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C1AD1" w14:textId="77777777" w:rsidR="00A67DF4" w:rsidRDefault="00E1170A">
      <w:pPr>
        <w:jc w:val="center"/>
        <w:rPr>
          <w:rFonts w:ascii="Arial" w:eastAsia="Arial" w:hAnsi="Arial" w:cs="Arial"/>
        </w:rPr>
      </w:pPr>
      <w:bookmarkStart w:id="0" w:name="_heading=h.gjdgxs" w:colFirst="0" w:colLast="0"/>
      <w:bookmarkStart w:id="1" w:name="_GoBack"/>
      <w:bookmarkEnd w:id="0"/>
      <w:bookmarkEnd w:id="1"/>
      <w:r>
        <w:rPr>
          <w:rFonts w:ascii="Arial" w:eastAsia="Arial" w:hAnsi="Arial" w:cs="Arial"/>
          <w:noProof/>
        </w:rPr>
        <w:drawing>
          <wp:inline distT="0" distB="0" distL="0" distR="0" wp14:anchorId="130FE64C" wp14:editId="6402ACE0">
            <wp:extent cx="2914650" cy="2257425"/>
            <wp:effectExtent l="0" t="0" r="0" b="0"/>
            <wp:docPr id="1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914650" cy="2257425"/>
                    </a:xfrm>
                    <a:prstGeom prst="rect">
                      <a:avLst/>
                    </a:prstGeom>
                    <a:ln/>
                  </pic:spPr>
                </pic:pic>
              </a:graphicData>
            </a:graphic>
          </wp:inline>
        </w:drawing>
      </w:r>
    </w:p>
    <w:p w14:paraId="290D88F0" w14:textId="77777777" w:rsidR="00A67DF4" w:rsidRDefault="00A67DF4">
      <w:pPr>
        <w:jc w:val="center"/>
        <w:rPr>
          <w:rFonts w:ascii="Arial" w:eastAsia="Arial" w:hAnsi="Arial" w:cs="Arial"/>
          <w:b/>
          <w:sz w:val="40"/>
          <w:szCs w:val="40"/>
        </w:rPr>
      </w:pPr>
    </w:p>
    <w:p w14:paraId="074B1DD5" w14:textId="77777777" w:rsidR="00A67DF4" w:rsidRDefault="00A67DF4">
      <w:pPr>
        <w:jc w:val="center"/>
        <w:rPr>
          <w:rFonts w:ascii="Arial" w:eastAsia="Arial" w:hAnsi="Arial" w:cs="Arial"/>
          <w:b/>
          <w:sz w:val="40"/>
          <w:szCs w:val="40"/>
        </w:rPr>
      </w:pPr>
    </w:p>
    <w:p w14:paraId="67C42228" w14:textId="77777777" w:rsidR="00A67DF4" w:rsidRDefault="00A67DF4">
      <w:pPr>
        <w:jc w:val="center"/>
        <w:rPr>
          <w:rFonts w:ascii="Arial" w:eastAsia="Arial" w:hAnsi="Arial" w:cs="Arial"/>
          <w:b/>
          <w:sz w:val="40"/>
          <w:szCs w:val="40"/>
        </w:rPr>
      </w:pPr>
    </w:p>
    <w:p w14:paraId="6A5F580F" w14:textId="77777777" w:rsidR="00A67DF4" w:rsidRDefault="00E1170A">
      <w:pPr>
        <w:jc w:val="center"/>
        <w:rPr>
          <w:rFonts w:ascii="Arial" w:eastAsia="Arial" w:hAnsi="Arial" w:cs="Arial"/>
          <w:b/>
          <w:sz w:val="72"/>
          <w:szCs w:val="72"/>
        </w:rPr>
      </w:pPr>
      <w:r>
        <w:rPr>
          <w:rFonts w:ascii="Arial" w:eastAsia="Arial" w:hAnsi="Arial" w:cs="Arial"/>
          <w:b/>
          <w:sz w:val="72"/>
          <w:szCs w:val="72"/>
        </w:rPr>
        <w:t>The Coppice Primary School</w:t>
      </w:r>
    </w:p>
    <w:p w14:paraId="66C21721" w14:textId="77777777" w:rsidR="00A67DF4" w:rsidRDefault="00E1170A">
      <w:pPr>
        <w:jc w:val="center"/>
        <w:rPr>
          <w:rFonts w:ascii="Arial" w:eastAsia="Arial" w:hAnsi="Arial" w:cs="Arial"/>
          <w:b/>
          <w:sz w:val="72"/>
          <w:szCs w:val="72"/>
        </w:rPr>
      </w:pPr>
      <w:r>
        <w:rPr>
          <w:rFonts w:ascii="Arial" w:eastAsia="Arial" w:hAnsi="Arial" w:cs="Arial"/>
          <w:b/>
          <w:sz w:val="72"/>
          <w:szCs w:val="72"/>
        </w:rPr>
        <w:t>Healthy Lunchbox and Breaktime Snack Policy</w:t>
      </w:r>
    </w:p>
    <w:p w14:paraId="3EFE4B78" w14:textId="77777777" w:rsidR="00A67DF4" w:rsidRDefault="00A67DF4">
      <w:pPr>
        <w:jc w:val="center"/>
        <w:rPr>
          <w:rFonts w:ascii="Arial" w:eastAsia="Arial" w:hAnsi="Arial" w:cs="Arial"/>
          <w:b/>
          <w:sz w:val="72"/>
          <w:szCs w:val="72"/>
        </w:rPr>
      </w:pPr>
    </w:p>
    <w:p w14:paraId="3CA20573" w14:textId="77777777" w:rsidR="00A67DF4" w:rsidRDefault="00A67DF4">
      <w:pPr>
        <w:jc w:val="center"/>
        <w:rPr>
          <w:rFonts w:ascii="Arial" w:eastAsia="Arial" w:hAnsi="Arial" w:cs="Arial"/>
          <w:b/>
          <w:sz w:val="72"/>
          <w:szCs w:val="72"/>
        </w:rPr>
      </w:pPr>
    </w:p>
    <w:tbl>
      <w:tblPr>
        <w:tblStyle w:val="a9"/>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1"/>
      </w:tblGrid>
      <w:tr w:rsidR="00A67DF4" w14:paraId="1D2CB138" w14:textId="77777777">
        <w:tc>
          <w:tcPr>
            <w:tcW w:w="4621" w:type="dxa"/>
          </w:tcPr>
          <w:p w14:paraId="2EB7D1DD" w14:textId="77777777" w:rsidR="00A67DF4" w:rsidRDefault="00E1170A">
            <w:pPr>
              <w:rPr>
                <w:rFonts w:ascii="Arial" w:eastAsia="Arial" w:hAnsi="Arial" w:cs="Arial"/>
                <w:sz w:val="36"/>
                <w:szCs w:val="36"/>
              </w:rPr>
            </w:pPr>
            <w:r>
              <w:rPr>
                <w:rFonts w:ascii="Arial" w:eastAsia="Arial" w:hAnsi="Arial" w:cs="Arial"/>
                <w:sz w:val="36"/>
                <w:szCs w:val="36"/>
              </w:rPr>
              <w:t>Written by</w:t>
            </w:r>
          </w:p>
        </w:tc>
        <w:tc>
          <w:tcPr>
            <w:tcW w:w="4621" w:type="dxa"/>
          </w:tcPr>
          <w:p w14:paraId="5CFAD0E4" w14:textId="77777777" w:rsidR="00A67DF4" w:rsidRDefault="00E1170A">
            <w:pPr>
              <w:rPr>
                <w:rFonts w:ascii="Arial" w:eastAsia="Arial" w:hAnsi="Arial" w:cs="Arial"/>
              </w:rPr>
            </w:pPr>
            <w:r>
              <w:rPr>
                <w:rFonts w:ascii="Arial" w:eastAsia="Arial" w:hAnsi="Arial" w:cs="Arial"/>
              </w:rPr>
              <w:t>Billy Hutt and Lindsey Ashwell</w:t>
            </w:r>
          </w:p>
        </w:tc>
      </w:tr>
      <w:tr w:rsidR="00A67DF4" w14:paraId="31B61832" w14:textId="77777777">
        <w:tc>
          <w:tcPr>
            <w:tcW w:w="4621" w:type="dxa"/>
          </w:tcPr>
          <w:p w14:paraId="56976485" w14:textId="77777777" w:rsidR="00A67DF4" w:rsidRDefault="00E1170A">
            <w:pPr>
              <w:rPr>
                <w:rFonts w:ascii="Arial" w:eastAsia="Arial" w:hAnsi="Arial" w:cs="Arial"/>
                <w:sz w:val="36"/>
                <w:szCs w:val="36"/>
              </w:rPr>
            </w:pPr>
            <w:r>
              <w:rPr>
                <w:rFonts w:ascii="Arial" w:eastAsia="Arial" w:hAnsi="Arial" w:cs="Arial"/>
                <w:sz w:val="36"/>
                <w:szCs w:val="36"/>
              </w:rPr>
              <w:t>Approved by Trustees</w:t>
            </w:r>
          </w:p>
        </w:tc>
        <w:tc>
          <w:tcPr>
            <w:tcW w:w="4621" w:type="dxa"/>
          </w:tcPr>
          <w:p w14:paraId="08F81E7B" w14:textId="77777777" w:rsidR="00A67DF4" w:rsidRDefault="00E1170A">
            <w:pPr>
              <w:ind w:left="170" w:firstLine="0"/>
              <w:rPr>
                <w:rFonts w:ascii="Arial" w:eastAsia="Arial" w:hAnsi="Arial" w:cs="Arial"/>
              </w:rPr>
            </w:pPr>
            <w:r>
              <w:rPr>
                <w:rFonts w:ascii="Arial" w:eastAsia="Arial" w:hAnsi="Arial" w:cs="Arial"/>
              </w:rPr>
              <w:t>March 2025</w:t>
            </w:r>
          </w:p>
        </w:tc>
      </w:tr>
      <w:tr w:rsidR="00A67DF4" w14:paraId="6CB177CA" w14:textId="77777777">
        <w:tc>
          <w:tcPr>
            <w:tcW w:w="4621" w:type="dxa"/>
          </w:tcPr>
          <w:p w14:paraId="31CB02E4" w14:textId="77777777" w:rsidR="00A67DF4" w:rsidRDefault="00E1170A">
            <w:pPr>
              <w:rPr>
                <w:rFonts w:ascii="Arial" w:eastAsia="Arial" w:hAnsi="Arial" w:cs="Arial"/>
                <w:sz w:val="36"/>
                <w:szCs w:val="36"/>
              </w:rPr>
            </w:pPr>
            <w:r>
              <w:rPr>
                <w:rFonts w:ascii="Arial" w:eastAsia="Arial" w:hAnsi="Arial" w:cs="Arial"/>
                <w:sz w:val="36"/>
                <w:szCs w:val="36"/>
              </w:rPr>
              <w:t>Date for Review</w:t>
            </w:r>
          </w:p>
        </w:tc>
        <w:tc>
          <w:tcPr>
            <w:tcW w:w="4621" w:type="dxa"/>
          </w:tcPr>
          <w:p w14:paraId="543ABEAB" w14:textId="77777777" w:rsidR="00A67DF4" w:rsidRDefault="00E1170A">
            <w:pPr>
              <w:rPr>
                <w:rFonts w:ascii="Arial" w:eastAsia="Arial" w:hAnsi="Arial" w:cs="Arial"/>
              </w:rPr>
            </w:pPr>
            <w:r>
              <w:rPr>
                <w:rFonts w:ascii="Arial" w:eastAsia="Arial" w:hAnsi="Arial" w:cs="Arial"/>
              </w:rPr>
              <w:t>March 2028</w:t>
            </w:r>
          </w:p>
        </w:tc>
      </w:tr>
    </w:tbl>
    <w:p w14:paraId="6F4D8022" w14:textId="77777777" w:rsidR="00A67DF4" w:rsidRDefault="00A67DF4">
      <w:pPr>
        <w:spacing w:line="259" w:lineRule="auto"/>
        <w:ind w:left="114" w:firstLine="0"/>
        <w:jc w:val="center"/>
        <w:rPr>
          <w:rFonts w:ascii="Arial" w:eastAsia="Arial" w:hAnsi="Arial" w:cs="Arial"/>
        </w:rPr>
      </w:pPr>
    </w:p>
    <w:p w14:paraId="0B398D05" w14:textId="77777777" w:rsidR="00A67DF4" w:rsidRDefault="00A67DF4">
      <w:pPr>
        <w:spacing w:line="259" w:lineRule="auto"/>
        <w:ind w:left="114" w:firstLine="0"/>
        <w:jc w:val="center"/>
        <w:rPr>
          <w:rFonts w:ascii="Arial" w:eastAsia="Arial" w:hAnsi="Arial" w:cs="Arial"/>
        </w:rPr>
      </w:pPr>
    </w:p>
    <w:p w14:paraId="39E3A540" w14:textId="77777777" w:rsidR="00A67DF4" w:rsidRDefault="00A67DF4">
      <w:pPr>
        <w:spacing w:line="259" w:lineRule="auto"/>
        <w:ind w:left="114" w:firstLine="0"/>
        <w:jc w:val="center"/>
        <w:rPr>
          <w:rFonts w:ascii="Arial" w:eastAsia="Arial" w:hAnsi="Arial" w:cs="Arial"/>
        </w:rPr>
      </w:pPr>
    </w:p>
    <w:p w14:paraId="6D475712" w14:textId="77777777" w:rsidR="00A67DF4" w:rsidRDefault="00A67DF4">
      <w:pPr>
        <w:spacing w:line="259" w:lineRule="auto"/>
        <w:ind w:left="114" w:firstLine="0"/>
        <w:jc w:val="center"/>
        <w:rPr>
          <w:rFonts w:ascii="Arial" w:eastAsia="Arial" w:hAnsi="Arial" w:cs="Arial"/>
        </w:rPr>
      </w:pPr>
    </w:p>
    <w:p w14:paraId="64E45109" w14:textId="77777777" w:rsidR="00A67DF4" w:rsidRDefault="00A67DF4">
      <w:pPr>
        <w:spacing w:line="259" w:lineRule="auto"/>
        <w:ind w:left="114" w:firstLine="0"/>
        <w:jc w:val="center"/>
        <w:rPr>
          <w:rFonts w:ascii="Arial" w:eastAsia="Arial" w:hAnsi="Arial" w:cs="Arial"/>
        </w:rPr>
      </w:pPr>
    </w:p>
    <w:p w14:paraId="2605BE15" w14:textId="77777777" w:rsidR="00A67DF4" w:rsidRDefault="00A67DF4">
      <w:pPr>
        <w:spacing w:line="259" w:lineRule="auto"/>
        <w:ind w:left="114" w:firstLine="0"/>
        <w:jc w:val="center"/>
        <w:rPr>
          <w:rFonts w:ascii="Arial" w:eastAsia="Arial" w:hAnsi="Arial" w:cs="Arial"/>
        </w:rPr>
      </w:pPr>
    </w:p>
    <w:p w14:paraId="4559F01D" w14:textId="77777777" w:rsidR="00A67DF4" w:rsidRDefault="00A67DF4">
      <w:pPr>
        <w:spacing w:line="259" w:lineRule="auto"/>
        <w:ind w:left="114" w:firstLine="0"/>
        <w:jc w:val="center"/>
        <w:rPr>
          <w:rFonts w:ascii="Arial" w:eastAsia="Arial" w:hAnsi="Arial" w:cs="Arial"/>
        </w:rPr>
      </w:pPr>
    </w:p>
    <w:p w14:paraId="265D6320" w14:textId="77777777" w:rsidR="00A67DF4" w:rsidRDefault="00A67DF4">
      <w:pPr>
        <w:spacing w:line="259" w:lineRule="auto"/>
        <w:ind w:left="114" w:firstLine="0"/>
        <w:jc w:val="center"/>
        <w:rPr>
          <w:rFonts w:ascii="Arial" w:eastAsia="Arial" w:hAnsi="Arial" w:cs="Arial"/>
        </w:rPr>
      </w:pPr>
    </w:p>
    <w:p w14:paraId="67B08D40" w14:textId="77777777" w:rsidR="00A67DF4" w:rsidRDefault="00A67DF4">
      <w:pPr>
        <w:spacing w:line="259" w:lineRule="auto"/>
        <w:ind w:left="114" w:firstLine="0"/>
        <w:jc w:val="center"/>
        <w:rPr>
          <w:rFonts w:ascii="Arial" w:eastAsia="Arial" w:hAnsi="Arial" w:cs="Arial"/>
        </w:rPr>
      </w:pPr>
    </w:p>
    <w:p w14:paraId="7B27CD27" w14:textId="77777777" w:rsidR="00A67DF4" w:rsidRDefault="00A67DF4">
      <w:pPr>
        <w:spacing w:line="259" w:lineRule="auto"/>
        <w:ind w:left="114" w:firstLine="0"/>
        <w:jc w:val="center"/>
        <w:rPr>
          <w:rFonts w:ascii="Arial" w:eastAsia="Arial" w:hAnsi="Arial" w:cs="Arial"/>
        </w:rPr>
      </w:pPr>
    </w:p>
    <w:p w14:paraId="40F64981" w14:textId="77777777" w:rsidR="00A67DF4" w:rsidRDefault="00A67DF4">
      <w:pPr>
        <w:spacing w:line="259" w:lineRule="auto"/>
        <w:ind w:left="114" w:firstLine="0"/>
        <w:jc w:val="center"/>
        <w:rPr>
          <w:rFonts w:ascii="Arial" w:eastAsia="Arial" w:hAnsi="Arial" w:cs="Arial"/>
        </w:rPr>
      </w:pPr>
    </w:p>
    <w:p w14:paraId="436EA8EA" w14:textId="77777777" w:rsidR="00A67DF4" w:rsidRDefault="00A67DF4">
      <w:pPr>
        <w:spacing w:line="259" w:lineRule="auto"/>
        <w:ind w:left="114" w:firstLine="0"/>
        <w:jc w:val="center"/>
        <w:rPr>
          <w:rFonts w:ascii="Arial" w:eastAsia="Arial" w:hAnsi="Arial" w:cs="Arial"/>
        </w:rPr>
      </w:pPr>
    </w:p>
    <w:p w14:paraId="0752E4B0" w14:textId="77777777" w:rsidR="00A67DF4" w:rsidRDefault="00A67DF4">
      <w:pPr>
        <w:spacing w:line="259" w:lineRule="auto"/>
        <w:ind w:left="114" w:firstLine="0"/>
        <w:jc w:val="center"/>
        <w:rPr>
          <w:rFonts w:ascii="Arial" w:eastAsia="Arial" w:hAnsi="Arial" w:cs="Arial"/>
        </w:rPr>
      </w:pPr>
    </w:p>
    <w:p w14:paraId="121BF8F3" w14:textId="77777777" w:rsidR="00A67DF4" w:rsidRDefault="00E1170A">
      <w:pPr>
        <w:spacing w:line="259" w:lineRule="auto"/>
        <w:ind w:left="114" w:firstLine="0"/>
        <w:jc w:val="center"/>
        <w:rPr>
          <w:rFonts w:ascii="Arial" w:eastAsia="Arial" w:hAnsi="Arial" w:cs="Arial"/>
        </w:rPr>
      </w:pPr>
      <w:r>
        <w:rPr>
          <w:rFonts w:ascii="Arial" w:eastAsia="Arial" w:hAnsi="Arial" w:cs="Arial"/>
          <w:noProof/>
          <w:sz w:val="28"/>
          <w:szCs w:val="28"/>
        </w:rPr>
        <w:lastRenderedPageBreak/>
        <w:drawing>
          <wp:inline distT="0" distB="0" distL="0" distR="0" wp14:anchorId="55AF0137" wp14:editId="35CE6DC7">
            <wp:extent cx="1419225" cy="1095375"/>
            <wp:effectExtent l="0" t="0" r="0" b="0"/>
            <wp:docPr id="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419225" cy="1095375"/>
                    </a:xfrm>
                    <a:prstGeom prst="rect">
                      <a:avLst/>
                    </a:prstGeom>
                    <a:ln/>
                  </pic:spPr>
                </pic:pic>
              </a:graphicData>
            </a:graphic>
          </wp:inline>
        </w:drawing>
      </w:r>
    </w:p>
    <w:p w14:paraId="562A40EB" w14:textId="77777777" w:rsidR="00A67DF4" w:rsidRDefault="00A67DF4">
      <w:pPr>
        <w:spacing w:line="259" w:lineRule="auto"/>
        <w:ind w:left="114" w:firstLine="0"/>
        <w:jc w:val="center"/>
        <w:rPr>
          <w:rFonts w:ascii="Arial" w:eastAsia="Arial" w:hAnsi="Arial" w:cs="Arial"/>
        </w:rPr>
      </w:pPr>
    </w:p>
    <w:p w14:paraId="2E094B84" w14:textId="77777777" w:rsidR="00A67DF4" w:rsidRDefault="00A67DF4">
      <w:pPr>
        <w:spacing w:line="259" w:lineRule="auto"/>
        <w:ind w:left="59" w:hanging="10"/>
        <w:jc w:val="center"/>
        <w:rPr>
          <w:rFonts w:ascii="Arial" w:eastAsia="Arial" w:hAnsi="Arial" w:cs="Arial"/>
        </w:rPr>
      </w:pPr>
    </w:p>
    <w:p w14:paraId="35A2E01E" w14:textId="77777777" w:rsidR="00A67DF4" w:rsidRDefault="00E1170A">
      <w:pPr>
        <w:spacing w:line="259" w:lineRule="auto"/>
        <w:ind w:left="0" w:firstLine="0"/>
        <w:rPr>
          <w:rFonts w:ascii="Arial" w:eastAsia="Arial" w:hAnsi="Arial" w:cs="Arial"/>
          <w:b/>
          <w:u w:val="single"/>
        </w:rPr>
      </w:pPr>
      <w:r>
        <w:rPr>
          <w:rFonts w:ascii="Arial" w:eastAsia="Arial" w:hAnsi="Arial" w:cs="Arial"/>
          <w:b/>
          <w:u w:val="single"/>
        </w:rPr>
        <w:t>1. School vision</w:t>
      </w:r>
    </w:p>
    <w:p w14:paraId="447CBE95" w14:textId="77777777" w:rsidR="00A67DF4" w:rsidRDefault="00A67DF4">
      <w:pPr>
        <w:spacing w:line="259" w:lineRule="auto"/>
        <w:ind w:left="0" w:firstLine="0"/>
        <w:rPr>
          <w:rFonts w:ascii="Arial" w:eastAsia="Arial" w:hAnsi="Arial" w:cs="Arial"/>
          <w:b/>
        </w:rPr>
      </w:pPr>
    </w:p>
    <w:p w14:paraId="00A83240" w14:textId="77777777" w:rsidR="00A67DF4" w:rsidRDefault="00E1170A">
      <w:pPr>
        <w:spacing w:line="259" w:lineRule="auto"/>
        <w:ind w:left="0" w:firstLine="0"/>
        <w:rPr>
          <w:rFonts w:ascii="Arial" w:eastAsia="Arial" w:hAnsi="Arial" w:cs="Arial"/>
        </w:rPr>
      </w:pPr>
      <w:r>
        <w:rPr>
          <w:rFonts w:ascii="Arial" w:eastAsia="Arial" w:hAnsi="Arial" w:cs="Arial"/>
          <w:b/>
        </w:rPr>
        <w:t>“Happy, confident and successful learners that are well prepared for life”</w:t>
      </w:r>
    </w:p>
    <w:p w14:paraId="4F9C65BD" w14:textId="77777777" w:rsidR="00A67DF4" w:rsidRDefault="00E1170A">
      <w:pPr>
        <w:spacing w:line="259" w:lineRule="auto"/>
        <w:ind w:left="0" w:firstLine="0"/>
        <w:jc w:val="both"/>
        <w:rPr>
          <w:rFonts w:ascii="Arial" w:eastAsia="Arial" w:hAnsi="Arial" w:cs="Arial"/>
        </w:rPr>
      </w:pPr>
      <w:r>
        <w:rPr>
          <w:rFonts w:ascii="Arial" w:eastAsia="Arial" w:hAnsi="Arial" w:cs="Arial"/>
          <w:b/>
        </w:rPr>
        <w:t xml:space="preserve"> </w:t>
      </w:r>
    </w:p>
    <w:p w14:paraId="3DF7EF1C" w14:textId="77777777" w:rsidR="00A67DF4" w:rsidRDefault="00E1170A">
      <w:pPr>
        <w:spacing w:line="259" w:lineRule="auto"/>
        <w:ind w:left="-5" w:hanging="10"/>
        <w:jc w:val="both"/>
        <w:rPr>
          <w:rFonts w:ascii="Arial" w:eastAsia="Arial" w:hAnsi="Arial" w:cs="Arial"/>
        </w:rPr>
      </w:pPr>
      <w:r>
        <w:rPr>
          <w:rFonts w:ascii="Arial" w:eastAsia="Arial" w:hAnsi="Arial" w:cs="Arial"/>
          <w:b/>
          <w:u w:val="single"/>
        </w:rPr>
        <w:t>2. Purpose of the policy:</w:t>
      </w:r>
      <w:r>
        <w:rPr>
          <w:rFonts w:ascii="Arial" w:eastAsia="Arial" w:hAnsi="Arial" w:cs="Arial"/>
          <w:b/>
        </w:rPr>
        <w:t xml:space="preserve"> </w:t>
      </w:r>
    </w:p>
    <w:p w14:paraId="6B9CD63E" w14:textId="77777777" w:rsidR="00A67DF4" w:rsidRDefault="00E1170A">
      <w:pPr>
        <w:spacing w:line="259" w:lineRule="auto"/>
        <w:ind w:left="0" w:firstLine="0"/>
        <w:jc w:val="both"/>
        <w:rPr>
          <w:rFonts w:ascii="Arial" w:eastAsia="Arial" w:hAnsi="Arial" w:cs="Arial"/>
          <w:sz w:val="12"/>
          <w:szCs w:val="12"/>
        </w:rPr>
      </w:pPr>
      <w:r>
        <w:rPr>
          <w:rFonts w:ascii="Arial" w:eastAsia="Arial" w:hAnsi="Arial" w:cs="Arial"/>
          <w:b/>
          <w:sz w:val="12"/>
          <w:szCs w:val="12"/>
        </w:rPr>
        <w:t xml:space="preserve"> </w:t>
      </w:r>
    </w:p>
    <w:p w14:paraId="7AD3F6E4" w14:textId="77777777" w:rsidR="00A67DF4" w:rsidRDefault="00E1170A">
      <w:pPr>
        <w:spacing w:line="238" w:lineRule="auto"/>
        <w:ind w:left="0" w:firstLine="0"/>
        <w:jc w:val="both"/>
        <w:rPr>
          <w:rFonts w:ascii="Arial" w:eastAsia="Arial" w:hAnsi="Arial" w:cs="Arial"/>
          <w:i/>
        </w:rPr>
      </w:pPr>
      <w:r>
        <w:rPr>
          <w:rFonts w:ascii="Arial" w:eastAsia="Arial" w:hAnsi="Arial" w:cs="Arial"/>
          <w:i/>
        </w:rPr>
        <w:t xml:space="preserve">To ensure that all snacks and packed lunches brought from home provide the pupil with healthy and nutritious food that is similar to food served in schools, which is now regulated by national standards. </w:t>
      </w:r>
    </w:p>
    <w:p w14:paraId="30B37819" w14:textId="77777777" w:rsidR="00A67DF4" w:rsidRDefault="00A67DF4">
      <w:pPr>
        <w:spacing w:line="238" w:lineRule="auto"/>
        <w:ind w:left="0" w:firstLine="0"/>
        <w:jc w:val="both"/>
        <w:rPr>
          <w:rFonts w:ascii="Arial" w:eastAsia="Arial" w:hAnsi="Arial" w:cs="Arial"/>
          <w:i/>
        </w:rPr>
      </w:pPr>
    </w:p>
    <w:p w14:paraId="701326E1" w14:textId="77777777" w:rsidR="00A67DF4" w:rsidRDefault="00E1170A">
      <w:pPr>
        <w:spacing w:line="238" w:lineRule="auto"/>
        <w:ind w:left="0" w:firstLine="0"/>
        <w:jc w:val="both"/>
        <w:rPr>
          <w:rFonts w:ascii="Arial" w:eastAsia="Arial" w:hAnsi="Arial" w:cs="Arial"/>
          <w:i/>
        </w:rPr>
      </w:pPr>
      <w:r>
        <w:rPr>
          <w:rFonts w:ascii="Arial" w:eastAsia="Arial" w:hAnsi="Arial" w:cs="Arial"/>
          <w:i/>
        </w:rPr>
        <w:t>Childhood is an important time to establish good ea</w:t>
      </w:r>
      <w:r>
        <w:rPr>
          <w:rFonts w:ascii="Arial" w:eastAsia="Arial" w:hAnsi="Arial" w:cs="Arial"/>
          <w:i/>
        </w:rPr>
        <w:t xml:space="preserve">ting habits for future health. School healthy eating education gives pupils the knowledge and opportunity to make healthier choices. Therefore, it is a school’s job to educate its children in eating a balanced, healthy diet and we have a responsibility to </w:t>
      </w:r>
      <w:r>
        <w:rPr>
          <w:rFonts w:ascii="Arial" w:eastAsia="Arial" w:hAnsi="Arial" w:cs="Arial"/>
          <w:i/>
        </w:rPr>
        <w:t>ensure that our children are eating as healthily as possible when on the school grounds and avoid eating or drinking items that contain unnecessary sugar and salt.</w:t>
      </w:r>
    </w:p>
    <w:p w14:paraId="29C770BD" w14:textId="77777777" w:rsidR="00A67DF4" w:rsidRDefault="00A67DF4">
      <w:pPr>
        <w:spacing w:line="238" w:lineRule="auto"/>
        <w:ind w:left="0" w:firstLine="0"/>
        <w:jc w:val="both"/>
        <w:rPr>
          <w:rFonts w:ascii="Arial" w:eastAsia="Arial" w:hAnsi="Arial" w:cs="Arial"/>
        </w:rPr>
      </w:pPr>
    </w:p>
    <w:p w14:paraId="633CC4D2" w14:textId="77777777" w:rsidR="00A67DF4" w:rsidRDefault="00E1170A">
      <w:pPr>
        <w:spacing w:line="238" w:lineRule="auto"/>
        <w:ind w:left="0" w:firstLine="0"/>
        <w:jc w:val="both"/>
        <w:rPr>
          <w:rFonts w:ascii="Arial" w:eastAsia="Arial" w:hAnsi="Arial" w:cs="Arial"/>
          <w:b/>
        </w:rPr>
      </w:pPr>
      <w:r>
        <w:rPr>
          <w:rFonts w:ascii="Arial" w:eastAsia="Arial" w:hAnsi="Arial" w:cs="Arial"/>
          <w:b/>
        </w:rPr>
        <w:t xml:space="preserve">2.1 This document is intended for: </w:t>
      </w:r>
    </w:p>
    <w:p w14:paraId="2D57950A" w14:textId="77777777" w:rsidR="00A67DF4" w:rsidRDefault="00E1170A">
      <w:pPr>
        <w:spacing w:line="238" w:lineRule="auto"/>
        <w:ind w:left="0" w:firstLine="0"/>
        <w:jc w:val="both"/>
        <w:rPr>
          <w:rFonts w:ascii="Arial" w:eastAsia="Arial" w:hAnsi="Arial" w:cs="Arial"/>
        </w:rPr>
      </w:pPr>
      <w:r>
        <w:rPr>
          <w:rFonts w:ascii="Arial" w:eastAsia="Arial" w:hAnsi="Arial" w:cs="Arial"/>
        </w:rPr>
        <w:t xml:space="preserve">  </w:t>
      </w:r>
    </w:p>
    <w:p w14:paraId="13FD77ED" w14:textId="77777777" w:rsidR="00A67DF4" w:rsidRDefault="00E1170A">
      <w:pPr>
        <w:numPr>
          <w:ilvl w:val="0"/>
          <w:numId w:val="2"/>
        </w:numPr>
        <w:pBdr>
          <w:top w:val="nil"/>
          <w:left w:val="nil"/>
          <w:bottom w:val="nil"/>
          <w:right w:val="nil"/>
          <w:between w:val="nil"/>
        </w:pBdr>
        <w:spacing w:line="238" w:lineRule="auto"/>
        <w:jc w:val="both"/>
        <w:rPr>
          <w:rFonts w:ascii="Arial" w:eastAsia="Arial" w:hAnsi="Arial" w:cs="Arial"/>
        </w:rPr>
      </w:pPr>
      <w:r>
        <w:rPr>
          <w:rFonts w:ascii="Arial" w:eastAsia="Arial" w:hAnsi="Arial" w:cs="Arial"/>
        </w:rPr>
        <w:t xml:space="preserve">All teaching and school management staff </w:t>
      </w:r>
    </w:p>
    <w:p w14:paraId="7DEE8A06" w14:textId="77777777" w:rsidR="00A67DF4" w:rsidRDefault="00E1170A">
      <w:pPr>
        <w:numPr>
          <w:ilvl w:val="0"/>
          <w:numId w:val="2"/>
        </w:numPr>
        <w:pBdr>
          <w:top w:val="nil"/>
          <w:left w:val="nil"/>
          <w:bottom w:val="nil"/>
          <w:right w:val="nil"/>
          <w:between w:val="nil"/>
        </w:pBdr>
        <w:spacing w:line="238" w:lineRule="auto"/>
        <w:jc w:val="both"/>
        <w:rPr>
          <w:rFonts w:ascii="Arial" w:eastAsia="Arial" w:hAnsi="Arial" w:cs="Arial"/>
        </w:rPr>
      </w:pPr>
      <w:r>
        <w:rPr>
          <w:rFonts w:ascii="Arial" w:eastAsia="Arial" w:hAnsi="Arial" w:cs="Arial"/>
        </w:rPr>
        <w:t>All Teachi</w:t>
      </w:r>
      <w:r>
        <w:rPr>
          <w:rFonts w:ascii="Arial" w:eastAsia="Arial" w:hAnsi="Arial" w:cs="Arial"/>
        </w:rPr>
        <w:t xml:space="preserve">ng Assistants and pupil support staff </w:t>
      </w:r>
    </w:p>
    <w:p w14:paraId="4331FA98" w14:textId="77777777" w:rsidR="00A67DF4" w:rsidRDefault="00E1170A">
      <w:pPr>
        <w:numPr>
          <w:ilvl w:val="0"/>
          <w:numId w:val="2"/>
        </w:numPr>
        <w:pBdr>
          <w:top w:val="nil"/>
          <w:left w:val="nil"/>
          <w:bottom w:val="nil"/>
          <w:right w:val="nil"/>
          <w:between w:val="nil"/>
        </w:pBdr>
        <w:spacing w:line="238" w:lineRule="auto"/>
        <w:jc w:val="both"/>
        <w:rPr>
          <w:rFonts w:ascii="Arial" w:eastAsia="Arial" w:hAnsi="Arial" w:cs="Arial"/>
        </w:rPr>
      </w:pPr>
      <w:r>
        <w:rPr>
          <w:rFonts w:ascii="Arial" w:eastAsia="Arial" w:hAnsi="Arial" w:cs="Arial"/>
        </w:rPr>
        <w:t xml:space="preserve">School Trustees </w:t>
      </w:r>
    </w:p>
    <w:p w14:paraId="6F678124" w14:textId="77777777" w:rsidR="00A67DF4" w:rsidRDefault="00E1170A">
      <w:pPr>
        <w:numPr>
          <w:ilvl w:val="0"/>
          <w:numId w:val="2"/>
        </w:numPr>
        <w:pBdr>
          <w:top w:val="nil"/>
          <w:left w:val="nil"/>
          <w:bottom w:val="nil"/>
          <w:right w:val="nil"/>
          <w:between w:val="nil"/>
        </w:pBdr>
        <w:spacing w:line="238" w:lineRule="auto"/>
        <w:jc w:val="both"/>
        <w:rPr>
          <w:rFonts w:ascii="Arial" w:eastAsia="Arial" w:hAnsi="Arial" w:cs="Arial"/>
        </w:rPr>
      </w:pPr>
      <w:r>
        <w:rPr>
          <w:rFonts w:ascii="Arial" w:eastAsia="Arial" w:hAnsi="Arial" w:cs="Arial"/>
        </w:rPr>
        <w:t xml:space="preserve">Parents </w:t>
      </w:r>
    </w:p>
    <w:p w14:paraId="70D23FCE" w14:textId="77777777" w:rsidR="00A67DF4" w:rsidRDefault="00E1170A">
      <w:pPr>
        <w:numPr>
          <w:ilvl w:val="0"/>
          <w:numId w:val="2"/>
        </w:numPr>
        <w:pBdr>
          <w:top w:val="nil"/>
          <w:left w:val="nil"/>
          <w:bottom w:val="nil"/>
          <w:right w:val="nil"/>
          <w:between w:val="nil"/>
        </w:pBdr>
        <w:spacing w:line="238" w:lineRule="auto"/>
        <w:jc w:val="both"/>
        <w:rPr>
          <w:rFonts w:ascii="Arial" w:eastAsia="Arial" w:hAnsi="Arial" w:cs="Arial"/>
        </w:rPr>
      </w:pPr>
      <w:r>
        <w:rPr>
          <w:rFonts w:ascii="Arial" w:eastAsia="Arial" w:hAnsi="Arial" w:cs="Arial"/>
        </w:rPr>
        <w:t>Inspection teams</w:t>
      </w:r>
    </w:p>
    <w:p w14:paraId="4CE6BA3F" w14:textId="77777777" w:rsidR="00A67DF4" w:rsidRDefault="00E1170A">
      <w:pPr>
        <w:spacing w:line="259" w:lineRule="auto"/>
        <w:ind w:left="0" w:firstLine="0"/>
        <w:jc w:val="both"/>
        <w:rPr>
          <w:rFonts w:ascii="Arial" w:eastAsia="Arial" w:hAnsi="Arial" w:cs="Arial"/>
          <w:b/>
        </w:rPr>
      </w:pPr>
      <w:r>
        <w:rPr>
          <w:rFonts w:ascii="Arial" w:eastAsia="Arial" w:hAnsi="Arial" w:cs="Arial"/>
          <w:b/>
        </w:rPr>
        <w:t xml:space="preserve"> </w:t>
      </w:r>
    </w:p>
    <w:p w14:paraId="4A83D8D4" w14:textId="77777777" w:rsidR="00A67DF4" w:rsidRDefault="00E1170A">
      <w:pPr>
        <w:numPr>
          <w:ilvl w:val="1"/>
          <w:numId w:val="4"/>
        </w:numPr>
        <w:pBdr>
          <w:top w:val="nil"/>
          <w:left w:val="nil"/>
          <w:bottom w:val="nil"/>
          <w:right w:val="nil"/>
          <w:between w:val="nil"/>
        </w:pBdr>
        <w:spacing w:line="259" w:lineRule="auto"/>
        <w:jc w:val="both"/>
        <w:rPr>
          <w:rFonts w:ascii="Arial" w:eastAsia="Arial" w:hAnsi="Arial" w:cs="Arial"/>
        </w:rPr>
      </w:pPr>
      <w:r>
        <w:rPr>
          <w:rFonts w:ascii="Arial" w:eastAsia="Arial" w:hAnsi="Arial" w:cs="Arial"/>
          <w:b/>
        </w:rPr>
        <w:t xml:space="preserve"> Aims and objectives of the policy: </w:t>
      </w:r>
    </w:p>
    <w:p w14:paraId="3F2223F8" w14:textId="77777777" w:rsidR="00A67DF4" w:rsidRDefault="00E1170A">
      <w:pPr>
        <w:spacing w:after="40" w:line="259" w:lineRule="auto"/>
        <w:ind w:left="0" w:firstLine="0"/>
        <w:jc w:val="both"/>
        <w:rPr>
          <w:rFonts w:ascii="Arial" w:eastAsia="Arial" w:hAnsi="Arial" w:cs="Arial"/>
          <w:sz w:val="12"/>
          <w:szCs w:val="12"/>
        </w:rPr>
      </w:pPr>
      <w:r>
        <w:rPr>
          <w:rFonts w:ascii="Arial" w:eastAsia="Arial" w:hAnsi="Arial" w:cs="Arial"/>
          <w:b/>
          <w:sz w:val="12"/>
          <w:szCs w:val="12"/>
        </w:rPr>
        <w:t xml:space="preserve"> </w:t>
      </w:r>
    </w:p>
    <w:p w14:paraId="1BCAAA9A" w14:textId="77777777" w:rsidR="00A67DF4" w:rsidRDefault="00E1170A">
      <w:pPr>
        <w:numPr>
          <w:ilvl w:val="0"/>
          <w:numId w:val="3"/>
        </w:numPr>
        <w:pBdr>
          <w:top w:val="nil"/>
          <w:left w:val="nil"/>
          <w:bottom w:val="nil"/>
          <w:right w:val="nil"/>
          <w:between w:val="nil"/>
        </w:pBdr>
        <w:jc w:val="both"/>
        <w:rPr>
          <w:rFonts w:ascii="Arial" w:eastAsia="Arial" w:hAnsi="Arial" w:cs="Arial"/>
        </w:rPr>
      </w:pPr>
      <w:r>
        <w:rPr>
          <w:rFonts w:ascii="Arial" w:eastAsia="Arial" w:hAnsi="Arial" w:cs="Arial"/>
        </w:rPr>
        <w:t xml:space="preserve">To ensure that the school makes a positive contribution to children’s overall health. </w:t>
      </w:r>
    </w:p>
    <w:p w14:paraId="48FF90B0" w14:textId="77777777" w:rsidR="00A67DF4" w:rsidRDefault="00A67DF4">
      <w:pPr>
        <w:ind w:left="0" w:firstLine="0"/>
        <w:jc w:val="both"/>
        <w:rPr>
          <w:rFonts w:ascii="Arial" w:eastAsia="Arial" w:hAnsi="Arial" w:cs="Arial"/>
        </w:rPr>
      </w:pPr>
    </w:p>
    <w:p w14:paraId="0F5E995D" w14:textId="77777777" w:rsidR="00A67DF4" w:rsidRDefault="00E1170A">
      <w:pPr>
        <w:numPr>
          <w:ilvl w:val="0"/>
          <w:numId w:val="3"/>
        </w:numPr>
        <w:pBdr>
          <w:top w:val="nil"/>
          <w:left w:val="nil"/>
          <w:bottom w:val="nil"/>
          <w:right w:val="nil"/>
          <w:between w:val="nil"/>
        </w:pBdr>
        <w:rPr>
          <w:rFonts w:ascii="Arial" w:eastAsia="Arial" w:hAnsi="Arial" w:cs="Arial"/>
        </w:rPr>
      </w:pPr>
      <w:r>
        <w:rPr>
          <w:rFonts w:ascii="Arial" w:eastAsia="Arial" w:hAnsi="Arial" w:cs="Arial"/>
        </w:rPr>
        <w:t>To encourage parents who send snacks or packed lunches in to school, to follow the national standards that schools adhere to when providing meals for children (</w:t>
      </w:r>
      <w:hyperlink r:id="rId11">
        <w:r>
          <w:rPr>
            <w:rFonts w:ascii="Arial" w:eastAsia="Arial" w:hAnsi="Arial" w:cs="Arial"/>
            <w:color w:val="1155CC"/>
            <w:u w:val="single"/>
          </w:rPr>
          <w:t>https://www.gov.uk/government/publications/school-food-standards-resources-for-schools/school-food-standards-practical-guide</w:t>
        </w:r>
      </w:hyperlink>
      <w:r>
        <w:rPr>
          <w:rFonts w:ascii="Arial" w:eastAsia="Arial" w:hAnsi="Arial" w:cs="Arial"/>
        </w:rPr>
        <w:t>)</w:t>
      </w:r>
    </w:p>
    <w:p w14:paraId="3B2E4E11" w14:textId="77777777" w:rsidR="00A67DF4" w:rsidRDefault="00A67DF4">
      <w:pPr>
        <w:ind w:left="0" w:firstLine="0"/>
        <w:jc w:val="both"/>
        <w:rPr>
          <w:rFonts w:ascii="Arial" w:eastAsia="Arial" w:hAnsi="Arial" w:cs="Arial"/>
        </w:rPr>
      </w:pPr>
    </w:p>
    <w:p w14:paraId="7A75AE60" w14:textId="77777777" w:rsidR="00A67DF4" w:rsidRDefault="00E1170A">
      <w:pPr>
        <w:numPr>
          <w:ilvl w:val="0"/>
          <w:numId w:val="3"/>
        </w:numPr>
        <w:pBdr>
          <w:top w:val="nil"/>
          <w:left w:val="nil"/>
          <w:bottom w:val="nil"/>
          <w:right w:val="nil"/>
          <w:between w:val="nil"/>
        </w:pBdr>
        <w:jc w:val="both"/>
        <w:rPr>
          <w:rFonts w:ascii="Arial" w:eastAsia="Arial" w:hAnsi="Arial" w:cs="Arial"/>
        </w:rPr>
      </w:pPr>
      <w:r>
        <w:rPr>
          <w:rFonts w:ascii="Arial" w:eastAsia="Arial" w:hAnsi="Arial" w:cs="Arial"/>
        </w:rPr>
        <w:t>To provide support and clarity to parents when choosing what food items to send i</w:t>
      </w:r>
      <w:r>
        <w:rPr>
          <w:rFonts w:ascii="Arial" w:eastAsia="Arial" w:hAnsi="Arial" w:cs="Arial"/>
        </w:rPr>
        <w:t xml:space="preserve">n to school. </w:t>
      </w:r>
    </w:p>
    <w:p w14:paraId="0FAF8EAA" w14:textId="77777777" w:rsidR="00A67DF4" w:rsidRDefault="00A67DF4">
      <w:pPr>
        <w:spacing w:line="259" w:lineRule="auto"/>
        <w:ind w:left="0" w:firstLine="0"/>
        <w:jc w:val="both"/>
        <w:rPr>
          <w:rFonts w:ascii="Arial" w:eastAsia="Arial" w:hAnsi="Arial" w:cs="Arial"/>
          <w:b/>
        </w:rPr>
      </w:pPr>
    </w:p>
    <w:p w14:paraId="5D00D7EA" w14:textId="77777777" w:rsidR="00A67DF4" w:rsidRDefault="00E1170A">
      <w:pPr>
        <w:ind w:left="0" w:firstLine="0"/>
        <w:rPr>
          <w:rFonts w:ascii="Arial" w:eastAsia="Arial" w:hAnsi="Arial" w:cs="Arial"/>
          <w:b/>
          <w:u w:val="single"/>
        </w:rPr>
      </w:pPr>
      <w:r>
        <w:rPr>
          <w:rFonts w:ascii="Arial" w:eastAsia="Arial" w:hAnsi="Arial" w:cs="Arial"/>
          <w:b/>
          <w:u w:val="single"/>
        </w:rPr>
        <w:t>3. Drinks in school</w:t>
      </w:r>
    </w:p>
    <w:p w14:paraId="046802C7" w14:textId="77777777" w:rsidR="00A67DF4" w:rsidRDefault="00A67DF4">
      <w:pPr>
        <w:ind w:left="0" w:firstLine="170"/>
        <w:jc w:val="both"/>
        <w:rPr>
          <w:rFonts w:ascii="Arial" w:eastAsia="Arial" w:hAnsi="Arial" w:cs="Arial"/>
          <w:u w:val="single"/>
        </w:rPr>
      </w:pPr>
    </w:p>
    <w:p w14:paraId="253F4CCF" w14:textId="77777777" w:rsidR="00A67DF4" w:rsidRDefault="00E1170A">
      <w:pPr>
        <w:ind w:left="0" w:firstLine="0"/>
        <w:jc w:val="both"/>
        <w:rPr>
          <w:rFonts w:ascii="Arial" w:eastAsia="Arial" w:hAnsi="Arial" w:cs="Arial"/>
        </w:rPr>
      </w:pPr>
      <w:r>
        <w:rPr>
          <w:rFonts w:ascii="Arial" w:eastAsia="Arial" w:hAnsi="Arial" w:cs="Arial"/>
        </w:rPr>
        <w:t xml:space="preserve">It is important that children drink enough during the day so that they don’t become dehydrated and tired. Due to this, we make sure that water is freely available throughout the school day, both at break time and lunchtime.  </w:t>
      </w:r>
    </w:p>
    <w:p w14:paraId="087263BD" w14:textId="77777777" w:rsidR="00A67DF4" w:rsidRDefault="00E1170A">
      <w:pPr>
        <w:ind w:left="0" w:firstLine="0"/>
        <w:jc w:val="both"/>
        <w:rPr>
          <w:rFonts w:ascii="Arial" w:eastAsia="Arial" w:hAnsi="Arial" w:cs="Arial"/>
        </w:rPr>
      </w:pPr>
      <w:r>
        <w:rPr>
          <w:rFonts w:ascii="Arial" w:eastAsia="Arial" w:hAnsi="Arial" w:cs="Arial"/>
        </w:rPr>
        <w:t xml:space="preserve">     </w:t>
      </w:r>
    </w:p>
    <w:p w14:paraId="27690887" w14:textId="77777777" w:rsidR="00A67DF4" w:rsidRDefault="00E1170A">
      <w:pPr>
        <w:numPr>
          <w:ilvl w:val="0"/>
          <w:numId w:val="9"/>
        </w:numPr>
        <w:jc w:val="both"/>
        <w:rPr>
          <w:rFonts w:ascii="Arial" w:eastAsia="Arial" w:hAnsi="Arial" w:cs="Arial"/>
        </w:rPr>
      </w:pPr>
      <w:r>
        <w:rPr>
          <w:rFonts w:ascii="Arial" w:eastAsia="Arial" w:hAnsi="Arial" w:cs="Arial"/>
        </w:rPr>
        <w:t>We allow children to bri</w:t>
      </w:r>
      <w:r>
        <w:rPr>
          <w:rFonts w:ascii="Arial" w:eastAsia="Arial" w:hAnsi="Arial" w:cs="Arial"/>
        </w:rPr>
        <w:t xml:space="preserve">ng refillable water bottles to school. These bottles should contain plain, unflavoured water. </w:t>
      </w:r>
    </w:p>
    <w:p w14:paraId="0378E5BC" w14:textId="77777777" w:rsidR="00A67DF4" w:rsidRDefault="00E1170A">
      <w:pPr>
        <w:numPr>
          <w:ilvl w:val="0"/>
          <w:numId w:val="9"/>
        </w:numPr>
        <w:jc w:val="both"/>
        <w:rPr>
          <w:rFonts w:ascii="Arial" w:eastAsia="Arial" w:hAnsi="Arial" w:cs="Arial"/>
        </w:rPr>
      </w:pPr>
      <w:r>
        <w:rPr>
          <w:rFonts w:ascii="Arial" w:eastAsia="Arial" w:hAnsi="Arial" w:cs="Arial"/>
        </w:rPr>
        <w:t>Milk is available to order from Nursery through to Yr6 (</w:t>
      </w:r>
      <w:hyperlink r:id="rId12">
        <w:r>
          <w:rPr>
            <w:rFonts w:ascii="Arial" w:eastAsia="Arial" w:hAnsi="Arial" w:cs="Arial"/>
            <w:color w:val="1155CC"/>
            <w:u w:val="single"/>
          </w:rPr>
          <w:t>https://coolmilk.com</w:t>
        </w:r>
      </w:hyperlink>
      <w:r>
        <w:rPr>
          <w:rFonts w:ascii="Arial" w:eastAsia="Arial" w:hAnsi="Arial" w:cs="Arial"/>
        </w:rPr>
        <w:t xml:space="preserve">) </w:t>
      </w:r>
    </w:p>
    <w:p w14:paraId="501203BC" w14:textId="77777777" w:rsidR="00A67DF4" w:rsidRDefault="00E1170A">
      <w:pPr>
        <w:numPr>
          <w:ilvl w:val="0"/>
          <w:numId w:val="9"/>
        </w:numPr>
        <w:jc w:val="both"/>
        <w:rPr>
          <w:rFonts w:ascii="Arial" w:eastAsia="Arial" w:hAnsi="Arial" w:cs="Arial"/>
        </w:rPr>
      </w:pPr>
      <w:r>
        <w:rPr>
          <w:rFonts w:ascii="Arial" w:eastAsia="Arial" w:hAnsi="Arial" w:cs="Arial"/>
        </w:rPr>
        <w:t>Squash or flavoured milk can be sent in se</w:t>
      </w:r>
      <w:r>
        <w:rPr>
          <w:rFonts w:ascii="Arial" w:eastAsia="Arial" w:hAnsi="Arial" w:cs="Arial"/>
        </w:rPr>
        <w:t xml:space="preserve">parately with a packed lunch. </w:t>
      </w:r>
    </w:p>
    <w:p w14:paraId="5E26241A" w14:textId="77777777" w:rsidR="00A67DF4" w:rsidRDefault="00E1170A">
      <w:pPr>
        <w:ind w:left="720" w:firstLine="0"/>
        <w:jc w:val="both"/>
        <w:rPr>
          <w:rFonts w:ascii="Arial" w:eastAsia="Arial" w:hAnsi="Arial" w:cs="Arial"/>
        </w:rPr>
      </w:pPr>
      <w:r>
        <w:rPr>
          <w:rFonts w:ascii="Arial" w:eastAsia="Arial" w:hAnsi="Arial" w:cs="Arial"/>
          <w:b/>
        </w:rPr>
        <w:t>No fizzy drinks are allowed.</w:t>
      </w:r>
      <w:r>
        <w:rPr>
          <w:rFonts w:ascii="Arial" w:eastAsia="Arial" w:hAnsi="Arial" w:cs="Arial"/>
        </w:rPr>
        <w:t xml:space="preserve"> </w:t>
      </w:r>
    </w:p>
    <w:p w14:paraId="7843ED5B" w14:textId="77777777" w:rsidR="00A67DF4" w:rsidRDefault="00A67DF4">
      <w:pPr>
        <w:ind w:left="720" w:firstLine="0"/>
        <w:jc w:val="both"/>
        <w:rPr>
          <w:rFonts w:ascii="Arial" w:eastAsia="Arial" w:hAnsi="Arial" w:cs="Arial"/>
        </w:rPr>
      </w:pPr>
    </w:p>
    <w:p w14:paraId="60F5BC2F" w14:textId="77777777" w:rsidR="00A67DF4" w:rsidRDefault="00E1170A">
      <w:pPr>
        <w:spacing w:line="259" w:lineRule="auto"/>
        <w:ind w:left="0" w:firstLine="0"/>
        <w:jc w:val="both"/>
        <w:rPr>
          <w:rFonts w:ascii="Arial" w:eastAsia="Arial" w:hAnsi="Arial" w:cs="Arial"/>
          <w:b/>
          <w:u w:val="single"/>
        </w:rPr>
      </w:pPr>
      <w:r>
        <w:rPr>
          <w:rFonts w:ascii="Arial" w:eastAsia="Arial" w:hAnsi="Arial" w:cs="Arial"/>
          <w:b/>
          <w:u w:val="single"/>
        </w:rPr>
        <w:lastRenderedPageBreak/>
        <w:t>4. Lunchboxes:</w:t>
      </w:r>
    </w:p>
    <w:p w14:paraId="4E41484A" w14:textId="77777777" w:rsidR="00A67DF4" w:rsidRDefault="00A67DF4">
      <w:pPr>
        <w:spacing w:line="259" w:lineRule="auto"/>
        <w:ind w:left="0" w:firstLine="0"/>
        <w:jc w:val="both"/>
        <w:rPr>
          <w:rFonts w:ascii="Arial" w:eastAsia="Arial" w:hAnsi="Arial" w:cs="Arial"/>
          <w:b/>
        </w:rPr>
      </w:pPr>
    </w:p>
    <w:p w14:paraId="397F2A55" w14:textId="77777777" w:rsidR="00A67DF4" w:rsidRDefault="00E1170A">
      <w:pPr>
        <w:spacing w:line="259" w:lineRule="auto"/>
        <w:ind w:left="0" w:firstLine="0"/>
        <w:jc w:val="both"/>
        <w:rPr>
          <w:rFonts w:ascii="Arial" w:eastAsia="Arial" w:hAnsi="Arial" w:cs="Arial"/>
          <w:b/>
        </w:rPr>
      </w:pPr>
      <w:r>
        <w:rPr>
          <w:rFonts w:ascii="Arial" w:eastAsia="Arial" w:hAnsi="Arial" w:cs="Arial"/>
          <w:b/>
        </w:rPr>
        <w:t xml:space="preserve">4.1 Children eating a packed lunch from home: </w:t>
      </w:r>
    </w:p>
    <w:p w14:paraId="5E87C47C" w14:textId="77777777" w:rsidR="00A67DF4" w:rsidRDefault="00E1170A">
      <w:pPr>
        <w:spacing w:line="259" w:lineRule="auto"/>
        <w:ind w:left="0" w:firstLine="0"/>
        <w:jc w:val="both"/>
        <w:rPr>
          <w:rFonts w:ascii="Arial" w:eastAsia="Arial" w:hAnsi="Arial" w:cs="Arial"/>
          <w:sz w:val="12"/>
          <w:szCs w:val="12"/>
        </w:rPr>
      </w:pPr>
      <w:r>
        <w:rPr>
          <w:rFonts w:ascii="Arial" w:eastAsia="Arial" w:hAnsi="Arial" w:cs="Arial"/>
          <w:b/>
          <w:sz w:val="12"/>
          <w:szCs w:val="12"/>
        </w:rPr>
        <w:t xml:space="preserve"> </w:t>
      </w:r>
    </w:p>
    <w:p w14:paraId="1989BF70" w14:textId="77777777" w:rsidR="00A67DF4" w:rsidRDefault="00E1170A">
      <w:pPr>
        <w:numPr>
          <w:ilvl w:val="0"/>
          <w:numId w:val="10"/>
        </w:numPr>
        <w:pBdr>
          <w:top w:val="nil"/>
          <w:left w:val="nil"/>
          <w:bottom w:val="nil"/>
          <w:right w:val="nil"/>
          <w:between w:val="nil"/>
        </w:pBdr>
        <w:jc w:val="both"/>
        <w:rPr>
          <w:rFonts w:ascii="Arial" w:eastAsia="Arial" w:hAnsi="Arial" w:cs="Arial"/>
        </w:rPr>
      </w:pPr>
      <w:r>
        <w:rPr>
          <w:rFonts w:ascii="Arial" w:eastAsia="Arial" w:hAnsi="Arial" w:cs="Arial"/>
        </w:rPr>
        <w:t xml:space="preserve">The school will provide appropriate dining room facilities where pupils can eat their packed lunches </w:t>
      </w:r>
      <w:r>
        <w:rPr>
          <w:rFonts w:ascii="Arial" w:eastAsia="Arial" w:hAnsi="Arial" w:cs="Arial"/>
          <w:i/>
        </w:rPr>
        <w:t xml:space="preserve">(Nursery, </w:t>
      </w:r>
      <w:proofErr w:type="spellStart"/>
      <w:r>
        <w:rPr>
          <w:rFonts w:ascii="Arial" w:eastAsia="Arial" w:hAnsi="Arial" w:cs="Arial"/>
          <w:i/>
        </w:rPr>
        <w:t>Yrs</w:t>
      </w:r>
      <w:proofErr w:type="spellEnd"/>
      <w:r>
        <w:rPr>
          <w:rFonts w:ascii="Arial" w:eastAsia="Arial" w:hAnsi="Arial" w:cs="Arial"/>
          <w:i/>
        </w:rPr>
        <w:t xml:space="preserve"> 3,4,5 and 6 in</w:t>
      </w:r>
      <w:r>
        <w:rPr>
          <w:rFonts w:ascii="Arial" w:eastAsia="Arial" w:hAnsi="Arial" w:cs="Arial"/>
          <w:i/>
        </w:rPr>
        <w:t xml:space="preserve"> the Junior hall. </w:t>
      </w:r>
      <w:proofErr w:type="spellStart"/>
      <w:r>
        <w:rPr>
          <w:rFonts w:ascii="Arial" w:eastAsia="Arial" w:hAnsi="Arial" w:cs="Arial"/>
          <w:i/>
        </w:rPr>
        <w:t>Yrs</w:t>
      </w:r>
      <w:proofErr w:type="spellEnd"/>
      <w:r>
        <w:rPr>
          <w:rFonts w:ascii="Arial" w:eastAsia="Arial" w:hAnsi="Arial" w:cs="Arial"/>
          <w:i/>
        </w:rPr>
        <w:t xml:space="preserve"> R,1 and 2 in the Infant hall.)</w:t>
      </w:r>
    </w:p>
    <w:p w14:paraId="5481DEDD" w14:textId="77777777" w:rsidR="00A67DF4" w:rsidRDefault="00E1170A">
      <w:pPr>
        <w:spacing w:line="259" w:lineRule="auto"/>
        <w:ind w:left="720" w:firstLine="0"/>
        <w:jc w:val="both"/>
        <w:rPr>
          <w:rFonts w:ascii="Arial" w:eastAsia="Arial" w:hAnsi="Arial" w:cs="Arial"/>
          <w:sz w:val="8"/>
          <w:szCs w:val="8"/>
        </w:rPr>
      </w:pPr>
      <w:r>
        <w:rPr>
          <w:rFonts w:ascii="Arial" w:eastAsia="Arial" w:hAnsi="Arial" w:cs="Arial"/>
          <w:sz w:val="8"/>
          <w:szCs w:val="8"/>
        </w:rPr>
        <w:t xml:space="preserve"> </w:t>
      </w:r>
    </w:p>
    <w:p w14:paraId="154FA073" w14:textId="77777777" w:rsidR="00A67DF4" w:rsidRDefault="00E1170A">
      <w:pPr>
        <w:numPr>
          <w:ilvl w:val="0"/>
          <w:numId w:val="8"/>
        </w:numPr>
        <w:pBdr>
          <w:top w:val="nil"/>
          <w:left w:val="nil"/>
          <w:bottom w:val="nil"/>
          <w:right w:val="nil"/>
          <w:between w:val="nil"/>
        </w:pBdr>
        <w:jc w:val="both"/>
        <w:rPr>
          <w:rFonts w:ascii="Arial" w:eastAsia="Arial" w:hAnsi="Arial" w:cs="Arial"/>
        </w:rPr>
      </w:pPr>
      <w:r>
        <w:rPr>
          <w:rFonts w:ascii="Arial" w:eastAsia="Arial" w:hAnsi="Arial" w:cs="Arial"/>
        </w:rPr>
        <w:t xml:space="preserve">The school will ensure that free, fresh drinking water is always readily available. </w:t>
      </w:r>
    </w:p>
    <w:p w14:paraId="2ACB1F4A" w14:textId="77777777" w:rsidR="00A67DF4" w:rsidRDefault="00E1170A">
      <w:pPr>
        <w:spacing w:line="259" w:lineRule="auto"/>
        <w:ind w:left="720" w:firstLine="0"/>
        <w:jc w:val="both"/>
        <w:rPr>
          <w:rFonts w:ascii="Arial" w:eastAsia="Arial" w:hAnsi="Arial" w:cs="Arial"/>
          <w:sz w:val="8"/>
          <w:szCs w:val="8"/>
        </w:rPr>
      </w:pPr>
      <w:r>
        <w:rPr>
          <w:rFonts w:ascii="Arial" w:eastAsia="Arial" w:hAnsi="Arial" w:cs="Arial"/>
          <w:sz w:val="8"/>
          <w:szCs w:val="8"/>
        </w:rPr>
        <w:t xml:space="preserve"> </w:t>
      </w:r>
    </w:p>
    <w:p w14:paraId="4D7C269C" w14:textId="77777777" w:rsidR="00A67DF4" w:rsidRDefault="00E1170A">
      <w:pPr>
        <w:spacing w:line="259" w:lineRule="auto"/>
        <w:ind w:left="720" w:firstLine="0"/>
        <w:jc w:val="both"/>
        <w:rPr>
          <w:rFonts w:ascii="Arial" w:eastAsia="Arial" w:hAnsi="Arial" w:cs="Arial"/>
          <w:sz w:val="8"/>
          <w:szCs w:val="8"/>
        </w:rPr>
      </w:pPr>
      <w:r>
        <w:rPr>
          <w:rFonts w:ascii="Arial" w:eastAsia="Arial" w:hAnsi="Arial" w:cs="Arial"/>
          <w:sz w:val="8"/>
          <w:szCs w:val="8"/>
        </w:rPr>
        <w:t xml:space="preserve"> </w:t>
      </w:r>
    </w:p>
    <w:p w14:paraId="2EE20883" w14:textId="77777777" w:rsidR="00A67DF4" w:rsidRDefault="00E1170A">
      <w:pPr>
        <w:numPr>
          <w:ilvl w:val="0"/>
          <w:numId w:val="5"/>
        </w:numPr>
        <w:pBdr>
          <w:top w:val="nil"/>
          <w:left w:val="nil"/>
          <w:bottom w:val="nil"/>
          <w:right w:val="nil"/>
          <w:between w:val="nil"/>
        </w:pBdr>
        <w:jc w:val="both"/>
        <w:rPr>
          <w:rFonts w:ascii="Arial" w:eastAsia="Arial" w:hAnsi="Arial" w:cs="Arial"/>
        </w:rPr>
      </w:pPr>
      <w:r>
        <w:rPr>
          <w:rFonts w:ascii="Arial" w:eastAsia="Arial" w:hAnsi="Arial" w:cs="Arial"/>
        </w:rPr>
        <w:t xml:space="preserve">Fridge space for packed lunches is </w:t>
      </w:r>
      <w:r>
        <w:rPr>
          <w:rFonts w:ascii="Arial" w:eastAsia="Arial" w:hAnsi="Arial" w:cs="Arial"/>
          <w:u w:val="single"/>
        </w:rPr>
        <w:t>not</w:t>
      </w:r>
      <w:r>
        <w:rPr>
          <w:rFonts w:ascii="Arial" w:eastAsia="Arial" w:hAnsi="Arial" w:cs="Arial"/>
        </w:rPr>
        <w:t xml:space="preserve"> available, so during particularly hot weather, it is advisable to bring packed lunches in insulated bags with freezer blocks to keep the food as cool and fresh as possible.</w:t>
      </w:r>
    </w:p>
    <w:p w14:paraId="306D5B43" w14:textId="77777777" w:rsidR="00A67DF4" w:rsidRDefault="00A67DF4">
      <w:pPr>
        <w:pBdr>
          <w:top w:val="nil"/>
          <w:left w:val="nil"/>
          <w:bottom w:val="nil"/>
          <w:right w:val="nil"/>
          <w:between w:val="nil"/>
        </w:pBdr>
        <w:ind w:left="720" w:firstLine="0"/>
        <w:jc w:val="both"/>
        <w:rPr>
          <w:rFonts w:ascii="Arial" w:eastAsia="Arial" w:hAnsi="Arial" w:cs="Arial"/>
          <w:sz w:val="10"/>
          <w:szCs w:val="10"/>
        </w:rPr>
      </w:pPr>
    </w:p>
    <w:p w14:paraId="6E52F2BA" w14:textId="77777777" w:rsidR="00A67DF4" w:rsidRDefault="00E1170A">
      <w:pPr>
        <w:numPr>
          <w:ilvl w:val="0"/>
          <w:numId w:val="5"/>
        </w:numPr>
        <w:pBdr>
          <w:top w:val="nil"/>
          <w:left w:val="nil"/>
          <w:bottom w:val="nil"/>
          <w:right w:val="nil"/>
          <w:between w:val="nil"/>
        </w:pBdr>
        <w:jc w:val="both"/>
        <w:rPr>
          <w:rFonts w:ascii="Arial" w:eastAsia="Arial" w:hAnsi="Arial" w:cs="Arial"/>
        </w:rPr>
      </w:pPr>
      <w:r>
        <w:rPr>
          <w:rFonts w:ascii="Arial" w:eastAsia="Arial" w:hAnsi="Arial" w:cs="Arial"/>
        </w:rPr>
        <w:t>Packed-lunch pupils and school-dinner pupils are timetabled so they can eat toget</w:t>
      </w:r>
      <w:r>
        <w:rPr>
          <w:rFonts w:ascii="Arial" w:eastAsia="Arial" w:hAnsi="Arial" w:cs="Arial"/>
        </w:rPr>
        <w:t xml:space="preserve">her as a class/year group. </w:t>
      </w:r>
    </w:p>
    <w:p w14:paraId="7F36BE28" w14:textId="77777777" w:rsidR="00A67DF4" w:rsidRDefault="00A67DF4">
      <w:pPr>
        <w:spacing w:line="259" w:lineRule="auto"/>
        <w:ind w:left="-5" w:hanging="10"/>
        <w:jc w:val="both"/>
        <w:rPr>
          <w:rFonts w:ascii="Arial" w:eastAsia="Arial" w:hAnsi="Arial" w:cs="Arial"/>
          <w:b/>
        </w:rPr>
      </w:pPr>
    </w:p>
    <w:p w14:paraId="7229F6A5" w14:textId="77777777" w:rsidR="00A67DF4" w:rsidRDefault="00E1170A">
      <w:pPr>
        <w:spacing w:line="259" w:lineRule="auto"/>
        <w:ind w:left="-5" w:hanging="10"/>
        <w:jc w:val="both"/>
        <w:rPr>
          <w:rFonts w:ascii="Arial" w:eastAsia="Arial" w:hAnsi="Arial" w:cs="Arial"/>
          <w:b/>
          <w:sz w:val="12"/>
          <w:szCs w:val="12"/>
        </w:rPr>
      </w:pPr>
      <w:r>
        <w:rPr>
          <w:rFonts w:ascii="Arial" w:eastAsia="Arial" w:hAnsi="Arial" w:cs="Arial"/>
          <w:b/>
        </w:rPr>
        <w:t xml:space="preserve">4.2 Lunchbox recommendations: </w:t>
      </w:r>
    </w:p>
    <w:p w14:paraId="4EE80A5B" w14:textId="77777777" w:rsidR="00A67DF4" w:rsidRDefault="00A67DF4">
      <w:pPr>
        <w:spacing w:line="259" w:lineRule="auto"/>
        <w:ind w:left="-5" w:hanging="10"/>
        <w:jc w:val="both"/>
        <w:rPr>
          <w:rFonts w:ascii="Arial" w:eastAsia="Arial" w:hAnsi="Arial" w:cs="Arial"/>
          <w:b/>
          <w:sz w:val="12"/>
          <w:szCs w:val="12"/>
        </w:rPr>
      </w:pPr>
    </w:p>
    <w:p w14:paraId="36E22CFC" w14:textId="77777777" w:rsidR="00A67DF4" w:rsidRDefault="00E1170A">
      <w:pPr>
        <w:ind w:left="0" w:firstLine="0"/>
        <w:rPr>
          <w:rFonts w:ascii="Arial" w:eastAsia="Arial" w:hAnsi="Arial" w:cs="Arial"/>
        </w:rPr>
      </w:pPr>
      <w:r>
        <w:rPr>
          <w:rFonts w:ascii="Arial" w:eastAsia="Arial" w:hAnsi="Arial" w:cs="Arial"/>
        </w:rPr>
        <w:t>A healthy snack at break time can help pupils with both their concentration and behaviour in the classroom. Suitable drinks and snacks help prevent tooth decay and reduce salt intake. It will also help children meet the healthy target of five or more porti</w:t>
      </w:r>
      <w:r>
        <w:rPr>
          <w:rFonts w:ascii="Arial" w:eastAsia="Arial" w:hAnsi="Arial" w:cs="Arial"/>
        </w:rPr>
        <w:t xml:space="preserve">ons of fruit and vegetables a day.  </w:t>
      </w:r>
    </w:p>
    <w:p w14:paraId="1DE496EA" w14:textId="77777777" w:rsidR="00A67DF4" w:rsidRDefault="00E1170A">
      <w:pPr>
        <w:pBdr>
          <w:top w:val="nil"/>
          <w:left w:val="nil"/>
          <w:bottom w:val="nil"/>
          <w:right w:val="nil"/>
          <w:between w:val="nil"/>
        </w:pBdr>
        <w:ind w:left="0" w:firstLine="0"/>
        <w:jc w:val="both"/>
        <w:rPr>
          <w:rFonts w:ascii="Arial" w:eastAsia="Arial" w:hAnsi="Arial" w:cs="Arial"/>
        </w:rPr>
      </w:pPr>
      <w:r>
        <w:rPr>
          <w:noProof/>
        </w:rPr>
        <w:drawing>
          <wp:anchor distT="114300" distB="114300" distL="114300" distR="114300" simplePos="0" relativeHeight="251658240" behindDoc="0" locked="0" layoutInCell="1" hidden="0" allowOverlap="1" wp14:anchorId="4B563A1E" wp14:editId="46006E09">
            <wp:simplePos x="0" y="0"/>
            <wp:positionH relativeFrom="column">
              <wp:posOffset>4052887</wp:posOffset>
            </wp:positionH>
            <wp:positionV relativeFrom="paragraph">
              <wp:posOffset>123825</wp:posOffset>
            </wp:positionV>
            <wp:extent cx="2595563" cy="1689315"/>
            <wp:effectExtent l="0" t="0" r="0" b="0"/>
            <wp:wrapSquare wrapText="bothSides" distT="114300" distB="114300" distL="114300" distR="11430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595563" cy="1689315"/>
                    </a:xfrm>
                    <a:prstGeom prst="rect">
                      <a:avLst/>
                    </a:prstGeom>
                    <a:ln/>
                  </pic:spPr>
                </pic:pic>
              </a:graphicData>
            </a:graphic>
          </wp:anchor>
        </w:drawing>
      </w:r>
    </w:p>
    <w:p w14:paraId="657E60E7" w14:textId="77777777" w:rsidR="00A67DF4" w:rsidRDefault="00E1170A">
      <w:pPr>
        <w:numPr>
          <w:ilvl w:val="0"/>
          <w:numId w:val="1"/>
        </w:numPr>
        <w:pBdr>
          <w:top w:val="nil"/>
          <w:left w:val="nil"/>
          <w:bottom w:val="nil"/>
          <w:right w:val="nil"/>
          <w:between w:val="nil"/>
        </w:pBdr>
        <w:jc w:val="both"/>
        <w:rPr>
          <w:rFonts w:ascii="Arial" w:eastAsia="Arial" w:hAnsi="Arial" w:cs="Arial"/>
          <w:sz w:val="23"/>
          <w:szCs w:val="23"/>
        </w:rPr>
      </w:pPr>
      <w:r>
        <w:rPr>
          <w:rFonts w:ascii="Arial" w:eastAsia="Arial" w:hAnsi="Arial" w:cs="Arial"/>
          <w:sz w:val="23"/>
          <w:szCs w:val="23"/>
        </w:rPr>
        <w:t xml:space="preserve">A healthy packed lunch is a balanced meal </w:t>
      </w:r>
    </w:p>
    <w:p w14:paraId="3C586C37" w14:textId="77777777" w:rsidR="00A67DF4" w:rsidRDefault="00E1170A">
      <w:pPr>
        <w:pBdr>
          <w:top w:val="nil"/>
          <w:left w:val="nil"/>
          <w:bottom w:val="nil"/>
          <w:right w:val="nil"/>
          <w:between w:val="nil"/>
        </w:pBdr>
        <w:ind w:left="0" w:firstLine="0"/>
        <w:jc w:val="both"/>
        <w:rPr>
          <w:rFonts w:ascii="Arial" w:eastAsia="Arial" w:hAnsi="Arial" w:cs="Arial"/>
          <w:sz w:val="23"/>
          <w:szCs w:val="23"/>
        </w:rPr>
      </w:pPr>
      <w:r>
        <w:rPr>
          <w:rFonts w:ascii="Arial" w:eastAsia="Arial" w:hAnsi="Arial" w:cs="Arial"/>
          <w:sz w:val="23"/>
          <w:szCs w:val="23"/>
        </w:rPr>
        <w:t xml:space="preserve">           providing a variety of nutrients.</w:t>
      </w:r>
    </w:p>
    <w:p w14:paraId="273C3BD8" w14:textId="77777777" w:rsidR="00A67DF4" w:rsidRDefault="00A67DF4">
      <w:pPr>
        <w:pBdr>
          <w:top w:val="nil"/>
          <w:left w:val="nil"/>
          <w:bottom w:val="nil"/>
          <w:right w:val="nil"/>
          <w:between w:val="nil"/>
        </w:pBdr>
        <w:ind w:left="0" w:firstLine="0"/>
        <w:jc w:val="both"/>
        <w:rPr>
          <w:rFonts w:ascii="Arial" w:eastAsia="Arial" w:hAnsi="Arial" w:cs="Arial"/>
          <w:sz w:val="23"/>
          <w:szCs w:val="23"/>
        </w:rPr>
      </w:pPr>
    </w:p>
    <w:p w14:paraId="4CD09A58" w14:textId="77777777" w:rsidR="00A67DF4" w:rsidRDefault="00E1170A">
      <w:pPr>
        <w:numPr>
          <w:ilvl w:val="0"/>
          <w:numId w:val="12"/>
        </w:numPr>
        <w:pBdr>
          <w:top w:val="nil"/>
          <w:left w:val="nil"/>
          <w:bottom w:val="nil"/>
          <w:right w:val="nil"/>
          <w:between w:val="nil"/>
        </w:pBdr>
        <w:jc w:val="both"/>
        <w:rPr>
          <w:rFonts w:ascii="Arial" w:eastAsia="Arial" w:hAnsi="Arial" w:cs="Arial"/>
          <w:sz w:val="23"/>
          <w:szCs w:val="23"/>
        </w:rPr>
      </w:pPr>
      <w:r>
        <w:rPr>
          <w:rFonts w:ascii="Arial" w:eastAsia="Arial" w:hAnsi="Arial" w:cs="Arial"/>
          <w:sz w:val="23"/>
          <w:szCs w:val="23"/>
        </w:rPr>
        <w:t>Try to provide food from across the 5 food groups.</w:t>
      </w:r>
    </w:p>
    <w:p w14:paraId="79BE09BE" w14:textId="77777777" w:rsidR="00A67DF4" w:rsidRDefault="00A67DF4">
      <w:pPr>
        <w:pBdr>
          <w:top w:val="nil"/>
          <w:left w:val="nil"/>
          <w:bottom w:val="nil"/>
          <w:right w:val="nil"/>
          <w:between w:val="nil"/>
        </w:pBdr>
        <w:ind w:left="0" w:firstLine="0"/>
        <w:jc w:val="both"/>
        <w:rPr>
          <w:rFonts w:ascii="Arial" w:eastAsia="Arial" w:hAnsi="Arial" w:cs="Arial"/>
          <w:sz w:val="23"/>
          <w:szCs w:val="23"/>
        </w:rPr>
      </w:pPr>
    </w:p>
    <w:p w14:paraId="0A88ADD2" w14:textId="77777777" w:rsidR="00A67DF4" w:rsidRDefault="00E1170A">
      <w:pPr>
        <w:numPr>
          <w:ilvl w:val="0"/>
          <w:numId w:val="14"/>
        </w:numPr>
        <w:pBdr>
          <w:top w:val="nil"/>
          <w:left w:val="nil"/>
          <w:bottom w:val="nil"/>
          <w:right w:val="nil"/>
          <w:between w:val="nil"/>
        </w:pBdr>
        <w:jc w:val="both"/>
        <w:rPr>
          <w:rFonts w:ascii="Arial" w:eastAsia="Arial" w:hAnsi="Arial" w:cs="Arial"/>
          <w:sz w:val="23"/>
          <w:szCs w:val="23"/>
        </w:rPr>
      </w:pPr>
      <w:r>
        <w:rPr>
          <w:rFonts w:ascii="Arial" w:eastAsia="Arial" w:hAnsi="Arial" w:cs="Arial"/>
          <w:sz w:val="23"/>
          <w:szCs w:val="23"/>
        </w:rPr>
        <w:t>Do not send in nuts or nut-based products, as several children in school have severe nut allergies.</w:t>
      </w:r>
    </w:p>
    <w:p w14:paraId="38810511" w14:textId="77777777" w:rsidR="00A67DF4" w:rsidRDefault="00A67DF4">
      <w:pPr>
        <w:spacing w:line="259" w:lineRule="auto"/>
        <w:ind w:left="0" w:firstLine="0"/>
        <w:jc w:val="both"/>
        <w:rPr>
          <w:rFonts w:ascii="Arial" w:eastAsia="Arial" w:hAnsi="Arial" w:cs="Arial"/>
        </w:rPr>
      </w:pPr>
    </w:p>
    <w:p w14:paraId="48AC245C" w14:textId="77777777" w:rsidR="00A67DF4" w:rsidRDefault="00E1170A">
      <w:pPr>
        <w:spacing w:line="259" w:lineRule="auto"/>
        <w:ind w:left="0" w:firstLine="0"/>
        <w:jc w:val="both"/>
        <w:rPr>
          <w:rFonts w:ascii="Arial" w:eastAsia="Arial" w:hAnsi="Arial" w:cs="Arial"/>
          <w:b/>
        </w:rPr>
      </w:pPr>
      <w:r>
        <w:rPr>
          <w:rFonts w:ascii="Arial" w:eastAsia="Arial" w:hAnsi="Arial" w:cs="Arial"/>
          <w:b/>
        </w:rPr>
        <w:t>4.3 Healthier ideas for lunchboxes:</w:t>
      </w:r>
    </w:p>
    <w:p w14:paraId="0EFBA655" w14:textId="77777777" w:rsidR="00A67DF4" w:rsidRDefault="00A67DF4">
      <w:pPr>
        <w:spacing w:line="259" w:lineRule="auto"/>
        <w:ind w:left="0" w:firstLine="0"/>
        <w:jc w:val="both"/>
        <w:rPr>
          <w:rFonts w:ascii="Arial" w:eastAsia="Arial" w:hAnsi="Arial" w:cs="Arial"/>
        </w:rPr>
      </w:pPr>
    </w:p>
    <w:p w14:paraId="6728B43D" w14:textId="77777777" w:rsidR="00A67DF4" w:rsidRDefault="00E1170A">
      <w:pPr>
        <w:numPr>
          <w:ilvl w:val="0"/>
          <w:numId w:val="11"/>
        </w:numPr>
        <w:spacing w:line="259" w:lineRule="auto"/>
        <w:jc w:val="both"/>
        <w:rPr>
          <w:rFonts w:ascii="Arial" w:eastAsia="Arial" w:hAnsi="Arial" w:cs="Arial"/>
          <w:sz w:val="23"/>
          <w:szCs w:val="23"/>
        </w:rPr>
      </w:pPr>
      <w:r>
        <w:rPr>
          <w:rFonts w:ascii="Arial" w:eastAsia="Arial" w:hAnsi="Arial" w:cs="Arial"/>
          <w:sz w:val="23"/>
          <w:szCs w:val="23"/>
        </w:rPr>
        <w:t xml:space="preserve">Replace sweets and chocolate with fresh fruit, such as a small bunch of grapes or fruit salad.  </w:t>
      </w:r>
    </w:p>
    <w:p w14:paraId="1F976C31" w14:textId="77777777" w:rsidR="00A67DF4" w:rsidRDefault="00E1170A">
      <w:pPr>
        <w:numPr>
          <w:ilvl w:val="0"/>
          <w:numId w:val="11"/>
        </w:numPr>
        <w:spacing w:line="259" w:lineRule="auto"/>
        <w:jc w:val="both"/>
        <w:rPr>
          <w:rFonts w:ascii="Arial" w:eastAsia="Arial" w:hAnsi="Arial" w:cs="Arial"/>
          <w:sz w:val="23"/>
          <w:szCs w:val="23"/>
        </w:rPr>
      </w:pPr>
      <w:r>
        <w:rPr>
          <w:rFonts w:ascii="Arial" w:eastAsia="Arial" w:hAnsi="Arial" w:cs="Arial"/>
          <w:sz w:val="23"/>
          <w:szCs w:val="23"/>
        </w:rPr>
        <w:t xml:space="preserve">Replace cakes and pastries with fruit bread, low-sugar muesli bars or malt loaf.  </w:t>
      </w:r>
    </w:p>
    <w:p w14:paraId="0F1E5A16" w14:textId="77777777" w:rsidR="00A67DF4" w:rsidRDefault="00E1170A">
      <w:pPr>
        <w:numPr>
          <w:ilvl w:val="0"/>
          <w:numId w:val="11"/>
        </w:numPr>
        <w:spacing w:line="259" w:lineRule="auto"/>
        <w:jc w:val="both"/>
        <w:rPr>
          <w:rFonts w:ascii="Arial" w:eastAsia="Arial" w:hAnsi="Arial" w:cs="Arial"/>
          <w:sz w:val="23"/>
          <w:szCs w:val="23"/>
        </w:rPr>
      </w:pPr>
      <w:r>
        <w:rPr>
          <w:rFonts w:ascii="Arial" w:eastAsia="Arial" w:hAnsi="Arial" w:cs="Arial"/>
          <w:sz w:val="23"/>
          <w:szCs w:val="23"/>
        </w:rPr>
        <w:t xml:space="preserve">Replace salted savoury snacks such as crisps with rice cakes or breadsticks.  </w:t>
      </w:r>
    </w:p>
    <w:p w14:paraId="1A72C002" w14:textId="77777777" w:rsidR="00A67DF4" w:rsidRDefault="00E1170A">
      <w:pPr>
        <w:numPr>
          <w:ilvl w:val="0"/>
          <w:numId w:val="11"/>
        </w:numPr>
        <w:spacing w:line="259" w:lineRule="auto"/>
        <w:jc w:val="both"/>
        <w:rPr>
          <w:rFonts w:ascii="Arial" w:eastAsia="Arial" w:hAnsi="Arial" w:cs="Arial"/>
          <w:sz w:val="23"/>
          <w:szCs w:val="23"/>
        </w:rPr>
      </w:pPr>
      <w:r>
        <w:rPr>
          <w:rFonts w:ascii="Arial" w:eastAsia="Arial" w:hAnsi="Arial" w:cs="Arial"/>
          <w:sz w:val="23"/>
          <w:szCs w:val="23"/>
        </w:rPr>
        <w:t xml:space="preserve">Limit confectionaries such as chocolate bars, chocolate-coated biscuits and sweets. </w:t>
      </w:r>
    </w:p>
    <w:p w14:paraId="3F3CC12D" w14:textId="77777777" w:rsidR="00A67DF4" w:rsidRDefault="00E1170A">
      <w:pPr>
        <w:numPr>
          <w:ilvl w:val="0"/>
          <w:numId w:val="11"/>
        </w:numPr>
        <w:spacing w:line="259" w:lineRule="auto"/>
        <w:jc w:val="both"/>
        <w:rPr>
          <w:rFonts w:ascii="Arial" w:eastAsia="Arial" w:hAnsi="Arial" w:cs="Arial"/>
          <w:sz w:val="23"/>
          <w:szCs w:val="23"/>
        </w:rPr>
      </w:pPr>
      <w:r>
        <w:rPr>
          <w:rFonts w:ascii="Arial" w:eastAsia="Arial" w:hAnsi="Arial" w:cs="Arial"/>
          <w:sz w:val="23"/>
          <w:szCs w:val="23"/>
        </w:rPr>
        <w:t>Water is the preferred drink - Fizzy drinks must</w:t>
      </w:r>
      <w:r>
        <w:rPr>
          <w:rFonts w:ascii="Arial" w:eastAsia="Arial" w:hAnsi="Arial" w:cs="Arial"/>
          <w:b/>
          <w:sz w:val="23"/>
          <w:szCs w:val="23"/>
        </w:rPr>
        <w:t xml:space="preserve"> not </w:t>
      </w:r>
      <w:r>
        <w:rPr>
          <w:rFonts w:ascii="Arial" w:eastAsia="Arial" w:hAnsi="Arial" w:cs="Arial"/>
          <w:sz w:val="23"/>
          <w:szCs w:val="23"/>
        </w:rPr>
        <w:t xml:space="preserve">be sent to school. </w:t>
      </w:r>
    </w:p>
    <w:p w14:paraId="18CBBAE2" w14:textId="77777777" w:rsidR="00A67DF4" w:rsidRDefault="00E1170A">
      <w:pPr>
        <w:numPr>
          <w:ilvl w:val="0"/>
          <w:numId w:val="11"/>
        </w:numPr>
        <w:spacing w:line="259" w:lineRule="auto"/>
        <w:jc w:val="both"/>
        <w:rPr>
          <w:rFonts w:ascii="Arial" w:eastAsia="Arial" w:hAnsi="Arial" w:cs="Arial"/>
          <w:sz w:val="23"/>
          <w:szCs w:val="23"/>
        </w:rPr>
      </w:pPr>
      <w:r>
        <w:rPr>
          <w:rFonts w:ascii="Arial" w:eastAsia="Arial" w:hAnsi="Arial" w:cs="Arial"/>
          <w:sz w:val="23"/>
          <w:szCs w:val="23"/>
        </w:rPr>
        <w:t>Please do not include chocolate spread or peanut butter fillings for sandwiches (nut allergies)</w:t>
      </w:r>
    </w:p>
    <w:p w14:paraId="5ACD3A47" w14:textId="77777777" w:rsidR="00A67DF4" w:rsidRDefault="00A67DF4">
      <w:pPr>
        <w:spacing w:line="259" w:lineRule="auto"/>
        <w:ind w:left="720" w:firstLine="0"/>
        <w:jc w:val="both"/>
        <w:rPr>
          <w:rFonts w:ascii="Arial" w:eastAsia="Arial" w:hAnsi="Arial" w:cs="Arial"/>
          <w:sz w:val="22"/>
          <w:szCs w:val="22"/>
        </w:rPr>
      </w:pPr>
    </w:p>
    <w:p w14:paraId="0E41AF41" w14:textId="77777777" w:rsidR="00A67DF4" w:rsidRDefault="00E1170A">
      <w:pPr>
        <w:spacing w:line="259" w:lineRule="auto"/>
        <w:ind w:left="0" w:firstLine="0"/>
        <w:jc w:val="center"/>
        <w:rPr>
          <w:rFonts w:ascii="Arial" w:eastAsia="Arial" w:hAnsi="Arial" w:cs="Arial"/>
          <w:sz w:val="22"/>
          <w:szCs w:val="22"/>
        </w:rPr>
      </w:pPr>
      <w:r>
        <w:rPr>
          <w:rFonts w:ascii="Arial" w:eastAsia="Arial" w:hAnsi="Arial" w:cs="Arial"/>
          <w:sz w:val="22"/>
          <w:szCs w:val="22"/>
        </w:rPr>
        <w:t xml:space="preserve">Visit the following website for more ideas for a healthy lunch box: </w:t>
      </w:r>
      <w:hyperlink r:id="rId14">
        <w:r>
          <w:rPr>
            <w:rFonts w:ascii="Arial" w:eastAsia="Arial" w:hAnsi="Arial" w:cs="Arial"/>
            <w:color w:val="1155CC"/>
            <w:sz w:val="22"/>
            <w:szCs w:val="22"/>
            <w:u w:val="single"/>
          </w:rPr>
          <w:t>https://www.nhs.uk/healthier-families/recipes/healthier-lunchboxes/</w:t>
        </w:r>
      </w:hyperlink>
    </w:p>
    <w:p w14:paraId="08ED14F4" w14:textId="77777777" w:rsidR="00A67DF4" w:rsidRDefault="00A67DF4">
      <w:pPr>
        <w:ind w:left="-57" w:firstLine="0"/>
        <w:jc w:val="both"/>
        <w:rPr>
          <w:rFonts w:ascii="Arial" w:eastAsia="Arial" w:hAnsi="Arial" w:cs="Arial"/>
          <w:b/>
        </w:rPr>
      </w:pPr>
    </w:p>
    <w:p w14:paraId="0A497AEF" w14:textId="77777777" w:rsidR="00A67DF4" w:rsidRDefault="00E1170A">
      <w:pPr>
        <w:ind w:left="-57" w:firstLine="0"/>
        <w:jc w:val="both"/>
        <w:rPr>
          <w:rFonts w:ascii="Arial" w:eastAsia="Arial" w:hAnsi="Arial" w:cs="Arial"/>
          <w:b/>
          <w:u w:val="single"/>
        </w:rPr>
      </w:pPr>
      <w:r>
        <w:rPr>
          <w:rFonts w:ascii="Arial" w:eastAsia="Arial" w:hAnsi="Arial" w:cs="Arial"/>
          <w:b/>
          <w:u w:val="single"/>
        </w:rPr>
        <w:t>5. School breaktime snacks</w:t>
      </w:r>
    </w:p>
    <w:p w14:paraId="3FFDCF55" w14:textId="77777777" w:rsidR="00A67DF4" w:rsidRDefault="00A67DF4">
      <w:pPr>
        <w:ind w:left="-57" w:firstLine="0"/>
        <w:jc w:val="both"/>
        <w:rPr>
          <w:rFonts w:ascii="Arial" w:eastAsia="Arial" w:hAnsi="Arial" w:cs="Arial"/>
          <w:b/>
        </w:rPr>
      </w:pPr>
    </w:p>
    <w:p w14:paraId="0707C5AD" w14:textId="77777777" w:rsidR="00A67DF4" w:rsidRDefault="00E1170A">
      <w:pPr>
        <w:ind w:left="-57" w:firstLine="0"/>
        <w:jc w:val="both"/>
        <w:rPr>
          <w:rFonts w:ascii="Arial" w:eastAsia="Arial" w:hAnsi="Arial" w:cs="Arial"/>
        </w:rPr>
      </w:pPr>
      <w:r>
        <w:rPr>
          <w:rFonts w:ascii="Arial" w:eastAsia="Arial" w:hAnsi="Arial" w:cs="Arial"/>
          <w:b/>
        </w:rPr>
        <w:t xml:space="preserve">5.1 Guidance on what to bring in for school breaktime snacks </w:t>
      </w:r>
    </w:p>
    <w:p w14:paraId="50373080" w14:textId="77777777" w:rsidR="00A67DF4" w:rsidRDefault="00A67DF4">
      <w:pPr>
        <w:ind w:left="-57" w:firstLine="0"/>
        <w:jc w:val="both"/>
        <w:rPr>
          <w:rFonts w:ascii="Arial" w:eastAsia="Arial" w:hAnsi="Arial" w:cs="Arial"/>
          <w:sz w:val="23"/>
          <w:szCs w:val="23"/>
        </w:rPr>
      </w:pPr>
    </w:p>
    <w:p w14:paraId="704C703F" w14:textId="77777777" w:rsidR="00A67DF4" w:rsidRDefault="00E1170A">
      <w:pPr>
        <w:numPr>
          <w:ilvl w:val="0"/>
          <w:numId w:val="13"/>
        </w:numPr>
        <w:jc w:val="both"/>
        <w:rPr>
          <w:rFonts w:ascii="Arial" w:eastAsia="Arial" w:hAnsi="Arial" w:cs="Arial"/>
          <w:sz w:val="23"/>
          <w:szCs w:val="23"/>
        </w:rPr>
      </w:pPr>
      <w:r>
        <w:rPr>
          <w:rFonts w:ascii="Arial" w:eastAsia="Arial" w:hAnsi="Arial" w:cs="Arial"/>
          <w:sz w:val="23"/>
          <w:szCs w:val="23"/>
        </w:rPr>
        <w:t xml:space="preserve">Most children will benefit </w:t>
      </w:r>
      <w:r>
        <w:rPr>
          <w:rFonts w:ascii="Arial" w:eastAsia="Arial" w:hAnsi="Arial" w:cs="Arial"/>
          <w:sz w:val="23"/>
          <w:szCs w:val="23"/>
        </w:rPr>
        <w:t>from a snack during the morning break to keep them going until lunchtime.</w:t>
      </w:r>
    </w:p>
    <w:p w14:paraId="3F7B013F" w14:textId="77777777" w:rsidR="00A67DF4" w:rsidRDefault="00A67DF4">
      <w:pPr>
        <w:ind w:left="-57" w:firstLine="0"/>
        <w:jc w:val="both"/>
        <w:rPr>
          <w:rFonts w:ascii="Arial" w:eastAsia="Arial" w:hAnsi="Arial" w:cs="Arial"/>
          <w:sz w:val="9"/>
          <w:szCs w:val="9"/>
        </w:rPr>
      </w:pPr>
    </w:p>
    <w:p w14:paraId="6CEB9823" w14:textId="77777777" w:rsidR="00A67DF4" w:rsidRDefault="00E1170A">
      <w:pPr>
        <w:numPr>
          <w:ilvl w:val="0"/>
          <w:numId w:val="7"/>
        </w:numPr>
        <w:jc w:val="both"/>
        <w:rPr>
          <w:rFonts w:ascii="Arial" w:eastAsia="Arial" w:hAnsi="Arial" w:cs="Arial"/>
          <w:sz w:val="23"/>
          <w:szCs w:val="23"/>
        </w:rPr>
      </w:pPr>
      <w:r>
        <w:rPr>
          <w:rFonts w:ascii="Arial" w:eastAsia="Arial" w:hAnsi="Arial" w:cs="Arial"/>
          <w:sz w:val="23"/>
          <w:szCs w:val="23"/>
        </w:rPr>
        <w:t xml:space="preserve">We encourage children to bring in healthy snacks that contain no added salt, fat or sugar. Many of </w:t>
      </w:r>
      <w:proofErr w:type="gramStart"/>
      <w:r>
        <w:rPr>
          <w:rFonts w:ascii="Arial" w:eastAsia="Arial" w:hAnsi="Arial" w:cs="Arial"/>
          <w:sz w:val="23"/>
          <w:szCs w:val="23"/>
        </w:rPr>
        <w:t>these help</w:t>
      </w:r>
      <w:proofErr w:type="gramEnd"/>
      <w:r>
        <w:rPr>
          <w:rFonts w:ascii="Arial" w:eastAsia="Arial" w:hAnsi="Arial" w:cs="Arial"/>
          <w:sz w:val="23"/>
          <w:szCs w:val="23"/>
        </w:rPr>
        <w:t xml:space="preserve"> contribute towards their five daily portions of fruit and vegetables, k</w:t>
      </w:r>
      <w:r>
        <w:rPr>
          <w:rFonts w:ascii="Arial" w:eastAsia="Arial" w:hAnsi="Arial" w:cs="Arial"/>
          <w:sz w:val="23"/>
          <w:szCs w:val="23"/>
        </w:rPr>
        <w:t xml:space="preserve">eeps them alert, and helps them concentrate. It can be hard during the week to think of suitable items for them to bring in to school, but we are aiming with the help of the children, to not only support them in making healthy choices regarding snacks but </w:t>
      </w:r>
      <w:r>
        <w:rPr>
          <w:rFonts w:ascii="Arial" w:eastAsia="Arial" w:hAnsi="Arial" w:cs="Arial"/>
          <w:sz w:val="23"/>
          <w:szCs w:val="23"/>
        </w:rPr>
        <w:t xml:space="preserve">also to reduce food packaging and waste. </w:t>
      </w:r>
    </w:p>
    <w:p w14:paraId="25387725" w14:textId="77777777" w:rsidR="00A67DF4" w:rsidRDefault="00A67DF4">
      <w:pPr>
        <w:ind w:left="-57" w:firstLine="0"/>
        <w:jc w:val="both"/>
        <w:rPr>
          <w:rFonts w:ascii="Arial" w:eastAsia="Arial" w:hAnsi="Arial" w:cs="Arial"/>
          <w:sz w:val="11"/>
          <w:szCs w:val="11"/>
        </w:rPr>
      </w:pPr>
    </w:p>
    <w:p w14:paraId="023F86CF" w14:textId="77777777" w:rsidR="00A67DF4" w:rsidRDefault="00E1170A">
      <w:pPr>
        <w:numPr>
          <w:ilvl w:val="0"/>
          <w:numId w:val="6"/>
        </w:numPr>
        <w:jc w:val="both"/>
        <w:rPr>
          <w:rFonts w:ascii="Arial" w:eastAsia="Arial" w:hAnsi="Arial" w:cs="Arial"/>
          <w:sz w:val="23"/>
          <w:szCs w:val="23"/>
        </w:rPr>
      </w:pPr>
      <w:r>
        <w:rPr>
          <w:rFonts w:ascii="Arial" w:eastAsia="Arial" w:hAnsi="Arial" w:cs="Arial"/>
          <w:sz w:val="23"/>
          <w:szCs w:val="23"/>
        </w:rPr>
        <w:t xml:space="preserve">Providing snacks in a small, named container is ideal. Children in EYFS and KS1 have a daily snack of fruit or vegetable provided for free by the government, so additional snacks for these ages may not be required. </w:t>
      </w:r>
    </w:p>
    <w:p w14:paraId="5A2367CC" w14:textId="77777777" w:rsidR="00A67DF4" w:rsidRDefault="00A67DF4">
      <w:pPr>
        <w:ind w:left="-57" w:firstLine="0"/>
        <w:jc w:val="both"/>
        <w:rPr>
          <w:rFonts w:ascii="Arial" w:eastAsia="Arial" w:hAnsi="Arial" w:cs="Arial"/>
        </w:rPr>
      </w:pPr>
    </w:p>
    <w:sdt>
      <w:sdtPr>
        <w:tag w:val="goog_rdk_0"/>
        <w:id w:val="-1589373192"/>
        <w:lock w:val="contentLocked"/>
      </w:sdtPr>
      <w:sdtEndPr/>
      <w:sdtContent>
        <w:tbl>
          <w:tblPr>
            <w:tblStyle w:val="aa"/>
            <w:tblW w:w="10275" w:type="dxa"/>
            <w:tblInd w:w="1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9375"/>
          </w:tblGrid>
          <w:tr w:rsidR="00A67DF4" w14:paraId="4104B1C2" w14:textId="77777777">
            <w:tc>
              <w:tcPr>
                <w:tcW w:w="900" w:type="dxa"/>
                <w:shd w:val="clear" w:color="auto" w:fill="auto"/>
                <w:tcMar>
                  <w:top w:w="100" w:type="dxa"/>
                  <w:left w:w="100" w:type="dxa"/>
                  <w:bottom w:w="100" w:type="dxa"/>
                  <w:right w:w="100" w:type="dxa"/>
                </w:tcMar>
              </w:tcPr>
              <w:p w14:paraId="1B51EA96" w14:textId="77777777" w:rsidR="00A67DF4" w:rsidRDefault="00E1170A">
                <w:pPr>
                  <w:ind w:left="-57" w:firstLine="0"/>
                  <w:jc w:val="both"/>
                  <w:rPr>
                    <w:rFonts w:ascii="Arial" w:eastAsia="Arial" w:hAnsi="Arial" w:cs="Arial"/>
                    <w:u w:val="single"/>
                  </w:rPr>
                </w:pPr>
                <w:r>
                  <w:rPr>
                    <w:rFonts w:ascii="Arial" w:eastAsia="Arial" w:hAnsi="Arial" w:cs="Arial"/>
                    <w:noProof/>
                  </w:rPr>
                  <w:drawing>
                    <wp:inline distT="114300" distB="114300" distL="114300" distR="114300" wp14:anchorId="198A20A5" wp14:editId="63131775">
                      <wp:extent cx="438150" cy="381000"/>
                      <wp:effectExtent l="0" t="0" r="0" 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l="16175" t="16091" r="11763" b="20694"/>
                              <a:stretch>
                                <a:fillRect/>
                              </a:stretch>
                            </pic:blipFill>
                            <pic:spPr>
                              <a:xfrm>
                                <a:off x="0" y="0"/>
                                <a:ext cx="438150" cy="381000"/>
                              </a:xfrm>
                              <a:prstGeom prst="rect">
                                <a:avLst/>
                              </a:prstGeom>
                              <a:ln/>
                            </pic:spPr>
                          </pic:pic>
                        </a:graphicData>
                      </a:graphic>
                    </wp:inline>
                  </w:drawing>
                </w:r>
              </w:p>
            </w:tc>
            <w:tc>
              <w:tcPr>
                <w:tcW w:w="9375" w:type="dxa"/>
                <w:shd w:val="clear" w:color="auto" w:fill="auto"/>
                <w:tcMar>
                  <w:top w:w="100" w:type="dxa"/>
                  <w:left w:w="100" w:type="dxa"/>
                  <w:bottom w:w="100" w:type="dxa"/>
                  <w:right w:w="100" w:type="dxa"/>
                </w:tcMar>
              </w:tcPr>
              <w:p w14:paraId="30A12F12" w14:textId="77777777" w:rsidR="00A67DF4" w:rsidRDefault="00E1170A">
                <w:pPr>
                  <w:ind w:left="-57" w:firstLine="0"/>
                  <w:jc w:val="both"/>
                  <w:rPr>
                    <w:rFonts w:ascii="Arial" w:eastAsia="Arial" w:hAnsi="Arial" w:cs="Arial"/>
                  </w:rPr>
                </w:pPr>
                <w:r>
                  <w:rPr>
                    <w:rFonts w:ascii="Arial" w:eastAsia="Arial" w:hAnsi="Arial" w:cs="Arial"/>
                    <w:u w:val="single"/>
                  </w:rPr>
                  <w:t>Recommended healthy snacks include</w:t>
                </w:r>
                <w:r>
                  <w:rPr>
                    <w:rFonts w:ascii="Arial" w:eastAsia="Arial" w:hAnsi="Arial" w:cs="Arial"/>
                  </w:rPr>
                  <w:t>:</w:t>
                </w:r>
              </w:p>
              <w:p w14:paraId="32979052" w14:textId="77777777" w:rsidR="00A67DF4" w:rsidRDefault="00E1170A">
                <w:pPr>
                  <w:ind w:left="-57" w:firstLine="0"/>
                  <w:jc w:val="both"/>
                  <w:rPr>
                    <w:rFonts w:ascii="Arial" w:eastAsia="Arial" w:hAnsi="Arial" w:cs="Arial"/>
                  </w:rPr>
                </w:pPr>
                <w:r>
                  <w:rPr>
                    <w:rFonts w:ascii="Arial" w:eastAsia="Arial" w:hAnsi="Arial" w:cs="Arial"/>
                  </w:rPr>
                  <w:t xml:space="preserve"> • Fresh fruit, such as grapes, apples, satsumas, oranges, bananas, kiwi, melon, </w:t>
                </w:r>
              </w:p>
              <w:p w14:paraId="7B8857E7" w14:textId="77777777" w:rsidR="00A67DF4" w:rsidRDefault="00E1170A">
                <w:pPr>
                  <w:ind w:left="-57" w:firstLine="0"/>
                  <w:jc w:val="both"/>
                  <w:rPr>
                    <w:rFonts w:ascii="Arial" w:eastAsia="Arial" w:hAnsi="Arial" w:cs="Arial"/>
                  </w:rPr>
                </w:pPr>
                <w:r>
                  <w:rPr>
                    <w:rFonts w:ascii="Arial" w:eastAsia="Arial" w:hAnsi="Arial" w:cs="Arial"/>
                  </w:rPr>
                  <w:t xml:space="preserve">   mango, strawberries, blueberries, raspberries, peach, etc..</w:t>
                </w:r>
              </w:p>
              <w:p w14:paraId="38A12903" w14:textId="77777777" w:rsidR="00A67DF4" w:rsidRDefault="00E1170A">
                <w:pPr>
                  <w:ind w:left="-57" w:firstLine="0"/>
                  <w:jc w:val="both"/>
                  <w:rPr>
                    <w:rFonts w:ascii="Arial" w:eastAsia="Arial" w:hAnsi="Arial" w:cs="Arial"/>
                  </w:rPr>
                </w:pPr>
                <w:r>
                  <w:rPr>
                    <w:rFonts w:ascii="Arial" w:eastAsia="Arial" w:hAnsi="Arial" w:cs="Arial"/>
                  </w:rPr>
                  <w:t xml:space="preserve"> • Fresh vegetables, such as sliced red/orange pepper, cucumber, celery, carrot sticks, </w:t>
                </w:r>
                <w:r>
                  <w:rPr>
                    <w:noProof/>
                  </w:rPr>
                  <w:drawing>
                    <wp:anchor distT="114300" distB="114300" distL="114300" distR="114300" simplePos="0" relativeHeight="251659264" behindDoc="0" locked="0" layoutInCell="1" hidden="0" allowOverlap="1" wp14:anchorId="6E77C236" wp14:editId="0362823D">
                      <wp:simplePos x="0" y="0"/>
                      <wp:positionH relativeFrom="column">
                        <wp:posOffset>3771900</wp:posOffset>
                      </wp:positionH>
                      <wp:positionV relativeFrom="paragraph">
                        <wp:posOffset>219075</wp:posOffset>
                      </wp:positionV>
                      <wp:extent cx="781588" cy="518227"/>
                      <wp:effectExtent l="0" t="0" r="0" b="0"/>
                      <wp:wrapNone/>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781588" cy="518227"/>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752B11EF" wp14:editId="105BEB5F">
                      <wp:simplePos x="0" y="0"/>
                      <wp:positionH relativeFrom="column">
                        <wp:posOffset>4886325</wp:posOffset>
                      </wp:positionH>
                      <wp:positionV relativeFrom="paragraph">
                        <wp:posOffset>448121</wp:posOffset>
                      </wp:positionV>
                      <wp:extent cx="586075" cy="508255"/>
                      <wp:effectExtent l="0" t="0" r="0" b="0"/>
                      <wp:wrapNone/>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586075" cy="508255"/>
                              </a:xfrm>
                              <a:prstGeom prst="rect">
                                <a:avLst/>
                              </a:prstGeom>
                              <a:ln/>
                            </pic:spPr>
                          </pic:pic>
                        </a:graphicData>
                      </a:graphic>
                    </wp:anchor>
                  </w:drawing>
                </w:r>
              </w:p>
              <w:p w14:paraId="19AF27BE" w14:textId="77777777" w:rsidR="00A67DF4" w:rsidRDefault="00E1170A">
                <w:pPr>
                  <w:ind w:left="-57" w:firstLine="0"/>
                  <w:jc w:val="both"/>
                  <w:rPr>
                    <w:rFonts w:ascii="Arial" w:eastAsia="Arial" w:hAnsi="Arial" w:cs="Arial"/>
                  </w:rPr>
                </w:pPr>
                <w:r>
                  <w:rPr>
                    <w:rFonts w:ascii="Arial" w:eastAsia="Arial" w:hAnsi="Arial" w:cs="Arial"/>
                  </w:rPr>
                  <w:t xml:space="preserve">   sugarsnaps, mange</w:t>
                </w:r>
                <w:r>
                  <w:rPr>
                    <w:rFonts w:ascii="Arial" w:eastAsia="Arial" w:hAnsi="Arial" w:cs="Arial"/>
                  </w:rPr>
                  <w:t xml:space="preserve"> tout, tomatoes, broccoli, etc.. </w:t>
                </w:r>
              </w:p>
              <w:p w14:paraId="6F945AB8" w14:textId="77777777" w:rsidR="00A67DF4" w:rsidRDefault="00A67DF4">
                <w:pPr>
                  <w:ind w:left="-57" w:firstLine="0"/>
                  <w:jc w:val="both"/>
                  <w:rPr>
                    <w:rFonts w:ascii="Arial" w:eastAsia="Arial" w:hAnsi="Arial" w:cs="Arial"/>
                  </w:rPr>
                </w:pPr>
              </w:p>
              <w:p w14:paraId="2969359D" w14:textId="77777777" w:rsidR="00A67DF4" w:rsidRDefault="00E1170A">
                <w:pPr>
                  <w:ind w:left="-57" w:firstLine="0"/>
                  <w:jc w:val="both"/>
                  <w:rPr>
                    <w:rFonts w:ascii="Arial" w:eastAsia="Arial" w:hAnsi="Arial" w:cs="Arial"/>
                  </w:rPr>
                </w:pPr>
                <w:r>
                  <w:rPr>
                    <w:rFonts w:ascii="Arial" w:eastAsia="Arial" w:hAnsi="Arial" w:cs="Arial"/>
                    <w:u w:val="single"/>
                  </w:rPr>
                  <w:t>Alternative snacks could also include</w:t>
                </w:r>
                <w:r>
                  <w:rPr>
                    <w:rFonts w:ascii="Arial" w:eastAsia="Arial" w:hAnsi="Arial" w:cs="Arial"/>
                  </w:rPr>
                  <w:t xml:space="preserve">: </w:t>
                </w:r>
                <w:r>
                  <w:rPr>
                    <w:noProof/>
                  </w:rPr>
                  <w:drawing>
                    <wp:anchor distT="114300" distB="114300" distL="114300" distR="114300" simplePos="0" relativeHeight="251661312" behindDoc="0" locked="0" layoutInCell="1" hidden="0" allowOverlap="1" wp14:anchorId="31616491" wp14:editId="005BEC57">
                      <wp:simplePos x="0" y="0"/>
                      <wp:positionH relativeFrom="column">
                        <wp:posOffset>4476750</wp:posOffset>
                      </wp:positionH>
                      <wp:positionV relativeFrom="paragraph">
                        <wp:posOffset>228154</wp:posOffset>
                      </wp:positionV>
                      <wp:extent cx="878280" cy="584455"/>
                      <wp:effectExtent l="0" t="0" r="0" b="0"/>
                      <wp:wrapNone/>
                      <wp:docPr id="1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878280" cy="584455"/>
                              </a:xfrm>
                              <a:prstGeom prst="rect">
                                <a:avLst/>
                              </a:prstGeom>
                              <a:ln/>
                            </pic:spPr>
                          </pic:pic>
                        </a:graphicData>
                      </a:graphic>
                    </wp:anchor>
                  </w:drawing>
                </w:r>
              </w:p>
              <w:p w14:paraId="443A89BF" w14:textId="77777777" w:rsidR="00A67DF4" w:rsidRDefault="00E1170A">
                <w:pPr>
                  <w:ind w:left="0" w:firstLine="0"/>
                  <w:jc w:val="both"/>
                  <w:rPr>
                    <w:rFonts w:ascii="Arial" w:eastAsia="Arial" w:hAnsi="Arial" w:cs="Arial"/>
                  </w:rPr>
                </w:pPr>
                <w:r>
                  <w:rPr>
                    <w:rFonts w:ascii="Arial" w:eastAsia="Arial" w:hAnsi="Arial" w:cs="Arial"/>
                  </w:rPr>
                  <w:t>• Hummus with chopped vegetables or crackers/breadsticks</w:t>
                </w:r>
              </w:p>
              <w:p w14:paraId="14C349B1" w14:textId="77777777" w:rsidR="00A67DF4" w:rsidRDefault="00E1170A">
                <w:pPr>
                  <w:ind w:left="0" w:firstLine="0"/>
                  <w:jc w:val="both"/>
                  <w:rPr>
                    <w:rFonts w:ascii="Arial" w:eastAsia="Arial" w:hAnsi="Arial" w:cs="Arial"/>
                  </w:rPr>
                </w:pPr>
                <w:r>
                  <w:rPr>
                    <w:rFonts w:ascii="Arial" w:eastAsia="Arial" w:hAnsi="Arial" w:cs="Arial"/>
                  </w:rPr>
                  <w:t xml:space="preserve">• Crackers or breadsticks  </w:t>
                </w:r>
              </w:p>
              <w:p w14:paraId="22EED4F5" w14:textId="77777777" w:rsidR="00A67DF4" w:rsidRDefault="00E1170A">
                <w:pPr>
                  <w:ind w:left="0" w:firstLine="0"/>
                  <w:jc w:val="both"/>
                  <w:rPr>
                    <w:rFonts w:ascii="Arial" w:eastAsia="Arial" w:hAnsi="Arial" w:cs="Arial"/>
                  </w:rPr>
                </w:pPr>
                <w:r>
                  <w:rPr>
                    <w:rFonts w:ascii="Arial" w:eastAsia="Arial" w:hAnsi="Arial" w:cs="Arial"/>
                  </w:rPr>
                  <w:t xml:space="preserve">• Dried fruit (e.g. raisins, mango, banana, etc..) </w:t>
                </w:r>
              </w:p>
              <w:p w14:paraId="3F6C83AF" w14:textId="77777777" w:rsidR="00A67DF4" w:rsidRDefault="00E1170A">
                <w:pPr>
                  <w:ind w:left="0" w:firstLine="0"/>
                  <w:jc w:val="both"/>
                  <w:rPr>
                    <w:rFonts w:ascii="Arial" w:eastAsia="Arial" w:hAnsi="Arial" w:cs="Arial"/>
                  </w:rPr>
                </w:pPr>
                <w:r>
                  <w:rPr>
                    <w:rFonts w:ascii="Arial" w:eastAsia="Arial" w:hAnsi="Arial" w:cs="Arial"/>
                  </w:rPr>
                  <w:t>• Rice Cakes (not chocolate-covered)</w:t>
                </w:r>
              </w:p>
            </w:tc>
          </w:tr>
          <w:tr w:rsidR="00A67DF4" w14:paraId="5F4B9802" w14:textId="77777777">
            <w:tc>
              <w:tcPr>
                <w:tcW w:w="900" w:type="dxa"/>
                <w:shd w:val="clear" w:color="auto" w:fill="auto"/>
                <w:tcMar>
                  <w:top w:w="100" w:type="dxa"/>
                  <w:left w:w="100" w:type="dxa"/>
                  <w:bottom w:w="100" w:type="dxa"/>
                  <w:right w:w="100" w:type="dxa"/>
                </w:tcMar>
              </w:tcPr>
              <w:p w14:paraId="6C242981" w14:textId="77777777" w:rsidR="00A67DF4" w:rsidRDefault="00E1170A">
                <w:pPr>
                  <w:ind w:left="0" w:firstLine="0"/>
                  <w:jc w:val="both"/>
                  <w:rPr>
                    <w:rFonts w:ascii="Arial" w:eastAsia="Arial" w:hAnsi="Arial" w:cs="Arial"/>
                  </w:rPr>
                </w:pPr>
                <w:r>
                  <w:rPr>
                    <w:rFonts w:ascii="Arial" w:eastAsia="Arial" w:hAnsi="Arial" w:cs="Arial"/>
                    <w:noProof/>
                  </w:rPr>
                  <w:drawing>
                    <wp:inline distT="114300" distB="114300" distL="114300" distR="114300" wp14:anchorId="61867B07" wp14:editId="7F2AA8F0">
                      <wp:extent cx="409575" cy="431800"/>
                      <wp:effectExtent l="0" t="0" r="0" b="0"/>
                      <wp:docPr id="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l="13043" t="11724" r="9937" b="4747"/>
                              <a:stretch>
                                <a:fillRect/>
                              </a:stretch>
                            </pic:blipFill>
                            <pic:spPr>
                              <a:xfrm>
                                <a:off x="0" y="0"/>
                                <a:ext cx="409575" cy="431800"/>
                              </a:xfrm>
                              <a:prstGeom prst="rect">
                                <a:avLst/>
                              </a:prstGeom>
                              <a:ln/>
                            </pic:spPr>
                          </pic:pic>
                        </a:graphicData>
                      </a:graphic>
                    </wp:inline>
                  </w:drawing>
                </w:r>
              </w:p>
            </w:tc>
            <w:tc>
              <w:tcPr>
                <w:tcW w:w="9375" w:type="dxa"/>
                <w:shd w:val="clear" w:color="auto" w:fill="auto"/>
                <w:tcMar>
                  <w:top w:w="100" w:type="dxa"/>
                  <w:left w:w="100" w:type="dxa"/>
                  <w:bottom w:w="100" w:type="dxa"/>
                  <w:right w:w="100" w:type="dxa"/>
                </w:tcMar>
              </w:tcPr>
              <w:p w14:paraId="42592563" w14:textId="77777777" w:rsidR="00A67DF4" w:rsidRDefault="00E1170A">
                <w:pPr>
                  <w:ind w:left="0" w:firstLine="0"/>
                  <w:jc w:val="both"/>
                  <w:rPr>
                    <w:rFonts w:ascii="Arial" w:eastAsia="Arial" w:hAnsi="Arial" w:cs="Arial"/>
                  </w:rPr>
                </w:pPr>
                <w:r>
                  <w:rPr>
                    <w:rFonts w:ascii="Arial" w:eastAsia="Arial" w:hAnsi="Arial" w:cs="Arial"/>
                  </w:rPr>
                  <w:t xml:space="preserve">•  </w:t>
                </w:r>
                <w:r>
                  <w:rPr>
                    <w:rFonts w:ascii="Arial" w:eastAsia="Arial" w:hAnsi="Arial" w:cs="Arial"/>
                  </w:rPr>
                  <w:t xml:space="preserve">Crisps, biscuits, chocolate and cereal bars are </w:t>
                </w:r>
                <w:r>
                  <w:rPr>
                    <w:rFonts w:ascii="Arial" w:eastAsia="Arial" w:hAnsi="Arial" w:cs="Arial"/>
                    <w:b/>
                  </w:rPr>
                  <w:t>not</w:t>
                </w:r>
                <w:r>
                  <w:rPr>
                    <w:rFonts w:ascii="Arial" w:eastAsia="Arial" w:hAnsi="Arial" w:cs="Arial"/>
                  </w:rPr>
                  <w:t xml:space="preserve"> permitted.</w:t>
                </w:r>
              </w:p>
              <w:p w14:paraId="70FC139D" w14:textId="77777777" w:rsidR="00A67DF4" w:rsidRDefault="00E1170A">
                <w:pPr>
                  <w:ind w:left="0" w:firstLine="0"/>
                  <w:jc w:val="both"/>
                  <w:rPr>
                    <w:rFonts w:ascii="Arial" w:eastAsia="Arial" w:hAnsi="Arial" w:cs="Arial"/>
                  </w:rPr>
                </w:pPr>
                <w:r>
                  <w:rPr>
                    <w:rFonts w:ascii="Arial" w:eastAsia="Arial" w:hAnsi="Arial" w:cs="Arial"/>
                  </w:rPr>
                  <w:t xml:space="preserve">•  Some fruit snacks, such as fruit winders and fruit flakes, are classed as ‘sweets’ due </w:t>
                </w:r>
              </w:p>
              <w:p w14:paraId="11896746" w14:textId="77777777" w:rsidR="00A67DF4" w:rsidRDefault="00E1170A">
                <w:pPr>
                  <w:ind w:left="0" w:firstLine="0"/>
                  <w:jc w:val="both"/>
                  <w:rPr>
                    <w:rFonts w:ascii="Arial" w:eastAsia="Arial" w:hAnsi="Arial" w:cs="Arial"/>
                  </w:rPr>
                </w:pPr>
                <w:r>
                  <w:rPr>
                    <w:rFonts w:ascii="Arial" w:eastAsia="Arial" w:hAnsi="Arial" w:cs="Arial"/>
                  </w:rPr>
                  <w:t xml:space="preserve">   to the high amount of sugar they contain and are not considered a healthy option.</w:t>
                </w:r>
              </w:p>
            </w:tc>
          </w:tr>
        </w:tbl>
      </w:sdtContent>
    </w:sdt>
    <w:p w14:paraId="72136BAD" w14:textId="77777777" w:rsidR="00A67DF4" w:rsidRDefault="00A67DF4">
      <w:pPr>
        <w:ind w:left="0" w:firstLine="0"/>
        <w:jc w:val="both"/>
        <w:rPr>
          <w:rFonts w:ascii="Arial" w:eastAsia="Arial" w:hAnsi="Arial" w:cs="Arial"/>
        </w:rPr>
      </w:pPr>
    </w:p>
    <w:p w14:paraId="6E16BBB7" w14:textId="77777777" w:rsidR="00A67DF4" w:rsidRDefault="00A67DF4">
      <w:pPr>
        <w:ind w:left="-57" w:firstLine="0"/>
        <w:jc w:val="both"/>
        <w:rPr>
          <w:rFonts w:ascii="Arial" w:eastAsia="Arial" w:hAnsi="Arial" w:cs="Arial"/>
        </w:rPr>
      </w:pPr>
    </w:p>
    <w:p w14:paraId="792C3CA9" w14:textId="77777777" w:rsidR="00A67DF4" w:rsidRDefault="00E1170A">
      <w:pPr>
        <w:spacing w:line="259" w:lineRule="auto"/>
        <w:ind w:left="-5" w:hanging="10"/>
        <w:jc w:val="both"/>
        <w:rPr>
          <w:rFonts w:ascii="Arial" w:eastAsia="Arial" w:hAnsi="Arial" w:cs="Arial"/>
        </w:rPr>
      </w:pPr>
      <w:proofErr w:type="gramStart"/>
      <w:r>
        <w:rPr>
          <w:rFonts w:ascii="Arial" w:eastAsia="Arial" w:hAnsi="Arial" w:cs="Arial"/>
          <w:b/>
          <w:u w:val="single"/>
        </w:rPr>
        <w:t>6 .Special</w:t>
      </w:r>
      <w:proofErr w:type="gramEnd"/>
      <w:r>
        <w:rPr>
          <w:rFonts w:ascii="Arial" w:eastAsia="Arial" w:hAnsi="Arial" w:cs="Arial"/>
          <w:b/>
          <w:u w:val="single"/>
        </w:rPr>
        <w:t xml:space="preserve"> diets and allergies</w:t>
      </w:r>
      <w:r>
        <w:rPr>
          <w:rFonts w:ascii="Arial" w:eastAsia="Arial" w:hAnsi="Arial" w:cs="Arial"/>
          <w:b/>
        </w:rPr>
        <w:t xml:space="preserve">: </w:t>
      </w:r>
    </w:p>
    <w:p w14:paraId="31200FDD" w14:textId="77777777" w:rsidR="00A67DF4" w:rsidRDefault="00E1170A">
      <w:pPr>
        <w:spacing w:line="259" w:lineRule="auto"/>
        <w:ind w:left="0" w:firstLine="0"/>
        <w:jc w:val="both"/>
        <w:rPr>
          <w:rFonts w:ascii="Arial" w:eastAsia="Arial" w:hAnsi="Arial" w:cs="Arial"/>
          <w:sz w:val="12"/>
          <w:szCs w:val="12"/>
        </w:rPr>
      </w:pPr>
      <w:r>
        <w:rPr>
          <w:rFonts w:ascii="Arial" w:eastAsia="Arial" w:hAnsi="Arial" w:cs="Arial"/>
          <w:b/>
          <w:sz w:val="12"/>
          <w:szCs w:val="12"/>
        </w:rPr>
        <w:t xml:space="preserve"> </w:t>
      </w:r>
    </w:p>
    <w:p w14:paraId="360D5D7D" w14:textId="77777777" w:rsidR="00A67DF4" w:rsidRDefault="00E1170A">
      <w:pPr>
        <w:ind w:left="0" w:firstLine="0"/>
        <w:jc w:val="both"/>
        <w:rPr>
          <w:rFonts w:ascii="Arial" w:eastAsia="Arial" w:hAnsi="Arial" w:cs="Arial"/>
        </w:rPr>
      </w:pPr>
      <w:r>
        <w:rPr>
          <w:rFonts w:ascii="Arial" w:eastAsia="Arial" w:hAnsi="Arial" w:cs="Arial"/>
        </w:rPr>
        <w:t xml:space="preserve">To protect some of our children who have nut allergies, </w:t>
      </w:r>
      <w:r>
        <w:rPr>
          <w:rFonts w:ascii="Arial" w:eastAsia="Arial" w:hAnsi="Arial" w:cs="Arial"/>
          <w:b/>
        </w:rPr>
        <w:t>we do not allow nuts</w:t>
      </w:r>
      <w:r>
        <w:rPr>
          <w:rFonts w:ascii="Arial" w:eastAsia="Arial" w:hAnsi="Arial" w:cs="Arial"/>
        </w:rPr>
        <w:t xml:space="preserve"> as snacks under any circumstances.</w:t>
      </w:r>
    </w:p>
    <w:p w14:paraId="39C853D6" w14:textId="77777777" w:rsidR="00A67DF4" w:rsidRDefault="00A67DF4">
      <w:pPr>
        <w:ind w:left="0" w:firstLine="0"/>
        <w:jc w:val="both"/>
        <w:rPr>
          <w:rFonts w:ascii="Arial" w:eastAsia="Arial" w:hAnsi="Arial" w:cs="Arial"/>
        </w:rPr>
      </w:pPr>
    </w:p>
    <w:p w14:paraId="554500E6" w14:textId="77777777" w:rsidR="00A67DF4" w:rsidRDefault="00E1170A">
      <w:pPr>
        <w:ind w:left="0" w:firstLine="0"/>
        <w:jc w:val="both"/>
        <w:rPr>
          <w:rFonts w:ascii="Arial" w:eastAsia="Arial" w:hAnsi="Arial" w:cs="Arial"/>
        </w:rPr>
      </w:pPr>
      <w:r>
        <w:rPr>
          <w:rFonts w:ascii="Arial" w:eastAsia="Arial" w:hAnsi="Arial" w:cs="Arial"/>
        </w:rPr>
        <w:t>The school also recognises that some pupils may require special diets that do not allow for the standards to</w:t>
      </w:r>
      <w:r>
        <w:rPr>
          <w:rFonts w:ascii="Arial" w:eastAsia="Arial" w:hAnsi="Arial" w:cs="Arial"/>
        </w:rPr>
        <w:t xml:space="preserve"> be met exactly. Consideration will be given if your child has special dietary requirements, identified by a health professional, meaning they can’t meet the above guidance. However, we still ask that their lunches remain as healthy as possible. Copies of </w:t>
      </w:r>
      <w:r>
        <w:rPr>
          <w:rFonts w:ascii="Arial" w:eastAsia="Arial" w:hAnsi="Arial" w:cs="Arial"/>
        </w:rPr>
        <w:t xml:space="preserve">the relevant documentation relating to their specific dietary requirements will be asked for. </w:t>
      </w:r>
    </w:p>
    <w:p w14:paraId="53404E52" w14:textId="77777777" w:rsidR="00A67DF4" w:rsidRDefault="00A67DF4">
      <w:pPr>
        <w:ind w:left="0" w:firstLine="0"/>
        <w:jc w:val="both"/>
        <w:rPr>
          <w:rFonts w:ascii="Arial" w:eastAsia="Arial" w:hAnsi="Arial" w:cs="Arial"/>
        </w:rPr>
      </w:pPr>
    </w:p>
    <w:p w14:paraId="650986AA" w14:textId="77777777" w:rsidR="00A67DF4" w:rsidRDefault="00E1170A">
      <w:pPr>
        <w:ind w:left="0" w:firstLine="0"/>
        <w:jc w:val="both"/>
        <w:rPr>
          <w:rFonts w:ascii="Arial" w:eastAsia="Arial" w:hAnsi="Arial" w:cs="Arial"/>
        </w:rPr>
      </w:pPr>
      <w:r>
        <w:rPr>
          <w:rFonts w:ascii="Arial" w:eastAsia="Arial" w:hAnsi="Arial" w:cs="Arial"/>
        </w:rPr>
        <w:t xml:space="preserve">For these reasons, pupils are also not permitted to swap food items. </w:t>
      </w:r>
    </w:p>
    <w:p w14:paraId="398010A8" w14:textId="77777777" w:rsidR="00A67DF4" w:rsidRDefault="00E1170A">
      <w:pPr>
        <w:spacing w:line="259" w:lineRule="auto"/>
        <w:ind w:left="0" w:firstLine="0"/>
        <w:jc w:val="both"/>
        <w:rPr>
          <w:rFonts w:ascii="Arial" w:eastAsia="Arial" w:hAnsi="Arial" w:cs="Arial"/>
        </w:rPr>
      </w:pPr>
      <w:r>
        <w:rPr>
          <w:rFonts w:ascii="Arial" w:eastAsia="Arial" w:hAnsi="Arial" w:cs="Arial"/>
          <w:b/>
        </w:rPr>
        <w:t xml:space="preserve"> </w:t>
      </w:r>
    </w:p>
    <w:p w14:paraId="010BE243" w14:textId="77777777" w:rsidR="00A67DF4" w:rsidRDefault="00E1170A">
      <w:pPr>
        <w:spacing w:line="259" w:lineRule="auto"/>
        <w:ind w:left="-5" w:hanging="10"/>
        <w:jc w:val="both"/>
        <w:rPr>
          <w:rFonts w:ascii="Arial" w:eastAsia="Arial" w:hAnsi="Arial" w:cs="Arial"/>
        </w:rPr>
      </w:pPr>
      <w:r>
        <w:rPr>
          <w:rFonts w:ascii="Arial" w:eastAsia="Arial" w:hAnsi="Arial" w:cs="Arial"/>
          <w:b/>
          <w:u w:val="single"/>
        </w:rPr>
        <w:t>7. Assessment, evaluation and reviewing:</w:t>
      </w:r>
      <w:r>
        <w:rPr>
          <w:rFonts w:ascii="Arial" w:eastAsia="Arial" w:hAnsi="Arial" w:cs="Arial"/>
          <w:b/>
        </w:rPr>
        <w:t xml:space="preserve"> </w:t>
      </w:r>
    </w:p>
    <w:p w14:paraId="3FF3E707" w14:textId="77777777" w:rsidR="00A67DF4" w:rsidRDefault="00E1170A">
      <w:pPr>
        <w:spacing w:line="259" w:lineRule="auto"/>
        <w:ind w:left="0" w:firstLine="0"/>
        <w:jc w:val="both"/>
        <w:rPr>
          <w:rFonts w:ascii="Arial" w:eastAsia="Arial" w:hAnsi="Arial" w:cs="Arial"/>
          <w:sz w:val="12"/>
          <w:szCs w:val="12"/>
        </w:rPr>
      </w:pPr>
      <w:r>
        <w:rPr>
          <w:rFonts w:ascii="Arial" w:eastAsia="Arial" w:hAnsi="Arial" w:cs="Arial"/>
          <w:b/>
          <w:sz w:val="12"/>
          <w:szCs w:val="12"/>
        </w:rPr>
        <w:t xml:space="preserve"> </w:t>
      </w:r>
    </w:p>
    <w:p w14:paraId="0AF2C459" w14:textId="77777777" w:rsidR="00A67DF4" w:rsidRDefault="00E1170A">
      <w:pPr>
        <w:ind w:left="0" w:firstLine="0"/>
        <w:jc w:val="both"/>
        <w:rPr>
          <w:rFonts w:ascii="Arial" w:eastAsia="Arial" w:hAnsi="Arial" w:cs="Arial"/>
        </w:rPr>
      </w:pPr>
      <w:r>
        <w:rPr>
          <w:rFonts w:ascii="Arial" w:eastAsia="Arial" w:hAnsi="Arial" w:cs="Arial"/>
        </w:rPr>
        <w:t xml:space="preserve">Class teachers and lunchtime supervisors will monitor snacks and packed lunches. Parents may be spoken to if we have concerns about the food being provided. </w:t>
      </w:r>
    </w:p>
    <w:p w14:paraId="1E63503E" w14:textId="77777777" w:rsidR="00A67DF4" w:rsidRDefault="00A67DF4">
      <w:pPr>
        <w:ind w:left="0" w:firstLine="0"/>
        <w:jc w:val="both"/>
        <w:rPr>
          <w:rFonts w:ascii="Arial" w:eastAsia="Arial" w:hAnsi="Arial" w:cs="Arial"/>
        </w:rPr>
      </w:pPr>
    </w:p>
    <w:p w14:paraId="630A200E" w14:textId="77777777" w:rsidR="00A67DF4" w:rsidRDefault="00E1170A">
      <w:pPr>
        <w:pBdr>
          <w:top w:val="nil"/>
          <w:left w:val="nil"/>
          <w:bottom w:val="nil"/>
          <w:right w:val="nil"/>
          <w:between w:val="nil"/>
        </w:pBdr>
        <w:shd w:val="clear" w:color="auto" w:fill="FFFFFF"/>
        <w:spacing w:line="240" w:lineRule="auto"/>
        <w:ind w:left="0" w:firstLine="0"/>
        <w:jc w:val="both"/>
        <w:rPr>
          <w:rFonts w:ascii="Arial" w:eastAsia="Arial" w:hAnsi="Arial" w:cs="Arial"/>
        </w:rPr>
      </w:pPr>
      <w:r>
        <w:rPr>
          <w:rFonts w:ascii="Arial" w:eastAsia="Arial" w:hAnsi="Arial" w:cs="Arial"/>
        </w:rPr>
        <w:t>The Government supports schools with lunchbox policies, making it clear that schools have the rig</w:t>
      </w:r>
      <w:r>
        <w:rPr>
          <w:rFonts w:ascii="Arial" w:eastAsia="Arial" w:hAnsi="Arial" w:cs="Arial"/>
        </w:rPr>
        <w:t xml:space="preserve">ht to inspect lunch boxes for food items that are prohibited under their school food policy (see </w:t>
      </w:r>
      <w:hyperlink r:id="rId20">
        <w:r>
          <w:rPr>
            <w:rFonts w:ascii="Arial" w:eastAsia="Arial" w:hAnsi="Arial" w:cs="Arial"/>
            <w:color w:val="0563C1"/>
            <w:u w:val="single"/>
          </w:rPr>
          <w:t>http://www.schoolfoodplan.com/actions/school-food-standards/</w:t>
        </w:r>
      </w:hyperlink>
      <w:r>
        <w:rPr>
          <w:rFonts w:ascii="Arial" w:eastAsia="Arial" w:hAnsi="Arial" w:cs="Arial"/>
        </w:rPr>
        <w:t xml:space="preserve"> for more informati</w:t>
      </w:r>
      <w:r>
        <w:rPr>
          <w:rFonts w:ascii="Arial" w:eastAsia="Arial" w:hAnsi="Arial" w:cs="Arial"/>
        </w:rPr>
        <w:t>on that underpins this policy). If found, a member of staff may remove such items for the safety of other children.</w:t>
      </w:r>
    </w:p>
    <w:p w14:paraId="167CA882" w14:textId="77777777" w:rsidR="00A67DF4" w:rsidRDefault="00A67DF4">
      <w:pPr>
        <w:ind w:left="0" w:firstLine="0"/>
        <w:jc w:val="both"/>
        <w:rPr>
          <w:rFonts w:ascii="Arial" w:eastAsia="Arial" w:hAnsi="Arial" w:cs="Arial"/>
          <w:sz w:val="12"/>
          <w:szCs w:val="12"/>
        </w:rPr>
      </w:pPr>
    </w:p>
    <w:p w14:paraId="47593A86" w14:textId="77777777" w:rsidR="00A67DF4" w:rsidRDefault="00E1170A">
      <w:pPr>
        <w:spacing w:line="259" w:lineRule="auto"/>
        <w:ind w:left="0" w:firstLine="0"/>
        <w:jc w:val="both"/>
        <w:rPr>
          <w:rFonts w:ascii="Arial" w:eastAsia="Arial" w:hAnsi="Arial" w:cs="Arial"/>
          <w:sz w:val="12"/>
          <w:szCs w:val="12"/>
        </w:rPr>
      </w:pPr>
      <w:r>
        <w:rPr>
          <w:rFonts w:ascii="Arial" w:eastAsia="Arial" w:hAnsi="Arial" w:cs="Arial"/>
          <w:b/>
          <w:sz w:val="12"/>
          <w:szCs w:val="12"/>
        </w:rPr>
        <w:t xml:space="preserve"> </w:t>
      </w:r>
    </w:p>
    <w:p w14:paraId="45270278" w14:textId="77777777" w:rsidR="00A67DF4" w:rsidRDefault="00E1170A">
      <w:pPr>
        <w:spacing w:line="259" w:lineRule="auto"/>
        <w:ind w:left="-5" w:hanging="10"/>
        <w:jc w:val="both"/>
        <w:rPr>
          <w:rFonts w:ascii="Arial" w:eastAsia="Arial" w:hAnsi="Arial" w:cs="Arial"/>
        </w:rPr>
      </w:pPr>
      <w:r>
        <w:rPr>
          <w:rFonts w:ascii="Arial" w:eastAsia="Arial" w:hAnsi="Arial" w:cs="Arial"/>
          <w:b/>
          <w:u w:val="single"/>
        </w:rPr>
        <w:t>8. Involvement of parents/carers:</w:t>
      </w:r>
      <w:r>
        <w:rPr>
          <w:rFonts w:ascii="Arial" w:eastAsia="Arial" w:hAnsi="Arial" w:cs="Arial"/>
          <w:b/>
        </w:rPr>
        <w:t xml:space="preserve"> </w:t>
      </w:r>
    </w:p>
    <w:p w14:paraId="04967CA1" w14:textId="77777777" w:rsidR="00A67DF4" w:rsidRDefault="00E1170A">
      <w:pPr>
        <w:spacing w:line="259" w:lineRule="auto"/>
        <w:ind w:left="0" w:firstLine="0"/>
        <w:jc w:val="both"/>
        <w:rPr>
          <w:rFonts w:ascii="Arial" w:eastAsia="Arial" w:hAnsi="Arial" w:cs="Arial"/>
          <w:sz w:val="12"/>
          <w:szCs w:val="12"/>
        </w:rPr>
      </w:pPr>
      <w:r>
        <w:rPr>
          <w:rFonts w:ascii="Arial" w:eastAsia="Arial" w:hAnsi="Arial" w:cs="Arial"/>
          <w:b/>
          <w:sz w:val="12"/>
          <w:szCs w:val="12"/>
        </w:rPr>
        <w:t xml:space="preserve"> </w:t>
      </w:r>
    </w:p>
    <w:p w14:paraId="1C37E776" w14:textId="77777777" w:rsidR="00A67DF4" w:rsidRDefault="00E1170A">
      <w:pPr>
        <w:ind w:left="0" w:firstLine="0"/>
        <w:jc w:val="both"/>
        <w:rPr>
          <w:rFonts w:ascii="Arial" w:eastAsia="Arial" w:hAnsi="Arial" w:cs="Arial"/>
        </w:rPr>
      </w:pPr>
      <w:r>
        <w:rPr>
          <w:rFonts w:ascii="Arial" w:eastAsia="Arial" w:hAnsi="Arial" w:cs="Arial"/>
        </w:rPr>
        <w:t>Parents can order a sandwich, provided by the school, for their child as part of our school lunch of</w:t>
      </w:r>
      <w:r>
        <w:rPr>
          <w:rFonts w:ascii="Arial" w:eastAsia="Arial" w:hAnsi="Arial" w:cs="Arial"/>
        </w:rPr>
        <w:t>fer. However, parents of children wishing to have packed lunches are expected to provide a packed lunch that conforms to the school packed</w:t>
      </w:r>
      <w:r>
        <w:rPr>
          <w:rFonts w:ascii="Arial" w:eastAsia="Arial" w:hAnsi="Arial" w:cs="Arial"/>
          <w:b/>
        </w:rPr>
        <w:t xml:space="preserve"> </w:t>
      </w:r>
      <w:r>
        <w:rPr>
          <w:rFonts w:ascii="Arial" w:eastAsia="Arial" w:hAnsi="Arial" w:cs="Arial"/>
        </w:rPr>
        <w:t xml:space="preserve">lunch policy. </w:t>
      </w:r>
    </w:p>
    <w:p w14:paraId="27B74B79" w14:textId="77777777" w:rsidR="00A67DF4" w:rsidRDefault="00A67DF4">
      <w:pPr>
        <w:ind w:left="0" w:firstLine="0"/>
        <w:jc w:val="both"/>
        <w:rPr>
          <w:rFonts w:ascii="Arial" w:eastAsia="Arial" w:hAnsi="Arial" w:cs="Arial"/>
        </w:rPr>
      </w:pPr>
    </w:p>
    <w:p w14:paraId="3DD71DE0" w14:textId="77777777" w:rsidR="00A67DF4" w:rsidRDefault="00A67DF4">
      <w:pPr>
        <w:ind w:left="0" w:firstLine="0"/>
        <w:jc w:val="both"/>
        <w:rPr>
          <w:rFonts w:ascii="Arial" w:eastAsia="Arial" w:hAnsi="Arial" w:cs="Arial"/>
        </w:rPr>
      </w:pPr>
    </w:p>
    <w:p w14:paraId="00A1E7B5" w14:textId="77777777" w:rsidR="00A67DF4" w:rsidRDefault="00A67DF4">
      <w:pPr>
        <w:ind w:left="0" w:firstLine="0"/>
        <w:jc w:val="both"/>
        <w:rPr>
          <w:rFonts w:ascii="Arial" w:eastAsia="Arial" w:hAnsi="Arial" w:cs="Arial"/>
        </w:rPr>
      </w:pPr>
    </w:p>
    <w:p w14:paraId="5E42A940" w14:textId="77777777" w:rsidR="00A67DF4" w:rsidRDefault="00A67DF4">
      <w:pPr>
        <w:ind w:left="0" w:firstLine="0"/>
        <w:jc w:val="both"/>
        <w:rPr>
          <w:rFonts w:ascii="Arial" w:eastAsia="Arial" w:hAnsi="Arial" w:cs="Arial"/>
        </w:rPr>
      </w:pPr>
    </w:p>
    <w:p w14:paraId="3E63D351" w14:textId="77777777" w:rsidR="00A67DF4" w:rsidRDefault="00A67DF4">
      <w:pPr>
        <w:ind w:left="0" w:firstLine="0"/>
        <w:jc w:val="both"/>
        <w:rPr>
          <w:rFonts w:ascii="Arial" w:eastAsia="Arial" w:hAnsi="Arial" w:cs="Arial"/>
        </w:rPr>
      </w:pPr>
    </w:p>
    <w:p w14:paraId="16AEB247" w14:textId="77777777" w:rsidR="00A67DF4" w:rsidRDefault="00E1170A">
      <w:pPr>
        <w:spacing w:line="259" w:lineRule="auto"/>
        <w:ind w:left="0" w:firstLine="0"/>
        <w:jc w:val="both"/>
        <w:rPr>
          <w:rFonts w:ascii="Arial" w:eastAsia="Arial" w:hAnsi="Arial" w:cs="Arial"/>
        </w:rPr>
      </w:pPr>
      <w:r>
        <w:rPr>
          <w:rFonts w:ascii="Arial" w:eastAsia="Arial" w:hAnsi="Arial" w:cs="Arial"/>
        </w:rPr>
        <w:t xml:space="preserve"> </w:t>
      </w:r>
    </w:p>
    <w:p w14:paraId="46FA1E31" w14:textId="77777777" w:rsidR="00A67DF4" w:rsidRDefault="00A67DF4">
      <w:pPr>
        <w:spacing w:line="259" w:lineRule="auto"/>
        <w:ind w:left="0" w:firstLine="0"/>
        <w:jc w:val="both"/>
        <w:rPr>
          <w:rFonts w:ascii="Arial" w:eastAsia="Arial" w:hAnsi="Arial" w:cs="Arial"/>
        </w:rPr>
      </w:pPr>
    </w:p>
    <w:p w14:paraId="046513D3" w14:textId="77777777" w:rsidR="00A67DF4" w:rsidRDefault="00A67DF4">
      <w:pPr>
        <w:spacing w:line="259" w:lineRule="auto"/>
        <w:ind w:left="0" w:firstLine="0"/>
        <w:jc w:val="both"/>
        <w:rPr>
          <w:rFonts w:ascii="Arial" w:eastAsia="Arial" w:hAnsi="Arial" w:cs="Arial"/>
        </w:rPr>
      </w:pPr>
    </w:p>
    <w:p w14:paraId="34B626D9" w14:textId="77777777" w:rsidR="00A67DF4" w:rsidRDefault="00A67DF4">
      <w:pPr>
        <w:spacing w:line="259" w:lineRule="auto"/>
        <w:ind w:left="0" w:firstLine="0"/>
        <w:jc w:val="both"/>
        <w:rPr>
          <w:rFonts w:ascii="Arial" w:eastAsia="Arial" w:hAnsi="Arial" w:cs="Arial"/>
        </w:rPr>
      </w:pPr>
    </w:p>
    <w:p w14:paraId="4AFD1837" w14:textId="77777777" w:rsidR="00A67DF4" w:rsidRDefault="00E1170A">
      <w:pPr>
        <w:spacing w:after="200" w:line="276" w:lineRule="auto"/>
        <w:ind w:left="0" w:firstLine="0"/>
        <w:jc w:val="both"/>
        <w:rPr>
          <w:rFonts w:ascii="Arial" w:eastAsia="Arial" w:hAnsi="Arial" w:cs="Arial"/>
          <w:b/>
          <w:sz w:val="22"/>
          <w:szCs w:val="22"/>
          <w:u w:val="single"/>
        </w:rPr>
      </w:pPr>
      <w:r>
        <w:rPr>
          <w:rFonts w:ascii="Arial" w:eastAsia="Arial" w:hAnsi="Arial" w:cs="Arial"/>
          <w:b/>
          <w:sz w:val="22"/>
          <w:szCs w:val="22"/>
          <w:u w:val="single"/>
        </w:rPr>
        <w:lastRenderedPageBreak/>
        <w:t>9. Data Protection Statement:</w:t>
      </w:r>
    </w:p>
    <w:p w14:paraId="6A96D776" w14:textId="77777777" w:rsidR="00A67DF4" w:rsidRDefault="00E1170A">
      <w:pPr>
        <w:spacing w:after="200" w:line="276" w:lineRule="auto"/>
        <w:ind w:left="0" w:firstLine="0"/>
        <w:rPr>
          <w:rFonts w:ascii="Arial" w:eastAsia="Arial" w:hAnsi="Arial" w:cs="Arial"/>
          <w:sz w:val="22"/>
          <w:szCs w:val="22"/>
        </w:rPr>
      </w:pPr>
      <w:r>
        <w:rPr>
          <w:rFonts w:ascii="Arial" w:eastAsia="Arial" w:hAnsi="Arial" w:cs="Arial"/>
          <w:sz w:val="22"/>
          <w:szCs w:val="22"/>
        </w:rPr>
        <w:t>The procedures and practices created by this policy have been reviewed in the light of our GDPR Data Protection Policy.</w:t>
      </w:r>
    </w:p>
    <w:p w14:paraId="37D4AFC5" w14:textId="77777777" w:rsidR="00A67DF4" w:rsidRDefault="00E1170A">
      <w:pPr>
        <w:spacing w:after="200" w:line="276" w:lineRule="auto"/>
        <w:ind w:left="0" w:firstLine="0"/>
        <w:jc w:val="both"/>
        <w:rPr>
          <w:rFonts w:ascii="Arial" w:eastAsia="Arial" w:hAnsi="Arial" w:cs="Arial"/>
          <w:sz w:val="22"/>
          <w:szCs w:val="22"/>
        </w:rPr>
      </w:pPr>
      <w:r>
        <w:rPr>
          <w:rFonts w:ascii="Arial" w:eastAsia="Arial" w:hAnsi="Arial" w:cs="Arial"/>
          <w:sz w:val="22"/>
          <w:szCs w:val="22"/>
        </w:rPr>
        <w:t xml:space="preserve"> All data will be handled in accordance with the school’s GDPR Data Protection Policy.</w:t>
      </w:r>
    </w:p>
    <w:tbl>
      <w:tblPr>
        <w:tblStyle w:val="ab"/>
        <w:tblW w:w="10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4"/>
        <w:gridCol w:w="2038"/>
        <w:gridCol w:w="2039"/>
        <w:gridCol w:w="2038"/>
        <w:gridCol w:w="2185"/>
      </w:tblGrid>
      <w:tr w:rsidR="00A67DF4" w14:paraId="1C488E32" w14:textId="77777777">
        <w:trPr>
          <w:trHeight w:val="659"/>
        </w:trPr>
        <w:tc>
          <w:tcPr>
            <w:tcW w:w="2034" w:type="dxa"/>
            <w:shd w:val="clear" w:color="auto" w:fill="F2F2F2"/>
            <w:vAlign w:val="center"/>
          </w:tcPr>
          <w:p w14:paraId="7567F39A" w14:textId="77777777" w:rsidR="00A67DF4" w:rsidRDefault="00E1170A">
            <w:pPr>
              <w:spacing w:after="200" w:line="276" w:lineRule="auto"/>
              <w:jc w:val="center"/>
              <w:rPr>
                <w:rFonts w:ascii="Arial" w:eastAsia="Arial" w:hAnsi="Arial" w:cs="Arial"/>
                <w:b/>
                <w:sz w:val="22"/>
                <w:szCs w:val="22"/>
              </w:rPr>
            </w:pPr>
            <w:r>
              <w:rPr>
                <w:rFonts w:ascii="Arial" w:eastAsia="Arial" w:hAnsi="Arial" w:cs="Arial"/>
                <w:b/>
                <w:sz w:val="22"/>
                <w:szCs w:val="22"/>
              </w:rPr>
              <w:t>Name of policy</w:t>
            </w:r>
          </w:p>
        </w:tc>
        <w:tc>
          <w:tcPr>
            <w:tcW w:w="2038" w:type="dxa"/>
            <w:shd w:val="clear" w:color="auto" w:fill="F2F2F2"/>
            <w:vAlign w:val="center"/>
          </w:tcPr>
          <w:p w14:paraId="2FF94F63" w14:textId="77777777" w:rsidR="00A67DF4" w:rsidRDefault="00E1170A">
            <w:pPr>
              <w:spacing w:after="200" w:line="276" w:lineRule="auto"/>
              <w:jc w:val="center"/>
              <w:rPr>
                <w:rFonts w:ascii="Arial" w:eastAsia="Arial" w:hAnsi="Arial" w:cs="Arial"/>
                <w:b/>
                <w:sz w:val="22"/>
                <w:szCs w:val="22"/>
              </w:rPr>
            </w:pPr>
            <w:r>
              <w:rPr>
                <w:rFonts w:ascii="Arial" w:eastAsia="Arial" w:hAnsi="Arial" w:cs="Arial"/>
                <w:b/>
                <w:sz w:val="22"/>
                <w:szCs w:val="22"/>
              </w:rPr>
              <w:t>Content</w:t>
            </w:r>
          </w:p>
        </w:tc>
        <w:tc>
          <w:tcPr>
            <w:tcW w:w="2039" w:type="dxa"/>
            <w:shd w:val="clear" w:color="auto" w:fill="F2F2F2"/>
            <w:vAlign w:val="center"/>
          </w:tcPr>
          <w:p w14:paraId="0A6746EF" w14:textId="77777777" w:rsidR="00A67DF4" w:rsidRDefault="00E1170A">
            <w:pPr>
              <w:spacing w:after="200" w:line="276" w:lineRule="auto"/>
              <w:jc w:val="center"/>
              <w:rPr>
                <w:rFonts w:ascii="Arial" w:eastAsia="Arial" w:hAnsi="Arial" w:cs="Arial"/>
                <w:b/>
                <w:sz w:val="22"/>
                <w:szCs w:val="22"/>
              </w:rPr>
            </w:pPr>
            <w:r>
              <w:rPr>
                <w:rFonts w:ascii="Arial" w:eastAsia="Arial" w:hAnsi="Arial" w:cs="Arial"/>
                <w:b/>
                <w:sz w:val="22"/>
                <w:szCs w:val="22"/>
              </w:rPr>
              <w:t>Reason for policy</w:t>
            </w:r>
          </w:p>
        </w:tc>
        <w:tc>
          <w:tcPr>
            <w:tcW w:w="2038" w:type="dxa"/>
            <w:shd w:val="clear" w:color="auto" w:fill="F2F2F2"/>
            <w:vAlign w:val="center"/>
          </w:tcPr>
          <w:p w14:paraId="3718FA9E" w14:textId="77777777" w:rsidR="00A67DF4" w:rsidRDefault="00E1170A">
            <w:pPr>
              <w:spacing w:after="200" w:line="276" w:lineRule="auto"/>
              <w:jc w:val="center"/>
              <w:rPr>
                <w:rFonts w:ascii="Arial" w:eastAsia="Arial" w:hAnsi="Arial" w:cs="Arial"/>
                <w:b/>
                <w:sz w:val="22"/>
                <w:szCs w:val="22"/>
              </w:rPr>
            </w:pPr>
            <w:r>
              <w:rPr>
                <w:rFonts w:ascii="Arial" w:eastAsia="Arial" w:hAnsi="Arial" w:cs="Arial"/>
                <w:b/>
                <w:sz w:val="22"/>
                <w:szCs w:val="22"/>
              </w:rPr>
              <w:t>Who does</w:t>
            </w:r>
            <w:r>
              <w:rPr>
                <w:rFonts w:ascii="Arial" w:eastAsia="Arial" w:hAnsi="Arial" w:cs="Arial"/>
                <w:b/>
                <w:sz w:val="22"/>
                <w:szCs w:val="22"/>
              </w:rPr>
              <w:t xml:space="preserve"> it relate to?</w:t>
            </w:r>
          </w:p>
        </w:tc>
        <w:tc>
          <w:tcPr>
            <w:tcW w:w="2185" w:type="dxa"/>
            <w:shd w:val="clear" w:color="auto" w:fill="F2F2F2"/>
            <w:vAlign w:val="center"/>
          </w:tcPr>
          <w:p w14:paraId="5453574A" w14:textId="77777777" w:rsidR="00A67DF4" w:rsidRDefault="00E1170A">
            <w:pPr>
              <w:spacing w:after="200" w:line="276" w:lineRule="auto"/>
              <w:jc w:val="center"/>
              <w:rPr>
                <w:rFonts w:ascii="Arial" w:eastAsia="Arial" w:hAnsi="Arial" w:cs="Arial"/>
                <w:b/>
                <w:sz w:val="22"/>
                <w:szCs w:val="22"/>
              </w:rPr>
            </w:pPr>
            <w:r>
              <w:rPr>
                <w:rFonts w:ascii="Arial" w:eastAsia="Arial" w:hAnsi="Arial" w:cs="Arial"/>
                <w:b/>
                <w:sz w:val="22"/>
                <w:szCs w:val="22"/>
              </w:rPr>
              <w:t>Where is it stored?</w:t>
            </w:r>
          </w:p>
        </w:tc>
      </w:tr>
      <w:tr w:rsidR="00A67DF4" w14:paraId="3E266E3A" w14:textId="77777777">
        <w:trPr>
          <w:trHeight w:val="1644"/>
        </w:trPr>
        <w:tc>
          <w:tcPr>
            <w:tcW w:w="2034" w:type="dxa"/>
            <w:shd w:val="clear" w:color="auto" w:fill="auto"/>
          </w:tcPr>
          <w:p w14:paraId="2683E59D" w14:textId="77777777" w:rsidR="00A67DF4" w:rsidRDefault="00A67DF4">
            <w:pPr>
              <w:spacing w:after="200" w:line="276" w:lineRule="auto"/>
              <w:ind w:left="0" w:firstLine="0"/>
              <w:rPr>
                <w:rFonts w:ascii="Arial" w:eastAsia="Arial" w:hAnsi="Arial" w:cs="Arial"/>
                <w:sz w:val="22"/>
                <w:szCs w:val="22"/>
              </w:rPr>
            </w:pPr>
          </w:p>
          <w:p w14:paraId="2D0C7C85" w14:textId="77777777" w:rsidR="00A67DF4" w:rsidRDefault="00E1170A">
            <w:pPr>
              <w:spacing w:after="200" w:line="276" w:lineRule="auto"/>
              <w:ind w:left="171" w:firstLine="0"/>
              <w:rPr>
                <w:rFonts w:ascii="Arial" w:eastAsia="Arial" w:hAnsi="Arial" w:cs="Arial"/>
                <w:sz w:val="22"/>
                <w:szCs w:val="22"/>
              </w:rPr>
            </w:pPr>
            <w:r>
              <w:rPr>
                <w:rFonts w:ascii="Arial" w:eastAsia="Arial" w:hAnsi="Arial" w:cs="Arial"/>
                <w:sz w:val="22"/>
                <w:szCs w:val="22"/>
              </w:rPr>
              <w:t xml:space="preserve">Healthy </w:t>
            </w:r>
            <w:proofErr w:type="gramStart"/>
            <w:r>
              <w:rPr>
                <w:rFonts w:ascii="Arial" w:eastAsia="Arial" w:hAnsi="Arial" w:cs="Arial"/>
                <w:sz w:val="22"/>
                <w:szCs w:val="22"/>
              </w:rPr>
              <w:t>Lunchbox  Policy</w:t>
            </w:r>
            <w:proofErr w:type="gramEnd"/>
          </w:p>
          <w:p w14:paraId="5311D4E7" w14:textId="77777777" w:rsidR="00A67DF4" w:rsidRDefault="00A67DF4">
            <w:pPr>
              <w:spacing w:after="200" w:line="276" w:lineRule="auto"/>
              <w:jc w:val="right"/>
              <w:rPr>
                <w:rFonts w:ascii="Arial" w:eastAsia="Arial" w:hAnsi="Arial" w:cs="Arial"/>
                <w:sz w:val="22"/>
                <w:szCs w:val="22"/>
              </w:rPr>
            </w:pPr>
          </w:p>
          <w:p w14:paraId="6E2192E8" w14:textId="77777777" w:rsidR="00A67DF4" w:rsidRDefault="00A67DF4">
            <w:pPr>
              <w:spacing w:after="200" w:line="276" w:lineRule="auto"/>
              <w:jc w:val="right"/>
              <w:rPr>
                <w:rFonts w:ascii="Arial" w:eastAsia="Arial" w:hAnsi="Arial" w:cs="Arial"/>
                <w:sz w:val="22"/>
                <w:szCs w:val="22"/>
              </w:rPr>
            </w:pPr>
          </w:p>
        </w:tc>
        <w:tc>
          <w:tcPr>
            <w:tcW w:w="2038" w:type="dxa"/>
            <w:shd w:val="clear" w:color="auto" w:fill="auto"/>
          </w:tcPr>
          <w:p w14:paraId="190DCB30" w14:textId="77777777" w:rsidR="00A67DF4" w:rsidRDefault="00A67DF4">
            <w:pPr>
              <w:spacing w:after="200" w:line="276" w:lineRule="auto"/>
              <w:ind w:left="0" w:firstLine="0"/>
              <w:rPr>
                <w:rFonts w:ascii="Arial" w:eastAsia="Arial" w:hAnsi="Arial" w:cs="Arial"/>
                <w:sz w:val="22"/>
                <w:szCs w:val="22"/>
              </w:rPr>
            </w:pPr>
          </w:p>
          <w:p w14:paraId="4138C27C" w14:textId="77777777" w:rsidR="00A67DF4" w:rsidRDefault="00E1170A">
            <w:pPr>
              <w:spacing w:after="200" w:line="276" w:lineRule="auto"/>
              <w:ind w:left="171" w:firstLine="0"/>
              <w:rPr>
                <w:rFonts w:ascii="Arial" w:eastAsia="Arial" w:hAnsi="Arial" w:cs="Arial"/>
                <w:sz w:val="22"/>
                <w:szCs w:val="22"/>
              </w:rPr>
            </w:pPr>
            <w:r>
              <w:rPr>
                <w:rFonts w:ascii="Arial" w:eastAsia="Arial" w:hAnsi="Arial" w:cs="Arial"/>
                <w:sz w:val="22"/>
                <w:szCs w:val="22"/>
              </w:rPr>
              <w:t>Guidelines for healthy packed lunches</w:t>
            </w:r>
          </w:p>
        </w:tc>
        <w:tc>
          <w:tcPr>
            <w:tcW w:w="2039" w:type="dxa"/>
            <w:shd w:val="clear" w:color="auto" w:fill="auto"/>
          </w:tcPr>
          <w:p w14:paraId="3989E4EA" w14:textId="77777777" w:rsidR="00A67DF4" w:rsidRDefault="00A67DF4">
            <w:pPr>
              <w:spacing w:after="200" w:line="276" w:lineRule="auto"/>
              <w:ind w:left="0" w:firstLine="0"/>
              <w:rPr>
                <w:rFonts w:ascii="Arial" w:eastAsia="Arial" w:hAnsi="Arial" w:cs="Arial"/>
                <w:sz w:val="22"/>
                <w:szCs w:val="22"/>
              </w:rPr>
            </w:pPr>
          </w:p>
          <w:p w14:paraId="7A1FC4FD" w14:textId="77777777" w:rsidR="00A67DF4" w:rsidRDefault="00E1170A">
            <w:pPr>
              <w:spacing w:after="200" w:line="276" w:lineRule="auto"/>
              <w:ind w:left="171" w:firstLine="0"/>
              <w:rPr>
                <w:rFonts w:ascii="Arial" w:eastAsia="Arial" w:hAnsi="Arial" w:cs="Arial"/>
                <w:sz w:val="22"/>
                <w:szCs w:val="22"/>
              </w:rPr>
            </w:pPr>
            <w:r>
              <w:rPr>
                <w:rFonts w:ascii="Arial" w:eastAsia="Arial" w:hAnsi="Arial" w:cs="Arial"/>
                <w:sz w:val="22"/>
                <w:szCs w:val="22"/>
              </w:rPr>
              <w:t>To improve healthy eating</w:t>
            </w:r>
          </w:p>
        </w:tc>
        <w:tc>
          <w:tcPr>
            <w:tcW w:w="2038" w:type="dxa"/>
            <w:shd w:val="clear" w:color="auto" w:fill="auto"/>
          </w:tcPr>
          <w:p w14:paraId="2FD511E7" w14:textId="77777777" w:rsidR="00A67DF4" w:rsidRDefault="00A67DF4">
            <w:pPr>
              <w:spacing w:after="200" w:line="276" w:lineRule="auto"/>
              <w:ind w:left="0" w:firstLine="0"/>
              <w:rPr>
                <w:rFonts w:ascii="Arial" w:eastAsia="Arial" w:hAnsi="Arial" w:cs="Arial"/>
                <w:sz w:val="22"/>
                <w:szCs w:val="22"/>
              </w:rPr>
            </w:pPr>
          </w:p>
          <w:p w14:paraId="1C1C854A" w14:textId="77777777" w:rsidR="00A67DF4" w:rsidRDefault="00E1170A">
            <w:pPr>
              <w:spacing w:after="200" w:line="276" w:lineRule="auto"/>
              <w:jc w:val="right"/>
              <w:rPr>
                <w:rFonts w:ascii="Arial" w:eastAsia="Arial" w:hAnsi="Arial" w:cs="Arial"/>
                <w:sz w:val="22"/>
                <w:szCs w:val="22"/>
              </w:rPr>
            </w:pPr>
            <w:r>
              <w:rPr>
                <w:rFonts w:ascii="Arial" w:eastAsia="Arial" w:hAnsi="Arial" w:cs="Arial"/>
                <w:sz w:val="22"/>
                <w:szCs w:val="22"/>
              </w:rPr>
              <w:t>Pupils &amp; Parents</w:t>
            </w:r>
          </w:p>
        </w:tc>
        <w:tc>
          <w:tcPr>
            <w:tcW w:w="2185" w:type="dxa"/>
            <w:shd w:val="clear" w:color="auto" w:fill="auto"/>
          </w:tcPr>
          <w:p w14:paraId="0D322E78" w14:textId="77777777" w:rsidR="00A67DF4" w:rsidRDefault="00A67DF4">
            <w:pPr>
              <w:spacing w:after="200" w:line="276" w:lineRule="auto"/>
              <w:ind w:left="0" w:firstLine="0"/>
              <w:rPr>
                <w:rFonts w:ascii="Arial" w:eastAsia="Arial" w:hAnsi="Arial" w:cs="Arial"/>
                <w:sz w:val="22"/>
                <w:szCs w:val="22"/>
              </w:rPr>
            </w:pPr>
          </w:p>
          <w:p w14:paraId="592D691D" w14:textId="77777777" w:rsidR="00A67DF4" w:rsidRDefault="00E1170A">
            <w:pPr>
              <w:spacing w:after="200" w:line="276" w:lineRule="auto"/>
              <w:ind w:left="171" w:firstLine="0"/>
              <w:rPr>
                <w:rFonts w:ascii="Arial" w:eastAsia="Arial" w:hAnsi="Arial" w:cs="Arial"/>
                <w:sz w:val="22"/>
                <w:szCs w:val="22"/>
              </w:rPr>
            </w:pPr>
            <w:r>
              <w:rPr>
                <w:rFonts w:ascii="Arial" w:eastAsia="Arial" w:hAnsi="Arial" w:cs="Arial"/>
                <w:sz w:val="22"/>
                <w:szCs w:val="22"/>
              </w:rPr>
              <w:t>Secure Network drive</w:t>
            </w:r>
          </w:p>
        </w:tc>
      </w:tr>
    </w:tbl>
    <w:p w14:paraId="635F881A" w14:textId="77777777" w:rsidR="00A67DF4" w:rsidRDefault="00A67DF4">
      <w:pPr>
        <w:spacing w:after="200" w:line="276" w:lineRule="auto"/>
        <w:ind w:left="0" w:firstLine="0"/>
        <w:rPr>
          <w:rFonts w:ascii="Arial" w:eastAsia="Arial" w:hAnsi="Arial" w:cs="Arial"/>
          <w:sz w:val="22"/>
          <w:szCs w:val="22"/>
        </w:rPr>
      </w:pPr>
    </w:p>
    <w:p w14:paraId="62F52FE6" w14:textId="77777777" w:rsidR="00A67DF4" w:rsidRDefault="00E1170A">
      <w:pPr>
        <w:spacing w:after="200" w:line="276" w:lineRule="auto"/>
        <w:rPr>
          <w:rFonts w:ascii="Arial" w:eastAsia="Arial" w:hAnsi="Arial" w:cs="Arial"/>
          <w:b/>
          <w:sz w:val="22"/>
          <w:szCs w:val="22"/>
        </w:rPr>
      </w:pPr>
      <w:r>
        <w:rPr>
          <w:rFonts w:ascii="Arial" w:eastAsia="Arial" w:hAnsi="Arial" w:cs="Arial"/>
          <w:b/>
          <w:sz w:val="22"/>
          <w:szCs w:val="22"/>
        </w:rPr>
        <w:t>As such, our assessment is that this policy:</w:t>
      </w:r>
    </w:p>
    <w:tbl>
      <w:tblPr>
        <w:tblStyle w:val="ac"/>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261"/>
        <w:gridCol w:w="3260"/>
      </w:tblGrid>
      <w:tr w:rsidR="00A67DF4" w14:paraId="6D287FBA" w14:textId="77777777">
        <w:tc>
          <w:tcPr>
            <w:tcW w:w="3397" w:type="dxa"/>
            <w:shd w:val="clear" w:color="auto" w:fill="E7E6E6"/>
            <w:vAlign w:val="center"/>
          </w:tcPr>
          <w:p w14:paraId="733B7E51" w14:textId="77777777" w:rsidR="00A67DF4" w:rsidRDefault="00E1170A">
            <w:pPr>
              <w:spacing w:after="200" w:line="276" w:lineRule="auto"/>
              <w:jc w:val="center"/>
              <w:rPr>
                <w:rFonts w:ascii="Arial" w:eastAsia="Arial" w:hAnsi="Arial" w:cs="Arial"/>
                <w:b/>
                <w:sz w:val="22"/>
                <w:szCs w:val="22"/>
              </w:rPr>
            </w:pPr>
            <w:r>
              <w:rPr>
                <w:rFonts w:ascii="Arial" w:eastAsia="Arial" w:hAnsi="Arial" w:cs="Arial"/>
                <w:b/>
                <w:sz w:val="22"/>
                <w:szCs w:val="22"/>
              </w:rPr>
              <w:t>Has Few / No Data Compliance Requirements</w:t>
            </w:r>
          </w:p>
        </w:tc>
        <w:tc>
          <w:tcPr>
            <w:tcW w:w="3261" w:type="dxa"/>
            <w:shd w:val="clear" w:color="auto" w:fill="E7E6E6"/>
            <w:vAlign w:val="center"/>
          </w:tcPr>
          <w:p w14:paraId="4C69DB9E" w14:textId="77777777" w:rsidR="00A67DF4" w:rsidRDefault="00E1170A">
            <w:pPr>
              <w:spacing w:after="200" w:line="276" w:lineRule="auto"/>
              <w:jc w:val="center"/>
              <w:rPr>
                <w:rFonts w:ascii="Arial" w:eastAsia="Arial" w:hAnsi="Arial" w:cs="Arial"/>
                <w:b/>
                <w:sz w:val="22"/>
                <w:szCs w:val="22"/>
              </w:rPr>
            </w:pPr>
            <w:r>
              <w:rPr>
                <w:rFonts w:ascii="Arial" w:eastAsia="Arial" w:hAnsi="Arial" w:cs="Arial"/>
                <w:b/>
                <w:sz w:val="22"/>
                <w:szCs w:val="22"/>
              </w:rPr>
              <w:t>Has A Moderate Level of Data Compliance Requirements</w:t>
            </w:r>
          </w:p>
        </w:tc>
        <w:tc>
          <w:tcPr>
            <w:tcW w:w="3260" w:type="dxa"/>
            <w:shd w:val="clear" w:color="auto" w:fill="E7E6E6"/>
            <w:vAlign w:val="center"/>
          </w:tcPr>
          <w:p w14:paraId="141B0F59" w14:textId="77777777" w:rsidR="00A67DF4" w:rsidRDefault="00E1170A">
            <w:pPr>
              <w:spacing w:after="200" w:line="276" w:lineRule="auto"/>
              <w:jc w:val="center"/>
              <w:rPr>
                <w:rFonts w:ascii="Arial" w:eastAsia="Arial" w:hAnsi="Arial" w:cs="Arial"/>
                <w:b/>
                <w:sz w:val="22"/>
                <w:szCs w:val="22"/>
              </w:rPr>
            </w:pPr>
            <w:r>
              <w:rPr>
                <w:rFonts w:ascii="Arial" w:eastAsia="Arial" w:hAnsi="Arial" w:cs="Arial"/>
                <w:b/>
                <w:sz w:val="22"/>
                <w:szCs w:val="22"/>
              </w:rPr>
              <w:t xml:space="preserve">Has a High Level </w:t>
            </w:r>
            <w:proofErr w:type="gramStart"/>
            <w:r>
              <w:rPr>
                <w:rFonts w:ascii="Arial" w:eastAsia="Arial" w:hAnsi="Arial" w:cs="Arial"/>
                <w:b/>
                <w:sz w:val="22"/>
                <w:szCs w:val="22"/>
              </w:rPr>
              <w:t>Of</w:t>
            </w:r>
            <w:proofErr w:type="gramEnd"/>
            <w:r>
              <w:rPr>
                <w:rFonts w:ascii="Arial" w:eastAsia="Arial" w:hAnsi="Arial" w:cs="Arial"/>
                <w:b/>
                <w:sz w:val="22"/>
                <w:szCs w:val="22"/>
              </w:rPr>
              <w:t xml:space="preserve"> Data Compliance Requirements</w:t>
            </w:r>
          </w:p>
        </w:tc>
      </w:tr>
      <w:tr w:rsidR="00A67DF4" w14:paraId="16120633" w14:textId="77777777">
        <w:tc>
          <w:tcPr>
            <w:tcW w:w="3397" w:type="dxa"/>
            <w:shd w:val="clear" w:color="auto" w:fill="auto"/>
            <w:vAlign w:val="center"/>
          </w:tcPr>
          <w:p w14:paraId="45B8FDD4" w14:textId="77777777" w:rsidR="00A67DF4" w:rsidRDefault="00E1170A">
            <w:pPr>
              <w:spacing w:after="200" w:line="276" w:lineRule="auto"/>
              <w:ind w:left="0" w:firstLine="0"/>
              <w:rPr>
                <w:rFonts w:ascii="Arial" w:eastAsia="Arial" w:hAnsi="Arial" w:cs="Arial"/>
                <w:b/>
                <w:sz w:val="28"/>
                <w:szCs w:val="28"/>
              </w:rPr>
            </w:pPr>
            <w:sdt>
              <w:sdtPr>
                <w:tag w:val="goog_rdk_1"/>
                <w:id w:val="1662812796"/>
              </w:sdtPr>
              <w:sdtEndPr/>
              <w:sdtContent>
                <w:r>
                  <w:rPr>
                    <w:rFonts w:ascii="Arial Unicode MS" w:eastAsia="Arial Unicode MS" w:hAnsi="Arial Unicode MS" w:cs="Arial Unicode MS"/>
                    <w:b/>
                    <w:sz w:val="28"/>
                    <w:szCs w:val="28"/>
                  </w:rPr>
                  <w:t xml:space="preserve">                        √</w:t>
                </w:r>
              </w:sdtContent>
            </w:sdt>
          </w:p>
          <w:p w14:paraId="64EE8036" w14:textId="77777777" w:rsidR="00A67DF4" w:rsidRDefault="00A67DF4">
            <w:pPr>
              <w:spacing w:after="200" w:line="276" w:lineRule="auto"/>
              <w:jc w:val="center"/>
              <w:rPr>
                <w:rFonts w:ascii="Arial" w:eastAsia="Arial" w:hAnsi="Arial" w:cs="Arial"/>
                <w:sz w:val="22"/>
                <w:szCs w:val="22"/>
              </w:rPr>
            </w:pPr>
          </w:p>
        </w:tc>
        <w:tc>
          <w:tcPr>
            <w:tcW w:w="3261" w:type="dxa"/>
            <w:shd w:val="clear" w:color="auto" w:fill="auto"/>
            <w:vAlign w:val="center"/>
          </w:tcPr>
          <w:p w14:paraId="2CB97B6C" w14:textId="77777777" w:rsidR="00A67DF4" w:rsidRDefault="00A67DF4">
            <w:pPr>
              <w:spacing w:after="200" w:line="276" w:lineRule="auto"/>
              <w:jc w:val="center"/>
              <w:rPr>
                <w:rFonts w:ascii="Arial" w:eastAsia="Arial" w:hAnsi="Arial" w:cs="Arial"/>
                <w:sz w:val="22"/>
                <w:szCs w:val="22"/>
              </w:rPr>
            </w:pPr>
          </w:p>
        </w:tc>
        <w:tc>
          <w:tcPr>
            <w:tcW w:w="3260" w:type="dxa"/>
            <w:shd w:val="clear" w:color="auto" w:fill="auto"/>
            <w:vAlign w:val="center"/>
          </w:tcPr>
          <w:p w14:paraId="62C0B5F9" w14:textId="77777777" w:rsidR="00A67DF4" w:rsidRDefault="00A67DF4">
            <w:pPr>
              <w:spacing w:after="200" w:line="276" w:lineRule="auto"/>
              <w:jc w:val="center"/>
              <w:rPr>
                <w:rFonts w:ascii="Arial" w:eastAsia="Arial" w:hAnsi="Arial" w:cs="Arial"/>
                <w:sz w:val="22"/>
                <w:szCs w:val="22"/>
              </w:rPr>
            </w:pPr>
          </w:p>
        </w:tc>
      </w:tr>
    </w:tbl>
    <w:p w14:paraId="4C8485DA" w14:textId="77777777" w:rsidR="00A67DF4" w:rsidRDefault="00A67DF4">
      <w:pPr>
        <w:ind w:left="0" w:firstLine="0"/>
        <w:jc w:val="right"/>
        <w:rPr>
          <w:rFonts w:ascii="Arial" w:eastAsia="Arial" w:hAnsi="Arial" w:cs="Arial"/>
          <w:i/>
        </w:rPr>
      </w:pPr>
    </w:p>
    <w:sectPr w:rsidR="00A67DF4">
      <w:pgSz w:w="11906" w:h="16841"/>
      <w:pgMar w:top="567" w:right="720" w:bottom="720" w:left="7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21B3"/>
    <w:multiLevelType w:val="multilevel"/>
    <w:tmpl w:val="EBDE4F6A"/>
    <w:lvl w:ilvl="0">
      <w:start w:val="1"/>
      <w:numFmt w:val="bullet"/>
      <w:lvlText w:val="●"/>
      <w:lvlJc w:val="left"/>
      <w:pPr>
        <w:ind w:left="1426" w:hanging="360"/>
      </w:pPr>
      <w:rPr>
        <w:rFonts w:ascii="Noto Sans Symbols" w:eastAsia="Noto Sans Symbols" w:hAnsi="Noto Sans Symbols" w:cs="Noto Sans Symbols"/>
      </w:rPr>
    </w:lvl>
    <w:lvl w:ilvl="1">
      <w:start w:val="1"/>
      <w:numFmt w:val="bullet"/>
      <w:lvlText w:val="o"/>
      <w:lvlJc w:val="left"/>
      <w:pPr>
        <w:ind w:left="2146" w:hanging="360"/>
      </w:pPr>
      <w:rPr>
        <w:rFonts w:ascii="Courier New" w:eastAsia="Courier New" w:hAnsi="Courier New" w:cs="Courier New"/>
      </w:rPr>
    </w:lvl>
    <w:lvl w:ilvl="2">
      <w:start w:val="1"/>
      <w:numFmt w:val="bullet"/>
      <w:lvlText w:val="▪"/>
      <w:lvlJc w:val="left"/>
      <w:pPr>
        <w:ind w:left="2866" w:hanging="360"/>
      </w:pPr>
      <w:rPr>
        <w:rFonts w:ascii="Noto Sans Symbols" w:eastAsia="Noto Sans Symbols" w:hAnsi="Noto Sans Symbols" w:cs="Noto Sans Symbols"/>
      </w:rPr>
    </w:lvl>
    <w:lvl w:ilvl="3">
      <w:start w:val="1"/>
      <w:numFmt w:val="bullet"/>
      <w:lvlText w:val="●"/>
      <w:lvlJc w:val="left"/>
      <w:pPr>
        <w:ind w:left="3586" w:hanging="360"/>
      </w:pPr>
      <w:rPr>
        <w:rFonts w:ascii="Noto Sans Symbols" w:eastAsia="Noto Sans Symbols" w:hAnsi="Noto Sans Symbols" w:cs="Noto Sans Symbols"/>
      </w:rPr>
    </w:lvl>
    <w:lvl w:ilvl="4">
      <w:start w:val="1"/>
      <w:numFmt w:val="bullet"/>
      <w:lvlText w:val="o"/>
      <w:lvlJc w:val="left"/>
      <w:pPr>
        <w:ind w:left="4306" w:hanging="360"/>
      </w:pPr>
      <w:rPr>
        <w:rFonts w:ascii="Courier New" w:eastAsia="Courier New" w:hAnsi="Courier New" w:cs="Courier New"/>
      </w:rPr>
    </w:lvl>
    <w:lvl w:ilvl="5">
      <w:start w:val="1"/>
      <w:numFmt w:val="bullet"/>
      <w:lvlText w:val="▪"/>
      <w:lvlJc w:val="left"/>
      <w:pPr>
        <w:ind w:left="5026" w:hanging="360"/>
      </w:pPr>
      <w:rPr>
        <w:rFonts w:ascii="Noto Sans Symbols" w:eastAsia="Noto Sans Symbols" w:hAnsi="Noto Sans Symbols" w:cs="Noto Sans Symbols"/>
      </w:rPr>
    </w:lvl>
    <w:lvl w:ilvl="6">
      <w:start w:val="1"/>
      <w:numFmt w:val="bullet"/>
      <w:lvlText w:val="●"/>
      <w:lvlJc w:val="left"/>
      <w:pPr>
        <w:ind w:left="5746" w:hanging="360"/>
      </w:pPr>
      <w:rPr>
        <w:rFonts w:ascii="Noto Sans Symbols" w:eastAsia="Noto Sans Symbols" w:hAnsi="Noto Sans Symbols" w:cs="Noto Sans Symbols"/>
      </w:rPr>
    </w:lvl>
    <w:lvl w:ilvl="7">
      <w:start w:val="1"/>
      <w:numFmt w:val="bullet"/>
      <w:lvlText w:val="o"/>
      <w:lvlJc w:val="left"/>
      <w:pPr>
        <w:ind w:left="6466" w:hanging="360"/>
      </w:pPr>
      <w:rPr>
        <w:rFonts w:ascii="Courier New" w:eastAsia="Courier New" w:hAnsi="Courier New" w:cs="Courier New"/>
      </w:rPr>
    </w:lvl>
    <w:lvl w:ilvl="8">
      <w:start w:val="1"/>
      <w:numFmt w:val="bullet"/>
      <w:lvlText w:val="▪"/>
      <w:lvlJc w:val="left"/>
      <w:pPr>
        <w:ind w:left="7186" w:hanging="360"/>
      </w:pPr>
      <w:rPr>
        <w:rFonts w:ascii="Noto Sans Symbols" w:eastAsia="Noto Sans Symbols" w:hAnsi="Noto Sans Symbols" w:cs="Noto Sans Symbols"/>
      </w:rPr>
    </w:lvl>
  </w:abstractNum>
  <w:abstractNum w:abstractNumId="1" w15:restartNumberingAfterBreak="0">
    <w:nsid w:val="13374948"/>
    <w:multiLevelType w:val="multilevel"/>
    <w:tmpl w:val="3E8AB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C67319"/>
    <w:multiLevelType w:val="multilevel"/>
    <w:tmpl w:val="BD7A9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E104CA0"/>
    <w:multiLevelType w:val="multilevel"/>
    <w:tmpl w:val="969A2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A7C01B8"/>
    <w:multiLevelType w:val="multilevel"/>
    <w:tmpl w:val="61CC3C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C10C46"/>
    <w:multiLevelType w:val="multilevel"/>
    <w:tmpl w:val="0BDE9D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0515E92"/>
    <w:multiLevelType w:val="multilevel"/>
    <w:tmpl w:val="7F4E5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646488"/>
    <w:multiLevelType w:val="multilevel"/>
    <w:tmpl w:val="1084E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A36AB1"/>
    <w:multiLevelType w:val="multilevel"/>
    <w:tmpl w:val="C9767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F91512F"/>
    <w:multiLevelType w:val="multilevel"/>
    <w:tmpl w:val="A2564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7344F7"/>
    <w:multiLevelType w:val="multilevel"/>
    <w:tmpl w:val="D1321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8F22C0"/>
    <w:multiLevelType w:val="multilevel"/>
    <w:tmpl w:val="B8F40326"/>
    <w:lvl w:ilvl="0">
      <w:start w:val="1"/>
      <w:numFmt w:val="bullet"/>
      <w:lvlText w:val="●"/>
      <w:lvlJc w:val="left"/>
      <w:pPr>
        <w:ind w:left="1454" w:hanging="360"/>
      </w:pPr>
      <w:rPr>
        <w:rFonts w:ascii="Noto Sans Symbols" w:eastAsia="Noto Sans Symbols" w:hAnsi="Noto Sans Symbols" w:cs="Noto Sans Symbols"/>
      </w:rPr>
    </w:lvl>
    <w:lvl w:ilvl="1">
      <w:start w:val="1"/>
      <w:numFmt w:val="bullet"/>
      <w:lvlText w:val="o"/>
      <w:lvlJc w:val="left"/>
      <w:pPr>
        <w:ind w:left="2174" w:hanging="360"/>
      </w:pPr>
      <w:rPr>
        <w:rFonts w:ascii="Courier New" w:eastAsia="Courier New" w:hAnsi="Courier New" w:cs="Courier New"/>
      </w:rPr>
    </w:lvl>
    <w:lvl w:ilvl="2">
      <w:start w:val="1"/>
      <w:numFmt w:val="bullet"/>
      <w:lvlText w:val="▪"/>
      <w:lvlJc w:val="left"/>
      <w:pPr>
        <w:ind w:left="2894" w:hanging="360"/>
      </w:pPr>
      <w:rPr>
        <w:rFonts w:ascii="Noto Sans Symbols" w:eastAsia="Noto Sans Symbols" w:hAnsi="Noto Sans Symbols" w:cs="Noto Sans Symbols"/>
      </w:rPr>
    </w:lvl>
    <w:lvl w:ilvl="3">
      <w:start w:val="1"/>
      <w:numFmt w:val="bullet"/>
      <w:lvlText w:val="●"/>
      <w:lvlJc w:val="left"/>
      <w:pPr>
        <w:ind w:left="3614" w:hanging="360"/>
      </w:pPr>
      <w:rPr>
        <w:rFonts w:ascii="Noto Sans Symbols" w:eastAsia="Noto Sans Symbols" w:hAnsi="Noto Sans Symbols" w:cs="Noto Sans Symbols"/>
      </w:rPr>
    </w:lvl>
    <w:lvl w:ilvl="4">
      <w:start w:val="1"/>
      <w:numFmt w:val="bullet"/>
      <w:lvlText w:val="o"/>
      <w:lvlJc w:val="left"/>
      <w:pPr>
        <w:ind w:left="4334" w:hanging="360"/>
      </w:pPr>
      <w:rPr>
        <w:rFonts w:ascii="Courier New" w:eastAsia="Courier New" w:hAnsi="Courier New" w:cs="Courier New"/>
      </w:rPr>
    </w:lvl>
    <w:lvl w:ilvl="5">
      <w:start w:val="1"/>
      <w:numFmt w:val="bullet"/>
      <w:lvlText w:val="▪"/>
      <w:lvlJc w:val="left"/>
      <w:pPr>
        <w:ind w:left="5054" w:hanging="360"/>
      </w:pPr>
      <w:rPr>
        <w:rFonts w:ascii="Noto Sans Symbols" w:eastAsia="Noto Sans Symbols" w:hAnsi="Noto Sans Symbols" w:cs="Noto Sans Symbols"/>
      </w:rPr>
    </w:lvl>
    <w:lvl w:ilvl="6">
      <w:start w:val="1"/>
      <w:numFmt w:val="bullet"/>
      <w:lvlText w:val="●"/>
      <w:lvlJc w:val="left"/>
      <w:pPr>
        <w:ind w:left="5774" w:hanging="360"/>
      </w:pPr>
      <w:rPr>
        <w:rFonts w:ascii="Noto Sans Symbols" w:eastAsia="Noto Sans Symbols" w:hAnsi="Noto Sans Symbols" w:cs="Noto Sans Symbols"/>
      </w:rPr>
    </w:lvl>
    <w:lvl w:ilvl="7">
      <w:start w:val="1"/>
      <w:numFmt w:val="bullet"/>
      <w:lvlText w:val="o"/>
      <w:lvlJc w:val="left"/>
      <w:pPr>
        <w:ind w:left="6494" w:hanging="360"/>
      </w:pPr>
      <w:rPr>
        <w:rFonts w:ascii="Courier New" w:eastAsia="Courier New" w:hAnsi="Courier New" w:cs="Courier New"/>
      </w:rPr>
    </w:lvl>
    <w:lvl w:ilvl="8">
      <w:start w:val="1"/>
      <w:numFmt w:val="bullet"/>
      <w:lvlText w:val="▪"/>
      <w:lvlJc w:val="left"/>
      <w:pPr>
        <w:ind w:left="7214" w:hanging="360"/>
      </w:pPr>
      <w:rPr>
        <w:rFonts w:ascii="Noto Sans Symbols" w:eastAsia="Noto Sans Symbols" w:hAnsi="Noto Sans Symbols" w:cs="Noto Sans Symbols"/>
      </w:rPr>
    </w:lvl>
  </w:abstractNum>
  <w:abstractNum w:abstractNumId="12" w15:restartNumberingAfterBreak="0">
    <w:nsid w:val="7EA42823"/>
    <w:multiLevelType w:val="multilevel"/>
    <w:tmpl w:val="1D12BE4E"/>
    <w:lvl w:ilvl="0">
      <w:start w:val="2"/>
      <w:numFmt w:val="decimal"/>
      <w:lvlText w:val="%1"/>
      <w:lvlJc w:val="left"/>
      <w:pPr>
        <w:ind w:left="360" w:hanging="360"/>
      </w:pPr>
      <w:rPr>
        <w:b/>
      </w:rPr>
    </w:lvl>
    <w:lvl w:ilvl="1">
      <w:start w:val="2"/>
      <w:numFmt w:val="decimal"/>
      <w:lvlText w:val="%1.%2"/>
      <w:lvlJc w:val="left"/>
      <w:pPr>
        <w:ind w:left="345" w:hanging="360"/>
      </w:pPr>
      <w:rPr>
        <w:b/>
      </w:rPr>
    </w:lvl>
    <w:lvl w:ilvl="2">
      <w:start w:val="1"/>
      <w:numFmt w:val="decimal"/>
      <w:lvlText w:val="%1.%2.%3"/>
      <w:lvlJc w:val="left"/>
      <w:pPr>
        <w:ind w:left="690" w:hanging="720"/>
      </w:pPr>
      <w:rPr>
        <w:b/>
      </w:rPr>
    </w:lvl>
    <w:lvl w:ilvl="3">
      <w:start w:val="1"/>
      <w:numFmt w:val="decimal"/>
      <w:lvlText w:val="%1.%2.%3.%4"/>
      <w:lvlJc w:val="left"/>
      <w:pPr>
        <w:ind w:left="1035" w:hanging="1080"/>
      </w:pPr>
      <w:rPr>
        <w:b/>
      </w:rPr>
    </w:lvl>
    <w:lvl w:ilvl="4">
      <w:start w:val="1"/>
      <w:numFmt w:val="decimal"/>
      <w:lvlText w:val="%1.%2.%3.%4.%5"/>
      <w:lvlJc w:val="left"/>
      <w:pPr>
        <w:ind w:left="1020" w:hanging="1080"/>
      </w:pPr>
      <w:rPr>
        <w:b/>
      </w:rPr>
    </w:lvl>
    <w:lvl w:ilvl="5">
      <w:start w:val="1"/>
      <w:numFmt w:val="decimal"/>
      <w:lvlText w:val="%1.%2.%3.%4.%5.%6"/>
      <w:lvlJc w:val="left"/>
      <w:pPr>
        <w:ind w:left="1365" w:hanging="1440"/>
      </w:pPr>
      <w:rPr>
        <w:b/>
      </w:rPr>
    </w:lvl>
    <w:lvl w:ilvl="6">
      <w:start w:val="1"/>
      <w:numFmt w:val="decimal"/>
      <w:lvlText w:val="%1.%2.%3.%4.%5.%6.%7"/>
      <w:lvlJc w:val="left"/>
      <w:pPr>
        <w:ind w:left="1350" w:hanging="1440"/>
      </w:pPr>
      <w:rPr>
        <w:b/>
      </w:rPr>
    </w:lvl>
    <w:lvl w:ilvl="7">
      <w:start w:val="1"/>
      <w:numFmt w:val="decimal"/>
      <w:lvlText w:val="%1.%2.%3.%4.%5.%6.%7.%8"/>
      <w:lvlJc w:val="left"/>
      <w:pPr>
        <w:ind w:left="1695" w:hanging="1800"/>
      </w:pPr>
      <w:rPr>
        <w:b/>
      </w:rPr>
    </w:lvl>
    <w:lvl w:ilvl="8">
      <w:start w:val="1"/>
      <w:numFmt w:val="decimal"/>
      <w:lvlText w:val="%1.%2.%3.%4.%5.%6.%7.%8.%9"/>
      <w:lvlJc w:val="left"/>
      <w:pPr>
        <w:ind w:left="1680" w:hanging="1800"/>
      </w:pPr>
      <w:rPr>
        <w:b/>
      </w:rPr>
    </w:lvl>
  </w:abstractNum>
  <w:abstractNum w:abstractNumId="13" w15:restartNumberingAfterBreak="0">
    <w:nsid w:val="7F275EBA"/>
    <w:multiLevelType w:val="multilevel"/>
    <w:tmpl w:val="A536A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1"/>
  </w:num>
  <w:num w:numId="3">
    <w:abstractNumId w:val="0"/>
  </w:num>
  <w:num w:numId="4">
    <w:abstractNumId w:val="12"/>
  </w:num>
  <w:num w:numId="5">
    <w:abstractNumId w:val="1"/>
  </w:num>
  <w:num w:numId="6">
    <w:abstractNumId w:val="9"/>
  </w:num>
  <w:num w:numId="7">
    <w:abstractNumId w:val="2"/>
  </w:num>
  <w:num w:numId="8">
    <w:abstractNumId w:val="5"/>
  </w:num>
  <w:num w:numId="9">
    <w:abstractNumId w:val="7"/>
  </w:num>
  <w:num w:numId="10">
    <w:abstractNumId w:val="10"/>
  </w:num>
  <w:num w:numId="11">
    <w:abstractNumId w:val="13"/>
  </w:num>
  <w:num w:numId="12">
    <w:abstractNumId w:val="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F4"/>
    <w:rsid w:val="00A67DF4"/>
    <w:rsid w:val="00E11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C650"/>
  <w15:docId w15:val="{62FE6298-75DA-4538-812D-63775F22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pPr>
        <w:spacing w:line="248" w:lineRule="auto"/>
        <w:ind w:left="731" w:hanging="5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A26FC2"/>
    <w:pPr>
      <w:spacing w:before="100" w:beforeAutospacing="1" w:after="100" w:afterAutospacing="1" w:line="240" w:lineRule="auto"/>
      <w:ind w:left="0" w:firstLine="0"/>
    </w:pPr>
    <w:rPr>
      <w:color w:val="auto"/>
    </w:rPr>
  </w:style>
  <w:style w:type="character" w:styleId="Hyperlink">
    <w:name w:val="Hyperlink"/>
    <w:basedOn w:val="DefaultParagraphFont"/>
    <w:uiPriority w:val="99"/>
    <w:unhideWhenUsed/>
    <w:rsid w:val="00137039"/>
    <w:rPr>
      <w:color w:val="0563C1" w:themeColor="hyperlink"/>
      <w:u w:val="single"/>
    </w:rPr>
  </w:style>
  <w:style w:type="paragraph" w:styleId="ListParagraph">
    <w:name w:val="List Paragraph"/>
    <w:basedOn w:val="Normal"/>
    <w:uiPriority w:val="34"/>
    <w:qFormat/>
    <w:rsid w:val="006328F3"/>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olmilk.com"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schoolfoodplan.com/actions/school-food-standar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chool-food-standards-resources-for-schools/school-food-standards-practical-guide"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nhs.uk/healthier-families/recipes/healthier-lunchbox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jufA0e8YBRdpv+SN6z64yCaPw==">CgMxLjAaHwoBMBIaChgICVIUChJ0YWJsZS4xdmFhc2syZWlkaWIaJAoBMRIfCh0IB0IZCgVBcmlhbBIQQXJpYWwgVW5pY29kZSBNUzIIaC5namRneHM4AGoiChRzdWdnZXN0LmJrdG16ZjhhenQ4ORIKTXMgSCBLZW9naHIhMWZCeXlVNEhRSmM5NzY5WmREVjhGZElTeWtxWFMyZHlY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D4EB891B-CDB5-4727-8C40-4F7D3F9C8A73}"/>
</file>

<file path=customXml/itemProps3.xml><?xml version="1.0" encoding="utf-8"?>
<ds:datastoreItem xmlns:ds="http://schemas.openxmlformats.org/officeDocument/2006/customXml" ds:itemID="{2DFD0DE1-402A-4202-897A-FD8849368FB0}">
  <ds:schemaRefs>
    <ds:schemaRef ds:uri="http://schemas.microsoft.com/sharepoint/v3/contenttype/forms"/>
  </ds:schemaRefs>
</ds:datastoreItem>
</file>

<file path=customXml/itemProps4.xml><?xml version="1.0" encoding="utf-8"?>
<ds:datastoreItem xmlns:ds="http://schemas.openxmlformats.org/officeDocument/2006/customXml" ds:itemID="{420B8701-7483-44E3-AF25-B68DA82E14F7}">
  <ds:schemaRef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 ds:uri="ec6a3f8f-a9b4-40a3-93ad-5ce2638cd26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Coppice Primary School</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Billy Hutt</cp:lastModifiedBy>
  <cp:revision>2</cp:revision>
  <dcterms:created xsi:type="dcterms:W3CDTF">2026-03-24T09:52:00Z</dcterms:created>
  <dcterms:modified xsi:type="dcterms:W3CDTF">2026-03-24T09:52:00Z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