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19658B">
      <w:r>
        <w:rPr>
          <w:noProof/>
          <w:lang w:eastAsia="en-GB"/>
        </w:rPr>
        <mc:AlternateContent>
          <mc:Choice Requires="wps">
            <w:drawing>
              <wp:anchor distT="0" distB="0" distL="114300" distR="114300" simplePos="0" relativeHeight="251656704" behindDoc="0" locked="0" layoutInCell="1" allowOverlap="1" wp14:anchorId="56F65CE8" wp14:editId="44570207">
                <wp:simplePos x="0" y="0"/>
                <wp:positionH relativeFrom="column">
                  <wp:posOffset>1171574</wp:posOffset>
                </wp:positionH>
                <wp:positionV relativeFrom="paragraph">
                  <wp:posOffset>-762000</wp:posOffset>
                </wp:positionV>
                <wp:extent cx="4162425" cy="1524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524000"/>
                        </a:xfrm>
                        <a:prstGeom prst="rect">
                          <a:avLst/>
                        </a:prstGeom>
                        <a:solidFill>
                          <a:srgbClr val="FFFFFF"/>
                        </a:solidFill>
                        <a:ln w="9525">
                          <a:noFill/>
                          <a:miter lim="800000"/>
                          <a:headEnd/>
                          <a:tailEnd/>
                        </a:ln>
                      </wps:spPr>
                      <wps:txbx>
                        <w:txbxContent>
                          <w:p w:rsidR="00B705F1" w:rsidRPr="0019658B" w:rsidRDefault="000912AD" w:rsidP="009D19F0">
                            <w:pPr>
                              <w:pStyle w:val="NoSpacing"/>
                              <w:rPr>
                                <w:rFonts w:ascii="Arial" w:hAnsi="Arial" w:cs="Arial"/>
                                <w:b/>
                                <w:color w:val="7030A0"/>
                                <w:sz w:val="48"/>
                                <w:szCs w:val="48"/>
                              </w:rPr>
                            </w:pPr>
                            <w:r w:rsidRPr="0019658B">
                              <w:rPr>
                                <w:rFonts w:ascii="Arial" w:hAnsi="Arial" w:cs="Arial"/>
                                <w:b/>
                                <w:color w:val="7030A0"/>
                                <w:sz w:val="48"/>
                                <w:szCs w:val="48"/>
                              </w:rPr>
                              <w:t>Cambridge Technical Extended Sport &amp; Physical Activity</w:t>
                            </w:r>
                            <w:r w:rsidR="00B705F1" w:rsidRPr="0019658B">
                              <w:rPr>
                                <w:rFonts w:ascii="Arial" w:hAnsi="Arial" w:cs="Arial"/>
                                <w:b/>
                                <w:color w:val="7030A0"/>
                                <w:sz w:val="48"/>
                                <w:szCs w:val="48"/>
                              </w:rPr>
                              <w:t xml:space="preserve"> </w:t>
                            </w:r>
                          </w:p>
                          <w:p w:rsidR="009D19F0" w:rsidRDefault="003D41B2" w:rsidP="009D19F0">
                            <w:pPr>
                              <w:pStyle w:val="NoSpacing"/>
                              <w:rPr>
                                <w:rFonts w:ascii="Arial" w:hAnsi="Arial" w:cs="Arial"/>
                                <w:b/>
                                <w:color w:val="7030A0"/>
                                <w:sz w:val="48"/>
                                <w:szCs w:val="48"/>
                              </w:rPr>
                            </w:pPr>
                            <w:r w:rsidRPr="0019658B">
                              <w:rPr>
                                <w:rFonts w:ascii="Arial" w:hAnsi="Arial" w:cs="Arial"/>
                                <w:b/>
                                <w:color w:val="7030A0"/>
                                <w:sz w:val="48"/>
                                <w:szCs w:val="48"/>
                              </w:rPr>
                              <w:t>202</w:t>
                            </w:r>
                            <w:r w:rsidR="00E73D4F">
                              <w:rPr>
                                <w:rFonts w:ascii="Arial" w:hAnsi="Arial" w:cs="Arial"/>
                                <w:b/>
                                <w:color w:val="7030A0"/>
                                <w:sz w:val="48"/>
                                <w:szCs w:val="48"/>
                              </w:rPr>
                              <w:t>4</w:t>
                            </w:r>
                            <w:r w:rsidRPr="0019658B">
                              <w:rPr>
                                <w:rFonts w:ascii="Arial" w:hAnsi="Arial" w:cs="Arial"/>
                                <w:b/>
                                <w:color w:val="7030A0"/>
                                <w:sz w:val="48"/>
                                <w:szCs w:val="48"/>
                              </w:rPr>
                              <w:t xml:space="preserve"> </w:t>
                            </w:r>
                            <w:r w:rsidR="003D5AE9">
                              <w:rPr>
                                <w:rFonts w:ascii="Arial" w:hAnsi="Arial" w:cs="Arial"/>
                                <w:b/>
                                <w:color w:val="7030A0"/>
                                <w:sz w:val="48"/>
                                <w:szCs w:val="48"/>
                              </w:rPr>
                              <w:t>–</w:t>
                            </w:r>
                            <w:r w:rsidRPr="0019658B">
                              <w:rPr>
                                <w:rFonts w:ascii="Arial" w:hAnsi="Arial" w:cs="Arial"/>
                                <w:b/>
                                <w:color w:val="7030A0"/>
                                <w:sz w:val="48"/>
                                <w:szCs w:val="48"/>
                              </w:rPr>
                              <w:t xml:space="preserve"> 202</w:t>
                            </w:r>
                            <w:r w:rsidR="00E73D4F">
                              <w:rPr>
                                <w:rFonts w:ascii="Arial" w:hAnsi="Arial" w:cs="Arial"/>
                                <w:b/>
                                <w:color w:val="7030A0"/>
                                <w:sz w:val="48"/>
                                <w:szCs w:val="48"/>
                              </w:rPr>
                              <w:t>6</w:t>
                            </w:r>
                            <w:bookmarkStart w:id="0" w:name="_GoBack"/>
                            <w:bookmarkEnd w:id="0"/>
                            <w:r w:rsidR="00161BBF">
                              <w:rPr>
                                <w:rFonts w:ascii="Arial" w:hAnsi="Arial" w:cs="Arial"/>
                                <w:b/>
                                <w:color w:val="7030A0"/>
                                <w:sz w:val="48"/>
                                <w:szCs w:val="48"/>
                              </w:rPr>
                              <w:t xml:space="preserve"> </w:t>
                            </w:r>
                            <w:r w:rsidR="00161BBF">
                              <w:rPr>
                                <w:rFonts w:ascii="Arial" w:hAnsi="Arial" w:cs="Arial"/>
                                <w:b/>
                                <w:color w:val="7030A0"/>
                                <w:sz w:val="28"/>
                                <w:szCs w:val="32"/>
                              </w:rPr>
                              <w:t>(equivalent to 1 A- level)</w:t>
                            </w:r>
                          </w:p>
                          <w:p w:rsidR="003D5AE9" w:rsidRPr="0019658B" w:rsidRDefault="003D5AE9" w:rsidP="009D19F0">
                            <w:pPr>
                              <w:pStyle w:val="NoSpacing"/>
                              <w:rPr>
                                <w:rFonts w:ascii="Arial" w:hAnsi="Arial" w:cs="Arial"/>
                                <w:b/>
                                <w:color w:val="7030A0"/>
                                <w:sz w:val="48"/>
                                <w:szCs w:val="48"/>
                              </w:rPr>
                            </w:pPr>
                          </w:p>
                          <w:p w:rsidR="0019658B" w:rsidRDefault="00196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65CE8" id="_x0000_t202" coordsize="21600,21600" o:spt="202" path="m,l,21600r21600,l21600,xe">
                <v:stroke joinstyle="miter"/>
                <v:path gradientshapeok="t" o:connecttype="rect"/>
              </v:shapetype>
              <v:shape id="Text Box 2" o:spid="_x0000_s1026" type="#_x0000_t202" style="position:absolute;margin-left:92.25pt;margin-top:-60pt;width:327.7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" stroked="f">
                <v:textbox>
                  <w:txbxContent>
                    <w:p w:rsidR="00B705F1" w:rsidRPr="0019658B" w:rsidRDefault="000912AD" w:rsidP="009D19F0">
                      <w:pPr>
                        <w:pStyle w:val="NoSpacing"/>
                        <w:rPr>
                          <w:rFonts w:ascii="Arial" w:hAnsi="Arial" w:cs="Arial"/>
                          <w:b/>
                          <w:color w:val="7030A0"/>
                          <w:sz w:val="48"/>
                          <w:szCs w:val="48"/>
                        </w:rPr>
                      </w:pPr>
                      <w:r w:rsidRPr="0019658B">
                        <w:rPr>
                          <w:rFonts w:ascii="Arial" w:hAnsi="Arial" w:cs="Arial"/>
                          <w:b/>
                          <w:color w:val="7030A0"/>
                          <w:sz w:val="48"/>
                          <w:szCs w:val="48"/>
                        </w:rPr>
                        <w:t>Cambridge Technical Extended Sport &amp; Physical Activity</w:t>
                      </w:r>
                      <w:r w:rsidR="00B705F1" w:rsidRPr="0019658B">
                        <w:rPr>
                          <w:rFonts w:ascii="Arial" w:hAnsi="Arial" w:cs="Arial"/>
                          <w:b/>
                          <w:color w:val="7030A0"/>
                          <w:sz w:val="48"/>
                          <w:szCs w:val="48"/>
                        </w:rPr>
                        <w:t xml:space="preserve"> </w:t>
                      </w:r>
                    </w:p>
                    <w:p w:rsidR="009D19F0" w:rsidRDefault="003D41B2" w:rsidP="009D19F0">
                      <w:pPr>
                        <w:pStyle w:val="NoSpacing"/>
                        <w:rPr>
                          <w:rFonts w:ascii="Arial" w:hAnsi="Arial" w:cs="Arial"/>
                          <w:b/>
                          <w:color w:val="7030A0"/>
                          <w:sz w:val="48"/>
                          <w:szCs w:val="48"/>
                        </w:rPr>
                      </w:pPr>
                      <w:r w:rsidRPr="0019658B">
                        <w:rPr>
                          <w:rFonts w:ascii="Arial" w:hAnsi="Arial" w:cs="Arial"/>
                          <w:b/>
                          <w:color w:val="7030A0"/>
                          <w:sz w:val="48"/>
                          <w:szCs w:val="48"/>
                        </w:rPr>
                        <w:t>202</w:t>
                      </w:r>
                      <w:r w:rsidR="00E73D4F">
                        <w:rPr>
                          <w:rFonts w:ascii="Arial" w:hAnsi="Arial" w:cs="Arial"/>
                          <w:b/>
                          <w:color w:val="7030A0"/>
                          <w:sz w:val="48"/>
                          <w:szCs w:val="48"/>
                        </w:rPr>
                        <w:t>4</w:t>
                      </w:r>
                      <w:r w:rsidRPr="0019658B">
                        <w:rPr>
                          <w:rFonts w:ascii="Arial" w:hAnsi="Arial" w:cs="Arial"/>
                          <w:b/>
                          <w:color w:val="7030A0"/>
                          <w:sz w:val="48"/>
                          <w:szCs w:val="48"/>
                        </w:rPr>
                        <w:t xml:space="preserve"> </w:t>
                      </w:r>
                      <w:r w:rsidR="003D5AE9">
                        <w:rPr>
                          <w:rFonts w:ascii="Arial" w:hAnsi="Arial" w:cs="Arial"/>
                          <w:b/>
                          <w:color w:val="7030A0"/>
                          <w:sz w:val="48"/>
                          <w:szCs w:val="48"/>
                        </w:rPr>
                        <w:t>–</w:t>
                      </w:r>
                      <w:r w:rsidRPr="0019658B">
                        <w:rPr>
                          <w:rFonts w:ascii="Arial" w:hAnsi="Arial" w:cs="Arial"/>
                          <w:b/>
                          <w:color w:val="7030A0"/>
                          <w:sz w:val="48"/>
                          <w:szCs w:val="48"/>
                        </w:rPr>
                        <w:t xml:space="preserve"> 202</w:t>
                      </w:r>
                      <w:r w:rsidR="00E73D4F">
                        <w:rPr>
                          <w:rFonts w:ascii="Arial" w:hAnsi="Arial" w:cs="Arial"/>
                          <w:b/>
                          <w:color w:val="7030A0"/>
                          <w:sz w:val="48"/>
                          <w:szCs w:val="48"/>
                        </w:rPr>
                        <w:t>6</w:t>
                      </w:r>
                      <w:bookmarkStart w:id="1" w:name="_GoBack"/>
                      <w:bookmarkEnd w:id="1"/>
                      <w:r w:rsidR="00161BBF">
                        <w:rPr>
                          <w:rFonts w:ascii="Arial" w:hAnsi="Arial" w:cs="Arial"/>
                          <w:b/>
                          <w:color w:val="7030A0"/>
                          <w:sz w:val="48"/>
                          <w:szCs w:val="48"/>
                        </w:rPr>
                        <w:t xml:space="preserve"> </w:t>
                      </w:r>
                      <w:r w:rsidR="00161BBF">
                        <w:rPr>
                          <w:rFonts w:ascii="Arial" w:hAnsi="Arial" w:cs="Arial"/>
                          <w:b/>
                          <w:color w:val="7030A0"/>
                          <w:sz w:val="28"/>
                          <w:szCs w:val="32"/>
                        </w:rPr>
                        <w:t>(equivalent to 1 A- level)</w:t>
                      </w:r>
                    </w:p>
                    <w:p w:rsidR="003D5AE9" w:rsidRPr="0019658B" w:rsidRDefault="003D5AE9" w:rsidP="009D19F0">
                      <w:pPr>
                        <w:pStyle w:val="NoSpacing"/>
                        <w:rPr>
                          <w:rFonts w:ascii="Arial" w:hAnsi="Arial" w:cs="Arial"/>
                          <w:b/>
                          <w:color w:val="7030A0"/>
                          <w:sz w:val="48"/>
                          <w:szCs w:val="48"/>
                        </w:rPr>
                      </w:pPr>
                    </w:p>
                    <w:p w:rsidR="0019658B" w:rsidRDefault="0019658B"/>
                  </w:txbxContent>
                </v:textbox>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5210175</wp:posOffset>
            </wp:positionH>
            <wp:positionV relativeFrom="paragraph">
              <wp:posOffset>-687705</wp:posOffset>
            </wp:positionV>
            <wp:extent cx="1028700" cy="1234440"/>
            <wp:effectExtent l="0" t="0" r="0" b="3810"/>
            <wp:wrapSquare wrapText="bothSides"/>
            <wp:docPr id="2" name="Picture 2" descr="Physical Activity"/>
            <wp:cNvGraphicFramePr/>
            <a:graphic xmlns:a="http://schemas.openxmlformats.org/drawingml/2006/main">
              <a:graphicData uri="http://schemas.openxmlformats.org/drawingml/2006/picture">
                <pic:pic xmlns:pic="http://schemas.openxmlformats.org/drawingml/2006/picture">
                  <pic:nvPicPr>
                    <pic:cNvPr id="2" name="Picture 2" descr="Physical Activity"/>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234440"/>
                    </a:xfrm>
                    <a:prstGeom prst="rect">
                      <a:avLst/>
                    </a:prstGeom>
                    <a:noFill/>
                    <a:ln>
                      <a:noFill/>
                    </a:ln>
                    <a:effectLst/>
                  </pic:spPr>
                </pic:pic>
              </a:graphicData>
            </a:graphic>
          </wp:anchor>
        </w:drawing>
      </w:r>
      <w:r w:rsidR="00217CED">
        <w:rPr>
          <w:noProof/>
          <w:lang w:eastAsia="en-GB"/>
        </w:rPr>
        <mc:AlternateContent>
          <mc:Choice Requires="wps">
            <w:drawing>
              <wp:anchor distT="0" distB="0" distL="114300" distR="114300" simplePos="0" relativeHeight="25166131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432B17" w:rsidRDefault="003D5AE9" w:rsidP="00432B17">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336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31D5D16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432B17" w:rsidRDefault="00432B17" w:rsidP="00432B17">
      <w:pPr>
        <w:rPr>
          <w:rFonts w:ascii="Arial" w:hAnsi="Arial" w:cs="Arial"/>
          <w:b/>
          <w:color w:val="7030A0"/>
          <w:sz w:val="24"/>
          <w:szCs w:val="24"/>
        </w:rPr>
      </w:pPr>
      <w:r>
        <w:rPr>
          <w:rFonts w:ascii="Arial" w:hAnsi="Arial" w:cs="Arial"/>
          <w:b/>
          <w:color w:val="7030A0"/>
          <w:sz w:val="24"/>
          <w:szCs w:val="24"/>
        </w:rPr>
        <w:t>Examination Board</w:t>
      </w:r>
    </w:p>
    <w:p w:rsidR="00432B17" w:rsidRDefault="00432B17" w:rsidP="00432B17">
      <w:pPr>
        <w:rPr>
          <w:rFonts w:ascii="Arial" w:hAnsi="Arial" w:cs="Arial"/>
          <w:color w:val="000000" w:themeColor="text1"/>
          <w:sz w:val="24"/>
          <w:szCs w:val="24"/>
        </w:rPr>
      </w:pPr>
      <w:r>
        <w:rPr>
          <w:rFonts w:ascii="Arial" w:hAnsi="Arial" w:cs="Arial"/>
          <w:color w:val="000000" w:themeColor="text1"/>
          <w:sz w:val="24"/>
          <w:szCs w:val="24"/>
        </w:rPr>
        <w:t>OCR Cambridge and RSA Examinations</w:t>
      </w:r>
    </w:p>
    <w:p w:rsidR="006B1681" w:rsidRPr="003D41B2" w:rsidRDefault="006B1681" w:rsidP="006B1681">
      <w:pPr>
        <w:jc w:val="both"/>
        <w:rPr>
          <w:rFonts w:ascii="Arial" w:hAnsi="Arial" w:cs="Arial"/>
          <w:b/>
          <w:color w:val="7030A0"/>
          <w:sz w:val="24"/>
          <w:szCs w:val="24"/>
        </w:rPr>
      </w:pPr>
      <w:r w:rsidRPr="003D41B2">
        <w:rPr>
          <w:rFonts w:ascii="Arial" w:hAnsi="Arial" w:cs="Arial"/>
          <w:b/>
          <w:color w:val="7030A0"/>
          <w:sz w:val="24"/>
          <w:szCs w:val="24"/>
        </w:rPr>
        <w:t>Entry Requirements</w:t>
      </w:r>
    </w:p>
    <w:p w:rsidR="00AD480F" w:rsidRPr="00AD480F" w:rsidRDefault="00AD480F" w:rsidP="003D41B2">
      <w:pPr>
        <w:spacing w:line="240" w:lineRule="auto"/>
        <w:jc w:val="both"/>
        <w:rPr>
          <w:rFonts w:ascii="Arial" w:hAnsi="Arial" w:cs="Arial"/>
          <w:b/>
          <w:color w:val="000000" w:themeColor="text1"/>
        </w:rPr>
      </w:pPr>
      <w:r w:rsidRPr="00AD480F">
        <w:rPr>
          <w:rFonts w:ascii="Arial" w:hAnsi="Arial" w:cs="Arial"/>
          <w:color w:val="000000" w:themeColor="text1"/>
          <w:shd w:val="clear" w:color="auto" w:fill="FFFFFF"/>
        </w:rPr>
        <w:t>Level 2 Pass in Sport or GCSE PE Grade 4. If you have not studied this subject at GCSE you need to demonstrate proficiency in sport and GCSE Grade 4 in English Language or English Literature.</w:t>
      </w:r>
    </w:p>
    <w:p w:rsidR="006B1681" w:rsidRPr="003D41B2" w:rsidRDefault="006B1681" w:rsidP="006B1681">
      <w:pPr>
        <w:jc w:val="both"/>
        <w:rPr>
          <w:rFonts w:ascii="Arial" w:hAnsi="Arial" w:cs="Arial"/>
          <w:b/>
          <w:color w:val="7030A0"/>
          <w:sz w:val="24"/>
          <w:szCs w:val="24"/>
        </w:rPr>
      </w:pPr>
      <w:r w:rsidRPr="003D41B2">
        <w:rPr>
          <w:rFonts w:ascii="Arial" w:hAnsi="Arial" w:cs="Arial"/>
          <w:b/>
          <w:color w:val="7030A0"/>
          <w:sz w:val="24"/>
          <w:szCs w:val="24"/>
        </w:rPr>
        <w:t>What will I be studying?</w:t>
      </w:r>
    </w:p>
    <w:p w:rsidR="000912AD" w:rsidRPr="000912AD" w:rsidRDefault="000912AD" w:rsidP="000912AD">
      <w:pPr>
        <w:pStyle w:val="NormalWeb"/>
        <w:spacing w:before="0" w:beforeAutospacing="0" w:after="150" w:afterAutospacing="0"/>
        <w:rPr>
          <w:rFonts w:ascii="Arial" w:hAnsi="Arial" w:cs="Arial"/>
          <w:sz w:val="22"/>
          <w:szCs w:val="22"/>
        </w:rPr>
      </w:pPr>
      <w:r w:rsidRPr="000912AD">
        <w:rPr>
          <w:rFonts w:ascii="Arial" w:hAnsi="Arial" w:cs="Arial"/>
          <w:sz w:val="22"/>
          <w:szCs w:val="22"/>
        </w:rPr>
        <w:t>In the first year candidates will complete the following units:</w:t>
      </w:r>
    </w:p>
    <w:p w:rsidR="000912AD" w:rsidRPr="000912AD" w:rsidRDefault="000912AD" w:rsidP="000912AD">
      <w:pPr>
        <w:pStyle w:val="NormalWeb"/>
        <w:spacing w:before="0" w:beforeAutospacing="0" w:after="150" w:afterAutospacing="0"/>
        <w:rPr>
          <w:rFonts w:ascii="Arial" w:hAnsi="Arial" w:cs="Arial"/>
          <w:sz w:val="22"/>
          <w:szCs w:val="22"/>
        </w:rPr>
      </w:pPr>
      <w:r w:rsidRPr="003D41B2">
        <w:rPr>
          <w:rFonts w:ascii="Arial" w:hAnsi="Arial" w:cs="Arial"/>
          <w:b/>
          <w:sz w:val="22"/>
          <w:szCs w:val="22"/>
        </w:rPr>
        <w:t>Unit 1:</w:t>
      </w:r>
      <w:r w:rsidRPr="000912AD">
        <w:rPr>
          <w:rFonts w:ascii="Arial" w:hAnsi="Arial" w:cs="Arial"/>
          <w:sz w:val="22"/>
          <w:szCs w:val="22"/>
        </w:rPr>
        <w:t xml:space="preserve"> Principles of Anatomy and Physiology: Students will explore the structure and function of the skeleton, the fundamentals of the energy systems and develop an understanding of how the human body works in sport. This unit is assessed via an examination at the end of the first year</w:t>
      </w:r>
    </w:p>
    <w:p w:rsidR="000912AD" w:rsidRPr="000912AD" w:rsidRDefault="000912AD" w:rsidP="000912AD">
      <w:pPr>
        <w:pStyle w:val="NormalWeb"/>
        <w:spacing w:before="0" w:beforeAutospacing="0" w:after="150" w:afterAutospacing="0"/>
        <w:rPr>
          <w:rFonts w:ascii="Arial" w:hAnsi="Arial" w:cs="Arial"/>
          <w:sz w:val="22"/>
          <w:szCs w:val="22"/>
        </w:rPr>
      </w:pPr>
      <w:r w:rsidRPr="003D41B2">
        <w:rPr>
          <w:rFonts w:ascii="Arial" w:hAnsi="Arial" w:cs="Arial"/>
          <w:b/>
          <w:sz w:val="22"/>
          <w:szCs w:val="22"/>
        </w:rPr>
        <w:t>Unit 2:</w:t>
      </w:r>
      <w:r w:rsidRPr="000912AD">
        <w:rPr>
          <w:rFonts w:ascii="Arial" w:hAnsi="Arial" w:cs="Arial"/>
          <w:sz w:val="22"/>
          <w:szCs w:val="22"/>
        </w:rPr>
        <w:t xml:space="preserve"> Sports Coaching: Students will develop an understanding of what makes an effective coach. Students will produce coaching session plans and will deliver a series of lessons to students from KS3. The college works closely with Wigston academy so candidates will experience being in sole control of a Year7, 8 or 9 class that they have planned the sessions for. This unit is assessed via coursework and teacher assessments which are externally moderated.</w:t>
      </w:r>
    </w:p>
    <w:p w:rsidR="000912AD" w:rsidRPr="000912AD" w:rsidRDefault="000912AD" w:rsidP="000912AD">
      <w:pPr>
        <w:pStyle w:val="NormalWeb"/>
        <w:spacing w:before="0" w:beforeAutospacing="0" w:after="150" w:afterAutospacing="0"/>
        <w:rPr>
          <w:rFonts w:ascii="Arial" w:hAnsi="Arial" w:cs="Arial"/>
          <w:sz w:val="22"/>
          <w:szCs w:val="22"/>
        </w:rPr>
      </w:pPr>
      <w:r w:rsidRPr="000912AD">
        <w:rPr>
          <w:rFonts w:ascii="Arial" w:hAnsi="Arial" w:cs="Arial"/>
          <w:sz w:val="22"/>
          <w:szCs w:val="22"/>
        </w:rPr>
        <w:t>In the second year candidates will complete the following units:</w:t>
      </w:r>
    </w:p>
    <w:p w:rsidR="000912AD" w:rsidRPr="000912AD" w:rsidRDefault="000912AD" w:rsidP="000912AD">
      <w:pPr>
        <w:pStyle w:val="NormalWeb"/>
        <w:spacing w:before="0" w:beforeAutospacing="0" w:after="150" w:afterAutospacing="0"/>
        <w:rPr>
          <w:rFonts w:ascii="Arial" w:hAnsi="Arial" w:cs="Arial"/>
          <w:sz w:val="22"/>
          <w:szCs w:val="22"/>
        </w:rPr>
      </w:pPr>
      <w:r w:rsidRPr="003D41B2">
        <w:rPr>
          <w:rFonts w:ascii="Arial" w:hAnsi="Arial" w:cs="Arial"/>
          <w:b/>
          <w:sz w:val="22"/>
          <w:szCs w:val="22"/>
        </w:rPr>
        <w:t>Unit 3:</w:t>
      </w:r>
      <w:r w:rsidRPr="000912AD">
        <w:rPr>
          <w:rFonts w:ascii="Arial" w:hAnsi="Arial" w:cs="Arial"/>
          <w:sz w:val="22"/>
          <w:szCs w:val="22"/>
        </w:rPr>
        <w:t xml:space="preserve"> Sport Organisation and Development, </w:t>
      </w:r>
      <w:proofErr w:type="gramStart"/>
      <w:r w:rsidRPr="000912AD">
        <w:rPr>
          <w:rFonts w:ascii="Arial" w:hAnsi="Arial" w:cs="Arial"/>
          <w:sz w:val="22"/>
          <w:szCs w:val="22"/>
        </w:rPr>
        <w:t>In</w:t>
      </w:r>
      <w:proofErr w:type="gramEnd"/>
      <w:r w:rsidRPr="000912AD">
        <w:rPr>
          <w:rFonts w:ascii="Arial" w:hAnsi="Arial" w:cs="Arial"/>
          <w:sz w:val="22"/>
          <w:szCs w:val="22"/>
        </w:rPr>
        <w:t xml:space="preserve"> this unit candidates understand sports development in practice; they learn how sport is structured within the UK and also what the major organisations such as Sport England and UK sport do.</w:t>
      </w:r>
    </w:p>
    <w:p w:rsidR="000912AD" w:rsidRPr="000912AD" w:rsidRDefault="000912AD" w:rsidP="000912AD">
      <w:pPr>
        <w:pStyle w:val="NormalWeb"/>
        <w:spacing w:before="0" w:beforeAutospacing="0" w:after="150" w:afterAutospacing="0"/>
        <w:rPr>
          <w:rFonts w:ascii="Arial" w:hAnsi="Arial" w:cs="Arial"/>
          <w:sz w:val="22"/>
          <w:szCs w:val="22"/>
        </w:rPr>
      </w:pPr>
      <w:r w:rsidRPr="003D41B2">
        <w:rPr>
          <w:rFonts w:ascii="Arial" w:hAnsi="Arial" w:cs="Arial"/>
          <w:b/>
          <w:sz w:val="22"/>
          <w:szCs w:val="22"/>
        </w:rPr>
        <w:t>Unit 5:</w:t>
      </w:r>
      <w:r w:rsidRPr="000912AD">
        <w:rPr>
          <w:rFonts w:ascii="Arial" w:hAnsi="Arial" w:cs="Arial"/>
          <w:sz w:val="22"/>
          <w:szCs w:val="22"/>
        </w:rPr>
        <w:t xml:space="preserve"> Performance Analysis in Sports and Exercise, In this unit students will be able to carry out performance profiling, and be able to give feedback on sports performance to a peer or sports team.</w:t>
      </w:r>
    </w:p>
    <w:p w:rsidR="000912AD" w:rsidRPr="000912AD" w:rsidRDefault="000912AD" w:rsidP="000912AD">
      <w:pPr>
        <w:pStyle w:val="NormalWeb"/>
        <w:spacing w:before="0" w:beforeAutospacing="0" w:after="150" w:afterAutospacing="0"/>
        <w:rPr>
          <w:rFonts w:ascii="Arial" w:hAnsi="Arial" w:cs="Arial"/>
          <w:sz w:val="22"/>
          <w:szCs w:val="22"/>
        </w:rPr>
      </w:pPr>
      <w:r w:rsidRPr="003D41B2">
        <w:rPr>
          <w:rFonts w:ascii="Arial" w:hAnsi="Arial" w:cs="Arial"/>
          <w:b/>
          <w:sz w:val="22"/>
          <w:szCs w:val="22"/>
        </w:rPr>
        <w:t>Unit 17:</w:t>
      </w:r>
      <w:r w:rsidRPr="000912AD">
        <w:rPr>
          <w:rFonts w:ascii="Arial" w:hAnsi="Arial" w:cs="Arial"/>
          <w:sz w:val="22"/>
          <w:szCs w:val="22"/>
        </w:rPr>
        <w:t xml:space="preserve"> Sports injuries and Rehabilitation, </w:t>
      </w:r>
      <w:proofErr w:type="gramStart"/>
      <w:r w:rsidRPr="000912AD">
        <w:rPr>
          <w:rFonts w:ascii="Arial" w:hAnsi="Arial" w:cs="Arial"/>
          <w:sz w:val="22"/>
          <w:szCs w:val="22"/>
        </w:rPr>
        <w:t>In</w:t>
      </w:r>
      <w:proofErr w:type="gramEnd"/>
      <w:r w:rsidRPr="000912AD">
        <w:rPr>
          <w:rFonts w:ascii="Arial" w:hAnsi="Arial" w:cs="Arial"/>
          <w:sz w:val="22"/>
          <w:szCs w:val="22"/>
        </w:rPr>
        <w:t xml:space="preserve"> this unit students are taught about common sports injuries and their effects. Students will also be able to respond to acute sports injuries when they occur. Within this unit students also complete a Nationally recognised first aid certificate, known as the Appointed Persons First Aid Certificate, which is valid for three years at the point of completion.</w:t>
      </w:r>
    </w:p>
    <w:p w:rsidR="006B1681" w:rsidRPr="003D41B2" w:rsidRDefault="006B1681" w:rsidP="006B1681">
      <w:pPr>
        <w:widowControl w:val="0"/>
        <w:jc w:val="both"/>
        <w:rPr>
          <w:rFonts w:ascii="Arial" w:hAnsi="Arial" w:cs="Arial"/>
          <w:b/>
          <w:color w:val="7030A0"/>
          <w:sz w:val="24"/>
          <w:szCs w:val="24"/>
        </w:rPr>
      </w:pPr>
      <w:r w:rsidRPr="003D41B2">
        <w:rPr>
          <w:rFonts w:ascii="Arial" w:hAnsi="Arial" w:cs="Arial"/>
          <w:b/>
          <w:color w:val="7030A0"/>
          <w:sz w:val="24"/>
          <w:szCs w:val="24"/>
        </w:rPr>
        <w:t>How will I be studying?</w:t>
      </w:r>
    </w:p>
    <w:p w:rsidR="007A3058" w:rsidRPr="000912AD" w:rsidRDefault="000912AD" w:rsidP="003D41B2">
      <w:pPr>
        <w:widowControl w:val="0"/>
        <w:spacing w:line="240" w:lineRule="auto"/>
        <w:jc w:val="both"/>
        <w:rPr>
          <w:rFonts w:ascii="Arial" w:hAnsi="Arial" w:cs="Arial"/>
          <w:b/>
          <w:color w:val="000000" w:themeColor="text1"/>
        </w:rPr>
      </w:pPr>
      <w:r w:rsidRPr="000912AD">
        <w:rPr>
          <w:rFonts w:ascii="Arial" w:hAnsi="Arial" w:cs="Arial"/>
          <w:color w:val="000000" w:themeColor="text1"/>
          <w:shd w:val="clear" w:color="auto" w:fill="FFFFFF"/>
        </w:rPr>
        <w:t>This is a two-year course that is the equivalent to one A-Level. On successful completion of the course, students will achieve UCAS points comparable to completing 1 A-level (grade dependent). The course is structured to be assessed in different ways, with units being assessed through examination and through completion of coursework. As this is a vocational qualification, where possible teaching and assessment completed through practical activities.</w:t>
      </w:r>
    </w:p>
    <w:p w:rsidR="003D41B2" w:rsidRDefault="003D41B2" w:rsidP="006B1681">
      <w:pPr>
        <w:jc w:val="both"/>
        <w:rPr>
          <w:rFonts w:ascii="Arial" w:hAnsi="Arial" w:cs="Arial"/>
          <w:b/>
          <w:color w:val="7030A0"/>
          <w:sz w:val="24"/>
          <w:szCs w:val="24"/>
        </w:rPr>
      </w:pPr>
    </w:p>
    <w:p w:rsidR="003D41B2" w:rsidRDefault="003D41B2" w:rsidP="006B1681">
      <w:pPr>
        <w:jc w:val="both"/>
        <w:rPr>
          <w:rFonts w:ascii="Arial" w:hAnsi="Arial" w:cs="Arial"/>
          <w:b/>
          <w:color w:val="7030A0"/>
          <w:sz w:val="24"/>
          <w:szCs w:val="24"/>
        </w:rPr>
      </w:pPr>
    </w:p>
    <w:p w:rsidR="003D41B2" w:rsidRDefault="003D41B2" w:rsidP="006B1681">
      <w:pPr>
        <w:jc w:val="both"/>
        <w:rPr>
          <w:rFonts w:ascii="Arial" w:hAnsi="Arial" w:cs="Arial"/>
          <w:b/>
          <w:color w:val="7030A0"/>
          <w:sz w:val="24"/>
          <w:szCs w:val="24"/>
        </w:rPr>
      </w:pPr>
    </w:p>
    <w:p w:rsidR="006B1681" w:rsidRPr="003D41B2" w:rsidRDefault="006B1681" w:rsidP="006B1681">
      <w:pPr>
        <w:jc w:val="both"/>
        <w:rPr>
          <w:rFonts w:ascii="Arial" w:hAnsi="Arial" w:cs="Arial"/>
          <w:b/>
          <w:color w:val="7030A0"/>
          <w:sz w:val="24"/>
          <w:szCs w:val="24"/>
        </w:rPr>
      </w:pPr>
      <w:r w:rsidRPr="003D41B2">
        <w:rPr>
          <w:rFonts w:ascii="Arial" w:hAnsi="Arial" w:cs="Arial"/>
          <w:b/>
          <w:color w:val="7030A0"/>
          <w:sz w:val="24"/>
          <w:szCs w:val="24"/>
        </w:rPr>
        <w:t>How will I be assessed?</w:t>
      </w:r>
    </w:p>
    <w:p w:rsidR="007A3058" w:rsidRPr="000912AD" w:rsidRDefault="000912AD" w:rsidP="003D41B2">
      <w:pPr>
        <w:spacing w:line="240" w:lineRule="auto"/>
        <w:jc w:val="both"/>
        <w:rPr>
          <w:rFonts w:ascii="Arial" w:hAnsi="Arial" w:cs="Arial"/>
          <w:color w:val="000000" w:themeColor="text1"/>
        </w:rPr>
      </w:pPr>
      <w:r w:rsidRPr="000912AD">
        <w:rPr>
          <w:rFonts w:ascii="Arial" w:hAnsi="Arial" w:cs="Arial"/>
          <w:color w:val="000000" w:themeColor="text1"/>
          <w:shd w:val="clear" w:color="auto" w:fill="FFFFFF"/>
        </w:rPr>
        <w:t>The Extended Certificate in Sport and Physical Activity course is assessed via both examinations and coursework; three of the units are assessed via externally verified coursework.</w:t>
      </w:r>
    </w:p>
    <w:p w:rsidR="006B1681" w:rsidRPr="003D41B2" w:rsidRDefault="006B1681" w:rsidP="006B1681">
      <w:pPr>
        <w:jc w:val="both"/>
        <w:rPr>
          <w:rFonts w:ascii="Arial" w:hAnsi="Arial" w:cs="Arial"/>
          <w:b/>
          <w:color w:val="7030A0"/>
          <w:sz w:val="24"/>
          <w:szCs w:val="24"/>
        </w:rPr>
      </w:pPr>
      <w:r w:rsidRPr="003D41B2">
        <w:rPr>
          <w:rFonts w:ascii="Arial" w:hAnsi="Arial" w:cs="Arial"/>
          <w:b/>
          <w:color w:val="7030A0"/>
          <w:sz w:val="24"/>
          <w:szCs w:val="24"/>
        </w:rPr>
        <w:t>Where Next?</w:t>
      </w:r>
    </w:p>
    <w:p w:rsidR="000912AD" w:rsidRPr="000912AD" w:rsidRDefault="000912AD" w:rsidP="003D41B2">
      <w:pPr>
        <w:spacing w:line="240" w:lineRule="auto"/>
        <w:jc w:val="both"/>
        <w:rPr>
          <w:rFonts w:ascii="Arial" w:hAnsi="Arial" w:cs="Arial"/>
          <w:b/>
          <w:color w:val="000000" w:themeColor="text1"/>
        </w:rPr>
      </w:pPr>
      <w:r w:rsidRPr="000912AD">
        <w:rPr>
          <w:rFonts w:ascii="Arial" w:hAnsi="Arial" w:cs="Arial"/>
          <w:color w:val="000000" w:themeColor="text1"/>
          <w:shd w:val="clear" w:color="auto" w:fill="FFFFFF"/>
        </w:rPr>
        <w:t xml:space="preserve">All universities and degree awarding institutions recognise the OCR Extended Certificate in Sport and Physical Activity as a valid qualification. We consistently have students who complete the course to go onto university to study a sports based degree. Other students seek employment on completion of the course and we traditionally have students work as sports coaches, gym/fitness instructors, Sport Development Officers and </w:t>
      </w:r>
      <w:r>
        <w:rPr>
          <w:rFonts w:ascii="Arial" w:hAnsi="Arial" w:cs="Arial"/>
          <w:color w:val="000000" w:themeColor="text1"/>
          <w:shd w:val="clear" w:color="auto" w:fill="FFFFFF"/>
        </w:rPr>
        <w:t>s</w:t>
      </w:r>
      <w:r w:rsidRPr="000912AD">
        <w:rPr>
          <w:rFonts w:ascii="Arial" w:hAnsi="Arial" w:cs="Arial"/>
          <w:color w:val="000000" w:themeColor="text1"/>
          <w:shd w:val="clear" w:color="auto" w:fill="FFFFFF"/>
        </w:rPr>
        <w:t>ports administration workers.</w:t>
      </w:r>
    </w:p>
    <w:sectPr w:rsidR="000912AD" w:rsidRPr="000912AD"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912AD"/>
    <w:rsid w:val="000C3040"/>
    <w:rsid w:val="0014142F"/>
    <w:rsid w:val="00161BBF"/>
    <w:rsid w:val="00182917"/>
    <w:rsid w:val="0019658B"/>
    <w:rsid w:val="002027BA"/>
    <w:rsid w:val="00217CED"/>
    <w:rsid w:val="002202CE"/>
    <w:rsid w:val="00231BCD"/>
    <w:rsid w:val="00241C84"/>
    <w:rsid w:val="002466B0"/>
    <w:rsid w:val="00246F52"/>
    <w:rsid w:val="00286523"/>
    <w:rsid w:val="002B2DF2"/>
    <w:rsid w:val="003052BD"/>
    <w:rsid w:val="003124C5"/>
    <w:rsid w:val="003766B6"/>
    <w:rsid w:val="003D41B2"/>
    <w:rsid w:val="003D5AE9"/>
    <w:rsid w:val="003E5C7C"/>
    <w:rsid w:val="00410609"/>
    <w:rsid w:val="00432B17"/>
    <w:rsid w:val="00481B04"/>
    <w:rsid w:val="00496092"/>
    <w:rsid w:val="004A7534"/>
    <w:rsid w:val="004B22D4"/>
    <w:rsid w:val="004C4ABC"/>
    <w:rsid w:val="005026EA"/>
    <w:rsid w:val="00547CA3"/>
    <w:rsid w:val="005755F9"/>
    <w:rsid w:val="00585BF5"/>
    <w:rsid w:val="005901AC"/>
    <w:rsid w:val="00590C5A"/>
    <w:rsid w:val="005E02DD"/>
    <w:rsid w:val="006028FA"/>
    <w:rsid w:val="00606B07"/>
    <w:rsid w:val="006153BE"/>
    <w:rsid w:val="00692269"/>
    <w:rsid w:val="006B1681"/>
    <w:rsid w:val="006B7239"/>
    <w:rsid w:val="006F7319"/>
    <w:rsid w:val="007138B0"/>
    <w:rsid w:val="00731422"/>
    <w:rsid w:val="00764FA2"/>
    <w:rsid w:val="0079126B"/>
    <w:rsid w:val="007A3058"/>
    <w:rsid w:val="007D3A66"/>
    <w:rsid w:val="007F7894"/>
    <w:rsid w:val="00836300"/>
    <w:rsid w:val="00853940"/>
    <w:rsid w:val="00873FD8"/>
    <w:rsid w:val="00882BF3"/>
    <w:rsid w:val="00883D2C"/>
    <w:rsid w:val="008873C7"/>
    <w:rsid w:val="00896AF5"/>
    <w:rsid w:val="008A781B"/>
    <w:rsid w:val="008E46A8"/>
    <w:rsid w:val="008F3679"/>
    <w:rsid w:val="00930E1C"/>
    <w:rsid w:val="0094629F"/>
    <w:rsid w:val="00950BC0"/>
    <w:rsid w:val="0097083A"/>
    <w:rsid w:val="009A08F8"/>
    <w:rsid w:val="009D19F0"/>
    <w:rsid w:val="00AA4658"/>
    <w:rsid w:val="00AB10BA"/>
    <w:rsid w:val="00AD480F"/>
    <w:rsid w:val="00B373CE"/>
    <w:rsid w:val="00B705F1"/>
    <w:rsid w:val="00B8382E"/>
    <w:rsid w:val="00BB1B21"/>
    <w:rsid w:val="00BF608A"/>
    <w:rsid w:val="00C2068D"/>
    <w:rsid w:val="00C217A4"/>
    <w:rsid w:val="00C219BB"/>
    <w:rsid w:val="00C32178"/>
    <w:rsid w:val="00C354D7"/>
    <w:rsid w:val="00CA2EB1"/>
    <w:rsid w:val="00CC4479"/>
    <w:rsid w:val="00D206B7"/>
    <w:rsid w:val="00D8349A"/>
    <w:rsid w:val="00D914A2"/>
    <w:rsid w:val="00DD2ADF"/>
    <w:rsid w:val="00E3524E"/>
    <w:rsid w:val="00E561FE"/>
    <w:rsid w:val="00E73D4F"/>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402F"/>
  <w15:docId w15:val="{6CE5F450-ABD1-4CFE-9727-5D1FEC6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99113054">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197669372">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9790-F99D-4748-AAED-E27ADA1A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14</cp:revision>
  <cp:lastPrinted>2022-10-25T09:07:00Z</cp:lastPrinted>
  <dcterms:created xsi:type="dcterms:W3CDTF">2020-10-14T09:33:00Z</dcterms:created>
  <dcterms:modified xsi:type="dcterms:W3CDTF">2023-09-21T09:38:00Z</dcterms:modified>
</cp:coreProperties>
</file>