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917" w:rsidRDefault="00D64E68">
      <w:r>
        <w:rPr>
          <w:rFonts w:ascii="Times New Roman" w:hAnsi="Times New Roman"/>
          <w:noProof/>
          <w:sz w:val="24"/>
          <w:szCs w:val="24"/>
          <w:lang w:eastAsia="en-GB"/>
        </w:rPr>
        <w:drawing>
          <wp:anchor distT="36576" distB="36576" distL="36576" distR="36576" simplePos="0" relativeHeight="251656704" behindDoc="0" locked="0" layoutInCell="1" allowOverlap="1" wp14:anchorId="362AD82A" wp14:editId="24B3A5A4">
            <wp:simplePos x="0" y="0"/>
            <wp:positionH relativeFrom="column">
              <wp:posOffset>5019040</wp:posOffset>
            </wp:positionH>
            <wp:positionV relativeFrom="paragraph">
              <wp:posOffset>-466725</wp:posOffset>
            </wp:positionV>
            <wp:extent cx="860425" cy="860425"/>
            <wp:effectExtent l="0" t="0" r="0" b="0"/>
            <wp:wrapNone/>
            <wp:docPr id="5" name="Picture 5" descr="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to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1" allowOverlap="1" wp14:anchorId="485D4E3F" wp14:editId="3E8FA9A5">
                <wp:simplePos x="0" y="0"/>
                <wp:positionH relativeFrom="column">
                  <wp:posOffset>1418590</wp:posOffset>
                </wp:positionH>
                <wp:positionV relativeFrom="paragraph">
                  <wp:posOffset>-540385</wp:posOffset>
                </wp:positionV>
                <wp:extent cx="3114675" cy="1403985"/>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03985"/>
                        </a:xfrm>
                        <a:prstGeom prst="rect">
                          <a:avLst/>
                        </a:prstGeom>
                        <a:solidFill>
                          <a:srgbClr val="FFFFFF"/>
                        </a:solidFill>
                        <a:ln w="9525">
                          <a:noFill/>
                          <a:miter lim="800000"/>
                          <a:headEnd/>
                          <a:tailEnd/>
                        </a:ln>
                      </wps:spPr>
                      <wps:txbx>
                        <w:txbxContent>
                          <w:p w:rsidR="00D64E68" w:rsidRDefault="00EC36A8" w:rsidP="009D19F0">
                            <w:pPr>
                              <w:pStyle w:val="NoSpacing"/>
                              <w:rPr>
                                <w:rFonts w:ascii="Arial" w:hAnsi="Arial" w:cs="Arial"/>
                                <w:b/>
                                <w:color w:val="7030A0"/>
                                <w:sz w:val="48"/>
                                <w:szCs w:val="48"/>
                              </w:rPr>
                            </w:pPr>
                            <w:r w:rsidRPr="00D64E68">
                              <w:rPr>
                                <w:rFonts w:ascii="Arial" w:hAnsi="Arial" w:cs="Arial"/>
                                <w:b/>
                                <w:color w:val="7030A0"/>
                                <w:sz w:val="48"/>
                                <w:szCs w:val="48"/>
                              </w:rPr>
                              <w:t>History</w:t>
                            </w:r>
                            <w:r w:rsidR="000D545B" w:rsidRPr="00D64E68">
                              <w:rPr>
                                <w:rFonts w:ascii="Arial" w:hAnsi="Arial" w:cs="Arial"/>
                                <w:b/>
                                <w:color w:val="7030A0"/>
                                <w:sz w:val="48"/>
                                <w:szCs w:val="48"/>
                              </w:rPr>
                              <w:t xml:space="preserve"> </w:t>
                            </w:r>
                          </w:p>
                          <w:p w:rsidR="009D19F0" w:rsidRPr="00D64E68" w:rsidRDefault="009D19F0" w:rsidP="009D19F0">
                            <w:pPr>
                              <w:pStyle w:val="NoSpacing"/>
                              <w:rPr>
                                <w:rFonts w:ascii="Arial" w:hAnsi="Arial" w:cs="Arial"/>
                                <w:b/>
                                <w:color w:val="7030A0"/>
                                <w:sz w:val="48"/>
                                <w:szCs w:val="48"/>
                              </w:rPr>
                            </w:pPr>
                            <w:r w:rsidRPr="00D64E68">
                              <w:rPr>
                                <w:rFonts w:ascii="Arial" w:hAnsi="Arial" w:cs="Arial"/>
                                <w:b/>
                                <w:color w:val="7030A0"/>
                                <w:sz w:val="48"/>
                                <w:szCs w:val="48"/>
                              </w:rPr>
                              <w:t>A Level</w:t>
                            </w:r>
                            <w:r w:rsidR="003D2718" w:rsidRPr="00D64E68">
                              <w:rPr>
                                <w:rFonts w:ascii="Arial" w:hAnsi="Arial" w:cs="Arial"/>
                                <w:b/>
                                <w:color w:val="7030A0"/>
                                <w:sz w:val="48"/>
                                <w:szCs w:val="48"/>
                              </w:rPr>
                              <w:t xml:space="preserve"> 202</w:t>
                            </w:r>
                            <w:r w:rsidR="00D55B16">
                              <w:rPr>
                                <w:rFonts w:ascii="Arial" w:hAnsi="Arial" w:cs="Arial"/>
                                <w:b/>
                                <w:color w:val="7030A0"/>
                                <w:sz w:val="48"/>
                                <w:szCs w:val="48"/>
                              </w:rPr>
                              <w:t>4</w:t>
                            </w:r>
                            <w:r w:rsidR="003D2718" w:rsidRPr="00D64E68">
                              <w:rPr>
                                <w:rFonts w:ascii="Arial" w:hAnsi="Arial" w:cs="Arial"/>
                                <w:b/>
                                <w:color w:val="7030A0"/>
                                <w:sz w:val="48"/>
                                <w:szCs w:val="48"/>
                              </w:rPr>
                              <w:t xml:space="preserve"> - 202</w:t>
                            </w:r>
                            <w:r w:rsidR="00D55B16">
                              <w:rPr>
                                <w:rFonts w:ascii="Arial" w:hAnsi="Arial" w:cs="Arial"/>
                                <w:b/>
                                <w:color w:val="7030A0"/>
                                <w:sz w:val="48"/>
                                <w:szCs w:val="48"/>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5D4E3F" id="_x0000_t202" coordsize="21600,21600" o:spt="202" path="m,l,21600r21600,l21600,xe">
                <v:stroke joinstyle="miter"/>
                <v:path gradientshapeok="t" o:connecttype="rect"/>
              </v:shapetype>
              <v:shape id="Text Box 2" o:spid="_x0000_s1026" type="#_x0000_t202" style="position:absolute;margin-left:111.7pt;margin-top:-42.55pt;width:245.2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" stroked="f">
                <v:textbox style="mso-fit-shape-to-text:t">
                  <w:txbxContent>
                    <w:p w:rsidR="00D64E68" w:rsidRDefault="00EC36A8" w:rsidP="009D19F0">
                      <w:pPr>
                        <w:pStyle w:val="NoSpacing"/>
                        <w:rPr>
                          <w:rFonts w:ascii="Arial" w:hAnsi="Arial" w:cs="Arial"/>
                          <w:b/>
                          <w:color w:val="7030A0"/>
                          <w:sz w:val="48"/>
                          <w:szCs w:val="48"/>
                        </w:rPr>
                      </w:pPr>
                      <w:r w:rsidRPr="00D64E68">
                        <w:rPr>
                          <w:rFonts w:ascii="Arial" w:hAnsi="Arial" w:cs="Arial"/>
                          <w:b/>
                          <w:color w:val="7030A0"/>
                          <w:sz w:val="48"/>
                          <w:szCs w:val="48"/>
                        </w:rPr>
                        <w:t>History</w:t>
                      </w:r>
                      <w:r w:rsidR="000D545B" w:rsidRPr="00D64E68">
                        <w:rPr>
                          <w:rFonts w:ascii="Arial" w:hAnsi="Arial" w:cs="Arial"/>
                          <w:b/>
                          <w:color w:val="7030A0"/>
                          <w:sz w:val="48"/>
                          <w:szCs w:val="48"/>
                        </w:rPr>
                        <w:t xml:space="preserve"> </w:t>
                      </w:r>
                    </w:p>
                    <w:p w:rsidR="009D19F0" w:rsidRPr="00D64E68" w:rsidRDefault="009D19F0" w:rsidP="009D19F0">
                      <w:pPr>
                        <w:pStyle w:val="NoSpacing"/>
                        <w:rPr>
                          <w:rFonts w:ascii="Arial" w:hAnsi="Arial" w:cs="Arial"/>
                          <w:b/>
                          <w:color w:val="7030A0"/>
                          <w:sz w:val="48"/>
                          <w:szCs w:val="48"/>
                        </w:rPr>
                      </w:pPr>
                      <w:r w:rsidRPr="00D64E68">
                        <w:rPr>
                          <w:rFonts w:ascii="Arial" w:hAnsi="Arial" w:cs="Arial"/>
                          <w:b/>
                          <w:color w:val="7030A0"/>
                          <w:sz w:val="48"/>
                          <w:szCs w:val="48"/>
                        </w:rPr>
                        <w:t>A Level</w:t>
                      </w:r>
                      <w:r w:rsidR="003D2718" w:rsidRPr="00D64E68">
                        <w:rPr>
                          <w:rFonts w:ascii="Arial" w:hAnsi="Arial" w:cs="Arial"/>
                          <w:b/>
                          <w:color w:val="7030A0"/>
                          <w:sz w:val="48"/>
                          <w:szCs w:val="48"/>
                        </w:rPr>
                        <w:t xml:space="preserve"> 202</w:t>
                      </w:r>
                      <w:r w:rsidR="00D55B16">
                        <w:rPr>
                          <w:rFonts w:ascii="Arial" w:hAnsi="Arial" w:cs="Arial"/>
                          <w:b/>
                          <w:color w:val="7030A0"/>
                          <w:sz w:val="48"/>
                          <w:szCs w:val="48"/>
                        </w:rPr>
                        <w:t>4</w:t>
                      </w:r>
                      <w:r w:rsidR="003D2718" w:rsidRPr="00D64E68">
                        <w:rPr>
                          <w:rFonts w:ascii="Arial" w:hAnsi="Arial" w:cs="Arial"/>
                          <w:b/>
                          <w:color w:val="7030A0"/>
                          <w:sz w:val="48"/>
                          <w:szCs w:val="48"/>
                        </w:rPr>
                        <w:t xml:space="preserve"> - 202</w:t>
                      </w:r>
                      <w:r w:rsidR="00D55B16">
                        <w:rPr>
                          <w:rFonts w:ascii="Arial" w:hAnsi="Arial" w:cs="Arial"/>
                          <w:b/>
                          <w:color w:val="7030A0"/>
                          <w:sz w:val="48"/>
                          <w:szCs w:val="48"/>
                        </w:rPr>
                        <w:t>6</w:t>
                      </w:r>
                    </w:p>
                  </w:txbxContent>
                </v:textbox>
              </v:shape>
            </w:pict>
          </mc:Fallback>
        </mc:AlternateContent>
      </w:r>
      <w:r w:rsidR="00217CED">
        <w:rPr>
          <w:noProof/>
          <w:lang w:eastAsia="en-GB"/>
        </w:rPr>
        <mc:AlternateContent>
          <mc:Choice Requires="wps">
            <w:drawing>
              <wp:anchor distT="0" distB="0" distL="114300" distR="114300" simplePos="0" relativeHeight="251658752" behindDoc="1" locked="0" layoutInCell="1" allowOverlap="1" wp14:anchorId="286BE1DB" wp14:editId="4DC449E7">
                <wp:simplePos x="0" y="0"/>
                <wp:positionH relativeFrom="column">
                  <wp:posOffset>-111760</wp:posOffset>
                </wp:positionH>
                <wp:positionV relativeFrom="paragraph">
                  <wp:posOffset>276225</wp:posOffset>
                </wp:positionV>
                <wp:extent cx="1200150" cy="266700"/>
                <wp:effectExtent l="0" t="0" r="0" b="0"/>
                <wp:wrapTight wrapText="bothSides">
                  <wp:wrapPolygon edited="0">
                    <wp:start x="1029" y="0"/>
                    <wp:lineTo x="1029" y="20057"/>
                    <wp:lineTo x="20229" y="20057"/>
                    <wp:lineTo x="20229" y="0"/>
                    <wp:lineTo x="1029"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6700"/>
                        </a:xfrm>
                        <a:prstGeom prst="rect">
                          <a:avLst/>
                        </a:prstGeom>
                        <a:noFill/>
                        <a:ln w="9525">
                          <a:noFill/>
                          <a:miter lim="800000"/>
                          <a:headEnd/>
                          <a:tailEnd/>
                        </a:ln>
                      </wps:spPr>
                      <wps:txb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BE1DB" id="_x0000_s1027" type="#_x0000_t202" style="position:absolute;margin-left:-8.8pt;margin-top:21.75pt;width:94.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" filled="f" stroked="f">
                <v:textbo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v:textbox>
                <w10:wrap type="tight"/>
              </v:shape>
            </w:pict>
          </mc:Fallback>
        </mc:AlternateContent>
      </w:r>
      <w:r w:rsidR="00217CED">
        <w:rPr>
          <w:noProof/>
          <w:sz w:val="24"/>
          <w:szCs w:val="24"/>
          <w:lang w:eastAsia="en-GB"/>
        </w:rPr>
        <w:drawing>
          <wp:anchor distT="36576" distB="36576" distL="36576" distR="36576" simplePos="0" relativeHeight="251657728" behindDoc="0" locked="0" layoutInCell="1" allowOverlap="1" wp14:anchorId="7E53F75C" wp14:editId="76457975">
            <wp:simplePos x="0" y="0"/>
            <wp:positionH relativeFrom="column">
              <wp:posOffset>47625</wp:posOffset>
            </wp:positionH>
            <wp:positionV relativeFrom="paragraph">
              <wp:posOffset>-654685</wp:posOffset>
            </wp:positionV>
            <wp:extent cx="895350" cy="950595"/>
            <wp:effectExtent l="0" t="0" r="0" b="1905"/>
            <wp:wrapNone/>
            <wp:docPr id="1" name="Picture 1" descr="WC Logo Large High Res Transpar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 Logo Large High Res Transparent 2"/>
                    <pic:cNvPicPr>
                      <a:picLocks noChangeAspect="1" noChangeArrowheads="1"/>
                    </pic:cNvPicPr>
                  </pic:nvPicPr>
                  <pic:blipFill>
                    <a:blip r:embed="rId7" cstate="print">
                      <a:extLst>
                        <a:ext uri="{28A0092B-C50C-407E-A947-70E740481C1C}">
                          <a14:useLocalDpi xmlns:a14="http://schemas.microsoft.com/office/drawing/2010/main" val="0"/>
                        </a:ext>
                      </a:extLst>
                    </a:blip>
                    <a:srcRect l="2107" r="2107"/>
                    <a:stretch>
                      <a:fillRect/>
                    </a:stretch>
                  </pic:blipFill>
                  <pic:spPr bwMode="auto">
                    <a:xfrm>
                      <a:off x="0" y="0"/>
                      <a:ext cx="895350" cy="950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96092" w:rsidRDefault="00496092" w:rsidP="00182917"/>
    <w:p w:rsidR="00AB11F3" w:rsidRDefault="0081528A" w:rsidP="00AB11F3">
      <w:pPr>
        <w:rPr>
          <w:rFonts w:ascii="Arial" w:hAnsi="Arial" w:cs="Arial"/>
          <w:b/>
          <w:color w:val="7030A0"/>
          <w:sz w:val="24"/>
          <w:szCs w:val="24"/>
        </w:rPr>
      </w:pPr>
      <w:r>
        <w:rPr>
          <w:noProof/>
          <w:color w:val="7030A0"/>
          <w:lang w:eastAsia="en-GB"/>
        </w:rPr>
        <mc:AlternateContent>
          <mc:Choice Requires="wps">
            <w:drawing>
              <wp:anchor distT="0" distB="0" distL="114300" distR="114300" simplePos="0" relativeHeight="251660800" behindDoc="0" locked="0" layoutInCell="1" allowOverlap="1" wp14:anchorId="121C2905" wp14:editId="5D5E59CA">
                <wp:simplePos x="0" y="0"/>
                <wp:positionH relativeFrom="column">
                  <wp:posOffset>0</wp:posOffset>
                </wp:positionH>
                <wp:positionV relativeFrom="paragraph">
                  <wp:posOffset>-635</wp:posOffset>
                </wp:positionV>
                <wp:extent cx="6057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a:noFill/>
                        <a:ln w="19050" cap="flat" cmpd="sng" algn="ctr">
                          <a:solidFill>
                            <a:srgbClr val="7030A0"/>
                          </a:solidFill>
                          <a:prstDash val="solid"/>
                          <a:miter lim="800000"/>
                        </a:ln>
                        <a:effectLst/>
                      </wps:spPr>
                      <wps:bodyPr/>
                    </wps:wsp>
                  </a:graphicData>
                </a:graphic>
              </wp:anchor>
            </w:drawing>
          </mc:Choice>
          <mc:Fallback>
            <w:pict>
              <v:line w14:anchorId="4CCF59C5" id="Straight Connector 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" strokecolor="#7030a0" strokeweight="1.5pt">
                <v:stroke joinstyle="miter"/>
              </v:line>
            </w:pict>
          </mc:Fallback>
        </mc:AlternateContent>
      </w:r>
    </w:p>
    <w:p w:rsidR="00AB11F3" w:rsidRDefault="00AB11F3" w:rsidP="00AB11F3">
      <w:pPr>
        <w:rPr>
          <w:rFonts w:ascii="Arial" w:hAnsi="Arial" w:cs="Arial"/>
          <w:b/>
          <w:color w:val="7030A0"/>
          <w:sz w:val="24"/>
          <w:szCs w:val="24"/>
        </w:rPr>
      </w:pPr>
      <w:r w:rsidRPr="00513D04">
        <w:rPr>
          <w:rFonts w:ascii="Arial" w:hAnsi="Arial" w:cs="Arial"/>
          <w:b/>
          <w:color w:val="7030A0"/>
          <w:sz w:val="24"/>
          <w:szCs w:val="24"/>
        </w:rPr>
        <w:t>Examination Board</w:t>
      </w:r>
    </w:p>
    <w:p w:rsidR="00AB11F3" w:rsidRPr="00513D04" w:rsidRDefault="00AB11F3" w:rsidP="00AB11F3">
      <w:pPr>
        <w:rPr>
          <w:rFonts w:ascii="Arial" w:hAnsi="Arial" w:cs="Arial"/>
          <w:color w:val="000000" w:themeColor="text1"/>
          <w:sz w:val="24"/>
          <w:szCs w:val="24"/>
        </w:rPr>
      </w:pPr>
      <w:r>
        <w:rPr>
          <w:rFonts w:ascii="Arial" w:hAnsi="Arial" w:cs="Arial"/>
          <w:color w:val="000000" w:themeColor="text1"/>
          <w:sz w:val="24"/>
          <w:szCs w:val="24"/>
        </w:rPr>
        <w:t>AQA</w:t>
      </w:r>
    </w:p>
    <w:p w:rsidR="0094629F" w:rsidRPr="003D2718" w:rsidRDefault="0094629F" w:rsidP="0094629F">
      <w:pPr>
        <w:rPr>
          <w:rFonts w:ascii="Arial" w:hAnsi="Arial" w:cs="Arial"/>
          <w:b/>
          <w:color w:val="7030A0"/>
          <w:sz w:val="24"/>
          <w:szCs w:val="24"/>
        </w:rPr>
      </w:pPr>
      <w:r w:rsidRPr="003D2718">
        <w:rPr>
          <w:rFonts w:ascii="Arial" w:hAnsi="Arial" w:cs="Arial"/>
          <w:b/>
          <w:color w:val="7030A0"/>
          <w:sz w:val="24"/>
          <w:szCs w:val="24"/>
        </w:rPr>
        <w:t>Entry Requirements</w:t>
      </w:r>
      <w:r w:rsidR="003D2718" w:rsidRPr="003D2718">
        <w:rPr>
          <w:rFonts w:ascii="Arial" w:hAnsi="Arial" w:cs="Arial"/>
          <w:b/>
          <w:color w:val="7030A0"/>
          <w:sz w:val="24"/>
          <w:szCs w:val="24"/>
        </w:rPr>
        <w:t>:</w:t>
      </w:r>
    </w:p>
    <w:p w:rsidR="00A1066A" w:rsidRPr="003D2718" w:rsidRDefault="00A1066A" w:rsidP="003D2718">
      <w:pPr>
        <w:spacing w:line="240" w:lineRule="auto"/>
        <w:rPr>
          <w:rFonts w:ascii="Arial" w:hAnsi="Arial" w:cs="Arial"/>
          <w:b/>
          <w:color w:val="000000" w:themeColor="text1"/>
        </w:rPr>
      </w:pPr>
      <w:r w:rsidRPr="003D2718">
        <w:rPr>
          <w:rFonts w:ascii="Arial" w:hAnsi="Arial" w:cs="Arial"/>
          <w:color w:val="000000" w:themeColor="text1"/>
          <w:shd w:val="clear" w:color="auto" w:fill="FFFFFF"/>
        </w:rPr>
        <w:t>GCSE Grade 5 in History. If you have not studied this subject at GCSE level you will need GCSE Grade 5 in English Language or English Literature.</w:t>
      </w:r>
    </w:p>
    <w:p w:rsidR="00EC36A8" w:rsidRPr="003D2718" w:rsidRDefault="0094629F" w:rsidP="00EC36A8">
      <w:pPr>
        <w:rPr>
          <w:rFonts w:ascii="Arial" w:hAnsi="Arial" w:cs="Arial"/>
          <w:b/>
          <w:color w:val="7030A0"/>
          <w:sz w:val="24"/>
          <w:szCs w:val="24"/>
        </w:rPr>
      </w:pPr>
      <w:r w:rsidRPr="003D2718">
        <w:rPr>
          <w:rFonts w:ascii="Arial" w:hAnsi="Arial" w:cs="Arial"/>
          <w:b/>
          <w:color w:val="7030A0"/>
          <w:sz w:val="24"/>
          <w:szCs w:val="24"/>
        </w:rPr>
        <w:t>What will I be studying?</w:t>
      </w:r>
    </w:p>
    <w:p w:rsidR="00EC36A8" w:rsidRPr="00EC36A8" w:rsidRDefault="00EC36A8" w:rsidP="00EC36A8">
      <w:pPr>
        <w:pStyle w:val="NormalWeb"/>
        <w:spacing w:before="0" w:beforeAutospacing="0" w:after="150" w:afterAutospacing="0"/>
        <w:rPr>
          <w:rFonts w:ascii="Arial" w:hAnsi="Arial" w:cs="Arial"/>
          <w:color w:val="000000" w:themeColor="text1"/>
          <w:sz w:val="22"/>
          <w:szCs w:val="22"/>
        </w:rPr>
      </w:pPr>
      <w:r w:rsidRPr="003D2718">
        <w:rPr>
          <w:rFonts w:ascii="Arial" w:hAnsi="Arial" w:cs="Arial"/>
          <w:b/>
          <w:color w:val="000000" w:themeColor="text1"/>
          <w:sz w:val="22"/>
          <w:szCs w:val="22"/>
        </w:rPr>
        <w:t>Component 1:</w:t>
      </w:r>
      <w:r w:rsidRPr="00EC36A8">
        <w:rPr>
          <w:rFonts w:ascii="Arial" w:hAnsi="Arial" w:cs="Arial"/>
          <w:color w:val="000000" w:themeColor="text1"/>
          <w:sz w:val="22"/>
          <w:szCs w:val="22"/>
        </w:rPr>
        <w:t xml:space="preserve"> The quest for political stability: Germany, 1871-1991 (40% of the A-level)</w:t>
      </w:r>
    </w:p>
    <w:p w:rsidR="00EC36A8" w:rsidRPr="00EC36A8" w:rsidRDefault="00EC36A8" w:rsidP="00EC36A8">
      <w:pPr>
        <w:pStyle w:val="NormalWeb"/>
        <w:spacing w:before="0" w:beforeAutospacing="0" w:after="150" w:afterAutospacing="0"/>
        <w:rPr>
          <w:rFonts w:ascii="Arial" w:hAnsi="Arial" w:cs="Arial"/>
          <w:color w:val="000000" w:themeColor="text1"/>
          <w:sz w:val="22"/>
          <w:szCs w:val="22"/>
        </w:rPr>
      </w:pPr>
      <w:r w:rsidRPr="00EC36A8">
        <w:rPr>
          <w:rFonts w:ascii="Arial" w:hAnsi="Arial" w:cs="Arial"/>
          <w:color w:val="000000" w:themeColor="text1"/>
          <w:sz w:val="22"/>
          <w:szCs w:val="22"/>
        </w:rPr>
        <w:t>This component will be taught throughout the two years of the course. As a breadth study, it will deal with issues of change, continuity, cause and consequence through the following key questions:</w:t>
      </w:r>
    </w:p>
    <w:p w:rsidR="00EC36A8" w:rsidRPr="00EC36A8" w:rsidRDefault="00EC36A8" w:rsidP="00EC36A8">
      <w:pPr>
        <w:pStyle w:val="NormalWeb"/>
        <w:spacing w:before="0" w:beforeAutospacing="0" w:after="150" w:afterAutospacing="0"/>
        <w:rPr>
          <w:rFonts w:ascii="Arial" w:hAnsi="Arial" w:cs="Arial"/>
          <w:color w:val="000000" w:themeColor="text1"/>
          <w:sz w:val="22"/>
          <w:szCs w:val="22"/>
        </w:rPr>
      </w:pPr>
      <w:r w:rsidRPr="00EC36A8">
        <w:rPr>
          <w:rFonts w:ascii="Arial" w:hAnsi="Arial" w:cs="Arial"/>
          <w:color w:val="000000" w:themeColor="text1"/>
          <w:sz w:val="22"/>
          <w:szCs w:val="22"/>
        </w:rPr>
        <w:t>• How was Germany governed and how did political authority change and develop?</w:t>
      </w:r>
    </w:p>
    <w:p w:rsidR="00EC36A8" w:rsidRPr="00EC36A8" w:rsidRDefault="00EC36A8" w:rsidP="00EC36A8">
      <w:pPr>
        <w:pStyle w:val="NormalWeb"/>
        <w:spacing w:before="0" w:beforeAutospacing="0" w:after="150" w:afterAutospacing="0"/>
        <w:rPr>
          <w:rFonts w:ascii="Arial" w:hAnsi="Arial" w:cs="Arial"/>
          <w:color w:val="000000" w:themeColor="text1"/>
          <w:sz w:val="22"/>
          <w:szCs w:val="22"/>
        </w:rPr>
      </w:pPr>
      <w:r w:rsidRPr="00EC36A8">
        <w:rPr>
          <w:rFonts w:ascii="Arial" w:hAnsi="Arial" w:cs="Arial"/>
          <w:color w:val="000000" w:themeColor="text1"/>
          <w:sz w:val="22"/>
          <w:szCs w:val="22"/>
        </w:rPr>
        <w:t>• How effective was opposition?</w:t>
      </w:r>
    </w:p>
    <w:p w:rsidR="00EC36A8" w:rsidRPr="00EC36A8" w:rsidRDefault="00EC36A8" w:rsidP="00EC36A8">
      <w:pPr>
        <w:pStyle w:val="NormalWeb"/>
        <w:spacing w:before="0" w:beforeAutospacing="0" w:after="150" w:afterAutospacing="0"/>
        <w:rPr>
          <w:rFonts w:ascii="Arial" w:hAnsi="Arial" w:cs="Arial"/>
          <w:color w:val="000000" w:themeColor="text1"/>
          <w:sz w:val="22"/>
          <w:szCs w:val="22"/>
        </w:rPr>
      </w:pPr>
      <w:r w:rsidRPr="00EC36A8">
        <w:rPr>
          <w:rFonts w:ascii="Arial" w:hAnsi="Arial" w:cs="Arial"/>
          <w:color w:val="000000" w:themeColor="text1"/>
          <w:sz w:val="22"/>
          <w:szCs w:val="22"/>
        </w:rPr>
        <w:t>• How, and with what results, did the economy develop and change?</w:t>
      </w:r>
    </w:p>
    <w:p w:rsidR="00EC36A8" w:rsidRPr="00EC36A8" w:rsidRDefault="00EC36A8" w:rsidP="00EC36A8">
      <w:pPr>
        <w:pStyle w:val="NormalWeb"/>
        <w:spacing w:before="0" w:beforeAutospacing="0" w:after="150" w:afterAutospacing="0"/>
        <w:rPr>
          <w:rFonts w:ascii="Arial" w:hAnsi="Arial" w:cs="Arial"/>
          <w:color w:val="000000" w:themeColor="text1"/>
          <w:sz w:val="22"/>
          <w:szCs w:val="22"/>
        </w:rPr>
      </w:pPr>
      <w:r w:rsidRPr="00EC36A8">
        <w:rPr>
          <w:rFonts w:ascii="Arial" w:hAnsi="Arial" w:cs="Arial"/>
          <w:color w:val="000000" w:themeColor="text1"/>
          <w:sz w:val="22"/>
          <w:szCs w:val="22"/>
        </w:rPr>
        <w:t>• What was the extent of social and cultural change?</w:t>
      </w:r>
    </w:p>
    <w:p w:rsidR="00EC36A8" w:rsidRPr="00EC36A8" w:rsidRDefault="00EC36A8" w:rsidP="00EC36A8">
      <w:pPr>
        <w:pStyle w:val="NormalWeb"/>
        <w:spacing w:before="0" w:beforeAutospacing="0" w:after="150" w:afterAutospacing="0"/>
        <w:rPr>
          <w:rFonts w:ascii="Arial" w:hAnsi="Arial" w:cs="Arial"/>
          <w:color w:val="000000" w:themeColor="text1"/>
          <w:sz w:val="22"/>
          <w:szCs w:val="22"/>
        </w:rPr>
      </w:pPr>
      <w:r w:rsidRPr="00EC36A8">
        <w:rPr>
          <w:rFonts w:ascii="Arial" w:hAnsi="Arial" w:cs="Arial"/>
          <w:color w:val="000000" w:themeColor="text1"/>
          <w:sz w:val="22"/>
          <w:szCs w:val="22"/>
        </w:rPr>
        <w:t>• How important were ideas and ideology?</w:t>
      </w:r>
    </w:p>
    <w:p w:rsidR="00EC36A8" w:rsidRPr="00EC36A8" w:rsidRDefault="00EC36A8" w:rsidP="00EC36A8">
      <w:pPr>
        <w:pStyle w:val="NormalWeb"/>
        <w:spacing w:before="0" w:beforeAutospacing="0" w:after="150" w:afterAutospacing="0"/>
        <w:rPr>
          <w:rFonts w:ascii="Arial" w:hAnsi="Arial" w:cs="Arial"/>
          <w:color w:val="000000" w:themeColor="text1"/>
          <w:sz w:val="22"/>
          <w:szCs w:val="22"/>
        </w:rPr>
      </w:pPr>
      <w:r w:rsidRPr="00EC36A8">
        <w:rPr>
          <w:rFonts w:ascii="Arial" w:hAnsi="Arial" w:cs="Arial"/>
          <w:color w:val="000000" w:themeColor="text1"/>
          <w:sz w:val="22"/>
          <w:szCs w:val="22"/>
        </w:rPr>
        <w:t>• How important was the role of key individuals and groups, and how were they affected by developments?</w:t>
      </w:r>
    </w:p>
    <w:p w:rsidR="00EC36A8" w:rsidRPr="00EC36A8" w:rsidRDefault="00EC36A8" w:rsidP="00EC36A8">
      <w:pPr>
        <w:pStyle w:val="NormalWeb"/>
        <w:spacing w:before="0" w:beforeAutospacing="0" w:after="150" w:afterAutospacing="0"/>
        <w:rPr>
          <w:rFonts w:ascii="Arial" w:hAnsi="Arial" w:cs="Arial"/>
          <w:color w:val="000000" w:themeColor="text1"/>
          <w:sz w:val="22"/>
          <w:szCs w:val="22"/>
        </w:rPr>
      </w:pPr>
      <w:r w:rsidRPr="003D2718">
        <w:rPr>
          <w:rFonts w:ascii="Arial" w:hAnsi="Arial" w:cs="Arial"/>
          <w:b/>
          <w:color w:val="000000" w:themeColor="text1"/>
          <w:sz w:val="22"/>
          <w:szCs w:val="22"/>
        </w:rPr>
        <w:t>Component 2:</w:t>
      </w:r>
      <w:r w:rsidRPr="00EC36A8">
        <w:rPr>
          <w:rFonts w:ascii="Arial" w:hAnsi="Arial" w:cs="Arial"/>
          <w:color w:val="000000" w:themeColor="text1"/>
          <w:sz w:val="22"/>
          <w:szCs w:val="22"/>
        </w:rPr>
        <w:t xml:space="preserve"> The Wars of the Roses, 1450-1499 (40% of the A-level)</w:t>
      </w:r>
    </w:p>
    <w:p w:rsidR="00EC36A8" w:rsidRPr="00EC36A8" w:rsidRDefault="00EC36A8" w:rsidP="00EC36A8">
      <w:pPr>
        <w:pStyle w:val="NormalWeb"/>
        <w:spacing w:before="0" w:beforeAutospacing="0" w:after="150" w:afterAutospacing="0"/>
        <w:rPr>
          <w:rFonts w:ascii="Arial" w:hAnsi="Arial" w:cs="Arial"/>
          <w:color w:val="000000" w:themeColor="text1"/>
          <w:sz w:val="22"/>
          <w:szCs w:val="22"/>
        </w:rPr>
      </w:pPr>
      <w:r w:rsidRPr="00EC36A8">
        <w:rPr>
          <w:rFonts w:ascii="Arial" w:hAnsi="Arial" w:cs="Arial"/>
          <w:color w:val="000000" w:themeColor="text1"/>
          <w:sz w:val="22"/>
          <w:szCs w:val="22"/>
        </w:rPr>
        <w:t>This is a study in depth of a period in which the English monarchy suffered instability and the country was subjected to a range of political, economic and social pressures. It develops concepts such as authority, hierarchy, faction and legitimacy. It also encourages students to reflect on the sources of power within a state, causes of political breakdown and the impact of dynastic instability on the ‘common people’. This component will be taught throughout the two years of the course.</w:t>
      </w:r>
    </w:p>
    <w:p w:rsidR="00EC36A8" w:rsidRPr="00EC36A8" w:rsidRDefault="00EC36A8" w:rsidP="00EC36A8">
      <w:pPr>
        <w:pStyle w:val="NormalWeb"/>
        <w:spacing w:before="0" w:beforeAutospacing="0" w:after="150" w:afterAutospacing="0"/>
        <w:rPr>
          <w:rFonts w:ascii="Arial" w:hAnsi="Arial" w:cs="Arial"/>
          <w:color w:val="000000" w:themeColor="text1"/>
          <w:sz w:val="22"/>
          <w:szCs w:val="22"/>
        </w:rPr>
      </w:pPr>
      <w:r w:rsidRPr="003D2718">
        <w:rPr>
          <w:rFonts w:ascii="Arial" w:hAnsi="Arial" w:cs="Arial"/>
          <w:b/>
          <w:color w:val="000000" w:themeColor="text1"/>
          <w:sz w:val="22"/>
          <w:szCs w:val="22"/>
        </w:rPr>
        <w:t>Component 3</w:t>
      </w:r>
      <w:r w:rsidRPr="00EC36A8">
        <w:rPr>
          <w:rFonts w:ascii="Arial" w:hAnsi="Arial" w:cs="Arial"/>
          <w:color w:val="000000" w:themeColor="text1"/>
          <w:sz w:val="22"/>
          <w:szCs w:val="22"/>
        </w:rPr>
        <w:t>: Historical Investigation (Non-Exam Assessment) (20% of A Level)</w:t>
      </w:r>
    </w:p>
    <w:p w:rsidR="00EC36A8" w:rsidRPr="00EC36A8" w:rsidRDefault="00EC36A8" w:rsidP="00EC36A8">
      <w:pPr>
        <w:pStyle w:val="NormalWeb"/>
        <w:spacing w:before="0" w:beforeAutospacing="0" w:after="150" w:afterAutospacing="0"/>
        <w:rPr>
          <w:rFonts w:ascii="Arial" w:hAnsi="Arial" w:cs="Arial"/>
          <w:color w:val="000000" w:themeColor="text1"/>
          <w:sz w:val="22"/>
          <w:szCs w:val="22"/>
        </w:rPr>
      </w:pPr>
      <w:r w:rsidRPr="00EC36A8">
        <w:rPr>
          <w:rFonts w:ascii="Arial" w:hAnsi="Arial" w:cs="Arial"/>
          <w:color w:val="000000" w:themeColor="text1"/>
          <w:sz w:val="22"/>
          <w:szCs w:val="22"/>
        </w:rPr>
        <w:t>During the second year of the course, an independently researched Historical Investigation covering approximately 100 years will be produced based upon a development or issue which has been subject to different historical interpretations. This will be an opportunity to investigate a topic of choice, as long as it does not duplicate the content of components 1 and 2. Historical interpretations and contemporary sources will need to be identified, analysed and assessed.</w:t>
      </w:r>
    </w:p>
    <w:p w:rsidR="0094629F" w:rsidRPr="003D2718" w:rsidRDefault="0094629F" w:rsidP="00EC36A8">
      <w:pPr>
        <w:rPr>
          <w:rFonts w:ascii="Arial" w:hAnsi="Arial" w:cs="Arial"/>
          <w:b/>
          <w:color w:val="7030A0"/>
          <w:sz w:val="24"/>
          <w:szCs w:val="24"/>
        </w:rPr>
      </w:pPr>
      <w:r w:rsidRPr="003D2718">
        <w:rPr>
          <w:rFonts w:ascii="Arial" w:hAnsi="Arial" w:cs="Arial"/>
          <w:b/>
          <w:color w:val="7030A0"/>
          <w:sz w:val="24"/>
          <w:szCs w:val="24"/>
        </w:rPr>
        <w:t>How will I be studying?</w:t>
      </w:r>
    </w:p>
    <w:p w:rsidR="00EC36A8" w:rsidRPr="00EC36A8" w:rsidRDefault="00EC36A8" w:rsidP="003D2718">
      <w:pPr>
        <w:spacing w:line="240" w:lineRule="auto"/>
        <w:rPr>
          <w:rFonts w:ascii="Arial" w:hAnsi="Arial" w:cs="Arial"/>
          <w:b/>
          <w:color w:val="000000" w:themeColor="text1"/>
        </w:rPr>
      </w:pPr>
      <w:r w:rsidRPr="00EC36A8">
        <w:rPr>
          <w:rFonts w:ascii="Arial" w:hAnsi="Arial" w:cs="Arial"/>
          <w:color w:val="000000" w:themeColor="text1"/>
          <w:shd w:val="clear" w:color="auto" w:fill="FFFFFF"/>
        </w:rPr>
        <w:t xml:space="preserve">This course will be taught by two experienced History teachers, covering one of the two main components (1&amp;2) each. Lessons tend to have a seminar feel to them as the expectation will be for all students to have carried out prior reading and be able to contribute to discussion. </w:t>
      </w:r>
      <w:r w:rsidRPr="00EC36A8">
        <w:rPr>
          <w:rFonts w:ascii="Arial" w:hAnsi="Arial" w:cs="Arial"/>
          <w:color w:val="000000" w:themeColor="text1"/>
          <w:shd w:val="clear" w:color="auto" w:fill="FFFFFF"/>
        </w:rPr>
        <w:lastRenderedPageBreak/>
        <w:t>Activities will vary, but there will be an emphasis on recording information, and applying this to source analysis or extended written answers. Students will continue to develop the analytical and evaluative skills from their GCSE studies to regularly complete assignments based upon A Level questions, as well as having opportunity to reflect upon their own learning.</w:t>
      </w:r>
    </w:p>
    <w:p w:rsidR="0094629F" w:rsidRPr="00EC36A8" w:rsidRDefault="0094629F" w:rsidP="0094629F">
      <w:pPr>
        <w:spacing w:after="0"/>
        <w:ind w:right="-188"/>
        <w:rPr>
          <w:rFonts w:ascii="Arial" w:hAnsi="Arial" w:cs="Arial"/>
          <w:color w:val="000000" w:themeColor="text1"/>
        </w:rPr>
      </w:pPr>
    </w:p>
    <w:p w:rsidR="0094629F" w:rsidRPr="003D2718" w:rsidRDefault="0094629F" w:rsidP="0094629F">
      <w:pPr>
        <w:spacing w:after="0"/>
        <w:ind w:right="-188"/>
        <w:rPr>
          <w:rFonts w:ascii="Arial" w:hAnsi="Arial" w:cs="Arial"/>
          <w:b/>
          <w:color w:val="7030A0"/>
          <w:sz w:val="24"/>
          <w:szCs w:val="24"/>
        </w:rPr>
      </w:pPr>
      <w:r w:rsidRPr="003D2718">
        <w:rPr>
          <w:rFonts w:ascii="Arial" w:hAnsi="Arial" w:cs="Arial"/>
          <w:b/>
          <w:color w:val="7030A0"/>
          <w:sz w:val="24"/>
          <w:szCs w:val="24"/>
        </w:rPr>
        <w:t>How will I be assessed?</w:t>
      </w:r>
    </w:p>
    <w:p w:rsidR="0094629F" w:rsidRPr="0094629F" w:rsidRDefault="0094629F" w:rsidP="0094629F">
      <w:pPr>
        <w:spacing w:after="0"/>
        <w:ind w:right="-188"/>
        <w:rPr>
          <w:rFonts w:ascii="Arial" w:hAnsi="Arial" w:cs="Arial"/>
          <w:b/>
          <w:color w:val="7030A0"/>
        </w:rPr>
      </w:pPr>
    </w:p>
    <w:p w:rsidR="00EC36A8" w:rsidRPr="00EC36A8" w:rsidRDefault="00EC36A8" w:rsidP="00EC36A8">
      <w:pPr>
        <w:pStyle w:val="NormalWeb"/>
        <w:spacing w:before="0" w:beforeAutospacing="0" w:after="150" w:afterAutospacing="0"/>
        <w:rPr>
          <w:rFonts w:ascii="Arial" w:hAnsi="Arial" w:cs="Arial"/>
          <w:color w:val="000000" w:themeColor="text1"/>
          <w:sz w:val="22"/>
          <w:szCs w:val="22"/>
        </w:rPr>
      </w:pPr>
      <w:r w:rsidRPr="00EC36A8">
        <w:rPr>
          <w:rFonts w:ascii="Arial" w:hAnsi="Arial" w:cs="Arial"/>
          <w:color w:val="000000" w:themeColor="text1"/>
          <w:sz w:val="22"/>
          <w:szCs w:val="22"/>
        </w:rPr>
        <w:t>Component 1: Written exam (2hrs 30mins). One question, assessing how convincing three interpretations are; and two essay questions from a choice of three. 80 marks and 40% of A Level.</w:t>
      </w:r>
    </w:p>
    <w:p w:rsidR="00EC36A8" w:rsidRPr="00EC36A8" w:rsidRDefault="00EC36A8" w:rsidP="00EC36A8">
      <w:pPr>
        <w:pStyle w:val="NormalWeb"/>
        <w:spacing w:before="0" w:beforeAutospacing="0" w:after="150" w:afterAutospacing="0"/>
        <w:rPr>
          <w:rFonts w:ascii="Arial" w:hAnsi="Arial" w:cs="Arial"/>
          <w:color w:val="000000" w:themeColor="text1"/>
          <w:sz w:val="22"/>
          <w:szCs w:val="22"/>
        </w:rPr>
      </w:pPr>
      <w:r w:rsidRPr="00EC36A8">
        <w:rPr>
          <w:rFonts w:ascii="Arial" w:hAnsi="Arial" w:cs="Arial"/>
          <w:color w:val="000000" w:themeColor="text1"/>
          <w:sz w:val="22"/>
          <w:szCs w:val="22"/>
        </w:rPr>
        <w:t>Component 2: Written exam (2hrs 30mins). One question, assessing the value of three sources; and two essay questions from a choice of three. 80 marks and 40% of A Level.</w:t>
      </w:r>
    </w:p>
    <w:p w:rsidR="00EC36A8" w:rsidRPr="00EC36A8" w:rsidRDefault="00EC36A8" w:rsidP="00EC36A8">
      <w:pPr>
        <w:pStyle w:val="NormalWeb"/>
        <w:spacing w:before="0" w:beforeAutospacing="0" w:after="150" w:afterAutospacing="0"/>
        <w:rPr>
          <w:rFonts w:ascii="Arial" w:hAnsi="Arial" w:cs="Arial"/>
          <w:color w:val="000000" w:themeColor="text1"/>
          <w:sz w:val="22"/>
          <w:szCs w:val="22"/>
        </w:rPr>
      </w:pPr>
      <w:r w:rsidRPr="00EC36A8">
        <w:rPr>
          <w:rFonts w:ascii="Arial" w:hAnsi="Arial" w:cs="Arial"/>
          <w:color w:val="000000" w:themeColor="text1"/>
          <w:sz w:val="22"/>
          <w:szCs w:val="22"/>
        </w:rPr>
        <w:t>Component 3: A written personal study of around 3,000 to 3,500 words to be completed within the Spring term of the second year. Internally assessed and standardised. Externally moderated by AQA.</w:t>
      </w:r>
    </w:p>
    <w:p w:rsidR="0094629F" w:rsidRPr="003D2718" w:rsidRDefault="0094629F" w:rsidP="0094629F">
      <w:pPr>
        <w:spacing w:after="0" w:line="240" w:lineRule="auto"/>
        <w:rPr>
          <w:rFonts w:ascii="Arial" w:eastAsia="Times New Roman" w:hAnsi="Arial" w:cs="Arial"/>
          <w:sz w:val="24"/>
          <w:szCs w:val="24"/>
        </w:rPr>
      </w:pPr>
    </w:p>
    <w:p w:rsidR="0094629F" w:rsidRPr="003D2718" w:rsidRDefault="0094629F" w:rsidP="0094629F">
      <w:pPr>
        <w:spacing w:after="0"/>
        <w:ind w:right="-188"/>
        <w:rPr>
          <w:rFonts w:ascii="Arial" w:hAnsi="Arial" w:cs="Arial"/>
          <w:b/>
          <w:color w:val="7030A0"/>
          <w:sz w:val="24"/>
          <w:szCs w:val="24"/>
        </w:rPr>
      </w:pPr>
      <w:r w:rsidRPr="003D2718">
        <w:rPr>
          <w:rFonts w:ascii="Arial" w:hAnsi="Arial" w:cs="Arial"/>
          <w:b/>
          <w:color w:val="7030A0"/>
          <w:sz w:val="24"/>
          <w:szCs w:val="24"/>
        </w:rPr>
        <w:t>Where Next?</w:t>
      </w:r>
    </w:p>
    <w:p w:rsidR="00EC36A8" w:rsidRDefault="00EC36A8" w:rsidP="0094629F">
      <w:pPr>
        <w:spacing w:after="0"/>
        <w:ind w:right="-188"/>
        <w:rPr>
          <w:rFonts w:ascii="Arial" w:hAnsi="Arial" w:cs="Arial"/>
          <w:b/>
          <w:color w:val="7030A0"/>
        </w:rPr>
      </w:pPr>
    </w:p>
    <w:p w:rsidR="00EC36A8" w:rsidRPr="00EC36A8" w:rsidRDefault="00EC36A8" w:rsidP="003D2718">
      <w:pPr>
        <w:spacing w:after="0" w:line="240" w:lineRule="auto"/>
        <w:ind w:right="-188"/>
        <w:rPr>
          <w:rFonts w:ascii="Arial" w:hAnsi="Arial" w:cs="Arial"/>
          <w:b/>
          <w:color w:val="000000" w:themeColor="text1"/>
        </w:rPr>
      </w:pPr>
      <w:r w:rsidRPr="00EC36A8">
        <w:rPr>
          <w:rFonts w:ascii="Arial" w:hAnsi="Arial" w:cs="Arial"/>
          <w:color w:val="000000" w:themeColor="text1"/>
          <w:shd w:val="clear" w:color="auto" w:fill="FFFFFF"/>
        </w:rPr>
        <w:t xml:space="preserve">The skills that are developed in History can be applied to many careers. History is a </w:t>
      </w:r>
      <w:r w:rsidR="00FD54C4" w:rsidRPr="00EC36A8">
        <w:rPr>
          <w:rFonts w:ascii="Arial" w:hAnsi="Arial" w:cs="Arial"/>
          <w:color w:val="000000" w:themeColor="text1"/>
          <w:shd w:val="clear" w:color="auto" w:fill="FFFFFF"/>
        </w:rPr>
        <w:t>well-respected</w:t>
      </w:r>
      <w:bookmarkStart w:id="0" w:name="_GoBack"/>
      <w:bookmarkEnd w:id="0"/>
      <w:r w:rsidRPr="00EC36A8">
        <w:rPr>
          <w:rFonts w:ascii="Arial" w:hAnsi="Arial" w:cs="Arial"/>
          <w:color w:val="000000" w:themeColor="text1"/>
          <w:shd w:val="clear" w:color="auto" w:fill="FFFFFF"/>
        </w:rPr>
        <w:t xml:space="preserve"> A Level and can lead to the study of a wide variety of subjects at University. It is particularly valued as a basis for the study of Law. History can also lead you into careers in Media, Civil Service, Government and Politics, Curatorship, Journalism, Teaching, Banking and Accountancy. A Level History involves the processing and analysis of large amounts of information and has even been known to support applications for subjects such as Medicine.</w:t>
      </w:r>
    </w:p>
    <w:sectPr w:rsidR="00EC36A8" w:rsidRPr="00EC36A8" w:rsidSect="00585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70D27"/>
    <w:multiLevelType w:val="multilevel"/>
    <w:tmpl w:val="69B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B761C6"/>
    <w:multiLevelType w:val="hybridMultilevel"/>
    <w:tmpl w:val="88F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17"/>
    <w:rsid w:val="00083979"/>
    <w:rsid w:val="000C3040"/>
    <w:rsid w:val="000D545B"/>
    <w:rsid w:val="0014142F"/>
    <w:rsid w:val="00182917"/>
    <w:rsid w:val="00217CED"/>
    <w:rsid w:val="002202CE"/>
    <w:rsid w:val="00231BCD"/>
    <w:rsid w:val="00241C84"/>
    <w:rsid w:val="002466B0"/>
    <w:rsid w:val="00246F52"/>
    <w:rsid w:val="00286523"/>
    <w:rsid w:val="002B2DF2"/>
    <w:rsid w:val="003052BD"/>
    <w:rsid w:val="003D2718"/>
    <w:rsid w:val="003E5C7C"/>
    <w:rsid w:val="00410609"/>
    <w:rsid w:val="00481B04"/>
    <w:rsid w:val="0049318B"/>
    <w:rsid w:val="00496092"/>
    <w:rsid w:val="004A7534"/>
    <w:rsid w:val="004B22D4"/>
    <w:rsid w:val="004C4ABC"/>
    <w:rsid w:val="005026EA"/>
    <w:rsid w:val="00585BF5"/>
    <w:rsid w:val="005901AC"/>
    <w:rsid w:val="005E02DD"/>
    <w:rsid w:val="00606B07"/>
    <w:rsid w:val="006153BE"/>
    <w:rsid w:val="00692269"/>
    <w:rsid w:val="006F7319"/>
    <w:rsid w:val="007138B0"/>
    <w:rsid w:val="00731422"/>
    <w:rsid w:val="00764FA2"/>
    <w:rsid w:val="007D3A66"/>
    <w:rsid w:val="007F7894"/>
    <w:rsid w:val="0081528A"/>
    <w:rsid w:val="008873C7"/>
    <w:rsid w:val="00896AF5"/>
    <w:rsid w:val="008A781B"/>
    <w:rsid w:val="008E46A8"/>
    <w:rsid w:val="008F3679"/>
    <w:rsid w:val="00930E1C"/>
    <w:rsid w:val="0094629F"/>
    <w:rsid w:val="00950BC0"/>
    <w:rsid w:val="009A08F8"/>
    <w:rsid w:val="009A4F06"/>
    <w:rsid w:val="009D19F0"/>
    <w:rsid w:val="00A1066A"/>
    <w:rsid w:val="00A442C8"/>
    <w:rsid w:val="00AA4658"/>
    <w:rsid w:val="00AB10BA"/>
    <w:rsid w:val="00AB11F3"/>
    <w:rsid w:val="00AC15A4"/>
    <w:rsid w:val="00B373CE"/>
    <w:rsid w:val="00BB1B21"/>
    <w:rsid w:val="00BF608A"/>
    <w:rsid w:val="00C2068D"/>
    <w:rsid w:val="00C217A4"/>
    <w:rsid w:val="00C32178"/>
    <w:rsid w:val="00C354D7"/>
    <w:rsid w:val="00CA2EB1"/>
    <w:rsid w:val="00D07279"/>
    <w:rsid w:val="00D206B7"/>
    <w:rsid w:val="00D31C39"/>
    <w:rsid w:val="00D55B16"/>
    <w:rsid w:val="00D64E68"/>
    <w:rsid w:val="00D914A2"/>
    <w:rsid w:val="00DD2ADF"/>
    <w:rsid w:val="00E3524E"/>
    <w:rsid w:val="00E561FE"/>
    <w:rsid w:val="00EA4A6E"/>
    <w:rsid w:val="00EC36A8"/>
    <w:rsid w:val="00EC4054"/>
    <w:rsid w:val="00EF2F7A"/>
    <w:rsid w:val="00F16A3F"/>
    <w:rsid w:val="00F348B8"/>
    <w:rsid w:val="00F80D20"/>
    <w:rsid w:val="00FA3C47"/>
    <w:rsid w:val="00FD54C4"/>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77AFC-4C5C-42DC-AFDF-CF63A856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17"/>
    <w:rPr>
      <w:rFonts w:ascii="Tahoma" w:hAnsi="Tahoma" w:cs="Tahoma"/>
      <w:sz w:val="16"/>
      <w:szCs w:val="16"/>
    </w:rPr>
  </w:style>
  <w:style w:type="paragraph" w:styleId="NoSpacing">
    <w:name w:val="No Spacing"/>
    <w:uiPriority w:val="1"/>
    <w:qFormat/>
    <w:rsid w:val="00182917"/>
    <w:pPr>
      <w:spacing w:after="0" w:line="240" w:lineRule="auto"/>
    </w:pPr>
  </w:style>
  <w:style w:type="table" w:styleId="TableGrid">
    <w:name w:val="Table Grid"/>
    <w:basedOn w:val="TableNormal"/>
    <w:uiPriority w:val="59"/>
    <w:rsid w:val="0095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658"/>
    <w:pPr>
      <w:ind w:left="720"/>
      <w:contextualSpacing/>
    </w:pPr>
  </w:style>
  <w:style w:type="paragraph" w:styleId="NormalWeb">
    <w:name w:val="Normal (Web)"/>
    <w:basedOn w:val="Normal"/>
    <w:uiPriority w:val="99"/>
    <w:semiHidden/>
    <w:unhideWhenUsed/>
    <w:rsid w:val="00D072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006168">
      <w:bodyDiv w:val="1"/>
      <w:marLeft w:val="0"/>
      <w:marRight w:val="0"/>
      <w:marTop w:val="0"/>
      <w:marBottom w:val="0"/>
      <w:divBdr>
        <w:top w:val="none" w:sz="0" w:space="0" w:color="auto"/>
        <w:left w:val="none" w:sz="0" w:space="0" w:color="auto"/>
        <w:bottom w:val="none" w:sz="0" w:space="0" w:color="auto"/>
        <w:right w:val="none" w:sz="0" w:space="0" w:color="auto"/>
      </w:divBdr>
    </w:div>
    <w:div w:id="1078553480">
      <w:bodyDiv w:val="1"/>
      <w:marLeft w:val="0"/>
      <w:marRight w:val="0"/>
      <w:marTop w:val="0"/>
      <w:marBottom w:val="0"/>
      <w:divBdr>
        <w:top w:val="none" w:sz="0" w:space="0" w:color="auto"/>
        <w:left w:val="none" w:sz="0" w:space="0" w:color="auto"/>
        <w:bottom w:val="none" w:sz="0" w:space="0" w:color="auto"/>
        <w:right w:val="none" w:sz="0" w:space="0" w:color="auto"/>
      </w:divBdr>
    </w:div>
    <w:div w:id="1403605365">
      <w:bodyDiv w:val="1"/>
      <w:marLeft w:val="0"/>
      <w:marRight w:val="0"/>
      <w:marTop w:val="0"/>
      <w:marBottom w:val="0"/>
      <w:divBdr>
        <w:top w:val="none" w:sz="0" w:space="0" w:color="auto"/>
        <w:left w:val="none" w:sz="0" w:space="0" w:color="auto"/>
        <w:bottom w:val="none" w:sz="0" w:space="0" w:color="auto"/>
        <w:right w:val="none" w:sz="0" w:space="0" w:color="auto"/>
      </w:divBdr>
    </w:div>
    <w:div w:id="1810900134">
      <w:bodyDiv w:val="1"/>
      <w:marLeft w:val="0"/>
      <w:marRight w:val="0"/>
      <w:marTop w:val="0"/>
      <w:marBottom w:val="0"/>
      <w:divBdr>
        <w:top w:val="none" w:sz="0" w:space="0" w:color="auto"/>
        <w:left w:val="none" w:sz="0" w:space="0" w:color="auto"/>
        <w:bottom w:val="none" w:sz="0" w:space="0" w:color="auto"/>
        <w:right w:val="none" w:sz="0" w:space="0" w:color="auto"/>
      </w:divBdr>
    </w:div>
    <w:div w:id="206290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66DEF-FDBB-4FBE-BC02-CFCF5B10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Guthlaxton College</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 Plowright</dc:creator>
  <cp:lastModifiedBy>N Goyns</cp:lastModifiedBy>
  <cp:revision>4</cp:revision>
  <cp:lastPrinted>2019-11-06T11:53:00Z</cp:lastPrinted>
  <dcterms:created xsi:type="dcterms:W3CDTF">2023-09-13T09:11:00Z</dcterms:created>
  <dcterms:modified xsi:type="dcterms:W3CDTF">2023-10-02T08:58:00Z</dcterms:modified>
</cp:coreProperties>
</file>