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7B5C3F" w14:textId="331D89B4" w:rsidR="006E1B94" w:rsidRPr="00CD5B61" w:rsidRDefault="0017102F" w:rsidP="006E1B94">
      <w:pPr>
        <w:jc w:val="center"/>
        <w:rPr>
          <w:rFonts w:ascii="Aptos" w:hAnsi="Aptos" w:cs="Arial"/>
          <w:sz w:val="22"/>
          <w:szCs w:val="22"/>
        </w:rPr>
      </w:pPr>
      <w:bookmarkStart w:id="0" w:name="_GoBack"/>
      <w:bookmarkEnd w:id="0"/>
      <w:r w:rsidRPr="00CD5B61">
        <w:rPr>
          <w:rFonts w:ascii="Aptos" w:hAnsi="Aptos"/>
          <w:noProof/>
        </w:rPr>
        <w:t xml:space="preserve"> </w:t>
      </w:r>
    </w:p>
    <w:p w14:paraId="418EAA23" w14:textId="5C3040CC" w:rsidR="00BB6941" w:rsidRPr="00CD5B61" w:rsidRDefault="00BB6941" w:rsidP="006E1B94">
      <w:pPr>
        <w:rPr>
          <w:rFonts w:ascii="Aptos" w:hAnsi="Aptos" w:cs="Arial"/>
          <w:sz w:val="22"/>
          <w:szCs w:val="22"/>
        </w:rPr>
      </w:pPr>
    </w:p>
    <w:p w14:paraId="1921E4F9" w14:textId="7A3D7A3F" w:rsidR="00BB6941" w:rsidRPr="00CD5B61" w:rsidRDefault="00BB6941" w:rsidP="006E1B94">
      <w:pPr>
        <w:rPr>
          <w:rFonts w:ascii="Aptos" w:hAnsi="Aptos" w:cs="Arial"/>
          <w:sz w:val="22"/>
          <w:szCs w:val="22"/>
        </w:rPr>
      </w:pPr>
    </w:p>
    <w:p w14:paraId="4459D948" w14:textId="0F38A02D" w:rsidR="00BB6941" w:rsidRPr="00CD5B61" w:rsidRDefault="005902E3" w:rsidP="006E1B94">
      <w:pPr>
        <w:rPr>
          <w:rFonts w:ascii="Aptos" w:hAnsi="Aptos" w:cs="Arial"/>
          <w:sz w:val="22"/>
          <w:szCs w:val="22"/>
        </w:rPr>
      </w:pPr>
      <w:r w:rsidRPr="003F595E">
        <w:rPr>
          <w:rFonts w:cs="Calibri"/>
          <w:i/>
          <w:noProof/>
          <w:color w:val="2B579A"/>
          <w:shd w:val="clear" w:color="auto" w:fill="E6E6E6"/>
        </w:rPr>
        <w:drawing>
          <wp:anchor distT="0" distB="0" distL="114300" distR="114300" simplePos="0" relativeHeight="251659264" behindDoc="0" locked="0" layoutInCell="1" allowOverlap="1" wp14:anchorId="53D4600C" wp14:editId="5E027B31">
            <wp:simplePos x="0" y="0"/>
            <wp:positionH relativeFrom="margin">
              <wp:posOffset>1540335</wp:posOffset>
            </wp:positionH>
            <wp:positionV relativeFrom="paragraph">
              <wp:posOffset>46377</wp:posOffset>
            </wp:positionV>
            <wp:extent cx="3333750" cy="3333750"/>
            <wp:effectExtent l="0" t="0" r="0" b="0"/>
            <wp:wrapNone/>
            <wp:docPr id="2"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3333750" cy="3333750"/>
                    </a:xfrm>
                    <a:prstGeom prst="rect">
                      <a:avLst/>
                    </a:prstGeom>
                    <a:ln/>
                  </pic:spPr>
                </pic:pic>
              </a:graphicData>
            </a:graphic>
            <wp14:sizeRelH relativeFrom="page">
              <wp14:pctWidth>0</wp14:pctWidth>
            </wp14:sizeRelH>
            <wp14:sizeRelV relativeFrom="page">
              <wp14:pctHeight>0</wp14:pctHeight>
            </wp14:sizeRelV>
          </wp:anchor>
        </w:drawing>
      </w:r>
    </w:p>
    <w:p w14:paraId="45F17B2B" w14:textId="566BB593" w:rsidR="00BB6941" w:rsidRPr="00CD5B61" w:rsidRDefault="00BB6941" w:rsidP="006E1B94">
      <w:pPr>
        <w:rPr>
          <w:rFonts w:ascii="Aptos" w:hAnsi="Aptos" w:cs="Arial"/>
          <w:sz w:val="22"/>
          <w:szCs w:val="22"/>
        </w:rPr>
      </w:pPr>
    </w:p>
    <w:p w14:paraId="5C0EFC8F" w14:textId="7C28437B" w:rsidR="00BB6941" w:rsidRPr="00CD5B61" w:rsidRDefault="00BB6941" w:rsidP="006E1B94">
      <w:pPr>
        <w:rPr>
          <w:rFonts w:ascii="Aptos" w:hAnsi="Aptos" w:cs="Arial"/>
          <w:sz w:val="22"/>
          <w:szCs w:val="22"/>
        </w:rPr>
      </w:pPr>
    </w:p>
    <w:p w14:paraId="45FBCEEB" w14:textId="77777777" w:rsidR="00BB6941" w:rsidRPr="00CD5B61" w:rsidRDefault="00BB6941" w:rsidP="006E1B94">
      <w:pPr>
        <w:rPr>
          <w:rFonts w:ascii="Aptos" w:hAnsi="Aptos" w:cs="Arial"/>
          <w:sz w:val="22"/>
          <w:szCs w:val="22"/>
        </w:rPr>
      </w:pPr>
    </w:p>
    <w:p w14:paraId="683DE675" w14:textId="77777777" w:rsidR="00BB6941" w:rsidRPr="00CD5B61" w:rsidRDefault="00BB6941" w:rsidP="006E1B94">
      <w:pPr>
        <w:rPr>
          <w:rFonts w:ascii="Aptos" w:hAnsi="Aptos" w:cs="Arial"/>
          <w:sz w:val="22"/>
          <w:szCs w:val="22"/>
        </w:rPr>
      </w:pPr>
    </w:p>
    <w:p w14:paraId="29BF1595" w14:textId="77777777" w:rsidR="00BB6941" w:rsidRPr="00CD5B61" w:rsidRDefault="00BB6941" w:rsidP="006E1B94">
      <w:pPr>
        <w:rPr>
          <w:rFonts w:ascii="Aptos" w:hAnsi="Aptos" w:cs="Arial"/>
          <w:sz w:val="22"/>
          <w:szCs w:val="22"/>
        </w:rPr>
      </w:pPr>
    </w:p>
    <w:p w14:paraId="22ABD15E" w14:textId="77777777" w:rsidR="00BB6941" w:rsidRPr="00CD5B61" w:rsidRDefault="00BB6941" w:rsidP="006E1B94">
      <w:pPr>
        <w:rPr>
          <w:rFonts w:ascii="Aptos" w:hAnsi="Aptos" w:cs="Arial"/>
          <w:sz w:val="22"/>
          <w:szCs w:val="22"/>
        </w:rPr>
      </w:pPr>
    </w:p>
    <w:p w14:paraId="348BCDA1" w14:textId="77777777" w:rsidR="00BB6941" w:rsidRPr="00CD5B61" w:rsidRDefault="00BB6941" w:rsidP="006E1B94">
      <w:pPr>
        <w:rPr>
          <w:rFonts w:ascii="Aptos" w:hAnsi="Aptos" w:cs="Arial"/>
          <w:sz w:val="22"/>
          <w:szCs w:val="22"/>
        </w:rPr>
      </w:pPr>
    </w:p>
    <w:p w14:paraId="725C6217" w14:textId="77777777" w:rsidR="00BB6941" w:rsidRPr="00CD5B61" w:rsidRDefault="00BB6941" w:rsidP="006E1B94">
      <w:pPr>
        <w:rPr>
          <w:rFonts w:ascii="Aptos" w:hAnsi="Aptos" w:cs="Arial"/>
          <w:sz w:val="22"/>
          <w:szCs w:val="22"/>
        </w:rPr>
      </w:pPr>
    </w:p>
    <w:p w14:paraId="5D2C0CEE" w14:textId="77777777" w:rsidR="00BB6941" w:rsidRPr="00CD5B61" w:rsidRDefault="00BB6941" w:rsidP="006E1B94">
      <w:pPr>
        <w:rPr>
          <w:rFonts w:ascii="Aptos" w:hAnsi="Aptos" w:cs="Arial"/>
          <w:sz w:val="22"/>
          <w:szCs w:val="22"/>
        </w:rPr>
      </w:pPr>
    </w:p>
    <w:p w14:paraId="7DF8FAF9" w14:textId="77777777" w:rsidR="00BB6941" w:rsidRPr="00CD5B61" w:rsidRDefault="00BB6941" w:rsidP="006E1B94">
      <w:pPr>
        <w:rPr>
          <w:rFonts w:ascii="Aptos" w:hAnsi="Aptos" w:cs="Arial"/>
          <w:sz w:val="22"/>
          <w:szCs w:val="22"/>
        </w:rPr>
      </w:pPr>
    </w:p>
    <w:p w14:paraId="53C10D9B" w14:textId="77777777" w:rsidR="00BB6941" w:rsidRPr="00CD5B61" w:rsidRDefault="00BB6941" w:rsidP="006E1B94">
      <w:pPr>
        <w:rPr>
          <w:rFonts w:ascii="Aptos" w:hAnsi="Aptos" w:cs="Arial"/>
          <w:sz w:val="22"/>
          <w:szCs w:val="22"/>
        </w:rPr>
      </w:pPr>
    </w:p>
    <w:p w14:paraId="3002E3B0" w14:textId="77777777" w:rsidR="007D5B21" w:rsidRDefault="007D5B21" w:rsidP="00BB6941">
      <w:pPr>
        <w:pStyle w:val="BodyText"/>
        <w:jc w:val="center"/>
        <w:rPr>
          <w:rFonts w:asciiTheme="minorHAnsi" w:hAnsiTheme="minorHAnsi" w:cstheme="minorHAnsi"/>
          <w:bCs/>
          <w:sz w:val="56"/>
          <w:szCs w:val="56"/>
        </w:rPr>
      </w:pPr>
    </w:p>
    <w:p w14:paraId="6E53E819" w14:textId="77777777" w:rsidR="007D5B21" w:rsidRDefault="007D5B21" w:rsidP="00BB6941">
      <w:pPr>
        <w:pStyle w:val="BodyText"/>
        <w:jc w:val="center"/>
        <w:rPr>
          <w:rFonts w:asciiTheme="minorHAnsi" w:hAnsiTheme="minorHAnsi" w:cstheme="minorHAnsi"/>
          <w:bCs/>
          <w:sz w:val="56"/>
          <w:szCs w:val="56"/>
        </w:rPr>
      </w:pPr>
    </w:p>
    <w:p w14:paraId="72341D38" w14:textId="77777777" w:rsidR="007D5B21" w:rsidRDefault="007D5B21" w:rsidP="00BB6941">
      <w:pPr>
        <w:pStyle w:val="BodyText"/>
        <w:jc w:val="center"/>
        <w:rPr>
          <w:rFonts w:asciiTheme="minorHAnsi" w:hAnsiTheme="minorHAnsi" w:cstheme="minorHAnsi"/>
          <w:bCs/>
          <w:sz w:val="56"/>
          <w:szCs w:val="56"/>
        </w:rPr>
      </w:pPr>
    </w:p>
    <w:p w14:paraId="16227EF5" w14:textId="77777777" w:rsidR="005902E3" w:rsidRDefault="005902E3" w:rsidP="005902E3">
      <w:pPr>
        <w:pStyle w:val="BodyText"/>
        <w:jc w:val="center"/>
        <w:rPr>
          <w:rFonts w:ascii="Aptos" w:hAnsi="Aptos" w:cs="Arial"/>
          <w:bCs/>
          <w:sz w:val="56"/>
          <w:szCs w:val="56"/>
        </w:rPr>
      </w:pPr>
    </w:p>
    <w:p w14:paraId="19720234" w14:textId="595467E4" w:rsidR="005902E3" w:rsidRPr="00CD5B61" w:rsidRDefault="005902E3" w:rsidP="005902E3">
      <w:pPr>
        <w:pStyle w:val="BodyText"/>
        <w:jc w:val="center"/>
        <w:rPr>
          <w:rFonts w:ascii="Aptos" w:hAnsi="Aptos" w:cs="Arial"/>
          <w:bCs/>
          <w:sz w:val="56"/>
          <w:szCs w:val="56"/>
        </w:rPr>
      </w:pPr>
      <w:r w:rsidRPr="00CD5B61">
        <w:rPr>
          <w:rFonts w:ascii="Aptos" w:hAnsi="Aptos" w:cs="Arial"/>
          <w:bCs/>
          <w:sz w:val="56"/>
          <w:szCs w:val="56"/>
        </w:rPr>
        <w:t>Safer Recruitment &amp; Selection</w:t>
      </w:r>
    </w:p>
    <w:p w14:paraId="45CB4CBF" w14:textId="77777777" w:rsidR="005902E3" w:rsidRPr="00CD5B61" w:rsidRDefault="005902E3" w:rsidP="005902E3">
      <w:pPr>
        <w:pStyle w:val="BodyText"/>
        <w:jc w:val="center"/>
        <w:rPr>
          <w:rFonts w:ascii="Aptos" w:hAnsi="Aptos" w:cs="Arial"/>
          <w:bCs/>
          <w:sz w:val="56"/>
          <w:szCs w:val="56"/>
        </w:rPr>
      </w:pPr>
      <w:r w:rsidRPr="00CD5B61">
        <w:rPr>
          <w:rFonts w:ascii="Aptos" w:hAnsi="Aptos" w:cs="Arial"/>
          <w:bCs/>
          <w:sz w:val="56"/>
          <w:szCs w:val="56"/>
        </w:rPr>
        <w:t>Policy and Procedure</w:t>
      </w:r>
    </w:p>
    <w:p w14:paraId="5B6CA0CF" w14:textId="77777777" w:rsidR="007D5B21" w:rsidRPr="007D5B21" w:rsidRDefault="007D5B21" w:rsidP="007D5B21">
      <w:pPr>
        <w:jc w:val="center"/>
        <w:textAlignment w:val="baseline"/>
        <w:rPr>
          <w:rFonts w:ascii="Segoe UI" w:eastAsia="Calibri" w:hAnsi="Segoe UI" w:cs="Segoe UI"/>
          <w:sz w:val="18"/>
          <w:szCs w:val="18"/>
          <w:lang w:eastAsia="en-US"/>
        </w:rPr>
      </w:pPr>
      <w:r w:rsidRPr="007D5B21">
        <w:rPr>
          <w:rFonts w:ascii="Calibri" w:eastAsia="Calibri" w:hAnsi="Calibri" w:cs="Calibri"/>
          <w:sz w:val="22"/>
          <w:szCs w:val="22"/>
          <w:lang w:eastAsia="en-US"/>
        </w:rPr>
        <w:t> </w:t>
      </w:r>
      <w:r w:rsidRPr="007D5B21">
        <w:rPr>
          <w:rFonts w:ascii="Calibri" w:eastAsia="Calibri" w:hAnsi="Calibri" w:cs="Calibri"/>
          <w:i/>
          <w:iCs/>
          <w:sz w:val="32"/>
          <w:szCs w:val="32"/>
          <w:lang w:eastAsia="en-US"/>
        </w:rPr>
        <w:t>(Approved &amp; Adopted from Schools HR Cooperative)</w:t>
      </w:r>
      <w:r w:rsidRPr="007D5B21">
        <w:rPr>
          <w:rFonts w:ascii="Calibri" w:eastAsia="Calibri" w:hAnsi="Calibri" w:cs="Calibri"/>
          <w:sz w:val="32"/>
          <w:szCs w:val="32"/>
          <w:lang w:eastAsia="en-US"/>
        </w:rPr>
        <w:t> </w:t>
      </w:r>
    </w:p>
    <w:p w14:paraId="71621F41" w14:textId="77777777" w:rsidR="007D5B21" w:rsidRPr="007D5B21" w:rsidRDefault="007D5B21" w:rsidP="007D5B21">
      <w:pPr>
        <w:ind w:firstLine="5340"/>
        <w:jc w:val="both"/>
        <w:textAlignment w:val="baseline"/>
        <w:rPr>
          <w:rFonts w:ascii="Segoe UI" w:eastAsia="Calibri" w:hAnsi="Segoe UI" w:cs="Segoe UI"/>
          <w:sz w:val="18"/>
          <w:szCs w:val="18"/>
          <w:lang w:eastAsia="en-US"/>
        </w:rPr>
      </w:pPr>
      <w:r w:rsidRPr="007D5B21">
        <w:rPr>
          <w:rFonts w:ascii="Calibri" w:eastAsia="Calibri" w:hAnsi="Calibri" w:cs="Calibri"/>
          <w:sz w:val="22"/>
          <w:szCs w:val="22"/>
          <w:lang w:eastAsia="en-US"/>
        </w:rPr>
        <w:t> </w:t>
      </w:r>
    </w:p>
    <w:p w14:paraId="4F1AE494" w14:textId="029FF23F" w:rsidR="007D5B21" w:rsidRDefault="007D5B21" w:rsidP="007D5B21">
      <w:pPr>
        <w:ind w:right="-30"/>
        <w:jc w:val="both"/>
        <w:textAlignment w:val="baseline"/>
        <w:rPr>
          <w:rFonts w:ascii="Calibri" w:eastAsia="Calibri" w:hAnsi="Calibri" w:cs="Calibri"/>
          <w:sz w:val="22"/>
          <w:szCs w:val="22"/>
          <w:lang w:eastAsia="en-US"/>
        </w:rPr>
      </w:pPr>
      <w:r w:rsidRPr="007D5B21">
        <w:rPr>
          <w:rFonts w:ascii="Calibri" w:eastAsia="Calibri" w:hAnsi="Calibri" w:cs="Calibri"/>
          <w:sz w:val="22"/>
          <w:szCs w:val="22"/>
          <w:lang w:eastAsia="en-US"/>
        </w:rPr>
        <w:t> </w:t>
      </w:r>
    </w:p>
    <w:p w14:paraId="4D1D1A6D" w14:textId="708BA2A3" w:rsidR="005902E3" w:rsidRDefault="005902E3" w:rsidP="007D5B21">
      <w:pPr>
        <w:ind w:right="-30"/>
        <w:jc w:val="both"/>
        <w:textAlignment w:val="baseline"/>
        <w:rPr>
          <w:rFonts w:ascii="Calibri" w:eastAsia="Calibri" w:hAnsi="Calibri" w:cs="Calibri"/>
          <w:sz w:val="22"/>
          <w:szCs w:val="22"/>
          <w:lang w:eastAsia="en-US"/>
        </w:rPr>
      </w:pPr>
    </w:p>
    <w:p w14:paraId="37EB2C4B" w14:textId="77777777" w:rsidR="005902E3" w:rsidRPr="007D5B21" w:rsidRDefault="005902E3" w:rsidP="007D5B21">
      <w:pPr>
        <w:ind w:right="-30"/>
        <w:jc w:val="both"/>
        <w:textAlignment w:val="baseline"/>
        <w:rPr>
          <w:rFonts w:ascii="Segoe UI" w:eastAsia="Calibri" w:hAnsi="Segoe UI" w:cs="Segoe UI"/>
          <w:sz w:val="18"/>
          <w:szCs w:val="18"/>
          <w:lang w:eastAsia="en-US"/>
        </w:rPr>
      </w:pPr>
    </w:p>
    <w:p w14:paraId="55BFE44C" w14:textId="77777777" w:rsidR="007D5B21" w:rsidRPr="007D5B21" w:rsidRDefault="007D5B21" w:rsidP="007D5B21">
      <w:pPr>
        <w:ind w:left="420"/>
        <w:textAlignment w:val="baseline"/>
        <w:rPr>
          <w:rFonts w:ascii="Segoe UI" w:eastAsia="Calibri" w:hAnsi="Segoe UI" w:cs="Segoe UI"/>
          <w:sz w:val="18"/>
          <w:szCs w:val="18"/>
          <w:lang w:eastAsia="en-US"/>
        </w:rPr>
      </w:pPr>
      <w:r w:rsidRPr="007D5B21">
        <w:rPr>
          <w:rFonts w:ascii="Calibri" w:eastAsia="Calibri" w:hAnsi="Calibri" w:cs="Calibri"/>
          <w:sz w:val="18"/>
          <w:szCs w:val="18"/>
          <w:lang w:eastAsia="en-US"/>
        </w:rPr>
        <w:t> </w:t>
      </w:r>
    </w:p>
    <w:p w14:paraId="3DA60BFB" w14:textId="77777777" w:rsidR="007D5B21" w:rsidRPr="007D5B21" w:rsidRDefault="007D5B21" w:rsidP="007D5B21">
      <w:pPr>
        <w:ind w:left="420"/>
        <w:textAlignment w:val="baseline"/>
        <w:rPr>
          <w:rFonts w:ascii="Segoe UI" w:eastAsia="Calibri" w:hAnsi="Segoe UI" w:cs="Segoe UI"/>
          <w:sz w:val="18"/>
          <w:szCs w:val="18"/>
          <w:lang w:eastAsia="en-US"/>
        </w:rPr>
      </w:pPr>
      <w:r w:rsidRPr="007D5B21">
        <w:rPr>
          <w:rFonts w:ascii="Calibri" w:eastAsia="Calibri" w:hAnsi="Calibri" w:cs="Calibri"/>
          <w:sz w:val="18"/>
          <w:szCs w:val="18"/>
          <w:lang w:eastAsia="en-US"/>
        </w:rPr>
        <w:t> </w:t>
      </w:r>
    </w:p>
    <w:p w14:paraId="262663E4" w14:textId="099A61A0" w:rsidR="007D5B21" w:rsidRPr="007D5B21" w:rsidRDefault="007D5B21" w:rsidP="005902E3">
      <w:pPr>
        <w:ind w:left="2835" w:hanging="1134"/>
        <w:textAlignment w:val="baseline"/>
        <w:rPr>
          <w:rFonts w:ascii="Segoe UI" w:eastAsia="Calibri" w:hAnsi="Segoe UI" w:cs="Segoe UI"/>
          <w:sz w:val="18"/>
          <w:szCs w:val="18"/>
          <w:lang w:eastAsia="en-US"/>
        </w:rPr>
      </w:pPr>
      <w:r w:rsidRPr="007D5B21">
        <w:rPr>
          <w:rFonts w:ascii="Calibri" w:eastAsia="Calibri" w:hAnsi="Calibri" w:cs="Calibri"/>
          <w:sz w:val="28"/>
          <w:szCs w:val="28"/>
          <w:lang w:eastAsia="en-US"/>
        </w:rPr>
        <w:t xml:space="preserve">Current review: </w:t>
      </w:r>
      <w:r w:rsidRPr="007D5B21">
        <w:rPr>
          <w:rFonts w:ascii="Calibri" w:eastAsia="Calibri" w:hAnsi="Calibri" w:cs="Calibri"/>
          <w:sz w:val="28"/>
          <w:szCs w:val="28"/>
          <w:lang w:eastAsia="en-US"/>
        </w:rPr>
        <w:tab/>
      </w:r>
      <w:r>
        <w:rPr>
          <w:rFonts w:ascii="Calibri" w:eastAsia="Calibri" w:hAnsi="Calibri" w:cs="Calibri"/>
          <w:sz w:val="28"/>
          <w:szCs w:val="28"/>
          <w:lang w:eastAsia="en-US"/>
        </w:rPr>
        <w:tab/>
      </w:r>
      <w:r w:rsidR="005902E3">
        <w:rPr>
          <w:rFonts w:ascii="Calibri" w:eastAsia="Calibri" w:hAnsi="Calibri" w:cs="Calibri"/>
          <w:sz w:val="28"/>
          <w:szCs w:val="28"/>
          <w:lang w:eastAsia="en-US"/>
        </w:rPr>
        <w:tab/>
        <w:t>Sept</w:t>
      </w:r>
      <w:r w:rsidRPr="007D5B21">
        <w:rPr>
          <w:rFonts w:ascii="Calibri" w:eastAsia="Calibri" w:hAnsi="Calibri" w:cs="Calibri"/>
          <w:sz w:val="28"/>
          <w:szCs w:val="28"/>
          <w:lang w:eastAsia="en-US"/>
        </w:rPr>
        <w:t>ember 202</w:t>
      </w:r>
      <w:r w:rsidR="005902E3">
        <w:rPr>
          <w:rFonts w:ascii="Calibri" w:eastAsia="Calibri" w:hAnsi="Calibri" w:cs="Calibri"/>
          <w:sz w:val="28"/>
          <w:szCs w:val="28"/>
          <w:lang w:eastAsia="en-US"/>
        </w:rPr>
        <w:t>5</w:t>
      </w:r>
    </w:p>
    <w:p w14:paraId="29D2F526" w14:textId="590080D0" w:rsidR="007D5B21" w:rsidRPr="007D5B21" w:rsidRDefault="007D5B21" w:rsidP="005902E3">
      <w:pPr>
        <w:ind w:left="1667" w:firstLine="34"/>
        <w:textAlignment w:val="baseline"/>
        <w:rPr>
          <w:rFonts w:ascii="Segoe UI" w:eastAsia="Calibri" w:hAnsi="Segoe UI" w:cs="Segoe UI"/>
          <w:sz w:val="18"/>
          <w:szCs w:val="18"/>
          <w:lang w:eastAsia="en-US"/>
        </w:rPr>
      </w:pPr>
      <w:r w:rsidRPr="007D5B21">
        <w:rPr>
          <w:rFonts w:ascii="Calibri" w:eastAsia="Calibri" w:hAnsi="Calibri" w:cs="Calibri"/>
          <w:sz w:val="28"/>
          <w:szCs w:val="28"/>
          <w:lang w:eastAsia="en-US"/>
        </w:rPr>
        <w:t xml:space="preserve">Date of next review:  </w:t>
      </w:r>
      <w:r>
        <w:rPr>
          <w:rFonts w:ascii="Calibri" w:eastAsia="Calibri" w:hAnsi="Calibri" w:cs="Calibri"/>
          <w:sz w:val="28"/>
          <w:szCs w:val="28"/>
          <w:lang w:eastAsia="en-US"/>
        </w:rPr>
        <w:tab/>
      </w:r>
      <w:r w:rsidR="005902E3">
        <w:rPr>
          <w:rFonts w:ascii="Calibri" w:eastAsia="Calibri" w:hAnsi="Calibri" w:cs="Calibri"/>
          <w:sz w:val="28"/>
          <w:szCs w:val="28"/>
          <w:lang w:eastAsia="en-US"/>
        </w:rPr>
        <w:t>September 2026</w:t>
      </w:r>
      <w:r w:rsidRPr="007D5B21">
        <w:rPr>
          <w:rFonts w:ascii="Calibri" w:eastAsia="Calibri" w:hAnsi="Calibri" w:cs="Calibri"/>
          <w:sz w:val="28"/>
          <w:szCs w:val="28"/>
          <w:lang w:eastAsia="en-US"/>
        </w:rPr>
        <w:t xml:space="preserve"> *</w:t>
      </w:r>
    </w:p>
    <w:p w14:paraId="1D138C0C" w14:textId="5451E933" w:rsidR="007D5B21" w:rsidRPr="007D5B21" w:rsidRDefault="007D5B21" w:rsidP="005902E3">
      <w:pPr>
        <w:ind w:left="1633" w:firstLine="34"/>
        <w:textAlignment w:val="baseline"/>
        <w:rPr>
          <w:rFonts w:ascii="Segoe UI" w:eastAsia="Calibri" w:hAnsi="Segoe UI" w:cs="Segoe UI"/>
          <w:sz w:val="18"/>
          <w:szCs w:val="18"/>
          <w:lang w:eastAsia="en-US"/>
        </w:rPr>
      </w:pPr>
      <w:r w:rsidRPr="007D5B21">
        <w:rPr>
          <w:rFonts w:ascii="Calibri" w:eastAsia="Calibri" w:hAnsi="Calibri" w:cs="Calibri"/>
          <w:sz w:val="28"/>
          <w:szCs w:val="28"/>
          <w:lang w:eastAsia="en-US"/>
        </w:rPr>
        <w:t xml:space="preserve">Delegated to: </w:t>
      </w:r>
      <w:r w:rsidRPr="007D5B21">
        <w:rPr>
          <w:rFonts w:ascii="Calibri" w:eastAsia="Calibri" w:hAnsi="Calibri" w:cs="Calibri"/>
          <w:sz w:val="28"/>
          <w:szCs w:val="28"/>
          <w:lang w:eastAsia="en-US"/>
        </w:rPr>
        <w:tab/>
      </w:r>
      <w:r w:rsidRPr="007D5B21">
        <w:rPr>
          <w:rFonts w:ascii="Calibri" w:eastAsia="Calibri" w:hAnsi="Calibri" w:cs="Calibri"/>
          <w:sz w:val="28"/>
          <w:szCs w:val="28"/>
          <w:lang w:eastAsia="en-US"/>
        </w:rPr>
        <w:tab/>
      </w:r>
      <w:r>
        <w:rPr>
          <w:rFonts w:ascii="Calibri" w:eastAsia="Calibri" w:hAnsi="Calibri" w:cs="Calibri"/>
          <w:sz w:val="28"/>
          <w:szCs w:val="28"/>
          <w:lang w:eastAsia="en-US"/>
        </w:rPr>
        <w:tab/>
      </w:r>
      <w:r w:rsidRPr="007D5B21">
        <w:rPr>
          <w:rFonts w:ascii="Calibri" w:eastAsia="Calibri" w:hAnsi="Calibri" w:cs="Calibri"/>
          <w:sz w:val="28"/>
          <w:szCs w:val="28"/>
          <w:lang w:eastAsia="en-US"/>
        </w:rPr>
        <w:t>FGB  </w:t>
      </w:r>
    </w:p>
    <w:p w14:paraId="11F068A7" w14:textId="082616CD" w:rsidR="007D5B21" w:rsidRPr="007D5B21" w:rsidRDefault="007D5B21" w:rsidP="005902E3">
      <w:pPr>
        <w:ind w:left="1599" w:firstLine="34"/>
        <w:jc w:val="both"/>
        <w:textAlignment w:val="baseline"/>
        <w:rPr>
          <w:rFonts w:ascii="Segoe UI" w:eastAsia="Calibri" w:hAnsi="Segoe UI" w:cs="Segoe UI"/>
          <w:sz w:val="18"/>
          <w:szCs w:val="18"/>
          <w:lang w:eastAsia="en-US"/>
        </w:rPr>
      </w:pPr>
      <w:r w:rsidRPr="007D5B21">
        <w:rPr>
          <w:rFonts w:ascii="Calibri" w:eastAsia="Calibri" w:hAnsi="Calibri" w:cs="Calibri"/>
          <w:sz w:val="28"/>
          <w:szCs w:val="28"/>
          <w:lang w:eastAsia="en-US"/>
        </w:rPr>
        <w:t xml:space="preserve">Reviewer: </w:t>
      </w:r>
      <w:r w:rsidRPr="007D5B21">
        <w:rPr>
          <w:rFonts w:ascii="Calibri" w:eastAsia="Calibri" w:hAnsi="Calibri" w:cs="Calibri"/>
          <w:sz w:val="28"/>
          <w:szCs w:val="28"/>
          <w:lang w:eastAsia="en-US"/>
        </w:rPr>
        <w:tab/>
      </w:r>
      <w:r w:rsidRPr="007D5B21">
        <w:rPr>
          <w:rFonts w:ascii="Calibri" w:eastAsia="Calibri" w:hAnsi="Calibri" w:cs="Calibri"/>
          <w:sz w:val="28"/>
          <w:szCs w:val="28"/>
          <w:lang w:eastAsia="en-US"/>
        </w:rPr>
        <w:tab/>
      </w:r>
      <w:r>
        <w:rPr>
          <w:rFonts w:ascii="Calibri" w:eastAsia="Calibri" w:hAnsi="Calibri" w:cs="Calibri"/>
          <w:sz w:val="28"/>
          <w:szCs w:val="28"/>
          <w:lang w:eastAsia="en-US"/>
        </w:rPr>
        <w:tab/>
      </w:r>
      <w:r>
        <w:rPr>
          <w:rFonts w:ascii="Calibri" w:eastAsia="Calibri" w:hAnsi="Calibri" w:cs="Calibri"/>
          <w:sz w:val="28"/>
          <w:szCs w:val="28"/>
          <w:lang w:eastAsia="en-US"/>
        </w:rPr>
        <w:tab/>
      </w:r>
      <w:r w:rsidRPr="007D5B21">
        <w:rPr>
          <w:rFonts w:ascii="Calibri" w:eastAsia="Calibri" w:hAnsi="Calibri" w:cs="Calibri"/>
          <w:sz w:val="28"/>
          <w:szCs w:val="28"/>
          <w:lang w:eastAsia="en-US"/>
        </w:rPr>
        <w:t>S. Yu  </w:t>
      </w:r>
    </w:p>
    <w:p w14:paraId="4EEB7C4C" w14:textId="77777777" w:rsidR="007D5B21" w:rsidRPr="007D5B21" w:rsidRDefault="007D5B21" w:rsidP="007D5B21">
      <w:pPr>
        <w:jc w:val="center"/>
        <w:rPr>
          <w:rFonts w:ascii="Calibri" w:eastAsia="Calibri" w:hAnsi="Calibri"/>
          <w:sz w:val="22"/>
          <w:szCs w:val="22"/>
          <w:lang w:eastAsia="en-US"/>
        </w:rPr>
      </w:pPr>
    </w:p>
    <w:p w14:paraId="3B0C6134" w14:textId="77777777" w:rsidR="007D5B21" w:rsidRPr="007D5B21" w:rsidRDefault="007D5B21" w:rsidP="007D5B21">
      <w:pPr>
        <w:jc w:val="center"/>
        <w:rPr>
          <w:rFonts w:ascii="Calibri" w:eastAsia="Calibri" w:hAnsi="Calibri"/>
          <w:sz w:val="22"/>
          <w:szCs w:val="22"/>
          <w:lang w:eastAsia="en-US"/>
        </w:rPr>
      </w:pPr>
    </w:p>
    <w:p w14:paraId="64F9C973" w14:textId="77777777" w:rsidR="007D5B21" w:rsidRPr="007D5B21" w:rsidRDefault="007D5B21" w:rsidP="007D5B21">
      <w:pPr>
        <w:rPr>
          <w:rFonts w:ascii="Calibri" w:eastAsia="Calibri" w:hAnsi="Calibri"/>
          <w:b/>
          <w:i/>
          <w:sz w:val="22"/>
          <w:szCs w:val="22"/>
          <w:lang w:eastAsia="en-US"/>
        </w:rPr>
      </w:pPr>
      <w:r w:rsidRPr="007D5B21">
        <w:rPr>
          <w:rFonts w:ascii="Calibri" w:eastAsia="Calibri" w:hAnsi="Calibri"/>
          <w:b/>
          <w:i/>
          <w:sz w:val="22"/>
          <w:szCs w:val="22"/>
          <w:lang w:eastAsia="en-US"/>
        </w:rPr>
        <w:t>*This policy will be subject to ongoing review and may be amended prior to the scheduled date of the next review in order to reflect changes in legislation where appropriate</w:t>
      </w:r>
    </w:p>
    <w:p w14:paraId="49F1BD0E" w14:textId="77777777" w:rsidR="00BB6941" w:rsidRPr="007D5B21" w:rsidRDefault="00BB6941" w:rsidP="006E1B94">
      <w:pPr>
        <w:rPr>
          <w:rFonts w:asciiTheme="minorHAnsi" w:hAnsiTheme="minorHAnsi" w:cstheme="minorHAnsi"/>
          <w:sz w:val="22"/>
          <w:szCs w:val="22"/>
        </w:rPr>
      </w:pPr>
    </w:p>
    <w:p w14:paraId="59EEAF41" w14:textId="618FC256" w:rsidR="00BB6941" w:rsidRDefault="00BB6941" w:rsidP="006E1B94">
      <w:pPr>
        <w:rPr>
          <w:rFonts w:asciiTheme="minorHAnsi" w:hAnsiTheme="minorHAnsi" w:cstheme="minorHAnsi"/>
          <w:sz w:val="22"/>
          <w:szCs w:val="22"/>
        </w:rPr>
      </w:pPr>
    </w:p>
    <w:p w14:paraId="631F392D" w14:textId="3FE16EAE" w:rsidR="005902E3" w:rsidRDefault="005902E3" w:rsidP="006E1B94">
      <w:pPr>
        <w:rPr>
          <w:rFonts w:asciiTheme="minorHAnsi" w:hAnsiTheme="minorHAnsi" w:cstheme="minorHAnsi"/>
          <w:sz w:val="22"/>
          <w:szCs w:val="22"/>
        </w:rPr>
      </w:pPr>
    </w:p>
    <w:p w14:paraId="465FE24D" w14:textId="67797CB0" w:rsidR="005902E3" w:rsidRDefault="005902E3" w:rsidP="006E1B94">
      <w:pPr>
        <w:rPr>
          <w:rFonts w:asciiTheme="minorHAnsi" w:hAnsiTheme="minorHAnsi" w:cstheme="minorHAnsi"/>
          <w:sz w:val="22"/>
          <w:szCs w:val="22"/>
        </w:rPr>
      </w:pPr>
    </w:p>
    <w:p w14:paraId="3AB1482D" w14:textId="0ECA5F97" w:rsidR="005902E3" w:rsidRDefault="005902E3" w:rsidP="006E1B94">
      <w:pPr>
        <w:rPr>
          <w:rFonts w:asciiTheme="minorHAnsi" w:hAnsiTheme="minorHAnsi" w:cstheme="minorHAnsi"/>
          <w:sz w:val="22"/>
          <w:szCs w:val="22"/>
        </w:rPr>
      </w:pPr>
    </w:p>
    <w:p w14:paraId="04C1EAE4" w14:textId="77777777" w:rsidR="004F654D" w:rsidRDefault="004F654D" w:rsidP="006E1B94">
      <w:pPr>
        <w:rPr>
          <w:rFonts w:asciiTheme="minorHAnsi" w:hAnsiTheme="minorHAnsi" w:cstheme="minorHAnsi"/>
          <w:sz w:val="22"/>
          <w:szCs w:val="22"/>
        </w:rPr>
      </w:pPr>
    </w:p>
    <w:p w14:paraId="06CE7DA0" w14:textId="3AB616FA" w:rsidR="005902E3" w:rsidRDefault="005902E3" w:rsidP="006E1B94">
      <w:pPr>
        <w:rPr>
          <w:rFonts w:asciiTheme="minorHAnsi" w:hAnsiTheme="minorHAnsi" w:cstheme="minorHAnsi"/>
          <w:sz w:val="22"/>
          <w:szCs w:val="22"/>
        </w:rPr>
      </w:pPr>
    </w:p>
    <w:p w14:paraId="769C42F8" w14:textId="63C20F3D" w:rsidR="005902E3" w:rsidRDefault="005902E3" w:rsidP="006E1B94">
      <w:pPr>
        <w:rPr>
          <w:rFonts w:asciiTheme="minorHAnsi" w:hAnsiTheme="minorHAnsi" w:cstheme="minorHAnsi"/>
          <w:sz w:val="22"/>
          <w:szCs w:val="22"/>
        </w:rPr>
      </w:pPr>
    </w:p>
    <w:p w14:paraId="26CF8DC6" w14:textId="037EAD04" w:rsidR="005902E3" w:rsidRDefault="005902E3" w:rsidP="006E1B94">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521"/>
        <w:gridCol w:w="6544"/>
        <w:gridCol w:w="929"/>
      </w:tblGrid>
      <w:tr w:rsidR="005902E3" w:rsidRPr="005902E3" w14:paraId="7881E64F" w14:textId="77777777" w:rsidTr="00006D4E">
        <w:trPr>
          <w:trHeight w:val="283"/>
        </w:trPr>
        <w:tc>
          <w:tcPr>
            <w:tcW w:w="1634" w:type="dxa"/>
            <w:shd w:val="clear" w:color="auto" w:fill="D9D9D9" w:themeFill="background1" w:themeFillShade="D9"/>
          </w:tcPr>
          <w:p w14:paraId="41BAE42E"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lastRenderedPageBreak/>
              <w:t>Section</w:t>
            </w:r>
          </w:p>
        </w:tc>
        <w:tc>
          <w:tcPr>
            <w:tcW w:w="7065" w:type="dxa"/>
            <w:gridSpan w:val="2"/>
            <w:shd w:val="clear" w:color="auto" w:fill="D9D9D9" w:themeFill="background1" w:themeFillShade="D9"/>
            <w:vAlign w:val="center"/>
          </w:tcPr>
          <w:p w14:paraId="39D08BE2"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Contents Page</w:t>
            </w:r>
          </w:p>
        </w:tc>
        <w:tc>
          <w:tcPr>
            <w:tcW w:w="929" w:type="dxa"/>
            <w:shd w:val="clear" w:color="auto" w:fill="D9D9D9" w:themeFill="background1" w:themeFillShade="D9"/>
            <w:vAlign w:val="center"/>
          </w:tcPr>
          <w:p w14:paraId="10932868"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Page</w:t>
            </w:r>
          </w:p>
        </w:tc>
      </w:tr>
      <w:tr w:rsidR="005902E3" w:rsidRPr="005902E3" w14:paraId="6B948428" w14:textId="77777777" w:rsidTr="00006D4E">
        <w:trPr>
          <w:trHeight w:val="283"/>
        </w:trPr>
        <w:tc>
          <w:tcPr>
            <w:tcW w:w="1634" w:type="dxa"/>
            <w:vAlign w:val="center"/>
          </w:tcPr>
          <w:p w14:paraId="2A6D5E4F"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1.</w:t>
            </w:r>
          </w:p>
        </w:tc>
        <w:tc>
          <w:tcPr>
            <w:tcW w:w="7065" w:type="dxa"/>
            <w:gridSpan w:val="2"/>
            <w:vAlign w:val="center"/>
          </w:tcPr>
          <w:p w14:paraId="40C7CF0C" w14:textId="77777777" w:rsidR="005902E3" w:rsidRPr="005902E3" w:rsidRDefault="005902E3" w:rsidP="00006D4E">
            <w:pPr>
              <w:rPr>
                <w:rFonts w:asciiTheme="minorHAnsi" w:hAnsiTheme="minorHAnsi" w:cstheme="minorHAnsi"/>
                <w:b/>
                <w:sz w:val="22"/>
                <w:szCs w:val="22"/>
              </w:rPr>
            </w:pPr>
            <w:r w:rsidRPr="005902E3">
              <w:rPr>
                <w:rFonts w:asciiTheme="minorHAnsi" w:hAnsiTheme="minorHAnsi" w:cstheme="minorHAnsi"/>
                <w:b/>
                <w:sz w:val="22"/>
                <w:szCs w:val="22"/>
              </w:rPr>
              <w:t xml:space="preserve">Introduction </w:t>
            </w:r>
          </w:p>
        </w:tc>
        <w:tc>
          <w:tcPr>
            <w:tcW w:w="929" w:type="dxa"/>
            <w:vAlign w:val="center"/>
          </w:tcPr>
          <w:p w14:paraId="4C5ECABD"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3</w:t>
            </w:r>
          </w:p>
        </w:tc>
      </w:tr>
      <w:tr w:rsidR="005902E3" w:rsidRPr="005902E3" w14:paraId="373E0C47" w14:textId="77777777" w:rsidTr="00006D4E">
        <w:trPr>
          <w:trHeight w:val="283"/>
        </w:trPr>
        <w:tc>
          <w:tcPr>
            <w:tcW w:w="1634" w:type="dxa"/>
            <w:vAlign w:val="center"/>
          </w:tcPr>
          <w:p w14:paraId="3B9EE805"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2.</w:t>
            </w:r>
          </w:p>
        </w:tc>
        <w:tc>
          <w:tcPr>
            <w:tcW w:w="7065" w:type="dxa"/>
            <w:gridSpan w:val="2"/>
            <w:vAlign w:val="center"/>
          </w:tcPr>
          <w:p w14:paraId="5A37DA76" w14:textId="77777777" w:rsidR="005902E3" w:rsidRPr="005902E3" w:rsidRDefault="005902E3" w:rsidP="00006D4E">
            <w:pPr>
              <w:rPr>
                <w:rFonts w:asciiTheme="minorHAnsi" w:hAnsiTheme="minorHAnsi" w:cstheme="minorHAnsi"/>
                <w:b/>
                <w:sz w:val="22"/>
                <w:szCs w:val="22"/>
              </w:rPr>
            </w:pPr>
            <w:r w:rsidRPr="005902E3">
              <w:rPr>
                <w:rFonts w:asciiTheme="minorHAnsi" w:hAnsiTheme="minorHAnsi" w:cstheme="minorHAnsi"/>
                <w:b/>
                <w:sz w:val="22"/>
                <w:szCs w:val="22"/>
              </w:rPr>
              <w:t>Scope</w:t>
            </w:r>
          </w:p>
        </w:tc>
        <w:tc>
          <w:tcPr>
            <w:tcW w:w="929" w:type="dxa"/>
            <w:vAlign w:val="center"/>
          </w:tcPr>
          <w:p w14:paraId="2BC4C81F"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3</w:t>
            </w:r>
          </w:p>
        </w:tc>
      </w:tr>
      <w:tr w:rsidR="005902E3" w:rsidRPr="005902E3" w14:paraId="572082D3" w14:textId="77777777" w:rsidTr="00006D4E">
        <w:trPr>
          <w:trHeight w:val="283"/>
        </w:trPr>
        <w:tc>
          <w:tcPr>
            <w:tcW w:w="1634" w:type="dxa"/>
            <w:vAlign w:val="center"/>
          </w:tcPr>
          <w:p w14:paraId="6269D06A"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3.</w:t>
            </w:r>
          </w:p>
        </w:tc>
        <w:tc>
          <w:tcPr>
            <w:tcW w:w="7065" w:type="dxa"/>
            <w:gridSpan w:val="2"/>
            <w:vAlign w:val="center"/>
          </w:tcPr>
          <w:p w14:paraId="106D5D6F" w14:textId="77777777" w:rsidR="005902E3" w:rsidRPr="005902E3" w:rsidRDefault="005902E3" w:rsidP="00006D4E">
            <w:pPr>
              <w:rPr>
                <w:rFonts w:asciiTheme="minorHAnsi" w:hAnsiTheme="minorHAnsi" w:cstheme="minorHAnsi"/>
                <w:b/>
                <w:sz w:val="22"/>
                <w:szCs w:val="22"/>
              </w:rPr>
            </w:pPr>
            <w:r w:rsidRPr="005902E3">
              <w:rPr>
                <w:rFonts w:asciiTheme="minorHAnsi" w:hAnsiTheme="minorHAnsi" w:cstheme="minorHAnsi"/>
                <w:b/>
                <w:sz w:val="22"/>
                <w:szCs w:val="22"/>
              </w:rPr>
              <w:t>Policy Purpose</w:t>
            </w:r>
          </w:p>
        </w:tc>
        <w:tc>
          <w:tcPr>
            <w:tcW w:w="929" w:type="dxa"/>
            <w:vAlign w:val="center"/>
          </w:tcPr>
          <w:p w14:paraId="4EA62684"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4</w:t>
            </w:r>
          </w:p>
        </w:tc>
      </w:tr>
      <w:tr w:rsidR="005902E3" w:rsidRPr="005902E3" w14:paraId="493FF04E" w14:textId="77777777" w:rsidTr="00006D4E">
        <w:trPr>
          <w:trHeight w:val="283"/>
        </w:trPr>
        <w:tc>
          <w:tcPr>
            <w:tcW w:w="1634" w:type="dxa"/>
            <w:vAlign w:val="center"/>
          </w:tcPr>
          <w:p w14:paraId="1547AF92"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4.</w:t>
            </w:r>
          </w:p>
        </w:tc>
        <w:tc>
          <w:tcPr>
            <w:tcW w:w="7065" w:type="dxa"/>
            <w:gridSpan w:val="2"/>
            <w:vAlign w:val="center"/>
          </w:tcPr>
          <w:p w14:paraId="7A27427C" w14:textId="77777777" w:rsidR="005902E3" w:rsidRPr="005902E3" w:rsidRDefault="005902E3" w:rsidP="00006D4E">
            <w:pPr>
              <w:rPr>
                <w:rFonts w:asciiTheme="minorHAnsi" w:hAnsiTheme="minorHAnsi" w:cstheme="minorHAnsi"/>
                <w:b/>
                <w:sz w:val="22"/>
                <w:szCs w:val="22"/>
              </w:rPr>
            </w:pPr>
            <w:r w:rsidRPr="005902E3">
              <w:rPr>
                <w:rFonts w:asciiTheme="minorHAnsi" w:hAnsiTheme="minorHAnsi" w:cstheme="minorHAnsi"/>
                <w:b/>
                <w:sz w:val="22"/>
                <w:szCs w:val="22"/>
              </w:rPr>
              <w:t>Safer Recruitment Training</w:t>
            </w:r>
          </w:p>
        </w:tc>
        <w:tc>
          <w:tcPr>
            <w:tcW w:w="929" w:type="dxa"/>
            <w:vAlign w:val="center"/>
          </w:tcPr>
          <w:p w14:paraId="4F2E9611"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4</w:t>
            </w:r>
          </w:p>
        </w:tc>
      </w:tr>
      <w:tr w:rsidR="005902E3" w:rsidRPr="005902E3" w14:paraId="43C50A7B" w14:textId="77777777" w:rsidTr="00006D4E">
        <w:trPr>
          <w:trHeight w:val="283"/>
        </w:trPr>
        <w:tc>
          <w:tcPr>
            <w:tcW w:w="1634" w:type="dxa"/>
            <w:vAlign w:val="center"/>
          </w:tcPr>
          <w:p w14:paraId="34F2A9EB"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5.</w:t>
            </w:r>
          </w:p>
        </w:tc>
        <w:tc>
          <w:tcPr>
            <w:tcW w:w="7065" w:type="dxa"/>
            <w:gridSpan w:val="2"/>
            <w:vAlign w:val="center"/>
          </w:tcPr>
          <w:p w14:paraId="5C6D5E15" w14:textId="77777777" w:rsidR="005902E3" w:rsidRPr="005902E3" w:rsidRDefault="005902E3" w:rsidP="00006D4E">
            <w:pPr>
              <w:rPr>
                <w:rFonts w:asciiTheme="minorHAnsi" w:hAnsiTheme="minorHAnsi" w:cstheme="minorHAnsi"/>
                <w:b/>
                <w:sz w:val="22"/>
                <w:szCs w:val="22"/>
              </w:rPr>
            </w:pPr>
            <w:r w:rsidRPr="005902E3">
              <w:rPr>
                <w:rFonts w:asciiTheme="minorHAnsi" w:hAnsiTheme="minorHAnsi" w:cstheme="minorHAnsi"/>
                <w:b/>
                <w:sz w:val="22"/>
                <w:szCs w:val="22"/>
              </w:rPr>
              <w:t>Local Authority’s Entitlement to Offer Advice (Community, VC, Community Special, and Maintained Nursery Schools)</w:t>
            </w:r>
          </w:p>
        </w:tc>
        <w:tc>
          <w:tcPr>
            <w:tcW w:w="929" w:type="dxa"/>
            <w:vAlign w:val="center"/>
          </w:tcPr>
          <w:p w14:paraId="6ABF30EE"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5</w:t>
            </w:r>
          </w:p>
        </w:tc>
      </w:tr>
      <w:tr w:rsidR="005902E3" w:rsidRPr="005902E3" w14:paraId="4486A1A8" w14:textId="77777777" w:rsidTr="00006D4E">
        <w:trPr>
          <w:trHeight w:val="283"/>
        </w:trPr>
        <w:tc>
          <w:tcPr>
            <w:tcW w:w="1634" w:type="dxa"/>
            <w:vAlign w:val="center"/>
          </w:tcPr>
          <w:p w14:paraId="792FD95C"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6.</w:t>
            </w:r>
          </w:p>
        </w:tc>
        <w:tc>
          <w:tcPr>
            <w:tcW w:w="7065" w:type="dxa"/>
            <w:gridSpan w:val="2"/>
            <w:vAlign w:val="center"/>
          </w:tcPr>
          <w:p w14:paraId="3BB2A5F8" w14:textId="77777777" w:rsidR="005902E3" w:rsidRPr="005902E3" w:rsidRDefault="005902E3" w:rsidP="00006D4E">
            <w:pPr>
              <w:rPr>
                <w:rFonts w:asciiTheme="minorHAnsi" w:hAnsiTheme="minorHAnsi" w:cstheme="minorHAnsi"/>
                <w:b/>
                <w:sz w:val="22"/>
                <w:szCs w:val="22"/>
              </w:rPr>
            </w:pPr>
            <w:r w:rsidRPr="005902E3">
              <w:rPr>
                <w:rFonts w:asciiTheme="minorHAnsi" w:hAnsiTheme="minorHAnsi" w:cstheme="minorHAnsi"/>
                <w:b/>
                <w:sz w:val="22"/>
                <w:szCs w:val="22"/>
              </w:rPr>
              <w:t>Appointment of Headteachers/Deputy Headteachers</w:t>
            </w:r>
          </w:p>
        </w:tc>
        <w:tc>
          <w:tcPr>
            <w:tcW w:w="929" w:type="dxa"/>
            <w:vAlign w:val="center"/>
          </w:tcPr>
          <w:p w14:paraId="4F95E532"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5</w:t>
            </w:r>
          </w:p>
        </w:tc>
      </w:tr>
      <w:tr w:rsidR="005902E3" w:rsidRPr="005902E3" w14:paraId="70A417BA" w14:textId="77777777" w:rsidTr="00006D4E">
        <w:trPr>
          <w:trHeight w:val="283"/>
        </w:trPr>
        <w:tc>
          <w:tcPr>
            <w:tcW w:w="1634" w:type="dxa"/>
            <w:vAlign w:val="center"/>
          </w:tcPr>
          <w:p w14:paraId="7BF4727C"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7.</w:t>
            </w:r>
          </w:p>
        </w:tc>
        <w:tc>
          <w:tcPr>
            <w:tcW w:w="7065" w:type="dxa"/>
            <w:gridSpan w:val="2"/>
            <w:vAlign w:val="center"/>
          </w:tcPr>
          <w:p w14:paraId="6BD8F1AF" w14:textId="77777777" w:rsidR="005902E3" w:rsidRPr="005902E3" w:rsidRDefault="005902E3" w:rsidP="00006D4E">
            <w:pPr>
              <w:rPr>
                <w:rFonts w:asciiTheme="minorHAnsi" w:hAnsiTheme="minorHAnsi" w:cstheme="minorHAnsi"/>
                <w:b/>
                <w:sz w:val="22"/>
                <w:szCs w:val="22"/>
              </w:rPr>
            </w:pPr>
            <w:r w:rsidRPr="005902E3">
              <w:rPr>
                <w:rFonts w:asciiTheme="minorHAnsi" w:hAnsiTheme="minorHAnsi" w:cstheme="minorHAnsi"/>
                <w:b/>
                <w:sz w:val="22"/>
                <w:szCs w:val="22"/>
              </w:rPr>
              <w:t>Recruitment Process</w:t>
            </w:r>
          </w:p>
        </w:tc>
        <w:tc>
          <w:tcPr>
            <w:tcW w:w="929" w:type="dxa"/>
            <w:vAlign w:val="center"/>
          </w:tcPr>
          <w:p w14:paraId="7CBCC37A"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6</w:t>
            </w:r>
          </w:p>
        </w:tc>
      </w:tr>
      <w:tr w:rsidR="005902E3" w:rsidRPr="005902E3" w14:paraId="3FE9855D" w14:textId="77777777" w:rsidTr="00006D4E">
        <w:trPr>
          <w:trHeight w:val="283"/>
        </w:trPr>
        <w:tc>
          <w:tcPr>
            <w:tcW w:w="1634" w:type="dxa"/>
            <w:vAlign w:val="center"/>
          </w:tcPr>
          <w:p w14:paraId="622F36E0" w14:textId="77777777" w:rsidR="005902E3" w:rsidRPr="005902E3" w:rsidRDefault="005902E3" w:rsidP="00006D4E">
            <w:pPr>
              <w:jc w:val="center"/>
              <w:rPr>
                <w:rFonts w:asciiTheme="minorHAnsi" w:hAnsiTheme="minorHAnsi" w:cstheme="minorHAnsi"/>
                <w:b/>
                <w:sz w:val="22"/>
                <w:szCs w:val="22"/>
              </w:rPr>
            </w:pPr>
          </w:p>
        </w:tc>
        <w:tc>
          <w:tcPr>
            <w:tcW w:w="521" w:type="dxa"/>
            <w:vAlign w:val="center"/>
          </w:tcPr>
          <w:p w14:paraId="48591667" w14:textId="77777777" w:rsidR="005902E3" w:rsidRPr="005902E3" w:rsidRDefault="005902E3" w:rsidP="00006D4E">
            <w:pPr>
              <w:rPr>
                <w:rFonts w:asciiTheme="minorHAnsi" w:hAnsiTheme="minorHAnsi" w:cstheme="minorHAnsi"/>
                <w:b/>
                <w:sz w:val="22"/>
                <w:szCs w:val="22"/>
              </w:rPr>
            </w:pPr>
            <w:r w:rsidRPr="005902E3">
              <w:rPr>
                <w:rFonts w:asciiTheme="minorHAnsi" w:hAnsiTheme="minorHAnsi" w:cstheme="minorHAnsi"/>
                <w:b/>
                <w:sz w:val="22"/>
                <w:szCs w:val="22"/>
              </w:rPr>
              <w:t>7.1</w:t>
            </w:r>
          </w:p>
        </w:tc>
        <w:tc>
          <w:tcPr>
            <w:tcW w:w="6544" w:type="dxa"/>
            <w:vAlign w:val="center"/>
          </w:tcPr>
          <w:p w14:paraId="1CBD3DE5" w14:textId="77777777" w:rsidR="005902E3" w:rsidRPr="005902E3" w:rsidRDefault="005902E3" w:rsidP="00006D4E">
            <w:pPr>
              <w:rPr>
                <w:rFonts w:asciiTheme="minorHAnsi" w:hAnsiTheme="minorHAnsi" w:cstheme="minorHAnsi"/>
                <w:b/>
                <w:sz w:val="22"/>
                <w:szCs w:val="22"/>
              </w:rPr>
            </w:pPr>
            <w:r w:rsidRPr="005902E3">
              <w:rPr>
                <w:rFonts w:asciiTheme="minorHAnsi" w:hAnsiTheme="minorHAnsi" w:cstheme="minorHAnsi"/>
                <w:b/>
                <w:sz w:val="22"/>
                <w:szCs w:val="22"/>
              </w:rPr>
              <w:t>Structured Recruitment Process</w:t>
            </w:r>
          </w:p>
        </w:tc>
        <w:tc>
          <w:tcPr>
            <w:tcW w:w="929" w:type="dxa"/>
            <w:vAlign w:val="center"/>
          </w:tcPr>
          <w:p w14:paraId="22FC30D1"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6</w:t>
            </w:r>
          </w:p>
        </w:tc>
      </w:tr>
      <w:tr w:rsidR="005902E3" w:rsidRPr="005902E3" w14:paraId="0759C838" w14:textId="77777777" w:rsidTr="00006D4E">
        <w:trPr>
          <w:trHeight w:val="283"/>
        </w:trPr>
        <w:tc>
          <w:tcPr>
            <w:tcW w:w="1634" w:type="dxa"/>
            <w:vAlign w:val="center"/>
          </w:tcPr>
          <w:p w14:paraId="7CAE068A" w14:textId="77777777" w:rsidR="005902E3" w:rsidRPr="005902E3" w:rsidRDefault="005902E3" w:rsidP="00006D4E">
            <w:pPr>
              <w:jc w:val="center"/>
              <w:rPr>
                <w:rFonts w:asciiTheme="minorHAnsi" w:hAnsiTheme="minorHAnsi" w:cstheme="minorHAnsi"/>
                <w:b/>
                <w:sz w:val="22"/>
                <w:szCs w:val="22"/>
              </w:rPr>
            </w:pPr>
          </w:p>
        </w:tc>
        <w:tc>
          <w:tcPr>
            <w:tcW w:w="521" w:type="dxa"/>
            <w:vAlign w:val="center"/>
          </w:tcPr>
          <w:p w14:paraId="3B3DE075" w14:textId="77777777" w:rsidR="005902E3" w:rsidRPr="005902E3" w:rsidRDefault="005902E3" w:rsidP="00006D4E">
            <w:pPr>
              <w:rPr>
                <w:rFonts w:asciiTheme="minorHAnsi" w:hAnsiTheme="minorHAnsi" w:cstheme="minorHAnsi"/>
                <w:b/>
                <w:sz w:val="22"/>
                <w:szCs w:val="22"/>
              </w:rPr>
            </w:pPr>
            <w:r w:rsidRPr="005902E3">
              <w:rPr>
                <w:rFonts w:asciiTheme="minorHAnsi" w:hAnsiTheme="minorHAnsi" w:cstheme="minorHAnsi"/>
                <w:b/>
                <w:sz w:val="22"/>
                <w:szCs w:val="22"/>
              </w:rPr>
              <w:t>7.2</w:t>
            </w:r>
          </w:p>
        </w:tc>
        <w:tc>
          <w:tcPr>
            <w:tcW w:w="6544" w:type="dxa"/>
            <w:vAlign w:val="center"/>
          </w:tcPr>
          <w:p w14:paraId="4FD8B9F3" w14:textId="77777777" w:rsidR="005902E3" w:rsidRPr="005902E3" w:rsidRDefault="005902E3" w:rsidP="00006D4E">
            <w:pPr>
              <w:rPr>
                <w:rFonts w:asciiTheme="minorHAnsi" w:hAnsiTheme="minorHAnsi" w:cstheme="minorHAnsi"/>
                <w:b/>
                <w:sz w:val="22"/>
                <w:szCs w:val="22"/>
              </w:rPr>
            </w:pPr>
            <w:r w:rsidRPr="005902E3">
              <w:rPr>
                <w:rFonts w:asciiTheme="minorHAnsi" w:hAnsiTheme="minorHAnsi" w:cstheme="minorHAnsi"/>
                <w:b/>
                <w:sz w:val="22"/>
                <w:szCs w:val="22"/>
              </w:rPr>
              <w:t>Defining the need to recruit</w:t>
            </w:r>
          </w:p>
        </w:tc>
        <w:tc>
          <w:tcPr>
            <w:tcW w:w="929" w:type="dxa"/>
            <w:vAlign w:val="center"/>
          </w:tcPr>
          <w:p w14:paraId="48628A20"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6</w:t>
            </w:r>
          </w:p>
        </w:tc>
      </w:tr>
      <w:tr w:rsidR="005902E3" w:rsidRPr="005902E3" w14:paraId="37D59F3D" w14:textId="77777777" w:rsidTr="00006D4E">
        <w:trPr>
          <w:trHeight w:val="283"/>
        </w:trPr>
        <w:tc>
          <w:tcPr>
            <w:tcW w:w="1634" w:type="dxa"/>
            <w:vAlign w:val="center"/>
          </w:tcPr>
          <w:p w14:paraId="1A62B09D" w14:textId="77777777" w:rsidR="005902E3" w:rsidRPr="005902E3" w:rsidRDefault="005902E3" w:rsidP="00006D4E">
            <w:pPr>
              <w:jc w:val="center"/>
              <w:rPr>
                <w:rFonts w:asciiTheme="minorHAnsi" w:hAnsiTheme="minorHAnsi" w:cstheme="minorHAnsi"/>
                <w:b/>
                <w:sz w:val="22"/>
                <w:szCs w:val="22"/>
              </w:rPr>
            </w:pPr>
          </w:p>
        </w:tc>
        <w:tc>
          <w:tcPr>
            <w:tcW w:w="521" w:type="dxa"/>
            <w:vAlign w:val="center"/>
          </w:tcPr>
          <w:p w14:paraId="571E2737" w14:textId="77777777" w:rsidR="005902E3" w:rsidRPr="005902E3" w:rsidRDefault="005902E3" w:rsidP="00006D4E">
            <w:pPr>
              <w:rPr>
                <w:rFonts w:asciiTheme="minorHAnsi" w:hAnsiTheme="minorHAnsi" w:cstheme="minorHAnsi"/>
                <w:b/>
                <w:sz w:val="22"/>
                <w:szCs w:val="22"/>
              </w:rPr>
            </w:pPr>
            <w:r w:rsidRPr="005902E3">
              <w:rPr>
                <w:rFonts w:asciiTheme="minorHAnsi" w:hAnsiTheme="minorHAnsi" w:cstheme="minorHAnsi"/>
                <w:b/>
                <w:sz w:val="22"/>
                <w:szCs w:val="22"/>
              </w:rPr>
              <w:t>7.3</w:t>
            </w:r>
          </w:p>
        </w:tc>
        <w:tc>
          <w:tcPr>
            <w:tcW w:w="6544" w:type="dxa"/>
            <w:vAlign w:val="center"/>
          </w:tcPr>
          <w:p w14:paraId="3AD33AF4" w14:textId="77777777" w:rsidR="005902E3" w:rsidRPr="005902E3" w:rsidRDefault="005902E3" w:rsidP="00006D4E">
            <w:pPr>
              <w:rPr>
                <w:rFonts w:asciiTheme="minorHAnsi" w:hAnsiTheme="minorHAnsi" w:cstheme="minorHAnsi"/>
                <w:b/>
                <w:sz w:val="22"/>
                <w:szCs w:val="22"/>
              </w:rPr>
            </w:pPr>
            <w:r w:rsidRPr="005902E3">
              <w:rPr>
                <w:rFonts w:asciiTheme="minorHAnsi" w:hAnsiTheme="minorHAnsi" w:cstheme="minorHAnsi"/>
                <w:b/>
                <w:sz w:val="22"/>
                <w:szCs w:val="22"/>
              </w:rPr>
              <w:t>Job Description and Person Specification</w:t>
            </w:r>
          </w:p>
        </w:tc>
        <w:tc>
          <w:tcPr>
            <w:tcW w:w="929" w:type="dxa"/>
            <w:vAlign w:val="center"/>
          </w:tcPr>
          <w:p w14:paraId="5489718A"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7</w:t>
            </w:r>
          </w:p>
        </w:tc>
      </w:tr>
      <w:tr w:rsidR="005902E3" w:rsidRPr="005902E3" w14:paraId="207589B6" w14:textId="77777777" w:rsidTr="00006D4E">
        <w:trPr>
          <w:trHeight w:val="283"/>
        </w:trPr>
        <w:tc>
          <w:tcPr>
            <w:tcW w:w="1634" w:type="dxa"/>
            <w:vAlign w:val="center"/>
          </w:tcPr>
          <w:p w14:paraId="194AB46A" w14:textId="77777777" w:rsidR="005902E3" w:rsidRPr="005902E3" w:rsidRDefault="005902E3" w:rsidP="00006D4E">
            <w:pPr>
              <w:jc w:val="center"/>
              <w:rPr>
                <w:rFonts w:asciiTheme="minorHAnsi" w:hAnsiTheme="minorHAnsi" w:cstheme="minorHAnsi"/>
                <w:b/>
                <w:sz w:val="22"/>
                <w:szCs w:val="22"/>
              </w:rPr>
            </w:pPr>
          </w:p>
        </w:tc>
        <w:tc>
          <w:tcPr>
            <w:tcW w:w="521" w:type="dxa"/>
            <w:vAlign w:val="center"/>
          </w:tcPr>
          <w:p w14:paraId="61F80466" w14:textId="77777777" w:rsidR="005902E3" w:rsidRPr="005902E3" w:rsidRDefault="005902E3" w:rsidP="00006D4E">
            <w:pPr>
              <w:rPr>
                <w:rFonts w:asciiTheme="minorHAnsi" w:hAnsiTheme="minorHAnsi" w:cstheme="minorHAnsi"/>
                <w:b/>
                <w:sz w:val="22"/>
                <w:szCs w:val="22"/>
              </w:rPr>
            </w:pPr>
            <w:r w:rsidRPr="005902E3">
              <w:rPr>
                <w:rFonts w:asciiTheme="minorHAnsi" w:hAnsiTheme="minorHAnsi" w:cstheme="minorHAnsi"/>
                <w:b/>
                <w:sz w:val="22"/>
                <w:szCs w:val="22"/>
              </w:rPr>
              <w:t>7.4</w:t>
            </w:r>
          </w:p>
        </w:tc>
        <w:tc>
          <w:tcPr>
            <w:tcW w:w="6544" w:type="dxa"/>
            <w:vAlign w:val="center"/>
          </w:tcPr>
          <w:p w14:paraId="02CD983F" w14:textId="77777777" w:rsidR="005902E3" w:rsidRPr="005902E3" w:rsidRDefault="005902E3" w:rsidP="00006D4E">
            <w:pPr>
              <w:rPr>
                <w:rFonts w:asciiTheme="minorHAnsi" w:hAnsiTheme="minorHAnsi" w:cstheme="minorHAnsi"/>
                <w:b/>
                <w:sz w:val="22"/>
                <w:szCs w:val="22"/>
              </w:rPr>
            </w:pPr>
            <w:r w:rsidRPr="005902E3">
              <w:rPr>
                <w:rFonts w:asciiTheme="minorHAnsi" w:hAnsiTheme="minorHAnsi" w:cstheme="minorHAnsi"/>
                <w:b/>
                <w:sz w:val="22"/>
                <w:szCs w:val="22"/>
              </w:rPr>
              <w:t>Application form</w:t>
            </w:r>
          </w:p>
        </w:tc>
        <w:tc>
          <w:tcPr>
            <w:tcW w:w="929" w:type="dxa"/>
            <w:vAlign w:val="center"/>
          </w:tcPr>
          <w:p w14:paraId="24565E8A"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8</w:t>
            </w:r>
          </w:p>
        </w:tc>
      </w:tr>
      <w:tr w:rsidR="005902E3" w:rsidRPr="005902E3" w14:paraId="5FDAA83D" w14:textId="77777777" w:rsidTr="00006D4E">
        <w:trPr>
          <w:trHeight w:val="283"/>
        </w:trPr>
        <w:tc>
          <w:tcPr>
            <w:tcW w:w="1634" w:type="dxa"/>
            <w:vAlign w:val="center"/>
          </w:tcPr>
          <w:p w14:paraId="5830D0B9" w14:textId="77777777" w:rsidR="005902E3" w:rsidRPr="005902E3" w:rsidRDefault="005902E3" w:rsidP="00006D4E">
            <w:pPr>
              <w:jc w:val="center"/>
              <w:rPr>
                <w:rFonts w:asciiTheme="minorHAnsi" w:hAnsiTheme="minorHAnsi" w:cstheme="minorHAnsi"/>
                <w:b/>
                <w:sz w:val="22"/>
                <w:szCs w:val="22"/>
              </w:rPr>
            </w:pPr>
          </w:p>
        </w:tc>
        <w:tc>
          <w:tcPr>
            <w:tcW w:w="521" w:type="dxa"/>
            <w:vAlign w:val="center"/>
          </w:tcPr>
          <w:p w14:paraId="63C43F98" w14:textId="77777777" w:rsidR="005902E3" w:rsidRPr="005902E3" w:rsidRDefault="005902E3" w:rsidP="00006D4E">
            <w:pPr>
              <w:rPr>
                <w:rFonts w:asciiTheme="minorHAnsi" w:hAnsiTheme="minorHAnsi" w:cstheme="minorHAnsi"/>
                <w:b/>
                <w:sz w:val="22"/>
                <w:szCs w:val="22"/>
              </w:rPr>
            </w:pPr>
            <w:r w:rsidRPr="005902E3">
              <w:rPr>
                <w:rFonts w:asciiTheme="minorHAnsi" w:hAnsiTheme="minorHAnsi" w:cstheme="minorHAnsi"/>
                <w:b/>
                <w:sz w:val="22"/>
                <w:szCs w:val="22"/>
              </w:rPr>
              <w:t>7.5</w:t>
            </w:r>
          </w:p>
        </w:tc>
        <w:tc>
          <w:tcPr>
            <w:tcW w:w="6544" w:type="dxa"/>
            <w:vAlign w:val="center"/>
          </w:tcPr>
          <w:p w14:paraId="7AC883C1" w14:textId="77777777" w:rsidR="005902E3" w:rsidRPr="005902E3" w:rsidRDefault="005902E3" w:rsidP="00006D4E">
            <w:pPr>
              <w:rPr>
                <w:rFonts w:asciiTheme="minorHAnsi" w:hAnsiTheme="minorHAnsi" w:cstheme="minorHAnsi"/>
                <w:b/>
                <w:sz w:val="22"/>
                <w:szCs w:val="22"/>
              </w:rPr>
            </w:pPr>
            <w:r w:rsidRPr="005902E3">
              <w:rPr>
                <w:rFonts w:asciiTheme="minorHAnsi" w:hAnsiTheme="minorHAnsi" w:cstheme="minorHAnsi"/>
                <w:b/>
                <w:sz w:val="22"/>
                <w:szCs w:val="22"/>
              </w:rPr>
              <w:t>Other documents</w:t>
            </w:r>
          </w:p>
        </w:tc>
        <w:tc>
          <w:tcPr>
            <w:tcW w:w="929" w:type="dxa"/>
            <w:vAlign w:val="center"/>
          </w:tcPr>
          <w:p w14:paraId="797385A3"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8</w:t>
            </w:r>
          </w:p>
        </w:tc>
      </w:tr>
      <w:tr w:rsidR="005902E3" w:rsidRPr="005902E3" w14:paraId="26D24D21" w14:textId="77777777" w:rsidTr="00006D4E">
        <w:trPr>
          <w:trHeight w:val="283"/>
        </w:trPr>
        <w:tc>
          <w:tcPr>
            <w:tcW w:w="1634" w:type="dxa"/>
            <w:vAlign w:val="center"/>
          </w:tcPr>
          <w:p w14:paraId="627506E6" w14:textId="77777777" w:rsidR="005902E3" w:rsidRPr="005902E3" w:rsidRDefault="005902E3" w:rsidP="00006D4E">
            <w:pPr>
              <w:jc w:val="center"/>
              <w:rPr>
                <w:rFonts w:asciiTheme="minorHAnsi" w:hAnsiTheme="minorHAnsi" w:cstheme="minorHAnsi"/>
                <w:b/>
                <w:sz w:val="22"/>
                <w:szCs w:val="22"/>
              </w:rPr>
            </w:pPr>
          </w:p>
        </w:tc>
        <w:tc>
          <w:tcPr>
            <w:tcW w:w="521" w:type="dxa"/>
            <w:vAlign w:val="center"/>
          </w:tcPr>
          <w:p w14:paraId="3E967E1F" w14:textId="77777777" w:rsidR="005902E3" w:rsidRPr="005902E3" w:rsidRDefault="005902E3" w:rsidP="00006D4E">
            <w:pPr>
              <w:rPr>
                <w:rFonts w:asciiTheme="minorHAnsi" w:hAnsiTheme="minorHAnsi" w:cstheme="minorHAnsi"/>
                <w:b/>
                <w:sz w:val="22"/>
                <w:szCs w:val="22"/>
              </w:rPr>
            </w:pPr>
            <w:r w:rsidRPr="005902E3">
              <w:rPr>
                <w:rFonts w:asciiTheme="minorHAnsi" w:hAnsiTheme="minorHAnsi" w:cstheme="minorHAnsi"/>
                <w:b/>
                <w:sz w:val="22"/>
                <w:szCs w:val="22"/>
              </w:rPr>
              <w:t>7.6</w:t>
            </w:r>
          </w:p>
        </w:tc>
        <w:tc>
          <w:tcPr>
            <w:tcW w:w="6544" w:type="dxa"/>
            <w:vAlign w:val="center"/>
          </w:tcPr>
          <w:p w14:paraId="2E713990" w14:textId="77777777" w:rsidR="005902E3" w:rsidRPr="005902E3" w:rsidRDefault="005902E3" w:rsidP="00006D4E">
            <w:pPr>
              <w:rPr>
                <w:rFonts w:asciiTheme="minorHAnsi" w:hAnsiTheme="minorHAnsi" w:cstheme="minorHAnsi"/>
                <w:b/>
                <w:sz w:val="22"/>
                <w:szCs w:val="22"/>
              </w:rPr>
            </w:pPr>
            <w:r w:rsidRPr="005902E3">
              <w:rPr>
                <w:rFonts w:asciiTheme="minorHAnsi" w:hAnsiTheme="minorHAnsi" w:cstheme="minorHAnsi"/>
                <w:b/>
                <w:sz w:val="22"/>
                <w:szCs w:val="22"/>
              </w:rPr>
              <w:t>Advertising the vacancy</w:t>
            </w:r>
          </w:p>
        </w:tc>
        <w:tc>
          <w:tcPr>
            <w:tcW w:w="929" w:type="dxa"/>
            <w:vAlign w:val="center"/>
          </w:tcPr>
          <w:p w14:paraId="48BA1C08"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8</w:t>
            </w:r>
          </w:p>
        </w:tc>
      </w:tr>
      <w:tr w:rsidR="005902E3" w:rsidRPr="005902E3" w14:paraId="1B664246" w14:textId="77777777" w:rsidTr="00006D4E">
        <w:trPr>
          <w:trHeight w:val="283"/>
        </w:trPr>
        <w:tc>
          <w:tcPr>
            <w:tcW w:w="1634" w:type="dxa"/>
            <w:vAlign w:val="center"/>
          </w:tcPr>
          <w:p w14:paraId="6CE5A5E1" w14:textId="77777777" w:rsidR="005902E3" w:rsidRPr="005902E3" w:rsidRDefault="005902E3" w:rsidP="00006D4E">
            <w:pPr>
              <w:jc w:val="center"/>
              <w:rPr>
                <w:rFonts w:asciiTheme="minorHAnsi" w:hAnsiTheme="minorHAnsi" w:cstheme="minorHAnsi"/>
                <w:b/>
                <w:sz w:val="22"/>
                <w:szCs w:val="22"/>
              </w:rPr>
            </w:pPr>
          </w:p>
        </w:tc>
        <w:tc>
          <w:tcPr>
            <w:tcW w:w="521" w:type="dxa"/>
            <w:vAlign w:val="center"/>
          </w:tcPr>
          <w:p w14:paraId="4119A019" w14:textId="77777777" w:rsidR="005902E3" w:rsidRPr="005902E3" w:rsidRDefault="005902E3" w:rsidP="00006D4E">
            <w:pPr>
              <w:rPr>
                <w:rFonts w:asciiTheme="minorHAnsi" w:hAnsiTheme="minorHAnsi" w:cstheme="minorHAnsi"/>
                <w:b/>
                <w:sz w:val="22"/>
                <w:szCs w:val="22"/>
              </w:rPr>
            </w:pPr>
            <w:r w:rsidRPr="005902E3">
              <w:rPr>
                <w:rFonts w:asciiTheme="minorHAnsi" w:hAnsiTheme="minorHAnsi" w:cstheme="minorHAnsi"/>
                <w:b/>
                <w:sz w:val="22"/>
                <w:szCs w:val="22"/>
              </w:rPr>
              <w:t>7.7</w:t>
            </w:r>
          </w:p>
        </w:tc>
        <w:tc>
          <w:tcPr>
            <w:tcW w:w="6544" w:type="dxa"/>
            <w:vAlign w:val="center"/>
          </w:tcPr>
          <w:p w14:paraId="0F1FC690" w14:textId="77777777" w:rsidR="005902E3" w:rsidRPr="005902E3" w:rsidRDefault="005902E3" w:rsidP="00006D4E">
            <w:pPr>
              <w:rPr>
                <w:rFonts w:asciiTheme="minorHAnsi" w:hAnsiTheme="minorHAnsi" w:cstheme="minorHAnsi"/>
                <w:b/>
                <w:sz w:val="22"/>
                <w:szCs w:val="22"/>
              </w:rPr>
            </w:pPr>
            <w:r w:rsidRPr="005902E3">
              <w:rPr>
                <w:rFonts w:asciiTheme="minorHAnsi" w:hAnsiTheme="minorHAnsi" w:cstheme="minorHAnsi"/>
                <w:b/>
                <w:sz w:val="22"/>
                <w:szCs w:val="22"/>
              </w:rPr>
              <w:t>Information pack for applicants</w:t>
            </w:r>
          </w:p>
        </w:tc>
        <w:tc>
          <w:tcPr>
            <w:tcW w:w="929" w:type="dxa"/>
            <w:vAlign w:val="center"/>
          </w:tcPr>
          <w:p w14:paraId="51112FDE"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9</w:t>
            </w:r>
          </w:p>
        </w:tc>
      </w:tr>
      <w:tr w:rsidR="005902E3" w:rsidRPr="005902E3" w14:paraId="0F887368" w14:textId="77777777" w:rsidTr="00006D4E">
        <w:trPr>
          <w:trHeight w:val="283"/>
        </w:trPr>
        <w:tc>
          <w:tcPr>
            <w:tcW w:w="1634" w:type="dxa"/>
            <w:vAlign w:val="center"/>
          </w:tcPr>
          <w:p w14:paraId="3D093D1D"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8.</w:t>
            </w:r>
          </w:p>
        </w:tc>
        <w:tc>
          <w:tcPr>
            <w:tcW w:w="7065" w:type="dxa"/>
            <w:gridSpan w:val="2"/>
            <w:vAlign w:val="center"/>
          </w:tcPr>
          <w:p w14:paraId="267A5887" w14:textId="77777777" w:rsidR="005902E3" w:rsidRPr="005902E3" w:rsidRDefault="005902E3" w:rsidP="00006D4E">
            <w:pPr>
              <w:rPr>
                <w:rFonts w:asciiTheme="minorHAnsi" w:hAnsiTheme="minorHAnsi" w:cstheme="minorHAnsi"/>
                <w:b/>
                <w:sz w:val="22"/>
                <w:szCs w:val="22"/>
              </w:rPr>
            </w:pPr>
            <w:r w:rsidRPr="005902E3">
              <w:rPr>
                <w:rFonts w:asciiTheme="minorHAnsi" w:hAnsiTheme="minorHAnsi" w:cstheme="minorHAnsi"/>
                <w:b/>
                <w:sz w:val="22"/>
                <w:szCs w:val="22"/>
              </w:rPr>
              <w:t>The Selection Process</w:t>
            </w:r>
          </w:p>
        </w:tc>
        <w:tc>
          <w:tcPr>
            <w:tcW w:w="929" w:type="dxa"/>
            <w:vAlign w:val="center"/>
          </w:tcPr>
          <w:p w14:paraId="3EA30876"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10</w:t>
            </w:r>
          </w:p>
        </w:tc>
      </w:tr>
      <w:tr w:rsidR="005902E3" w:rsidRPr="005902E3" w14:paraId="31906D6B" w14:textId="77777777" w:rsidTr="00006D4E">
        <w:trPr>
          <w:trHeight w:val="283"/>
        </w:trPr>
        <w:tc>
          <w:tcPr>
            <w:tcW w:w="1634" w:type="dxa"/>
            <w:vAlign w:val="center"/>
          </w:tcPr>
          <w:p w14:paraId="00C01CC6" w14:textId="77777777" w:rsidR="005902E3" w:rsidRPr="005902E3" w:rsidRDefault="005902E3" w:rsidP="00006D4E">
            <w:pPr>
              <w:jc w:val="center"/>
              <w:rPr>
                <w:rFonts w:asciiTheme="minorHAnsi" w:hAnsiTheme="minorHAnsi" w:cstheme="minorHAnsi"/>
                <w:b/>
                <w:sz w:val="22"/>
                <w:szCs w:val="22"/>
              </w:rPr>
            </w:pPr>
          </w:p>
        </w:tc>
        <w:tc>
          <w:tcPr>
            <w:tcW w:w="521" w:type="dxa"/>
            <w:vAlign w:val="center"/>
          </w:tcPr>
          <w:p w14:paraId="651C900D" w14:textId="77777777" w:rsidR="005902E3" w:rsidRPr="005902E3" w:rsidRDefault="005902E3" w:rsidP="00006D4E">
            <w:pPr>
              <w:rPr>
                <w:rFonts w:asciiTheme="minorHAnsi" w:hAnsiTheme="minorHAnsi" w:cstheme="minorHAnsi"/>
                <w:b/>
                <w:sz w:val="22"/>
                <w:szCs w:val="22"/>
              </w:rPr>
            </w:pPr>
            <w:r w:rsidRPr="005902E3">
              <w:rPr>
                <w:rFonts w:asciiTheme="minorHAnsi" w:hAnsiTheme="minorHAnsi" w:cstheme="minorHAnsi"/>
                <w:b/>
                <w:sz w:val="22"/>
                <w:szCs w:val="22"/>
              </w:rPr>
              <w:t>8.1</w:t>
            </w:r>
          </w:p>
        </w:tc>
        <w:tc>
          <w:tcPr>
            <w:tcW w:w="6544" w:type="dxa"/>
            <w:vAlign w:val="center"/>
          </w:tcPr>
          <w:p w14:paraId="13CF1E70" w14:textId="77777777" w:rsidR="005902E3" w:rsidRPr="005902E3" w:rsidRDefault="005902E3" w:rsidP="00006D4E">
            <w:pPr>
              <w:rPr>
                <w:rFonts w:asciiTheme="minorHAnsi" w:hAnsiTheme="minorHAnsi" w:cstheme="minorHAnsi"/>
                <w:b/>
                <w:sz w:val="22"/>
                <w:szCs w:val="22"/>
              </w:rPr>
            </w:pPr>
            <w:r w:rsidRPr="005902E3">
              <w:rPr>
                <w:rFonts w:asciiTheme="minorHAnsi" w:hAnsiTheme="minorHAnsi" w:cstheme="minorHAnsi"/>
                <w:b/>
                <w:sz w:val="22"/>
                <w:szCs w:val="22"/>
              </w:rPr>
              <w:t>Shortlisting applicants</w:t>
            </w:r>
          </w:p>
        </w:tc>
        <w:tc>
          <w:tcPr>
            <w:tcW w:w="929" w:type="dxa"/>
            <w:vAlign w:val="center"/>
          </w:tcPr>
          <w:p w14:paraId="0BCF7A38"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10</w:t>
            </w:r>
          </w:p>
        </w:tc>
      </w:tr>
      <w:tr w:rsidR="005902E3" w:rsidRPr="005902E3" w14:paraId="1FACAFEE" w14:textId="77777777" w:rsidTr="00006D4E">
        <w:trPr>
          <w:trHeight w:val="283"/>
        </w:trPr>
        <w:tc>
          <w:tcPr>
            <w:tcW w:w="1634" w:type="dxa"/>
            <w:vAlign w:val="center"/>
          </w:tcPr>
          <w:p w14:paraId="0CC268C2" w14:textId="77777777" w:rsidR="005902E3" w:rsidRPr="005902E3" w:rsidRDefault="005902E3" w:rsidP="00006D4E">
            <w:pPr>
              <w:jc w:val="center"/>
              <w:rPr>
                <w:rFonts w:asciiTheme="minorHAnsi" w:hAnsiTheme="minorHAnsi" w:cstheme="minorHAnsi"/>
                <w:b/>
                <w:sz w:val="22"/>
                <w:szCs w:val="22"/>
              </w:rPr>
            </w:pPr>
          </w:p>
        </w:tc>
        <w:tc>
          <w:tcPr>
            <w:tcW w:w="521" w:type="dxa"/>
            <w:vAlign w:val="center"/>
          </w:tcPr>
          <w:p w14:paraId="19398783" w14:textId="77777777" w:rsidR="005902E3" w:rsidRPr="005902E3" w:rsidRDefault="005902E3" w:rsidP="00006D4E">
            <w:pPr>
              <w:rPr>
                <w:rFonts w:asciiTheme="minorHAnsi" w:hAnsiTheme="minorHAnsi" w:cstheme="minorHAnsi"/>
                <w:b/>
                <w:sz w:val="22"/>
                <w:szCs w:val="22"/>
              </w:rPr>
            </w:pPr>
            <w:r w:rsidRPr="005902E3">
              <w:rPr>
                <w:rFonts w:asciiTheme="minorHAnsi" w:hAnsiTheme="minorHAnsi" w:cstheme="minorHAnsi"/>
                <w:b/>
                <w:sz w:val="22"/>
                <w:szCs w:val="22"/>
              </w:rPr>
              <w:t>8.2</w:t>
            </w:r>
          </w:p>
        </w:tc>
        <w:tc>
          <w:tcPr>
            <w:tcW w:w="6544" w:type="dxa"/>
            <w:vAlign w:val="center"/>
          </w:tcPr>
          <w:p w14:paraId="4F10666F" w14:textId="77777777" w:rsidR="005902E3" w:rsidRPr="005902E3" w:rsidRDefault="005902E3" w:rsidP="00006D4E">
            <w:pPr>
              <w:rPr>
                <w:rFonts w:asciiTheme="minorHAnsi" w:hAnsiTheme="minorHAnsi" w:cstheme="minorHAnsi"/>
                <w:b/>
                <w:sz w:val="22"/>
                <w:szCs w:val="22"/>
              </w:rPr>
            </w:pPr>
            <w:r w:rsidRPr="005902E3">
              <w:rPr>
                <w:rFonts w:asciiTheme="minorHAnsi" w:hAnsiTheme="minorHAnsi" w:cstheme="minorHAnsi"/>
                <w:b/>
                <w:sz w:val="22"/>
                <w:szCs w:val="22"/>
              </w:rPr>
              <w:t>Pre-interview visits</w:t>
            </w:r>
          </w:p>
        </w:tc>
        <w:tc>
          <w:tcPr>
            <w:tcW w:w="929" w:type="dxa"/>
            <w:vAlign w:val="center"/>
          </w:tcPr>
          <w:p w14:paraId="433692DB"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11</w:t>
            </w:r>
          </w:p>
        </w:tc>
      </w:tr>
      <w:tr w:rsidR="005902E3" w:rsidRPr="005902E3" w14:paraId="11A1B844" w14:textId="77777777" w:rsidTr="00006D4E">
        <w:trPr>
          <w:trHeight w:val="283"/>
        </w:trPr>
        <w:tc>
          <w:tcPr>
            <w:tcW w:w="1634" w:type="dxa"/>
            <w:vAlign w:val="center"/>
          </w:tcPr>
          <w:p w14:paraId="3EE6052B" w14:textId="77777777" w:rsidR="005902E3" w:rsidRPr="005902E3" w:rsidRDefault="005902E3" w:rsidP="00006D4E">
            <w:pPr>
              <w:jc w:val="center"/>
              <w:rPr>
                <w:rFonts w:asciiTheme="minorHAnsi" w:hAnsiTheme="minorHAnsi" w:cstheme="minorHAnsi"/>
                <w:b/>
                <w:sz w:val="22"/>
                <w:szCs w:val="22"/>
              </w:rPr>
            </w:pPr>
          </w:p>
        </w:tc>
        <w:tc>
          <w:tcPr>
            <w:tcW w:w="521" w:type="dxa"/>
            <w:vAlign w:val="center"/>
          </w:tcPr>
          <w:p w14:paraId="196115F2" w14:textId="77777777" w:rsidR="005902E3" w:rsidRPr="005902E3" w:rsidRDefault="005902E3" w:rsidP="00006D4E">
            <w:pPr>
              <w:rPr>
                <w:rFonts w:asciiTheme="minorHAnsi" w:hAnsiTheme="minorHAnsi" w:cstheme="minorHAnsi"/>
                <w:b/>
                <w:sz w:val="22"/>
                <w:szCs w:val="22"/>
              </w:rPr>
            </w:pPr>
            <w:r w:rsidRPr="005902E3">
              <w:rPr>
                <w:rFonts w:asciiTheme="minorHAnsi" w:hAnsiTheme="minorHAnsi" w:cstheme="minorHAnsi"/>
                <w:b/>
                <w:sz w:val="22"/>
                <w:szCs w:val="22"/>
              </w:rPr>
              <w:t>8.3</w:t>
            </w:r>
          </w:p>
        </w:tc>
        <w:tc>
          <w:tcPr>
            <w:tcW w:w="6544" w:type="dxa"/>
            <w:vAlign w:val="center"/>
          </w:tcPr>
          <w:p w14:paraId="3C9397CA" w14:textId="77777777" w:rsidR="005902E3" w:rsidRPr="005902E3" w:rsidRDefault="005902E3" w:rsidP="00006D4E">
            <w:pPr>
              <w:rPr>
                <w:rFonts w:asciiTheme="minorHAnsi" w:hAnsiTheme="minorHAnsi" w:cstheme="minorHAnsi"/>
                <w:b/>
                <w:sz w:val="22"/>
                <w:szCs w:val="22"/>
              </w:rPr>
            </w:pPr>
            <w:r w:rsidRPr="005902E3">
              <w:rPr>
                <w:rFonts w:asciiTheme="minorHAnsi" w:hAnsiTheme="minorHAnsi" w:cstheme="minorHAnsi"/>
                <w:b/>
                <w:sz w:val="22"/>
                <w:szCs w:val="22"/>
              </w:rPr>
              <w:t>Interviews</w:t>
            </w:r>
          </w:p>
        </w:tc>
        <w:tc>
          <w:tcPr>
            <w:tcW w:w="929" w:type="dxa"/>
            <w:vAlign w:val="center"/>
          </w:tcPr>
          <w:p w14:paraId="0533070A"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11</w:t>
            </w:r>
          </w:p>
        </w:tc>
      </w:tr>
      <w:tr w:rsidR="005902E3" w:rsidRPr="005902E3" w14:paraId="3B95223A" w14:textId="77777777" w:rsidTr="00006D4E">
        <w:trPr>
          <w:trHeight w:val="283"/>
        </w:trPr>
        <w:tc>
          <w:tcPr>
            <w:tcW w:w="1634" w:type="dxa"/>
            <w:vAlign w:val="center"/>
          </w:tcPr>
          <w:p w14:paraId="0426D3EF" w14:textId="77777777" w:rsidR="005902E3" w:rsidRPr="005902E3" w:rsidRDefault="005902E3" w:rsidP="00006D4E">
            <w:pPr>
              <w:jc w:val="center"/>
              <w:rPr>
                <w:rFonts w:asciiTheme="minorHAnsi" w:hAnsiTheme="minorHAnsi" w:cstheme="minorHAnsi"/>
                <w:b/>
                <w:sz w:val="22"/>
                <w:szCs w:val="22"/>
              </w:rPr>
            </w:pPr>
          </w:p>
        </w:tc>
        <w:tc>
          <w:tcPr>
            <w:tcW w:w="521" w:type="dxa"/>
            <w:vAlign w:val="center"/>
          </w:tcPr>
          <w:p w14:paraId="609D3963" w14:textId="77777777" w:rsidR="005902E3" w:rsidRPr="005902E3" w:rsidRDefault="005902E3" w:rsidP="00006D4E">
            <w:pPr>
              <w:rPr>
                <w:rFonts w:asciiTheme="minorHAnsi" w:hAnsiTheme="minorHAnsi" w:cstheme="minorHAnsi"/>
                <w:b/>
                <w:sz w:val="22"/>
                <w:szCs w:val="22"/>
              </w:rPr>
            </w:pPr>
            <w:r w:rsidRPr="005902E3">
              <w:rPr>
                <w:rFonts w:asciiTheme="minorHAnsi" w:hAnsiTheme="minorHAnsi" w:cstheme="minorHAnsi"/>
                <w:b/>
                <w:sz w:val="22"/>
                <w:szCs w:val="22"/>
              </w:rPr>
              <w:t>8.4</w:t>
            </w:r>
          </w:p>
        </w:tc>
        <w:tc>
          <w:tcPr>
            <w:tcW w:w="6544" w:type="dxa"/>
            <w:vAlign w:val="center"/>
          </w:tcPr>
          <w:p w14:paraId="0AAF6256" w14:textId="77777777" w:rsidR="005902E3" w:rsidRPr="005902E3" w:rsidRDefault="005902E3" w:rsidP="00006D4E">
            <w:pPr>
              <w:rPr>
                <w:rFonts w:asciiTheme="minorHAnsi" w:hAnsiTheme="minorHAnsi" w:cstheme="minorHAnsi"/>
                <w:b/>
                <w:sz w:val="22"/>
                <w:szCs w:val="22"/>
              </w:rPr>
            </w:pPr>
            <w:r w:rsidRPr="005902E3">
              <w:rPr>
                <w:rFonts w:asciiTheme="minorHAnsi" w:hAnsiTheme="minorHAnsi" w:cstheme="minorHAnsi"/>
                <w:b/>
                <w:sz w:val="22"/>
                <w:szCs w:val="22"/>
              </w:rPr>
              <w:t>Notifying unsuccessful candidates/giving feedback</w:t>
            </w:r>
          </w:p>
        </w:tc>
        <w:tc>
          <w:tcPr>
            <w:tcW w:w="929" w:type="dxa"/>
            <w:vAlign w:val="center"/>
          </w:tcPr>
          <w:p w14:paraId="055C28C8"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13</w:t>
            </w:r>
          </w:p>
        </w:tc>
      </w:tr>
      <w:tr w:rsidR="005902E3" w:rsidRPr="005902E3" w14:paraId="62347B44" w14:textId="77777777" w:rsidTr="00006D4E">
        <w:trPr>
          <w:trHeight w:val="283"/>
        </w:trPr>
        <w:tc>
          <w:tcPr>
            <w:tcW w:w="1634" w:type="dxa"/>
            <w:vAlign w:val="center"/>
          </w:tcPr>
          <w:p w14:paraId="634ECCEE"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9.</w:t>
            </w:r>
          </w:p>
        </w:tc>
        <w:tc>
          <w:tcPr>
            <w:tcW w:w="7065" w:type="dxa"/>
            <w:gridSpan w:val="2"/>
            <w:vAlign w:val="center"/>
          </w:tcPr>
          <w:p w14:paraId="6118B9B3" w14:textId="77777777" w:rsidR="005902E3" w:rsidRPr="005902E3" w:rsidRDefault="005902E3" w:rsidP="00006D4E">
            <w:pPr>
              <w:rPr>
                <w:rFonts w:asciiTheme="minorHAnsi" w:hAnsiTheme="minorHAnsi" w:cstheme="minorHAnsi"/>
                <w:b/>
                <w:sz w:val="22"/>
                <w:szCs w:val="22"/>
              </w:rPr>
            </w:pPr>
            <w:r w:rsidRPr="005902E3">
              <w:rPr>
                <w:rFonts w:asciiTheme="minorHAnsi" w:hAnsiTheme="minorHAnsi" w:cstheme="minorHAnsi"/>
                <w:b/>
                <w:sz w:val="22"/>
                <w:szCs w:val="22"/>
              </w:rPr>
              <w:t>Conditional Offer of Employment (Pre-employment Checks)</w:t>
            </w:r>
          </w:p>
        </w:tc>
        <w:tc>
          <w:tcPr>
            <w:tcW w:w="929" w:type="dxa"/>
            <w:vAlign w:val="center"/>
          </w:tcPr>
          <w:p w14:paraId="0C98EFCE"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14</w:t>
            </w:r>
          </w:p>
        </w:tc>
      </w:tr>
      <w:tr w:rsidR="005902E3" w:rsidRPr="005902E3" w14:paraId="49F4B433" w14:textId="77777777" w:rsidTr="00006D4E">
        <w:trPr>
          <w:trHeight w:val="283"/>
        </w:trPr>
        <w:tc>
          <w:tcPr>
            <w:tcW w:w="1634" w:type="dxa"/>
            <w:vAlign w:val="center"/>
          </w:tcPr>
          <w:p w14:paraId="1269B9D8"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10.</w:t>
            </w:r>
          </w:p>
        </w:tc>
        <w:tc>
          <w:tcPr>
            <w:tcW w:w="7065" w:type="dxa"/>
            <w:gridSpan w:val="2"/>
            <w:vAlign w:val="center"/>
          </w:tcPr>
          <w:p w14:paraId="7D0B5AA6" w14:textId="77777777" w:rsidR="005902E3" w:rsidRPr="005902E3" w:rsidRDefault="005902E3" w:rsidP="00006D4E">
            <w:pPr>
              <w:rPr>
                <w:rFonts w:asciiTheme="minorHAnsi" w:hAnsiTheme="minorHAnsi" w:cstheme="minorHAnsi"/>
                <w:b/>
                <w:sz w:val="22"/>
                <w:szCs w:val="22"/>
              </w:rPr>
            </w:pPr>
            <w:r w:rsidRPr="005902E3">
              <w:rPr>
                <w:rFonts w:asciiTheme="minorHAnsi" w:hAnsiTheme="minorHAnsi" w:cstheme="minorHAnsi"/>
                <w:b/>
                <w:sz w:val="22"/>
                <w:szCs w:val="22"/>
              </w:rPr>
              <w:t>Single Central Record of Pre-employment Checks</w:t>
            </w:r>
          </w:p>
        </w:tc>
        <w:tc>
          <w:tcPr>
            <w:tcW w:w="929" w:type="dxa"/>
            <w:vAlign w:val="center"/>
          </w:tcPr>
          <w:p w14:paraId="37A18193"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15</w:t>
            </w:r>
          </w:p>
        </w:tc>
      </w:tr>
      <w:tr w:rsidR="005902E3" w:rsidRPr="005902E3" w14:paraId="383DD5DF" w14:textId="77777777" w:rsidTr="00006D4E">
        <w:trPr>
          <w:trHeight w:val="283"/>
        </w:trPr>
        <w:tc>
          <w:tcPr>
            <w:tcW w:w="1634" w:type="dxa"/>
            <w:vAlign w:val="center"/>
          </w:tcPr>
          <w:p w14:paraId="4BB1F386"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11.</w:t>
            </w:r>
          </w:p>
        </w:tc>
        <w:tc>
          <w:tcPr>
            <w:tcW w:w="7065" w:type="dxa"/>
            <w:gridSpan w:val="2"/>
            <w:vAlign w:val="center"/>
          </w:tcPr>
          <w:p w14:paraId="04D84435" w14:textId="77777777" w:rsidR="005902E3" w:rsidRPr="005902E3" w:rsidRDefault="005902E3" w:rsidP="00006D4E">
            <w:pPr>
              <w:rPr>
                <w:rFonts w:asciiTheme="minorHAnsi" w:hAnsiTheme="minorHAnsi" w:cstheme="minorHAnsi"/>
                <w:b/>
                <w:sz w:val="22"/>
                <w:szCs w:val="22"/>
              </w:rPr>
            </w:pPr>
            <w:r w:rsidRPr="005902E3">
              <w:rPr>
                <w:rFonts w:asciiTheme="minorHAnsi" w:hAnsiTheme="minorHAnsi" w:cstheme="minorHAnsi"/>
                <w:b/>
                <w:sz w:val="22"/>
                <w:szCs w:val="22"/>
              </w:rPr>
              <w:t>Keeping Records</w:t>
            </w:r>
          </w:p>
        </w:tc>
        <w:tc>
          <w:tcPr>
            <w:tcW w:w="929" w:type="dxa"/>
            <w:vAlign w:val="center"/>
          </w:tcPr>
          <w:p w14:paraId="77BD67A3"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16</w:t>
            </w:r>
          </w:p>
        </w:tc>
      </w:tr>
      <w:tr w:rsidR="005902E3" w:rsidRPr="005902E3" w14:paraId="59B4C0B5" w14:textId="77777777" w:rsidTr="00006D4E">
        <w:trPr>
          <w:trHeight w:val="283"/>
        </w:trPr>
        <w:tc>
          <w:tcPr>
            <w:tcW w:w="1634" w:type="dxa"/>
            <w:vAlign w:val="center"/>
          </w:tcPr>
          <w:p w14:paraId="37429704"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12.</w:t>
            </w:r>
          </w:p>
        </w:tc>
        <w:tc>
          <w:tcPr>
            <w:tcW w:w="7065" w:type="dxa"/>
            <w:gridSpan w:val="2"/>
            <w:vAlign w:val="center"/>
          </w:tcPr>
          <w:p w14:paraId="10A8477A" w14:textId="77777777" w:rsidR="005902E3" w:rsidRPr="005902E3" w:rsidRDefault="005902E3" w:rsidP="00006D4E">
            <w:pPr>
              <w:rPr>
                <w:rFonts w:asciiTheme="minorHAnsi" w:hAnsiTheme="minorHAnsi" w:cstheme="minorHAnsi"/>
                <w:b/>
                <w:sz w:val="22"/>
                <w:szCs w:val="22"/>
              </w:rPr>
            </w:pPr>
            <w:r w:rsidRPr="005902E3">
              <w:rPr>
                <w:rFonts w:asciiTheme="minorHAnsi" w:hAnsiTheme="minorHAnsi" w:cstheme="minorHAnsi"/>
                <w:b/>
                <w:sz w:val="22"/>
                <w:szCs w:val="22"/>
              </w:rPr>
              <w:t>Post-appointment Induction</w:t>
            </w:r>
          </w:p>
        </w:tc>
        <w:tc>
          <w:tcPr>
            <w:tcW w:w="929" w:type="dxa"/>
            <w:vAlign w:val="center"/>
          </w:tcPr>
          <w:p w14:paraId="22CAD0B0"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17</w:t>
            </w:r>
          </w:p>
        </w:tc>
      </w:tr>
      <w:tr w:rsidR="005902E3" w:rsidRPr="005902E3" w14:paraId="3C764F84" w14:textId="77777777" w:rsidTr="00006D4E">
        <w:trPr>
          <w:trHeight w:val="283"/>
        </w:trPr>
        <w:tc>
          <w:tcPr>
            <w:tcW w:w="1634" w:type="dxa"/>
            <w:vAlign w:val="center"/>
          </w:tcPr>
          <w:p w14:paraId="0651D89E"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13.</w:t>
            </w:r>
          </w:p>
        </w:tc>
        <w:tc>
          <w:tcPr>
            <w:tcW w:w="7065" w:type="dxa"/>
            <w:gridSpan w:val="2"/>
            <w:vAlign w:val="center"/>
          </w:tcPr>
          <w:p w14:paraId="0CEFD85A" w14:textId="77777777" w:rsidR="005902E3" w:rsidRPr="005902E3" w:rsidRDefault="005902E3" w:rsidP="00006D4E">
            <w:pPr>
              <w:rPr>
                <w:rFonts w:asciiTheme="minorHAnsi" w:hAnsiTheme="minorHAnsi" w:cstheme="minorHAnsi"/>
                <w:b/>
                <w:sz w:val="22"/>
                <w:szCs w:val="22"/>
              </w:rPr>
            </w:pPr>
            <w:r w:rsidRPr="005902E3">
              <w:rPr>
                <w:rFonts w:asciiTheme="minorHAnsi" w:hAnsiTheme="minorHAnsi" w:cstheme="minorHAnsi"/>
                <w:b/>
                <w:sz w:val="22"/>
                <w:szCs w:val="22"/>
              </w:rPr>
              <w:t>Maintaining a Safer Culture</w:t>
            </w:r>
          </w:p>
        </w:tc>
        <w:tc>
          <w:tcPr>
            <w:tcW w:w="929" w:type="dxa"/>
            <w:vAlign w:val="center"/>
          </w:tcPr>
          <w:p w14:paraId="684BBBF3"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17</w:t>
            </w:r>
          </w:p>
        </w:tc>
      </w:tr>
      <w:tr w:rsidR="005902E3" w:rsidRPr="005902E3" w14:paraId="1E43F50B" w14:textId="77777777" w:rsidTr="00006D4E">
        <w:trPr>
          <w:trHeight w:val="283"/>
        </w:trPr>
        <w:tc>
          <w:tcPr>
            <w:tcW w:w="1634" w:type="dxa"/>
            <w:vAlign w:val="center"/>
          </w:tcPr>
          <w:p w14:paraId="21D5468F"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14.</w:t>
            </w:r>
          </w:p>
        </w:tc>
        <w:tc>
          <w:tcPr>
            <w:tcW w:w="7065" w:type="dxa"/>
            <w:gridSpan w:val="2"/>
            <w:vAlign w:val="center"/>
          </w:tcPr>
          <w:p w14:paraId="0E0099FE" w14:textId="77777777" w:rsidR="005902E3" w:rsidRPr="005902E3" w:rsidRDefault="005902E3" w:rsidP="00006D4E">
            <w:pPr>
              <w:rPr>
                <w:rFonts w:asciiTheme="minorHAnsi" w:hAnsiTheme="minorHAnsi" w:cstheme="minorHAnsi"/>
                <w:b/>
                <w:sz w:val="22"/>
                <w:szCs w:val="22"/>
              </w:rPr>
            </w:pPr>
            <w:r w:rsidRPr="005902E3">
              <w:rPr>
                <w:rFonts w:asciiTheme="minorHAnsi" w:hAnsiTheme="minorHAnsi" w:cstheme="minorHAnsi"/>
                <w:b/>
                <w:sz w:val="22"/>
                <w:szCs w:val="22"/>
              </w:rPr>
              <w:t>Monitoring of the Recruitment Process</w:t>
            </w:r>
          </w:p>
        </w:tc>
        <w:tc>
          <w:tcPr>
            <w:tcW w:w="929" w:type="dxa"/>
            <w:vAlign w:val="center"/>
          </w:tcPr>
          <w:p w14:paraId="48206809"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18</w:t>
            </w:r>
          </w:p>
        </w:tc>
      </w:tr>
      <w:tr w:rsidR="005902E3" w:rsidRPr="005902E3" w14:paraId="28786FAC" w14:textId="77777777" w:rsidTr="00006D4E">
        <w:trPr>
          <w:trHeight w:val="283"/>
        </w:trPr>
        <w:tc>
          <w:tcPr>
            <w:tcW w:w="1634" w:type="dxa"/>
            <w:vAlign w:val="center"/>
          </w:tcPr>
          <w:p w14:paraId="301C5D52"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Appendix 1</w:t>
            </w:r>
          </w:p>
        </w:tc>
        <w:tc>
          <w:tcPr>
            <w:tcW w:w="7065" w:type="dxa"/>
            <w:gridSpan w:val="2"/>
            <w:vAlign w:val="center"/>
          </w:tcPr>
          <w:p w14:paraId="4B34E0B7" w14:textId="77777777" w:rsidR="005902E3" w:rsidRPr="005902E3" w:rsidRDefault="005902E3" w:rsidP="00006D4E">
            <w:pPr>
              <w:rPr>
                <w:rFonts w:asciiTheme="minorHAnsi" w:hAnsiTheme="minorHAnsi" w:cstheme="minorHAnsi"/>
                <w:b/>
                <w:sz w:val="22"/>
                <w:szCs w:val="22"/>
              </w:rPr>
            </w:pPr>
            <w:r w:rsidRPr="005902E3">
              <w:rPr>
                <w:rFonts w:asciiTheme="minorHAnsi" w:hAnsiTheme="minorHAnsi" w:cstheme="minorHAnsi"/>
                <w:b/>
                <w:sz w:val="22"/>
                <w:szCs w:val="22"/>
              </w:rPr>
              <w:t>Advertising with The Schools HR Co-operative</w:t>
            </w:r>
          </w:p>
        </w:tc>
        <w:tc>
          <w:tcPr>
            <w:tcW w:w="929" w:type="dxa"/>
            <w:vAlign w:val="center"/>
          </w:tcPr>
          <w:p w14:paraId="469DA2B9"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19</w:t>
            </w:r>
          </w:p>
        </w:tc>
      </w:tr>
      <w:tr w:rsidR="005902E3" w:rsidRPr="005902E3" w14:paraId="4E029B69" w14:textId="77777777" w:rsidTr="00006D4E">
        <w:trPr>
          <w:trHeight w:val="283"/>
        </w:trPr>
        <w:tc>
          <w:tcPr>
            <w:tcW w:w="1634" w:type="dxa"/>
            <w:vAlign w:val="center"/>
          </w:tcPr>
          <w:p w14:paraId="2F60D282"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Appendix 2</w:t>
            </w:r>
          </w:p>
        </w:tc>
        <w:tc>
          <w:tcPr>
            <w:tcW w:w="7065" w:type="dxa"/>
            <w:gridSpan w:val="2"/>
            <w:vAlign w:val="center"/>
          </w:tcPr>
          <w:p w14:paraId="30788178" w14:textId="77777777" w:rsidR="005902E3" w:rsidRPr="005902E3" w:rsidRDefault="005902E3" w:rsidP="00006D4E">
            <w:pPr>
              <w:rPr>
                <w:rFonts w:asciiTheme="minorHAnsi" w:hAnsiTheme="minorHAnsi" w:cstheme="minorHAnsi"/>
                <w:b/>
                <w:sz w:val="22"/>
                <w:szCs w:val="22"/>
              </w:rPr>
            </w:pPr>
            <w:r w:rsidRPr="005902E3">
              <w:rPr>
                <w:rFonts w:asciiTheme="minorHAnsi" w:hAnsiTheme="minorHAnsi" w:cstheme="minorHAnsi"/>
                <w:b/>
                <w:sz w:val="22"/>
                <w:szCs w:val="22"/>
              </w:rPr>
              <w:t>Job Description and Person Specification Template</w:t>
            </w:r>
          </w:p>
        </w:tc>
        <w:tc>
          <w:tcPr>
            <w:tcW w:w="929" w:type="dxa"/>
            <w:vAlign w:val="center"/>
          </w:tcPr>
          <w:p w14:paraId="1A0BB3EF"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20</w:t>
            </w:r>
          </w:p>
        </w:tc>
      </w:tr>
      <w:tr w:rsidR="005902E3" w:rsidRPr="005902E3" w14:paraId="2FA8E3E6" w14:textId="77777777" w:rsidTr="00006D4E">
        <w:trPr>
          <w:trHeight w:val="283"/>
        </w:trPr>
        <w:tc>
          <w:tcPr>
            <w:tcW w:w="1634" w:type="dxa"/>
            <w:vAlign w:val="center"/>
          </w:tcPr>
          <w:p w14:paraId="5510DED7"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Appendix 3</w:t>
            </w:r>
          </w:p>
        </w:tc>
        <w:tc>
          <w:tcPr>
            <w:tcW w:w="7065" w:type="dxa"/>
            <w:gridSpan w:val="2"/>
            <w:vAlign w:val="center"/>
          </w:tcPr>
          <w:p w14:paraId="0341B3D4" w14:textId="77777777" w:rsidR="005902E3" w:rsidRPr="005902E3" w:rsidRDefault="005902E3" w:rsidP="00006D4E">
            <w:pPr>
              <w:rPr>
                <w:rFonts w:asciiTheme="minorHAnsi" w:hAnsiTheme="minorHAnsi" w:cstheme="minorHAnsi"/>
                <w:b/>
                <w:sz w:val="22"/>
                <w:szCs w:val="22"/>
              </w:rPr>
            </w:pPr>
            <w:r w:rsidRPr="005902E3">
              <w:rPr>
                <w:rFonts w:asciiTheme="minorHAnsi" w:hAnsiTheme="minorHAnsi" w:cstheme="minorHAnsi"/>
                <w:b/>
                <w:sz w:val="22"/>
                <w:szCs w:val="22"/>
              </w:rPr>
              <w:t>Shortlisting Grid</w:t>
            </w:r>
          </w:p>
        </w:tc>
        <w:tc>
          <w:tcPr>
            <w:tcW w:w="929" w:type="dxa"/>
            <w:vAlign w:val="center"/>
          </w:tcPr>
          <w:p w14:paraId="0A9C77B4"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22</w:t>
            </w:r>
          </w:p>
        </w:tc>
      </w:tr>
      <w:tr w:rsidR="005902E3" w:rsidRPr="005902E3" w14:paraId="0BDC37DB" w14:textId="77777777" w:rsidTr="00006D4E">
        <w:trPr>
          <w:trHeight w:val="283"/>
        </w:trPr>
        <w:tc>
          <w:tcPr>
            <w:tcW w:w="1634" w:type="dxa"/>
            <w:vAlign w:val="center"/>
          </w:tcPr>
          <w:p w14:paraId="7D3BBF2A"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Appendix 3A</w:t>
            </w:r>
          </w:p>
        </w:tc>
        <w:tc>
          <w:tcPr>
            <w:tcW w:w="7065" w:type="dxa"/>
            <w:gridSpan w:val="2"/>
            <w:vAlign w:val="center"/>
          </w:tcPr>
          <w:p w14:paraId="7821B04B" w14:textId="77777777" w:rsidR="005902E3" w:rsidRPr="005902E3" w:rsidRDefault="005902E3" w:rsidP="00006D4E">
            <w:pPr>
              <w:rPr>
                <w:rFonts w:asciiTheme="minorHAnsi" w:hAnsiTheme="minorHAnsi" w:cstheme="minorHAnsi"/>
                <w:b/>
                <w:sz w:val="22"/>
                <w:szCs w:val="22"/>
              </w:rPr>
            </w:pPr>
            <w:r w:rsidRPr="005902E3">
              <w:rPr>
                <w:rFonts w:asciiTheme="minorHAnsi" w:hAnsiTheme="minorHAnsi" w:cstheme="minorHAnsi"/>
                <w:b/>
                <w:sz w:val="22"/>
                <w:szCs w:val="22"/>
              </w:rPr>
              <w:t>Self-Declaration Form</w:t>
            </w:r>
          </w:p>
        </w:tc>
        <w:tc>
          <w:tcPr>
            <w:tcW w:w="929" w:type="dxa"/>
            <w:vAlign w:val="center"/>
          </w:tcPr>
          <w:p w14:paraId="3F752369"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23</w:t>
            </w:r>
          </w:p>
        </w:tc>
      </w:tr>
      <w:tr w:rsidR="005902E3" w:rsidRPr="005902E3" w14:paraId="627B4E60" w14:textId="77777777" w:rsidTr="00006D4E">
        <w:trPr>
          <w:trHeight w:val="283"/>
        </w:trPr>
        <w:tc>
          <w:tcPr>
            <w:tcW w:w="1634" w:type="dxa"/>
            <w:vAlign w:val="center"/>
          </w:tcPr>
          <w:p w14:paraId="1A5795B1"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Appendix 4</w:t>
            </w:r>
          </w:p>
        </w:tc>
        <w:tc>
          <w:tcPr>
            <w:tcW w:w="7065" w:type="dxa"/>
            <w:gridSpan w:val="2"/>
            <w:vAlign w:val="center"/>
          </w:tcPr>
          <w:p w14:paraId="2D166591" w14:textId="77777777" w:rsidR="005902E3" w:rsidRPr="005902E3" w:rsidRDefault="005902E3" w:rsidP="00006D4E">
            <w:pPr>
              <w:rPr>
                <w:rFonts w:asciiTheme="minorHAnsi" w:hAnsiTheme="minorHAnsi" w:cstheme="minorHAnsi"/>
                <w:b/>
                <w:sz w:val="22"/>
                <w:szCs w:val="22"/>
              </w:rPr>
            </w:pPr>
            <w:r w:rsidRPr="005902E3">
              <w:rPr>
                <w:rFonts w:asciiTheme="minorHAnsi" w:hAnsiTheme="minorHAnsi" w:cstheme="minorHAnsi"/>
                <w:b/>
                <w:sz w:val="22"/>
                <w:szCs w:val="22"/>
              </w:rPr>
              <w:t>Invitation to Interview Letter</w:t>
            </w:r>
          </w:p>
        </w:tc>
        <w:tc>
          <w:tcPr>
            <w:tcW w:w="929" w:type="dxa"/>
            <w:vAlign w:val="center"/>
          </w:tcPr>
          <w:p w14:paraId="4F434357"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24</w:t>
            </w:r>
          </w:p>
        </w:tc>
      </w:tr>
      <w:tr w:rsidR="005902E3" w:rsidRPr="005902E3" w14:paraId="35D2ABEC" w14:textId="77777777" w:rsidTr="00006D4E">
        <w:trPr>
          <w:trHeight w:val="283"/>
        </w:trPr>
        <w:tc>
          <w:tcPr>
            <w:tcW w:w="1634" w:type="dxa"/>
            <w:vAlign w:val="center"/>
          </w:tcPr>
          <w:p w14:paraId="2F7A96B0"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Appendix 5</w:t>
            </w:r>
          </w:p>
        </w:tc>
        <w:tc>
          <w:tcPr>
            <w:tcW w:w="7065" w:type="dxa"/>
            <w:gridSpan w:val="2"/>
            <w:vAlign w:val="center"/>
          </w:tcPr>
          <w:p w14:paraId="0CF3A14D" w14:textId="77777777" w:rsidR="005902E3" w:rsidRPr="005902E3" w:rsidRDefault="005902E3" w:rsidP="00006D4E">
            <w:pPr>
              <w:rPr>
                <w:rFonts w:asciiTheme="minorHAnsi" w:hAnsiTheme="minorHAnsi" w:cstheme="minorHAnsi"/>
                <w:b/>
                <w:sz w:val="22"/>
                <w:szCs w:val="22"/>
              </w:rPr>
            </w:pPr>
            <w:r w:rsidRPr="005902E3">
              <w:rPr>
                <w:rFonts w:asciiTheme="minorHAnsi" w:hAnsiTheme="minorHAnsi" w:cstheme="minorHAnsi"/>
                <w:b/>
                <w:sz w:val="22"/>
                <w:szCs w:val="22"/>
              </w:rPr>
              <w:t>Types of Questions Recommended at Interview</w:t>
            </w:r>
          </w:p>
        </w:tc>
        <w:tc>
          <w:tcPr>
            <w:tcW w:w="929" w:type="dxa"/>
            <w:vAlign w:val="center"/>
          </w:tcPr>
          <w:p w14:paraId="797FC5C2"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25</w:t>
            </w:r>
          </w:p>
        </w:tc>
      </w:tr>
      <w:tr w:rsidR="005902E3" w:rsidRPr="005902E3" w14:paraId="4A4FCC8C" w14:textId="77777777" w:rsidTr="00006D4E">
        <w:trPr>
          <w:trHeight w:val="283"/>
        </w:trPr>
        <w:tc>
          <w:tcPr>
            <w:tcW w:w="1634" w:type="dxa"/>
            <w:vAlign w:val="center"/>
          </w:tcPr>
          <w:p w14:paraId="6E1A4DBB"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Appendix 6</w:t>
            </w:r>
          </w:p>
        </w:tc>
        <w:tc>
          <w:tcPr>
            <w:tcW w:w="7065" w:type="dxa"/>
            <w:gridSpan w:val="2"/>
            <w:vAlign w:val="center"/>
          </w:tcPr>
          <w:p w14:paraId="0224E657" w14:textId="77777777" w:rsidR="005902E3" w:rsidRPr="005902E3" w:rsidRDefault="005902E3" w:rsidP="00006D4E">
            <w:pPr>
              <w:rPr>
                <w:rFonts w:asciiTheme="minorHAnsi" w:hAnsiTheme="minorHAnsi" w:cstheme="minorHAnsi"/>
                <w:b/>
                <w:sz w:val="22"/>
                <w:szCs w:val="22"/>
              </w:rPr>
            </w:pPr>
            <w:r w:rsidRPr="005902E3">
              <w:rPr>
                <w:rFonts w:asciiTheme="minorHAnsi" w:hAnsiTheme="minorHAnsi" w:cstheme="minorHAnsi"/>
                <w:b/>
                <w:sz w:val="22"/>
                <w:szCs w:val="22"/>
              </w:rPr>
              <w:t>Additional Guidance on Managing Interviews in the Context of Safeguarding</w:t>
            </w:r>
          </w:p>
        </w:tc>
        <w:tc>
          <w:tcPr>
            <w:tcW w:w="929" w:type="dxa"/>
            <w:vAlign w:val="center"/>
          </w:tcPr>
          <w:p w14:paraId="5CA53E31"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26</w:t>
            </w:r>
          </w:p>
        </w:tc>
      </w:tr>
      <w:tr w:rsidR="005902E3" w:rsidRPr="005902E3" w14:paraId="329DFDBC" w14:textId="77777777" w:rsidTr="00006D4E">
        <w:trPr>
          <w:trHeight w:val="283"/>
        </w:trPr>
        <w:tc>
          <w:tcPr>
            <w:tcW w:w="1634" w:type="dxa"/>
            <w:vAlign w:val="center"/>
          </w:tcPr>
          <w:p w14:paraId="7266F32B"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Appendix 7</w:t>
            </w:r>
          </w:p>
        </w:tc>
        <w:tc>
          <w:tcPr>
            <w:tcW w:w="7065" w:type="dxa"/>
            <w:gridSpan w:val="2"/>
            <w:vAlign w:val="center"/>
          </w:tcPr>
          <w:p w14:paraId="728BB06E" w14:textId="77777777" w:rsidR="005902E3" w:rsidRPr="005902E3" w:rsidRDefault="005902E3" w:rsidP="00006D4E">
            <w:pPr>
              <w:rPr>
                <w:rFonts w:asciiTheme="minorHAnsi" w:hAnsiTheme="minorHAnsi" w:cstheme="minorHAnsi"/>
                <w:b/>
                <w:sz w:val="22"/>
                <w:szCs w:val="22"/>
              </w:rPr>
            </w:pPr>
            <w:r w:rsidRPr="005902E3">
              <w:rPr>
                <w:rFonts w:asciiTheme="minorHAnsi" w:hAnsiTheme="minorHAnsi" w:cstheme="minorHAnsi"/>
                <w:b/>
                <w:sz w:val="22"/>
                <w:szCs w:val="22"/>
              </w:rPr>
              <w:t>Selection Tools in Addition to the Interview</w:t>
            </w:r>
          </w:p>
        </w:tc>
        <w:tc>
          <w:tcPr>
            <w:tcW w:w="929" w:type="dxa"/>
            <w:vAlign w:val="center"/>
          </w:tcPr>
          <w:p w14:paraId="73FC56E1"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28</w:t>
            </w:r>
          </w:p>
        </w:tc>
      </w:tr>
      <w:tr w:rsidR="005902E3" w:rsidRPr="005902E3" w14:paraId="04879DC6" w14:textId="77777777" w:rsidTr="00006D4E">
        <w:trPr>
          <w:trHeight w:val="283"/>
        </w:trPr>
        <w:tc>
          <w:tcPr>
            <w:tcW w:w="1634" w:type="dxa"/>
            <w:tcBorders>
              <w:bottom w:val="single" w:sz="4" w:space="0" w:color="auto"/>
            </w:tcBorders>
            <w:vAlign w:val="center"/>
          </w:tcPr>
          <w:p w14:paraId="721BE2D8"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Appendix 8</w:t>
            </w:r>
          </w:p>
        </w:tc>
        <w:tc>
          <w:tcPr>
            <w:tcW w:w="7065" w:type="dxa"/>
            <w:gridSpan w:val="2"/>
            <w:tcBorders>
              <w:bottom w:val="single" w:sz="4" w:space="0" w:color="auto"/>
            </w:tcBorders>
            <w:vAlign w:val="center"/>
          </w:tcPr>
          <w:p w14:paraId="32DA7899" w14:textId="77777777" w:rsidR="005902E3" w:rsidRPr="005902E3" w:rsidRDefault="005902E3" w:rsidP="00006D4E">
            <w:pPr>
              <w:rPr>
                <w:rFonts w:asciiTheme="minorHAnsi" w:hAnsiTheme="minorHAnsi" w:cstheme="minorHAnsi"/>
                <w:b/>
                <w:sz w:val="22"/>
                <w:szCs w:val="22"/>
              </w:rPr>
            </w:pPr>
            <w:r w:rsidRPr="005902E3">
              <w:rPr>
                <w:rFonts w:asciiTheme="minorHAnsi" w:hAnsiTheme="minorHAnsi" w:cstheme="minorHAnsi"/>
                <w:b/>
                <w:sz w:val="22"/>
                <w:szCs w:val="22"/>
              </w:rPr>
              <w:t>Interview Grid</w:t>
            </w:r>
          </w:p>
        </w:tc>
        <w:tc>
          <w:tcPr>
            <w:tcW w:w="929" w:type="dxa"/>
            <w:tcBorders>
              <w:bottom w:val="single" w:sz="4" w:space="0" w:color="auto"/>
            </w:tcBorders>
            <w:vAlign w:val="center"/>
          </w:tcPr>
          <w:p w14:paraId="02515071"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30</w:t>
            </w:r>
          </w:p>
        </w:tc>
      </w:tr>
      <w:tr w:rsidR="005902E3" w:rsidRPr="005902E3" w14:paraId="2CEF71F3" w14:textId="77777777" w:rsidTr="00006D4E">
        <w:trPr>
          <w:trHeight w:val="283"/>
        </w:trPr>
        <w:tc>
          <w:tcPr>
            <w:tcW w:w="1634" w:type="dxa"/>
            <w:vAlign w:val="center"/>
          </w:tcPr>
          <w:p w14:paraId="61BC7A8A"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Appendix 9</w:t>
            </w:r>
          </w:p>
        </w:tc>
        <w:tc>
          <w:tcPr>
            <w:tcW w:w="7065" w:type="dxa"/>
            <w:gridSpan w:val="2"/>
            <w:vAlign w:val="center"/>
          </w:tcPr>
          <w:p w14:paraId="16B5E727" w14:textId="77777777" w:rsidR="005902E3" w:rsidRPr="005902E3" w:rsidRDefault="005902E3" w:rsidP="00006D4E">
            <w:pPr>
              <w:rPr>
                <w:rFonts w:asciiTheme="minorHAnsi" w:hAnsiTheme="minorHAnsi" w:cstheme="minorHAnsi"/>
                <w:b/>
                <w:sz w:val="22"/>
                <w:szCs w:val="22"/>
              </w:rPr>
            </w:pPr>
            <w:r w:rsidRPr="005902E3">
              <w:rPr>
                <w:rFonts w:asciiTheme="minorHAnsi" w:hAnsiTheme="minorHAnsi" w:cstheme="minorHAnsi"/>
                <w:b/>
                <w:sz w:val="22"/>
                <w:szCs w:val="22"/>
              </w:rPr>
              <w:t>Pre-employment Checks</w:t>
            </w:r>
          </w:p>
        </w:tc>
        <w:tc>
          <w:tcPr>
            <w:tcW w:w="929" w:type="dxa"/>
            <w:vAlign w:val="center"/>
          </w:tcPr>
          <w:p w14:paraId="5B71845B"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31</w:t>
            </w:r>
          </w:p>
        </w:tc>
      </w:tr>
      <w:tr w:rsidR="005902E3" w:rsidRPr="005902E3" w14:paraId="22CAAB83" w14:textId="77777777" w:rsidTr="00006D4E">
        <w:trPr>
          <w:trHeight w:val="283"/>
        </w:trPr>
        <w:tc>
          <w:tcPr>
            <w:tcW w:w="1634" w:type="dxa"/>
            <w:tcBorders>
              <w:bottom w:val="single" w:sz="4" w:space="0" w:color="auto"/>
            </w:tcBorders>
            <w:vAlign w:val="center"/>
          </w:tcPr>
          <w:p w14:paraId="78F3376A"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Appendix 10</w:t>
            </w:r>
          </w:p>
        </w:tc>
        <w:tc>
          <w:tcPr>
            <w:tcW w:w="7065" w:type="dxa"/>
            <w:gridSpan w:val="2"/>
            <w:tcBorders>
              <w:bottom w:val="single" w:sz="4" w:space="0" w:color="auto"/>
            </w:tcBorders>
            <w:vAlign w:val="center"/>
          </w:tcPr>
          <w:p w14:paraId="25A1C9EE" w14:textId="77777777" w:rsidR="005902E3" w:rsidRPr="005902E3" w:rsidRDefault="005902E3" w:rsidP="00006D4E">
            <w:pPr>
              <w:rPr>
                <w:rFonts w:asciiTheme="minorHAnsi" w:hAnsiTheme="minorHAnsi" w:cstheme="minorHAnsi"/>
                <w:b/>
                <w:sz w:val="22"/>
                <w:szCs w:val="22"/>
              </w:rPr>
            </w:pPr>
            <w:r w:rsidRPr="005902E3">
              <w:rPr>
                <w:rFonts w:asciiTheme="minorHAnsi" w:hAnsiTheme="minorHAnsi" w:cstheme="minorHAnsi"/>
                <w:b/>
                <w:sz w:val="22"/>
                <w:szCs w:val="22"/>
              </w:rPr>
              <w:t xml:space="preserve">Conditional Offer Letter to Successful Candidate </w:t>
            </w:r>
          </w:p>
        </w:tc>
        <w:tc>
          <w:tcPr>
            <w:tcW w:w="929" w:type="dxa"/>
            <w:tcBorders>
              <w:bottom w:val="single" w:sz="4" w:space="0" w:color="auto"/>
            </w:tcBorders>
            <w:vAlign w:val="center"/>
          </w:tcPr>
          <w:p w14:paraId="4ACC8301"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41</w:t>
            </w:r>
          </w:p>
        </w:tc>
      </w:tr>
      <w:tr w:rsidR="005902E3" w:rsidRPr="005902E3" w14:paraId="6F53A925" w14:textId="77777777" w:rsidTr="00006D4E">
        <w:trPr>
          <w:trHeight w:val="283"/>
        </w:trPr>
        <w:tc>
          <w:tcPr>
            <w:tcW w:w="1634" w:type="dxa"/>
            <w:vAlign w:val="center"/>
          </w:tcPr>
          <w:p w14:paraId="54227484"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Appendix 11</w:t>
            </w:r>
          </w:p>
        </w:tc>
        <w:tc>
          <w:tcPr>
            <w:tcW w:w="7065" w:type="dxa"/>
            <w:gridSpan w:val="2"/>
            <w:vAlign w:val="center"/>
          </w:tcPr>
          <w:p w14:paraId="48DCC112" w14:textId="77777777" w:rsidR="005902E3" w:rsidRPr="005902E3" w:rsidRDefault="005902E3" w:rsidP="00006D4E">
            <w:pPr>
              <w:rPr>
                <w:rFonts w:asciiTheme="minorHAnsi" w:hAnsiTheme="minorHAnsi" w:cstheme="minorHAnsi"/>
                <w:b/>
                <w:sz w:val="22"/>
                <w:szCs w:val="22"/>
              </w:rPr>
            </w:pPr>
            <w:r w:rsidRPr="005902E3">
              <w:rPr>
                <w:rFonts w:asciiTheme="minorHAnsi" w:hAnsiTheme="minorHAnsi" w:cstheme="minorHAnsi"/>
                <w:b/>
                <w:sz w:val="22"/>
                <w:szCs w:val="22"/>
              </w:rPr>
              <w:t>Letter to Unsuccessful Candidates</w:t>
            </w:r>
          </w:p>
        </w:tc>
        <w:tc>
          <w:tcPr>
            <w:tcW w:w="929" w:type="dxa"/>
            <w:vAlign w:val="center"/>
          </w:tcPr>
          <w:p w14:paraId="57E7B690"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42</w:t>
            </w:r>
          </w:p>
        </w:tc>
      </w:tr>
      <w:tr w:rsidR="005902E3" w:rsidRPr="005902E3" w14:paraId="54BC492D" w14:textId="77777777" w:rsidTr="00006D4E">
        <w:trPr>
          <w:trHeight w:val="283"/>
        </w:trPr>
        <w:tc>
          <w:tcPr>
            <w:tcW w:w="1634" w:type="dxa"/>
            <w:vAlign w:val="center"/>
          </w:tcPr>
          <w:p w14:paraId="778CF3CA"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Appendix 12</w:t>
            </w:r>
          </w:p>
        </w:tc>
        <w:tc>
          <w:tcPr>
            <w:tcW w:w="7065" w:type="dxa"/>
            <w:gridSpan w:val="2"/>
            <w:vAlign w:val="center"/>
          </w:tcPr>
          <w:p w14:paraId="75717641" w14:textId="77777777" w:rsidR="005902E3" w:rsidRPr="005902E3" w:rsidRDefault="005902E3" w:rsidP="00006D4E">
            <w:pPr>
              <w:rPr>
                <w:rFonts w:asciiTheme="minorHAnsi" w:hAnsiTheme="minorHAnsi" w:cstheme="minorHAnsi"/>
                <w:b/>
                <w:sz w:val="22"/>
                <w:szCs w:val="22"/>
              </w:rPr>
            </w:pPr>
            <w:r w:rsidRPr="005902E3">
              <w:rPr>
                <w:rFonts w:asciiTheme="minorHAnsi" w:hAnsiTheme="minorHAnsi" w:cstheme="minorHAnsi"/>
                <w:b/>
                <w:sz w:val="22"/>
                <w:szCs w:val="22"/>
              </w:rPr>
              <w:t>Reference Request Form – Teaching Staff</w:t>
            </w:r>
          </w:p>
        </w:tc>
        <w:tc>
          <w:tcPr>
            <w:tcW w:w="929" w:type="dxa"/>
            <w:vAlign w:val="center"/>
          </w:tcPr>
          <w:p w14:paraId="1CD28EC8"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43</w:t>
            </w:r>
          </w:p>
        </w:tc>
      </w:tr>
      <w:tr w:rsidR="005902E3" w:rsidRPr="005902E3" w14:paraId="00F10F25" w14:textId="77777777" w:rsidTr="00006D4E">
        <w:trPr>
          <w:trHeight w:val="283"/>
        </w:trPr>
        <w:tc>
          <w:tcPr>
            <w:tcW w:w="1634" w:type="dxa"/>
            <w:vAlign w:val="center"/>
          </w:tcPr>
          <w:p w14:paraId="565017DE"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Appendix 12A</w:t>
            </w:r>
          </w:p>
        </w:tc>
        <w:tc>
          <w:tcPr>
            <w:tcW w:w="7065" w:type="dxa"/>
            <w:gridSpan w:val="2"/>
            <w:vAlign w:val="center"/>
          </w:tcPr>
          <w:p w14:paraId="59B0754A" w14:textId="77777777" w:rsidR="005902E3" w:rsidRPr="005902E3" w:rsidRDefault="005902E3" w:rsidP="00006D4E">
            <w:pPr>
              <w:rPr>
                <w:rFonts w:asciiTheme="minorHAnsi" w:hAnsiTheme="minorHAnsi" w:cstheme="minorHAnsi"/>
                <w:b/>
                <w:sz w:val="22"/>
                <w:szCs w:val="22"/>
              </w:rPr>
            </w:pPr>
            <w:r w:rsidRPr="005902E3">
              <w:rPr>
                <w:rFonts w:asciiTheme="minorHAnsi" w:hAnsiTheme="minorHAnsi" w:cstheme="minorHAnsi"/>
                <w:b/>
                <w:sz w:val="22"/>
                <w:szCs w:val="22"/>
              </w:rPr>
              <w:t>Reference Request Form – Non-Teaching Staff</w:t>
            </w:r>
          </w:p>
        </w:tc>
        <w:tc>
          <w:tcPr>
            <w:tcW w:w="929" w:type="dxa"/>
            <w:vAlign w:val="center"/>
          </w:tcPr>
          <w:p w14:paraId="61908953"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46</w:t>
            </w:r>
          </w:p>
        </w:tc>
      </w:tr>
      <w:tr w:rsidR="005902E3" w:rsidRPr="005902E3" w14:paraId="1FE33905" w14:textId="77777777" w:rsidTr="00006D4E">
        <w:trPr>
          <w:trHeight w:val="283"/>
        </w:trPr>
        <w:tc>
          <w:tcPr>
            <w:tcW w:w="1634" w:type="dxa"/>
            <w:vAlign w:val="center"/>
          </w:tcPr>
          <w:p w14:paraId="3ADEB7B0"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Appendix 13</w:t>
            </w:r>
          </w:p>
        </w:tc>
        <w:tc>
          <w:tcPr>
            <w:tcW w:w="7065" w:type="dxa"/>
            <w:gridSpan w:val="2"/>
            <w:vAlign w:val="center"/>
          </w:tcPr>
          <w:p w14:paraId="0D39AC17" w14:textId="77777777" w:rsidR="005902E3" w:rsidRPr="005902E3" w:rsidRDefault="005902E3" w:rsidP="00006D4E">
            <w:pPr>
              <w:rPr>
                <w:rFonts w:asciiTheme="minorHAnsi" w:hAnsiTheme="minorHAnsi" w:cstheme="minorHAnsi"/>
                <w:b/>
                <w:sz w:val="22"/>
                <w:szCs w:val="22"/>
              </w:rPr>
            </w:pPr>
            <w:r w:rsidRPr="005902E3">
              <w:rPr>
                <w:rFonts w:asciiTheme="minorHAnsi" w:hAnsiTheme="minorHAnsi" w:cstheme="minorHAnsi"/>
                <w:b/>
                <w:sz w:val="22"/>
                <w:szCs w:val="22"/>
              </w:rPr>
              <w:t>Reference Request Letter</w:t>
            </w:r>
          </w:p>
        </w:tc>
        <w:tc>
          <w:tcPr>
            <w:tcW w:w="929" w:type="dxa"/>
            <w:vAlign w:val="center"/>
          </w:tcPr>
          <w:p w14:paraId="788BA26D"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49</w:t>
            </w:r>
          </w:p>
        </w:tc>
      </w:tr>
      <w:tr w:rsidR="005902E3" w:rsidRPr="005902E3" w14:paraId="5F0FAA98" w14:textId="77777777" w:rsidTr="00006D4E">
        <w:trPr>
          <w:trHeight w:val="283"/>
        </w:trPr>
        <w:tc>
          <w:tcPr>
            <w:tcW w:w="1634" w:type="dxa"/>
            <w:vAlign w:val="center"/>
          </w:tcPr>
          <w:p w14:paraId="6B0F2D63"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Appendix 14</w:t>
            </w:r>
          </w:p>
        </w:tc>
        <w:tc>
          <w:tcPr>
            <w:tcW w:w="7065" w:type="dxa"/>
            <w:gridSpan w:val="2"/>
            <w:vAlign w:val="center"/>
          </w:tcPr>
          <w:p w14:paraId="404D0E20" w14:textId="77777777" w:rsidR="005902E3" w:rsidRPr="005902E3" w:rsidRDefault="005902E3" w:rsidP="00006D4E">
            <w:pPr>
              <w:rPr>
                <w:rFonts w:asciiTheme="minorHAnsi" w:hAnsiTheme="minorHAnsi" w:cstheme="minorHAnsi"/>
                <w:b/>
                <w:sz w:val="22"/>
                <w:szCs w:val="22"/>
              </w:rPr>
            </w:pPr>
            <w:r w:rsidRPr="005902E3">
              <w:rPr>
                <w:rFonts w:asciiTheme="minorHAnsi" w:hAnsiTheme="minorHAnsi" w:cstheme="minorHAnsi"/>
                <w:b/>
                <w:sz w:val="22"/>
                <w:szCs w:val="22"/>
              </w:rPr>
              <w:t xml:space="preserve">Risk Assessment Form - Commencing Employment without a DBS Check in Place </w:t>
            </w:r>
          </w:p>
        </w:tc>
        <w:tc>
          <w:tcPr>
            <w:tcW w:w="929" w:type="dxa"/>
            <w:vAlign w:val="center"/>
          </w:tcPr>
          <w:p w14:paraId="6723AF79"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50</w:t>
            </w:r>
          </w:p>
        </w:tc>
      </w:tr>
      <w:tr w:rsidR="005902E3" w:rsidRPr="005902E3" w14:paraId="79141524" w14:textId="77777777" w:rsidTr="00006D4E">
        <w:trPr>
          <w:trHeight w:val="283"/>
        </w:trPr>
        <w:tc>
          <w:tcPr>
            <w:tcW w:w="1634" w:type="dxa"/>
            <w:vAlign w:val="center"/>
          </w:tcPr>
          <w:p w14:paraId="771069CC"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Appendix 15</w:t>
            </w:r>
          </w:p>
        </w:tc>
        <w:tc>
          <w:tcPr>
            <w:tcW w:w="7065" w:type="dxa"/>
            <w:gridSpan w:val="2"/>
            <w:vAlign w:val="center"/>
          </w:tcPr>
          <w:p w14:paraId="4BB7BC7B" w14:textId="77777777" w:rsidR="005902E3" w:rsidRPr="005902E3" w:rsidRDefault="005902E3" w:rsidP="00006D4E">
            <w:pPr>
              <w:rPr>
                <w:rFonts w:asciiTheme="minorHAnsi" w:hAnsiTheme="minorHAnsi" w:cstheme="minorHAnsi"/>
                <w:b/>
                <w:sz w:val="22"/>
                <w:szCs w:val="22"/>
              </w:rPr>
            </w:pPr>
            <w:r w:rsidRPr="005902E3">
              <w:rPr>
                <w:rFonts w:asciiTheme="minorHAnsi" w:hAnsiTheme="minorHAnsi" w:cstheme="minorHAnsi"/>
                <w:b/>
                <w:sz w:val="22"/>
                <w:szCs w:val="22"/>
              </w:rPr>
              <w:t xml:space="preserve">Risk Assessment Form – When a Disclosure is Present on a DBS Certificate  </w:t>
            </w:r>
          </w:p>
        </w:tc>
        <w:tc>
          <w:tcPr>
            <w:tcW w:w="929" w:type="dxa"/>
            <w:vAlign w:val="center"/>
          </w:tcPr>
          <w:p w14:paraId="62C6A0CF"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53</w:t>
            </w:r>
          </w:p>
        </w:tc>
      </w:tr>
      <w:tr w:rsidR="005902E3" w:rsidRPr="005902E3" w14:paraId="6D23239B" w14:textId="77777777" w:rsidTr="00006D4E">
        <w:trPr>
          <w:trHeight w:val="283"/>
        </w:trPr>
        <w:tc>
          <w:tcPr>
            <w:tcW w:w="1634" w:type="dxa"/>
            <w:vAlign w:val="center"/>
          </w:tcPr>
          <w:p w14:paraId="127BEE28"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Appendix 16</w:t>
            </w:r>
          </w:p>
        </w:tc>
        <w:tc>
          <w:tcPr>
            <w:tcW w:w="7065" w:type="dxa"/>
            <w:gridSpan w:val="2"/>
            <w:vAlign w:val="center"/>
          </w:tcPr>
          <w:p w14:paraId="376C338C" w14:textId="77777777" w:rsidR="005902E3" w:rsidRPr="005902E3" w:rsidRDefault="005902E3" w:rsidP="00006D4E">
            <w:pPr>
              <w:rPr>
                <w:rFonts w:asciiTheme="minorHAnsi" w:hAnsiTheme="minorHAnsi" w:cstheme="minorHAnsi"/>
                <w:b/>
                <w:sz w:val="22"/>
                <w:szCs w:val="22"/>
              </w:rPr>
            </w:pPr>
            <w:r w:rsidRPr="005902E3">
              <w:rPr>
                <w:rFonts w:asciiTheme="minorHAnsi" w:hAnsiTheme="minorHAnsi" w:cstheme="minorHAnsi"/>
                <w:b/>
                <w:sz w:val="22"/>
                <w:szCs w:val="22"/>
              </w:rPr>
              <w:t>Failure to provide a DBS Certificate Letter</w:t>
            </w:r>
          </w:p>
        </w:tc>
        <w:tc>
          <w:tcPr>
            <w:tcW w:w="929" w:type="dxa"/>
            <w:vAlign w:val="center"/>
          </w:tcPr>
          <w:p w14:paraId="4D02527B"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59</w:t>
            </w:r>
          </w:p>
        </w:tc>
      </w:tr>
      <w:tr w:rsidR="005902E3" w:rsidRPr="005902E3" w14:paraId="3DF9DBE1" w14:textId="77777777" w:rsidTr="00006D4E">
        <w:trPr>
          <w:trHeight w:val="283"/>
        </w:trPr>
        <w:tc>
          <w:tcPr>
            <w:tcW w:w="1634" w:type="dxa"/>
            <w:vAlign w:val="center"/>
          </w:tcPr>
          <w:p w14:paraId="7819D2DD"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Appendix 17</w:t>
            </w:r>
          </w:p>
        </w:tc>
        <w:tc>
          <w:tcPr>
            <w:tcW w:w="7065" w:type="dxa"/>
            <w:gridSpan w:val="2"/>
            <w:vAlign w:val="center"/>
          </w:tcPr>
          <w:p w14:paraId="11BB554F" w14:textId="77777777" w:rsidR="005902E3" w:rsidRPr="005902E3" w:rsidRDefault="005902E3" w:rsidP="00006D4E">
            <w:pPr>
              <w:rPr>
                <w:rFonts w:asciiTheme="minorHAnsi" w:hAnsiTheme="minorHAnsi" w:cstheme="minorHAnsi"/>
                <w:b/>
                <w:sz w:val="22"/>
                <w:szCs w:val="22"/>
              </w:rPr>
            </w:pPr>
            <w:r w:rsidRPr="005902E3">
              <w:rPr>
                <w:rFonts w:asciiTheme="minorHAnsi" w:hAnsiTheme="minorHAnsi" w:cstheme="minorHAnsi"/>
                <w:b/>
                <w:sz w:val="22"/>
                <w:szCs w:val="22"/>
              </w:rPr>
              <w:t xml:space="preserve">Guidance on Online/Internet Searches on Shortlisted Candidates </w:t>
            </w:r>
          </w:p>
        </w:tc>
        <w:tc>
          <w:tcPr>
            <w:tcW w:w="929" w:type="dxa"/>
            <w:vAlign w:val="center"/>
          </w:tcPr>
          <w:p w14:paraId="5AC47643" w14:textId="77777777" w:rsidR="005902E3" w:rsidRPr="005902E3" w:rsidRDefault="005902E3" w:rsidP="00006D4E">
            <w:pPr>
              <w:jc w:val="center"/>
              <w:rPr>
                <w:rFonts w:asciiTheme="minorHAnsi" w:hAnsiTheme="minorHAnsi" w:cstheme="minorHAnsi"/>
                <w:b/>
                <w:sz w:val="22"/>
                <w:szCs w:val="22"/>
              </w:rPr>
            </w:pPr>
            <w:r w:rsidRPr="005902E3">
              <w:rPr>
                <w:rFonts w:asciiTheme="minorHAnsi" w:hAnsiTheme="minorHAnsi" w:cstheme="minorHAnsi"/>
                <w:b/>
                <w:sz w:val="22"/>
                <w:szCs w:val="22"/>
              </w:rPr>
              <w:t>60</w:t>
            </w:r>
          </w:p>
        </w:tc>
      </w:tr>
      <w:tr w:rsidR="004F654D" w:rsidRPr="005902E3" w14:paraId="2B2056CC" w14:textId="77777777" w:rsidTr="00006D4E">
        <w:trPr>
          <w:trHeight w:val="283"/>
        </w:trPr>
        <w:tc>
          <w:tcPr>
            <w:tcW w:w="1634" w:type="dxa"/>
            <w:vAlign w:val="center"/>
          </w:tcPr>
          <w:p w14:paraId="022971E7" w14:textId="77777777" w:rsidR="004F654D" w:rsidRPr="005902E3" w:rsidRDefault="004F654D" w:rsidP="00006D4E">
            <w:pPr>
              <w:jc w:val="center"/>
              <w:rPr>
                <w:rFonts w:asciiTheme="minorHAnsi" w:hAnsiTheme="minorHAnsi" w:cstheme="minorHAnsi"/>
                <w:b/>
                <w:sz w:val="22"/>
                <w:szCs w:val="22"/>
              </w:rPr>
            </w:pPr>
          </w:p>
        </w:tc>
        <w:tc>
          <w:tcPr>
            <w:tcW w:w="7065" w:type="dxa"/>
            <w:gridSpan w:val="2"/>
            <w:vAlign w:val="center"/>
          </w:tcPr>
          <w:p w14:paraId="0B036631" w14:textId="77777777" w:rsidR="004F654D" w:rsidRPr="005902E3" w:rsidRDefault="004F654D" w:rsidP="00006D4E">
            <w:pPr>
              <w:rPr>
                <w:rFonts w:asciiTheme="minorHAnsi" w:hAnsiTheme="minorHAnsi" w:cstheme="minorHAnsi"/>
                <w:b/>
                <w:sz w:val="22"/>
                <w:szCs w:val="22"/>
              </w:rPr>
            </w:pPr>
          </w:p>
        </w:tc>
        <w:tc>
          <w:tcPr>
            <w:tcW w:w="929" w:type="dxa"/>
            <w:vAlign w:val="center"/>
          </w:tcPr>
          <w:p w14:paraId="1C740CEB" w14:textId="77777777" w:rsidR="004F654D" w:rsidRPr="005902E3" w:rsidRDefault="004F654D" w:rsidP="00006D4E">
            <w:pPr>
              <w:jc w:val="center"/>
              <w:rPr>
                <w:rFonts w:asciiTheme="minorHAnsi" w:hAnsiTheme="minorHAnsi" w:cstheme="minorHAnsi"/>
                <w:b/>
                <w:sz w:val="22"/>
                <w:szCs w:val="22"/>
              </w:rPr>
            </w:pPr>
          </w:p>
        </w:tc>
      </w:tr>
    </w:tbl>
    <w:p w14:paraId="35752406" w14:textId="77777777" w:rsidR="005902E3" w:rsidRPr="00CD5B61" w:rsidRDefault="005902E3" w:rsidP="005902E3">
      <w:pPr>
        <w:rPr>
          <w:rFonts w:ascii="Aptos" w:hAnsi="Aptos" w:cs="Arial"/>
          <w:sz w:val="22"/>
          <w:szCs w:val="22"/>
        </w:rPr>
      </w:pPr>
    </w:p>
    <w:p w14:paraId="4AEB6C0C" w14:textId="77777777" w:rsidR="005902E3" w:rsidRPr="005902E3" w:rsidRDefault="005902E3" w:rsidP="005902E3">
      <w:pPr>
        <w:numPr>
          <w:ilvl w:val="0"/>
          <w:numId w:val="51"/>
        </w:numPr>
        <w:pBdr>
          <w:top w:val="single" w:sz="4" w:space="4" w:color="auto"/>
          <w:left w:val="single" w:sz="4" w:space="4" w:color="auto"/>
          <w:bottom w:val="single" w:sz="4" w:space="4" w:color="auto"/>
          <w:right w:val="single" w:sz="4" w:space="4" w:color="auto"/>
        </w:pBdr>
        <w:shd w:val="clear" w:color="auto" w:fill="CCCCCC"/>
        <w:rPr>
          <w:rFonts w:ascii="Aptos" w:hAnsi="Aptos" w:cs="Arial"/>
          <w:b/>
          <w:sz w:val="22"/>
          <w:szCs w:val="22"/>
        </w:rPr>
      </w:pPr>
      <w:r w:rsidRPr="005902E3">
        <w:rPr>
          <w:rFonts w:ascii="Aptos" w:hAnsi="Aptos" w:cs="Arial"/>
          <w:b/>
          <w:sz w:val="22"/>
          <w:szCs w:val="22"/>
        </w:rPr>
        <w:t>Introduction</w:t>
      </w:r>
    </w:p>
    <w:p w14:paraId="449CE7D1" w14:textId="77777777" w:rsidR="005902E3" w:rsidRPr="005902E3" w:rsidRDefault="005902E3" w:rsidP="005902E3">
      <w:pPr>
        <w:rPr>
          <w:rFonts w:ascii="Aptos" w:hAnsi="Aptos" w:cs="Arial"/>
          <w:sz w:val="22"/>
          <w:szCs w:val="22"/>
        </w:rPr>
      </w:pPr>
    </w:p>
    <w:p w14:paraId="52762680"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This policy and procedure has been produced in line with the ‘Safeguarding Children and Safer Recruitment in Education’ document which came into force on 01 January 2007 and the ‘Keeping Children Safe in Education – Statutory Guidance for Schools and Colleges’ document. </w:t>
      </w:r>
    </w:p>
    <w:p w14:paraId="19AFD3B8" w14:textId="77777777" w:rsidR="005902E3" w:rsidRPr="005902E3" w:rsidRDefault="005902E3" w:rsidP="005902E3">
      <w:pPr>
        <w:jc w:val="both"/>
        <w:rPr>
          <w:rFonts w:ascii="Aptos" w:hAnsi="Aptos" w:cs="Arial"/>
          <w:sz w:val="22"/>
          <w:szCs w:val="22"/>
        </w:rPr>
      </w:pPr>
    </w:p>
    <w:p w14:paraId="0959FDCF"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This policy refers to and is designed to give effect to the relevant provisions of the following legislation, regulations and guidance (as updated and amended from time to time): </w:t>
      </w:r>
    </w:p>
    <w:p w14:paraId="5C6A9802" w14:textId="77777777" w:rsidR="005902E3" w:rsidRPr="005902E3" w:rsidRDefault="005902E3" w:rsidP="005902E3">
      <w:pPr>
        <w:jc w:val="both"/>
        <w:rPr>
          <w:rFonts w:ascii="Aptos" w:hAnsi="Aptos" w:cs="Arial"/>
          <w:sz w:val="22"/>
          <w:szCs w:val="22"/>
        </w:rPr>
      </w:pPr>
    </w:p>
    <w:p w14:paraId="00566C35" w14:textId="77777777" w:rsidR="005902E3" w:rsidRPr="005902E3" w:rsidRDefault="005902E3" w:rsidP="005902E3">
      <w:pPr>
        <w:jc w:val="both"/>
        <w:rPr>
          <w:rFonts w:ascii="Aptos" w:hAnsi="Aptos" w:cs="Arial"/>
          <w:b/>
          <w:bCs/>
          <w:sz w:val="22"/>
          <w:szCs w:val="22"/>
        </w:rPr>
      </w:pPr>
      <w:r w:rsidRPr="005902E3">
        <w:rPr>
          <w:rFonts w:ascii="Aptos" w:hAnsi="Aptos" w:cs="Arial"/>
          <w:b/>
          <w:bCs/>
          <w:sz w:val="22"/>
          <w:szCs w:val="22"/>
        </w:rPr>
        <w:t>Legislation:</w:t>
      </w:r>
    </w:p>
    <w:p w14:paraId="0E81DAD0" w14:textId="77777777" w:rsidR="005902E3" w:rsidRPr="005902E3" w:rsidRDefault="00BB7EC7" w:rsidP="005902E3">
      <w:pPr>
        <w:numPr>
          <w:ilvl w:val="0"/>
          <w:numId w:val="34"/>
        </w:numPr>
        <w:jc w:val="both"/>
        <w:rPr>
          <w:rFonts w:ascii="Aptos" w:hAnsi="Aptos" w:cs="Arial"/>
          <w:sz w:val="22"/>
          <w:szCs w:val="22"/>
        </w:rPr>
      </w:pPr>
      <w:hyperlink r:id="rId12" w:history="1">
        <w:r w:rsidR="005902E3" w:rsidRPr="005902E3">
          <w:rPr>
            <w:rStyle w:val="Hyperlink"/>
            <w:rFonts w:ascii="Aptos" w:hAnsi="Aptos" w:cs="Arial"/>
            <w:sz w:val="22"/>
            <w:szCs w:val="22"/>
          </w:rPr>
          <w:t>Rehabilitation of Offenders Act 1974 (Exceptions) Order 1975 (Amendment) Order 2013</w:t>
        </w:r>
      </w:hyperlink>
      <w:r w:rsidR="005902E3" w:rsidRPr="005902E3">
        <w:rPr>
          <w:rFonts w:ascii="Aptos" w:hAnsi="Aptos" w:cs="Arial"/>
          <w:sz w:val="22"/>
          <w:szCs w:val="22"/>
        </w:rPr>
        <w:t xml:space="preserve"> and </w:t>
      </w:r>
      <w:hyperlink r:id="rId13" w:history="1">
        <w:r w:rsidR="005902E3" w:rsidRPr="005902E3">
          <w:rPr>
            <w:rStyle w:val="Hyperlink"/>
            <w:rFonts w:ascii="Aptos" w:hAnsi="Aptos" w:cs="Arial"/>
            <w:sz w:val="22"/>
            <w:szCs w:val="22"/>
          </w:rPr>
          <w:t>2020</w:t>
        </w:r>
      </w:hyperlink>
    </w:p>
    <w:p w14:paraId="26B421D3" w14:textId="77777777" w:rsidR="005902E3" w:rsidRPr="005902E3" w:rsidRDefault="00BB7EC7" w:rsidP="005902E3">
      <w:pPr>
        <w:numPr>
          <w:ilvl w:val="0"/>
          <w:numId w:val="34"/>
        </w:numPr>
        <w:jc w:val="both"/>
        <w:rPr>
          <w:rFonts w:ascii="Aptos" w:hAnsi="Aptos" w:cs="Arial"/>
          <w:sz w:val="22"/>
          <w:szCs w:val="22"/>
        </w:rPr>
      </w:pPr>
      <w:hyperlink r:id="rId14" w:history="1">
        <w:r w:rsidR="005902E3" w:rsidRPr="005902E3">
          <w:rPr>
            <w:rStyle w:val="Hyperlink"/>
            <w:rFonts w:ascii="Aptos" w:hAnsi="Aptos" w:cs="Arial"/>
            <w:sz w:val="22"/>
            <w:szCs w:val="22"/>
          </w:rPr>
          <w:t>Education Act 2002</w:t>
        </w:r>
      </w:hyperlink>
    </w:p>
    <w:p w14:paraId="67826FB3" w14:textId="77777777" w:rsidR="005902E3" w:rsidRPr="005902E3" w:rsidRDefault="00BB7EC7" w:rsidP="005902E3">
      <w:pPr>
        <w:numPr>
          <w:ilvl w:val="0"/>
          <w:numId w:val="34"/>
        </w:numPr>
        <w:jc w:val="both"/>
        <w:rPr>
          <w:rFonts w:ascii="Aptos" w:hAnsi="Aptos" w:cs="Arial"/>
          <w:sz w:val="22"/>
          <w:szCs w:val="22"/>
        </w:rPr>
      </w:pPr>
      <w:hyperlink r:id="rId15" w:history="1">
        <w:r w:rsidR="005902E3" w:rsidRPr="005902E3">
          <w:rPr>
            <w:rStyle w:val="Hyperlink"/>
            <w:rFonts w:ascii="Aptos" w:hAnsi="Aptos" w:cs="Arial"/>
            <w:sz w:val="22"/>
            <w:szCs w:val="22"/>
          </w:rPr>
          <w:t>Childcare Act 2006</w:t>
        </w:r>
      </w:hyperlink>
      <w:r w:rsidR="005902E3" w:rsidRPr="005902E3">
        <w:rPr>
          <w:rFonts w:ascii="Aptos" w:hAnsi="Aptos" w:cs="Arial"/>
          <w:sz w:val="22"/>
          <w:szCs w:val="22"/>
        </w:rPr>
        <w:t xml:space="preserve"> </w:t>
      </w:r>
    </w:p>
    <w:p w14:paraId="12042675" w14:textId="77777777" w:rsidR="005902E3" w:rsidRPr="005902E3" w:rsidRDefault="00BB7EC7" w:rsidP="005902E3">
      <w:pPr>
        <w:numPr>
          <w:ilvl w:val="0"/>
          <w:numId w:val="34"/>
        </w:numPr>
        <w:jc w:val="both"/>
        <w:rPr>
          <w:rFonts w:ascii="Aptos" w:hAnsi="Aptos" w:cs="Arial"/>
          <w:sz w:val="22"/>
          <w:szCs w:val="22"/>
        </w:rPr>
      </w:pPr>
      <w:hyperlink r:id="rId16" w:history="1">
        <w:r w:rsidR="005902E3" w:rsidRPr="005902E3">
          <w:rPr>
            <w:rStyle w:val="Hyperlink"/>
            <w:rFonts w:ascii="Aptos" w:hAnsi="Aptos" w:cs="Arial"/>
            <w:sz w:val="22"/>
            <w:szCs w:val="22"/>
          </w:rPr>
          <w:t>Safeguarding Vulnerable Groups Act 2006</w:t>
        </w:r>
      </w:hyperlink>
      <w:r w:rsidR="005902E3" w:rsidRPr="005902E3">
        <w:rPr>
          <w:rFonts w:ascii="Aptos" w:hAnsi="Aptos" w:cs="Arial"/>
          <w:sz w:val="22"/>
          <w:szCs w:val="22"/>
        </w:rPr>
        <w:t xml:space="preserve"> </w:t>
      </w:r>
    </w:p>
    <w:p w14:paraId="444416B8" w14:textId="77777777" w:rsidR="005902E3" w:rsidRPr="005902E3" w:rsidRDefault="00BB7EC7" w:rsidP="005902E3">
      <w:pPr>
        <w:numPr>
          <w:ilvl w:val="0"/>
          <w:numId w:val="34"/>
        </w:numPr>
        <w:jc w:val="both"/>
        <w:rPr>
          <w:rFonts w:ascii="Aptos" w:hAnsi="Aptos" w:cs="Arial"/>
          <w:sz w:val="22"/>
          <w:szCs w:val="22"/>
        </w:rPr>
      </w:pPr>
      <w:hyperlink r:id="rId17" w:history="1">
        <w:r w:rsidR="005902E3" w:rsidRPr="005902E3">
          <w:rPr>
            <w:rStyle w:val="Hyperlink"/>
            <w:rFonts w:ascii="Aptos" w:hAnsi="Aptos" w:cs="Arial"/>
            <w:sz w:val="22"/>
            <w:szCs w:val="22"/>
          </w:rPr>
          <w:t>Immigration, Asylum and Nationality Act 2006</w:t>
        </w:r>
      </w:hyperlink>
      <w:r w:rsidR="005902E3" w:rsidRPr="005902E3">
        <w:rPr>
          <w:rFonts w:ascii="Aptos" w:hAnsi="Aptos" w:cs="Arial"/>
          <w:sz w:val="22"/>
          <w:szCs w:val="22"/>
        </w:rPr>
        <w:t xml:space="preserve"> </w:t>
      </w:r>
    </w:p>
    <w:p w14:paraId="03285DE0" w14:textId="77777777" w:rsidR="005902E3" w:rsidRPr="005902E3" w:rsidRDefault="00BB7EC7" w:rsidP="005902E3">
      <w:pPr>
        <w:numPr>
          <w:ilvl w:val="0"/>
          <w:numId w:val="34"/>
        </w:numPr>
        <w:jc w:val="both"/>
        <w:rPr>
          <w:rFonts w:ascii="Aptos" w:hAnsi="Aptos" w:cs="Arial"/>
          <w:bCs/>
          <w:sz w:val="22"/>
          <w:szCs w:val="22"/>
        </w:rPr>
      </w:pPr>
      <w:hyperlink r:id="rId18" w:history="1">
        <w:r w:rsidR="005902E3" w:rsidRPr="005902E3">
          <w:rPr>
            <w:rStyle w:val="Hyperlink"/>
            <w:rFonts w:ascii="Aptos" w:hAnsi="Aptos" w:cs="Arial"/>
            <w:bCs/>
            <w:sz w:val="22"/>
            <w:szCs w:val="22"/>
          </w:rPr>
          <w:t>Education and Skills Act 2008</w:t>
        </w:r>
      </w:hyperlink>
      <w:r w:rsidR="005902E3" w:rsidRPr="005902E3">
        <w:rPr>
          <w:rFonts w:ascii="Aptos" w:hAnsi="Aptos" w:cs="Arial"/>
          <w:bCs/>
          <w:sz w:val="22"/>
          <w:szCs w:val="22"/>
        </w:rPr>
        <w:t xml:space="preserve"> </w:t>
      </w:r>
    </w:p>
    <w:p w14:paraId="3EA6035C" w14:textId="77777777" w:rsidR="005902E3" w:rsidRPr="005902E3" w:rsidRDefault="00BB7EC7" w:rsidP="005902E3">
      <w:pPr>
        <w:numPr>
          <w:ilvl w:val="0"/>
          <w:numId w:val="34"/>
        </w:numPr>
        <w:jc w:val="both"/>
        <w:rPr>
          <w:rFonts w:ascii="Aptos" w:hAnsi="Aptos" w:cs="Arial"/>
          <w:sz w:val="22"/>
          <w:szCs w:val="22"/>
        </w:rPr>
      </w:pPr>
      <w:hyperlink r:id="rId19" w:history="1">
        <w:r w:rsidR="005902E3" w:rsidRPr="005902E3">
          <w:rPr>
            <w:rStyle w:val="Hyperlink"/>
            <w:rFonts w:ascii="Aptos" w:hAnsi="Aptos" w:cs="Arial"/>
            <w:sz w:val="22"/>
            <w:szCs w:val="22"/>
          </w:rPr>
          <w:t>Equality Act 2010</w:t>
        </w:r>
      </w:hyperlink>
      <w:r w:rsidR="005902E3" w:rsidRPr="005902E3">
        <w:rPr>
          <w:rFonts w:ascii="Aptos" w:hAnsi="Aptos" w:cs="Arial"/>
          <w:sz w:val="22"/>
          <w:szCs w:val="22"/>
        </w:rPr>
        <w:t xml:space="preserve"> (promoting equal opportunities and eliminating discrimination)</w:t>
      </w:r>
    </w:p>
    <w:p w14:paraId="01DBC7FB" w14:textId="77777777" w:rsidR="005902E3" w:rsidRPr="005902E3" w:rsidRDefault="00BB7EC7" w:rsidP="005902E3">
      <w:pPr>
        <w:numPr>
          <w:ilvl w:val="0"/>
          <w:numId w:val="34"/>
        </w:numPr>
        <w:jc w:val="both"/>
        <w:rPr>
          <w:rFonts w:ascii="Aptos" w:hAnsi="Aptos" w:cs="Arial"/>
          <w:sz w:val="22"/>
          <w:szCs w:val="22"/>
        </w:rPr>
      </w:pPr>
      <w:hyperlink r:id="rId20" w:history="1">
        <w:r w:rsidR="005902E3" w:rsidRPr="005902E3">
          <w:rPr>
            <w:rStyle w:val="Hyperlink"/>
            <w:rFonts w:ascii="Aptos" w:hAnsi="Aptos" w:cs="Arial"/>
            <w:sz w:val="22"/>
            <w:szCs w:val="22"/>
          </w:rPr>
          <w:t>Data Protection Act 2018</w:t>
        </w:r>
      </w:hyperlink>
      <w:r w:rsidR="005902E3" w:rsidRPr="005902E3">
        <w:rPr>
          <w:rFonts w:ascii="Aptos" w:hAnsi="Aptos" w:cs="Arial"/>
          <w:sz w:val="22"/>
          <w:szCs w:val="22"/>
        </w:rPr>
        <w:t xml:space="preserve">. </w:t>
      </w:r>
    </w:p>
    <w:p w14:paraId="67938D59" w14:textId="77777777" w:rsidR="005902E3" w:rsidRPr="005902E3" w:rsidRDefault="005902E3" w:rsidP="005902E3">
      <w:pPr>
        <w:ind w:left="720"/>
        <w:jc w:val="both"/>
        <w:rPr>
          <w:rFonts w:ascii="Aptos" w:hAnsi="Aptos" w:cs="Arial"/>
          <w:strike/>
          <w:sz w:val="22"/>
          <w:szCs w:val="22"/>
        </w:rPr>
      </w:pPr>
    </w:p>
    <w:p w14:paraId="22A26CC6" w14:textId="77777777" w:rsidR="005902E3" w:rsidRPr="005902E3" w:rsidRDefault="005902E3" w:rsidP="005902E3">
      <w:pPr>
        <w:jc w:val="both"/>
        <w:rPr>
          <w:rFonts w:ascii="Aptos" w:hAnsi="Aptos" w:cs="Arial"/>
          <w:b/>
          <w:bCs/>
          <w:sz w:val="22"/>
          <w:szCs w:val="22"/>
        </w:rPr>
      </w:pPr>
      <w:r w:rsidRPr="005902E3">
        <w:rPr>
          <w:rFonts w:ascii="Aptos" w:hAnsi="Aptos" w:cs="Arial"/>
          <w:b/>
          <w:bCs/>
          <w:sz w:val="22"/>
          <w:szCs w:val="22"/>
        </w:rPr>
        <w:t>Regulations:</w:t>
      </w:r>
    </w:p>
    <w:p w14:paraId="4C339F73" w14:textId="77777777" w:rsidR="005902E3" w:rsidRPr="005902E3" w:rsidRDefault="00BB7EC7" w:rsidP="005902E3">
      <w:pPr>
        <w:numPr>
          <w:ilvl w:val="0"/>
          <w:numId w:val="34"/>
        </w:numPr>
        <w:jc w:val="both"/>
        <w:rPr>
          <w:rFonts w:ascii="Aptos" w:hAnsi="Aptos" w:cs="Arial"/>
          <w:sz w:val="22"/>
          <w:szCs w:val="22"/>
        </w:rPr>
      </w:pPr>
      <w:hyperlink r:id="rId21" w:history="1">
        <w:r w:rsidR="005902E3" w:rsidRPr="005902E3">
          <w:rPr>
            <w:rStyle w:val="Hyperlink"/>
            <w:rFonts w:ascii="Aptos" w:hAnsi="Aptos" w:cs="Arial"/>
            <w:sz w:val="22"/>
            <w:szCs w:val="22"/>
          </w:rPr>
          <w:t>The School Staffing (England) Regulations 2009</w:t>
        </w:r>
      </w:hyperlink>
      <w:r w:rsidR="005902E3" w:rsidRPr="005902E3">
        <w:rPr>
          <w:rFonts w:ascii="Aptos" w:hAnsi="Aptos" w:cs="Arial"/>
          <w:sz w:val="22"/>
          <w:szCs w:val="22"/>
        </w:rPr>
        <w:t xml:space="preserve"> </w:t>
      </w:r>
    </w:p>
    <w:p w14:paraId="7378EF77" w14:textId="77777777" w:rsidR="005902E3" w:rsidRPr="005902E3" w:rsidRDefault="00BB7EC7" w:rsidP="005902E3">
      <w:pPr>
        <w:numPr>
          <w:ilvl w:val="0"/>
          <w:numId w:val="34"/>
        </w:numPr>
        <w:jc w:val="both"/>
        <w:rPr>
          <w:rFonts w:ascii="Aptos" w:hAnsi="Aptos" w:cs="Arial"/>
          <w:sz w:val="22"/>
          <w:szCs w:val="22"/>
        </w:rPr>
      </w:pPr>
      <w:hyperlink r:id="rId22" w:history="1">
        <w:r w:rsidR="005902E3" w:rsidRPr="005902E3">
          <w:rPr>
            <w:rStyle w:val="Hyperlink"/>
            <w:rFonts w:ascii="Aptos" w:hAnsi="Aptos" w:cs="Arial"/>
            <w:sz w:val="22"/>
            <w:szCs w:val="22"/>
          </w:rPr>
          <w:t>The Childcare (Disqualification) and Childcare (Early Years Provision Free of Charge) (Extended Entitlement) (Amendment) Regulations 2018</w:t>
        </w:r>
      </w:hyperlink>
    </w:p>
    <w:p w14:paraId="0187AFA1" w14:textId="77777777" w:rsidR="005902E3" w:rsidRPr="005902E3" w:rsidRDefault="005902E3" w:rsidP="005902E3">
      <w:pPr>
        <w:numPr>
          <w:ilvl w:val="0"/>
          <w:numId w:val="34"/>
        </w:numPr>
        <w:jc w:val="both"/>
        <w:rPr>
          <w:rFonts w:ascii="Aptos" w:hAnsi="Aptos" w:cs="Arial"/>
          <w:b/>
          <w:bCs/>
          <w:sz w:val="22"/>
          <w:szCs w:val="22"/>
        </w:rPr>
      </w:pPr>
      <w:r w:rsidRPr="005902E3">
        <w:rPr>
          <w:rFonts w:ascii="Aptos" w:hAnsi="Aptos" w:cs="Arial"/>
          <w:sz w:val="22"/>
          <w:szCs w:val="22"/>
        </w:rPr>
        <w:t>UK General Data Protection Regulation (</w:t>
      </w:r>
      <w:hyperlink r:id="rId23" w:history="1">
        <w:r w:rsidRPr="005902E3">
          <w:rPr>
            <w:rStyle w:val="Hyperlink"/>
            <w:rFonts w:ascii="Aptos" w:hAnsi="Aptos" w:cs="Arial"/>
            <w:sz w:val="22"/>
            <w:szCs w:val="22"/>
          </w:rPr>
          <w:t>UK GDPR</w:t>
        </w:r>
      </w:hyperlink>
      <w:r w:rsidRPr="005902E3">
        <w:rPr>
          <w:rFonts w:ascii="Aptos" w:hAnsi="Aptos" w:cs="Arial"/>
          <w:sz w:val="22"/>
          <w:szCs w:val="22"/>
        </w:rPr>
        <w:t>).</w:t>
      </w:r>
    </w:p>
    <w:p w14:paraId="4D696FA8" w14:textId="77777777" w:rsidR="005902E3" w:rsidRPr="005902E3" w:rsidRDefault="005902E3" w:rsidP="005902E3">
      <w:pPr>
        <w:jc w:val="both"/>
        <w:rPr>
          <w:rFonts w:ascii="Aptos" w:hAnsi="Aptos" w:cs="Arial"/>
          <w:sz w:val="22"/>
          <w:szCs w:val="22"/>
        </w:rPr>
      </w:pPr>
    </w:p>
    <w:p w14:paraId="60ED5466" w14:textId="77777777" w:rsidR="005902E3" w:rsidRPr="005902E3" w:rsidRDefault="005902E3" w:rsidP="005902E3">
      <w:pPr>
        <w:jc w:val="both"/>
        <w:rPr>
          <w:rFonts w:ascii="Aptos" w:hAnsi="Aptos" w:cs="Arial"/>
          <w:b/>
          <w:bCs/>
          <w:sz w:val="22"/>
          <w:szCs w:val="22"/>
        </w:rPr>
      </w:pPr>
      <w:r w:rsidRPr="005902E3">
        <w:rPr>
          <w:rFonts w:ascii="Aptos" w:hAnsi="Aptos" w:cs="Arial"/>
          <w:b/>
          <w:bCs/>
          <w:sz w:val="22"/>
          <w:szCs w:val="22"/>
        </w:rPr>
        <w:t>Guidance:</w:t>
      </w:r>
    </w:p>
    <w:p w14:paraId="0BCBC698" w14:textId="77777777" w:rsidR="005902E3" w:rsidRPr="005902E3" w:rsidRDefault="00BB7EC7" w:rsidP="005902E3">
      <w:pPr>
        <w:numPr>
          <w:ilvl w:val="0"/>
          <w:numId w:val="34"/>
        </w:numPr>
        <w:jc w:val="both"/>
        <w:rPr>
          <w:rFonts w:ascii="Aptos" w:hAnsi="Aptos" w:cs="Arial"/>
          <w:sz w:val="22"/>
          <w:szCs w:val="22"/>
        </w:rPr>
      </w:pPr>
      <w:hyperlink r:id="rId24" w:history="1">
        <w:r w:rsidR="005902E3" w:rsidRPr="005902E3">
          <w:rPr>
            <w:rStyle w:val="Hyperlink"/>
            <w:rFonts w:ascii="Aptos" w:hAnsi="Aptos" w:cs="Arial"/>
            <w:sz w:val="22"/>
            <w:szCs w:val="22"/>
          </w:rPr>
          <w:t>Disqualification under the Childcare Act 2006</w:t>
        </w:r>
      </w:hyperlink>
      <w:r w:rsidR="005902E3" w:rsidRPr="005902E3">
        <w:rPr>
          <w:rFonts w:ascii="Aptos" w:hAnsi="Aptos" w:cs="Arial"/>
          <w:sz w:val="22"/>
          <w:szCs w:val="22"/>
        </w:rPr>
        <w:t xml:space="preserve"> [prevailing version]</w:t>
      </w:r>
    </w:p>
    <w:bookmarkStart w:id="1" w:name="_Hlk40372060"/>
    <w:p w14:paraId="238E5A29" w14:textId="77777777" w:rsidR="005902E3" w:rsidRPr="005902E3" w:rsidRDefault="005902E3" w:rsidP="005902E3">
      <w:pPr>
        <w:numPr>
          <w:ilvl w:val="0"/>
          <w:numId w:val="34"/>
        </w:numPr>
        <w:jc w:val="both"/>
        <w:rPr>
          <w:rFonts w:ascii="Aptos" w:hAnsi="Aptos" w:cs="Arial"/>
          <w:sz w:val="22"/>
          <w:szCs w:val="22"/>
        </w:rPr>
      </w:pPr>
      <w:r w:rsidRPr="005902E3">
        <w:rPr>
          <w:rFonts w:ascii="Aptos" w:hAnsi="Aptos" w:cs="Arial"/>
          <w:sz w:val="22"/>
          <w:szCs w:val="22"/>
        </w:rPr>
        <w:fldChar w:fldCharType="begin"/>
      </w:r>
      <w:r w:rsidRPr="005902E3">
        <w:rPr>
          <w:rFonts w:ascii="Aptos" w:hAnsi="Aptos" w:cs="Arial"/>
          <w:sz w:val="22"/>
          <w:szCs w:val="22"/>
        </w:rPr>
        <w:instrText>HYPERLINK "https://www.gov.uk/government/publications/staffing-and-employment-advice-for-schools"</w:instrText>
      </w:r>
      <w:r w:rsidRPr="005902E3">
        <w:rPr>
          <w:rFonts w:ascii="Aptos" w:hAnsi="Aptos" w:cs="Arial"/>
          <w:sz w:val="22"/>
          <w:szCs w:val="22"/>
        </w:rPr>
        <w:fldChar w:fldCharType="separate"/>
      </w:r>
      <w:r w:rsidRPr="005902E3">
        <w:rPr>
          <w:rStyle w:val="Hyperlink"/>
          <w:rFonts w:ascii="Aptos" w:hAnsi="Aptos" w:cs="Arial"/>
          <w:sz w:val="22"/>
          <w:szCs w:val="22"/>
        </w:rPr>
        <w:t>DfE Staffing and Employment: Advice for Schools</w:t>
      </w:r>
      <w:r w:rsidRPr="005902E3">
        <w:rPr>
          <w:rFonts w:ascii="Aptos" w:hAnsi="Aptos" w:cs="Arial"/>
          <w:sz w:val="22"/>
          <w:szCs w:val="22"/>
        </w:rPr>
        <w:fldChar w:fldCharType="end"/>
      </w:r>
      <w:r w:rsidRPr="005902E3">
        <w:rPr>
          <w:rFonts w:ascii="Aptos" w:hAnsi="Aptos" w:cs="Arial"/>
          <w:sz w:val="22"/>
          <w:szCs w:val="22"/>
        </w:rPr>
        <w:t xml:space="preserve"> [prevailing version]</w:t>
      </w:r>
    </w:p>
    <w:p w14:paraId="27259F6D" w14:textId="77777777" w:rsidR="005902E3" w:rsidRPr="005902E3" w:rsidRDefault="005902E3" w:rsidP="005902E3">
      <w:pPr>
        <w:numPr>
          <w:ilvl w:val="0"/>
          <w:numId w:val="34"/>
        </w:numPr>
        <w:jc w:val="both"/>
        <w:rPr>
          <w:rFonts w:ascii="Aptos" w:hAnsi="Aptos" w:cs="Arial"/>
          <w:sz w:val="22"/>
          <w:szCs w:val="22"/>
        </w:rPr>
      </w:pPr>
      <w:r w:rsidRPr="005902E3">
        <w:rPr>
          <w:rFonts w:ascii="Aptos" w:hAnsi="Aptos" w:cs="Arial"/>
          <w:sz w:val="22"/>
          <w:szCs w:val="22"/>
        </w:rPr>
        <w:t xml:space="preserve">Part 7 of the </w:t>
      </w:r>
      <w:hyperlink r:id="rId25" w:history="1">
        <w:r w:rsidRPr="005902E3">
          <w:rPr>
            <w:rStyle w:val="Hyperlink"/>
            <w:rFonts w:ascii="Aptos" w:hAnsi="Aptos" w:cs="Arial"/>
            <w:sz w:val="22"/>
            <w:szCs w:val="22"/>
          </w:rPr>
          <w:t>School Teachers’ Pay and Conditions Document</w:t>
        </w:r>
      </w:hyperlink>
      <w:r w:rsidRPr="005902E3">
        <w:rPr>
          <w:rFonts w:ascii="Aptos" w:hAnsi="Aptos" w:cs="Arial"/>
          <w:sz w:val="22"/>
          <w:szCs w:val="22"/>
        </w:rPr>
        <w:t xml:space="preserve"> (Contractual Framework for Teachers) [prevailing version]</w:t>
      </w:r>
    </w:p>
    <w:p w14:paraId="6961EBD7" w14:textId="77777777" w:rsidR="005902E3" w:rsidRPr="005902E3" w:rsidRDefault="005902E3" w:rsidP="005902E3">
      <w:pPr>
        <w:numPr>
          <w:ilvl w:val="0"/>
          <w:numId w:val="34"/>
        </w:numPr>
        <w:jc w:val="both"/>
        <w:rPr>
          <w:rFonts w:ascii="Aptos" w:hAnsi="Aptos" w:cs="Arial"/>
          <w:strike/>
          <w:sz w:val="22"/>
          <w:szCs w:val="22"/>
        </w:rPr>
      </w:pPr>
      <w:r w:rsidRPr="005902E3">
        <w:rPr>
          <w:rFonts w:ascii="Aptos" w:hAnsi="Aptos" w:cs="Arial"/>
          <w:sz w:val="22"/>
          <w:szCs w:val="22"/>
        </w:rPr>
        <w:t xml:space="preserve">Part 3 of </w:t>
      </w:r>
      <w:hyperlink r:id="rId26" w:history="1">
        <w:r w:rsidRPr="005902E3">
          <w:rPr>
            <w:rStyle w:val="Hyperlink"/>
            <w:rFonts w:ascii="Aptos" w:hAnsi="Aptos" w:cs="Arial"/>
            <w:sz w:val="22"/>
            <w:szCs w:val="22"/>
          </w:rPr>
          <w:t>Keeping Children Safe in Education</w:t>
        </w:r>
      </w:hyperlink>
      <w:r w:rsidRPr="005902E3">
        <w:rPr>
          <w:rFonts w:ascii="Aptos" w:hAnsi="Aptos" w:cs="Arial"/>
          <w:sz w:val="22"/>
          <w:szCs w:val="22"/>
        </w:rPr>
        <w:t xml:space="preserve"> - Statutory Guidance [prevailing version]</w:t>
      </w:r>
    </w:p>
    <w:p w14:paraId="6CA18FBD" w14:textId="77777777" w:rsidR="005902E3" w:rsidRPr="005902E3" w:rsidRDefault="00BB7EC7" w:rsidP="005902E3">
      <w:pPr>
        <w:numPr>
          <w:ilvl w:val="0"/>
          <w:numId w:val="34"/>
        </w:numPr>
        <w:jc w:val="both"/>
        <w:rPr>
          <w:rFonts w:ascii="Aptos" w:hAnsi="Aptos" w:cs="Arial"/>
          <w:sz w:val="22"/>
          <w:szCs w:val="22"/>
        </w:rPr>
      </w:pPr>
      <w:hyperlink r:id="rId27" w:history="1">
        <w:r w:rsidR="005902E3" w:rsidRPr="005902E3">
          <w:rPr>
            <w:rStyle w:val="Hyperlink"/>
            <w:rFonts w:ascii="Aptos" w:hAnsi="Aptos" w:cs="Arial"/>
            <w:sz w:val="22"/>
            <w:szCs w:val="22"/>
          </w:rPr>
          <w:t>Safer Working Practice for those working with Children and Young People in Education Settings</w:t>
        </w:r>
      </w:hyperlink>
      <w:r w:rsidR="005902E3" w:rsidRPr="005902E3">
        <w:rPr>
          <w:rFonts w:ascii="Aptos" w:hAnsi="Aptos" w:cs="Arial"/>
          <w:sz w:val="22"/>
          <w:szCs w:val="22"/>
        </w:rPr>
        <w:t xml:space="preserve"> [prevailing version]</w:t>
      </w:r>
    </w:p>
    <w:p w14:paraId="0D143070" w14:textId="77777777" w:rsidR="005902E3" w:rsidRPr="005902E3" w:rsidRDefault="00BB7EC7" w:rsidP="005902E3">
      <w:pPr>
        <w:numPr>
          <w:ilvl w:val="0"/>
          <w:numId w:val="34"/>
        </w:numPr>
        <w:jc w:val="both"/>
        <w:rPr>
          <w:rStyle w:val="Hyperlink"/>
          <w:rFonts w:ascii="Aptos" w:hAnsi="Aptos" w:cs="Arial"/>
          <w:color w:val="auto"/>
          <w:sz w:val="22"/>
          <w:szCs w:val="22"/>
          <w:u w:val="none"/>
        </w:rPr>
      </w:pPr>
      <w:hyperlink r:id="rId28" w:history="1">
        <w:r w:rsidR="005902E3" w:rsidRPr="005902E3">
          <w:rPr>
            <w:rStyle w:val="Hyperlink"/>
            <w:rFonts w:ascii="Aptos" w:hAnsi="Aptos" w:cs="Arial"/>
            <w:sz w:val="22"/>
            <w:szCs w:val="22"/>
          </w:rPr>
          <w:t>DBS Code of Practice</w:t>
        </w:r>
      </w:hyperlink>
      <w:r w:rsidR="005902E3" w:rsidRPr="005902E3">
        <w:rPr>
          <w:rStyle w:val="Hyperlink"/>
          <w:rFonts w:ascii="Aptos" w:hAnsi="Aptos" w:cs="Arial"/>
          <w:sz w:val="22"/>
          <w:szCs w:val="22"/>
        </w:rPr>
        <w:t xml:space="preserve"> </w:t>
      </w:r>
      <w:r w:rsidR="005902E3" w:rsidRPr="005902E3">
        <w:rPr>
          <w:rFonts w:ascii="Aptos" w:hAnsi="Aptos" w:cs="Arial"/>
          <w:sz w:val="22"/>
          <w:szCs w:val="22"/>
        </w:rPr>
        <w:t>[prevailing version]</w:t>
      </w:r>
    </w:p>
    <w:p w14:paraId="5A92E605" w14:textId="77777777" w:rsidR="005902E3" w:rsidRPr="005902E3" w:rsidRDefault="00BB7EC7" w:rsidP="005902E3">
      <w:pPr>
        <w:pStyle w:val="ListParagraph"/>
        <w:numPr>
          <w:ilvl w:val="0"/>
          <w:numId w:val="34"/>
        </w:numPr>
        <w:jc w:val="both"/>
        <w:rPr>
          <w:rFonts w:ascii="Aptos" w:hAnsi="Aptos" w:cs="Arial"/>
          <w:sz w:val="22"/>
          <w:szCs w:val="22"/>
        </w:rPr>
      </w:pPr>
      <w:hyperlink r:id="rId29" w:history="1">
        <w:r w:rsidR="005902E3" w:rsidRPr="005902E3">
          <w:rPr>
            <w:rStyle w:val="Hyperlink"/>
            <w:rFonts w:ascii="Aptos" w:hAnsi="Aptos" w:cs="Arial"/>
            <w:sz w:val="22"/>
            <w:szCs w:val="22"/>
          </w:rPr>
          <w:t>Home Office Code of Practice on Preventing Illegal Working</w:t>
        </w:r>
      </w:hyperlink>
      <w:r w:rsidR="005902E3" w:rsidRPr="005902E3">
        <w:rPr>
          <w:rFonts w:ascii="Aptos" w:hAnsi="Aptos" w:cs="Arial"/>
          <w:sz w:val="22"/>
          <w:szCs w:val="22"/>
        </w:rPr>
        <w:t xml:space="preserve"> [prevailing version].</w:t>
      </w:r>
    </w:p>
    <w:bookmarkEnd w:id="1"/>
    <w:p w14:paraId="508F2389" w14:textId="77777777" w:rsidR="005902E3" w:rsidRPr="005902E3" w:rsidRDefault="005902E3" w:rsidP="005902E3">
      <w:pPr>
        <w:ind w:left="720"/>
        <w:jc w:val="both"/>
        <w:rPr>
          <w:rFonts w:ascii="Aptos" w:hAnsi="Aptos" w:cs="Arial"/>
          <w:sz w:val="22"/>
          <w:szCs w:val="22"/>
        </w:rPr>
      </w:pPr>
    </w:p>
    <w:p w14:paraId="1E5310D2"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References in this policy to a child, children, or young people, are references to persons who are under 18 years of age. </w:t>
      </w:r>
    </w:p>
    <w:p w14:paraId="73B8F7CA" w14:textId="77777777" w:rsidR="005902E3" w:rsidRPr="005902E3" w:rsidRDefault="005902E3" w:rsidP="005902E3">
      <w:pPr>
        <w:rPr>
          <w:rFonts w:ascii="Aptos" w:hAnsi="Aptos" w:cs="Arial"/>
          <w:sz w:val="22"/>
          <w:szCs w:val="22"/>
        </w:rPr>
      </w:pPr>
    </w:p>
    <w:p w14:paraId="1A0706BB" w14:textId="77777777" w:rsidR="005902E3" w:rsidRPr="005902E3" w:rsidRDefault="005902E3" w:rsidP="005902E3">
      <w:pPr>
        <w:jc w:val="both"/>
        <w:rPr>
          <w:rFonts w:ascii="Aptos" w:hAnsi="Aptos" w:cs="Arial"/>
          <w:bCs/>
          <w:sz w:val="22"/>
          <w:szCs w:val="22"/>
        </w:rPr>
      </w:pPr>
      <w:r w:rsidRPr="005902E3">
        <w:rPr>
          <w:rFonts w:ascii="Aptos" w:hAnsi="Aptos" w:cs="Arial"/>
          <w:bCs/>
          <w:sz w:val="22"/>
          <w:szCs w:val="22"/>
        </w:rPr>
        <w:t xml:space="preserve">References to the School, Headteacher, Governing Board and the Chair of Governors will, for Academies and Academy Trusts, be taken to mean a reference to the appropriate equivalent within those establishments. </w:t>
      </w:r>
    </w:p>
    <w:p w14:paraId="1A9A01A3" w14:textId="77777777" w:rsidR="005902E3" w:rsidRPr="005902E3" w:rsidRDefault="005902E3" w:rsidP="005902E3">
      <w:pPr>
        <w:rPr>
          <w:rFonts w:ascii="Aptos" w:hAnsi="Aptos" w:cs="Arial"/>
          <w:sz w:val="22"/>
          <w:szCs w:val="22"/>
        </w:rPr>
      </w:pPr>
    </w:p>
    <w:p w14:paraId="213D8B8E" w14:textId="77777777" w:rsidR="005902E3" w:rsidRPr="005902E3" w:rsidRDefault="005902E3" w:rsidP="005902E3">
      <w:pPr>
        <w:numPr>
          <w:ilvl w:val="0"/>
          <w:numId w:val="51"/>
        </w:numPr>
        <w:pBdr>
          <w:top w:val="single" w:sz="4" w:space="4" w:color="auto"/>
          <w:left w:val="single" w:sz="4" w:space="4" w:color="auto"/>
          <w:bottom w:val="single" w:sz="4" w:space="4" w:color="auto"/>
          <w:right w:val="single" w:sz="4" w:space="4" w:color="auto"/>
          <w:between w:val="single" w:sz="4" w:space="4" w:color="auto"/>
          <w:bar w:val="single" w:sz="4" w:color="auto"/>
        </w:pBdr>
        <w:shd w:val="clear" w:color="auto" w:fill="CCCCCC"/>
        <w:rPr>
          <w:rFonts w:ascii="Aptos" w:hAnsi="Aptos" w:cs="Arial"/>
          <w:b/>
          <w:sz w:val="22"/>
          <w:szCs w:val="22"/>
        </w:rPr>
      </w:pPr>
      <w:r w:rsidRPr="005902E3">
        <w:rPr>
          <w:rFonts w:ascii="Aptos" w:hAnsi="Aptos" w:cs="Arial"/>
          <w:b/>
          <w:sz w:val="22"/>
          <w:szCs w:val="22"/>
        </w:rPr>
        <w:t>Scope</w:t>
      </w:r>
    </w:p>
    <w:p w14:paraId="511F890C" w14:textId="77777777" w:rsidR="005902E3" w:rsidRPr="005902E3" w:rsidRDefault="005902E3" w:rsidP="005902E3">
      <w:pPr>
        <w:rPr>
          <w:rFonts w:ascii="Aptos" w:hAnsi="Aptos" w:cs="Arial"/>
          <w:sz w:val="22"/>
          <w:szCs w:val="22"/>
        </w:rPr>
      </w:pPr>
    </w:p>
    <w:p w14:paraId="41D96F9F"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This policy applies to the recruitment and selection of teaching staff (including Headteachers, Deputy and Assistant Headteachers) and support staff in schools and academies.</w:t>
      </w:r>
    </w:p>
    <w:p w14:paraId="4D9BED92" w14:textId="77777777" w:rsidR="005902E3" w:rsidRPr="005902E3" w:rsidRDefault="005902E3" w:rsidP="005902E3">
      <w:pPr>
        <w:jc w:val="both"/>
        <w:rPr>
          <w:rFonts w:ascii="Aptos" w:hAnsi="Aptos" w:cs="Arial"/>
          <w:sz w:val="22"/>
          <w:szCs w:val="22"/>
        </w:rPr>
      </w:pPr>
    </w:p>
    <w:p w14:paraId="71F5C677"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The policy also covers checks schools should undertake when using agency staff and volunteers.</w:t>
      </w:r>
    </w:p>
    <w:p w14:paraId="7CCBA78E" w14:textId="77777777" w:rsidR="005902E3" w:rsidRPr="005902E3" w:rsidRDefault="005902E3" w:rsidP="005902E3">
      <w:pPr>
        <w:jc w:val="both"/>
        <w:rPr>
          <w:rFonts w:ascii="Aptos" w:hAnsi="Aptos" w:cs="Arial"/>
          <w:bCs/>
          <w:sz w:val="22"/>
          <w:szCs w:val="22"/>
        </w:rPr>
      </w:pPr>
    </w:p>
    <w:p w14:paraId="2BE7FB2F" w14:textId="781C606E" w:rsidR="005902E3" w:rsidRDefault="005902E3" w:rsidP="005902E3">
      <w:pPr>
        <w:jc w:val="both"/>
        <w:rPr>
          <w:rFonts w:ascii="Aptos" w:hAnsi="Aptos" w:cs="Arial"/>
          <w:sz w:val="22"/>
          <w:szCs w:val="22"/>
        </w:rPr>
      </w:pPr>
      <w:r w:rsidRPr="005902E3">
        <w:rPr>
          <w:rFonts w:ascii="Aptos" w:hAnsi="Aptos" w:cs="Arial"/>
          <w:sz w:val="22"/>
          <w:szCs w:val="22"/>
        </w:rPr>
        <w:t>The recognised trade unions have been consulted.</w:t>
      </w:r>
    </w:p>
    <w:p w14:paraId="73AC5531" w14:textId="36CE18F2" w:rsidR="004F654D" w:rsidRDefault="004F654D" w:rsidP="005902E3">
      <w:pPr>
        <w:jc w:val="both"/>
        <w:rPr>
          <w:rFonts w:ascii="Aptos" w:hAnsi="Aptos" w:cs="Arial"/>
          <w:sz w:val="22"/>
          <w:szCs w:val="22"/>
        </w:rPr>
      </w:pPr>
    </w:p>
    <w:p w14:paraId="7D9BF2A4" w14:textId="77777777" w:rsidR="005902E3" w:rsidRPr="005902E3" w:rsidRDefault="005902E3" w:rsidP="005902E3">
      <w:pPr>
        <w:jc w:val="both"/>
        <w:rPr>
          <w:rFonts w:ascii="Aptos" w:hAnsi="Aptos" w:cs="Arial"/>
          <w:sz w:val="22"/>
          <w:szCs w:val="22"/>
        </w:rPr>
      </w:pPr>
    </w:p>
    <w:p w14:paraId="62B88319" w14:textId="77777777" w:rsidR="005902E3" w:rsidRPr="005902E3" w:rsidRDefault="005902E3" w:rsidP="005902E3">
      <w:pPr>
        <w:numPr>
          <w:ilvl w:val="0"/>
          <w:numId w:val="51"/>
        </w:numPr>
        <w:pBdr>
          <w:top w:val="single" w:sz="4" w:space="4" w:color="auto"/>
          <w:left w:val="single" w:sz="4" w:space="4" w:color="auto"/>
          <w:bottom w:val="single" w:sz="4" w:space="4" w:color="auto"/>
          <w:right w:val="single" w:sz="4" w:space="4" w:color="auto"/>
          <w:between w:val="single" w:sz="4" w:space="4" w:color="auto"/>
          <w:bar w:val="single" w:sz="4" w:color="auto"/>
        </w:pBdr>
        <w:shd w:val="clear" w:color="auto" w:fill="CCCCCC"/>
        <w:rPr>
          <w:rFonts w:ascii="Aptos" w:hAnsi="Aptos" w:cs="Arial"/>
          <w:b/>
          <w:sz w:val="22"/>
          <w:szCs w:val="22"/>
        </w:rPr>
      </w:pPr>
      <w:r w:rsidRPr="005902E3">
        <w:rPr>
          <w:rFonts w:ascii="Aptos" w:hAnsi="Aptos" w:cs="Arial"/>
          <w:b/>
          <w:sz w:val="22"/>
          <w:szCs w:val="22"/>
        </w:rPr>
        <w:t xml:space="preserve">Policy Purpose </w:t>
      </w:r>
    </w:p>
    <w:p w14:paraId="5B8A4A4B" w14:textId="77777777" w:rsidR="005902E3" w:rsidRPr="005902E3" w:rsidRDefault="005902E3" w:rsidP="005902E3">
      <w:pPr>
        <w:rPr>
          <w:rFonts w:ascii="Aptos" w:hAnsi="Aptos" w:cs="Arial"/>
          <w:sz w:val="22"/>
          <w:szCs w:val="22"/>
        </w:rPr>
      </w:pPr>
    </w:p>
    <w:p w14:paraId="635114E2"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The purpose of this policy is to ensure (i) equality of opportunity in employment and (ii) </w:t>
      </w:r>
      <w:r w:rsidRPr="005902E3">
        <w:rPr>
          <w:rFonts w:ascii="Aptos" w:hAnsi="Aptos" w:cs="Calibri"/>
          <w:color w:val="000000"/>
          <w:sz w:val="22"/>
          <w:szCs w:val="22"/>
        </w:rPr>
        <w:t xml:space="preserve">safeguarding and promotion of the welfare of all children and young people by </w:t>
      </w:r>
      <w:r w:rsidRPr="005902E3">
        <w:rPr>
          <w:rFonts w:ascii="Aptos" w:hAnsi="Aptos" w:cs="Arial"/>
          <w:sz w:val="22"/>
          <w:szCs w:val="22"/>
        </w:rPr>
        <w:t>creating a culture of safer recruitment. This is achieved by:</w:t>
      </w:r>
    </w:p>
    <w:p w14:paraId="389B02AF" w14:textId="77777777" w:rsidR="005902E3" w:rsidRPr="005902E3" w:rsidRDefault="005902E3" w:rsidP="005902E3">
      <w:pPr>
        <w:numPr>
          <w:ilvl w:val="0"/>
          <w:numId w:val="38"/>
        </w:numPr>
        <w:shd w:val="clear" w:color="auto" w:fill="FFFFFF"/>
        <w:spacing w:before="100" w:beforeAutospacing="1" w:after="150"/>
        <w:jc w:val="both"/>
        <w:rPr>
          <w:rFonts w:ascii="Aptos" w:hAnsi="Aptos" w:cs="Calibri"/>
          <w:color w:val="000000"/>
          <w:sz w:val="22"/>
          <w:szCs w:val="22"/>
        </w:rPr>
      </w:pPr>
      <w:r w:rsidRPr="005902E3">
        <w:rPr>
          <w:rFonts w:ascii="Aptos" w:hAnsi="Aptos" w:cs="Calibri"/>
          <w:color w:val="000000"/>
          <w:sz w:val="22"/>
          <w:szCs w:val="22"/>
        </w:rPr>
        <w:t>implementing robust safer recruitment practices</w:t>
      </w:r>
    </w:p>
    <w:p w14:paraId="2DC2D296" w14:textId="77777777" w:rsidR="005902E3" w:rsidRPr="005902E3" w:rsidRDefault="005902E3" w:rsidP="005902E3">
      <w:pPr>
        <w:numPr>
          <w:ilvl w:val="0"/>
          <w:numId w:val="38"/>
        </w:numPr>
        <w:shd w:val="clear" w:color="auto" w:fill="FFFFFF"/>
        <w:spacing w:before="100" w:beforeAutospacing="1" w:after="150"/>
        <w:jc w:val="both"/>
        <w:rPr>
          <w:rFonts w:ascii="Aptos" w:hAnsi="Aptos" w:cs="Calibri"/>
          <w:color w:val="000000"/>
          <w:sz w:val="22"/>
          <w:szCs w:val="22"/>
        </w:rPr>
      </w:pPr>
      <w:r w:rsidRPr="005902E3">
        <w:rPr>
          <w:rFonts w:ascii="Aptos" w:hAnsi="Aptos" w:cs="Calibri"/>
          <w:color w:val="000000"/>
          <w:sz w:val="22"/>
          <w:szCs w:val="22"/>
        </w:rPr>
        <w:t>identifying and deterring or rejecting applicants who are unsuitable to work with children and young people</w:t>
      </w:r>
    </w:p>
    <w:p w14:paraId="26158442" w14:textId="77777777" w:rsidR="005902E3" w:rsidRPr="005902E3" w:rsidRDefault="005902E3" w:rsidP="005902E3">
      <w:pPr>
        <w:numPr>
          <w:ilvl w:val="0"/>
          <w:numId w:val="38"/>
        </w:numPr>
        <w:shd w:val="clear" w:color="auto" w:fill="FFFFFF"/>
        <w:spacing w:before="100" w:beforeAutospacing="1" w:after="150"/>
        <w:jc w:val="both"/>
        <w:rPr>
          <w:rFonts w:ascii="Aptos" w:hAnsi="Aptos" w:cs="Calibri"/>
          <w:color w:val="000000"/>
          <w:sz w:val="22"/>
          <w:szCs w:val="22"/>
        </w:rPr>
      </w:pPr>
      <w:r w:rsidRPr="005902E3">
        <w:rPr>
          <w:rFonts w:ascii="Aptos" w:hAnsi="Aptos" w:cs="Calibri"/>
          <w:color w:val="000000"/>
          <w:sz w:val="22"/>
          <w:szCs w:val="22"/>
        </w:rPr>
        <w:t>responding to concerns about the suitability of applicants during the recruitment process</w:t>
      </w:r>
    </w:p>
    <w:p w14:paraId="227FA18F" w14:textId="77777777" w:rsidR="005902E3" w:rsidRPr="005902E3" w:rsidRDefault="005902E3" w:rsidP="005902E3">
      <w:pPr>
        <w:numPr>
          <w:ilvl w:val="0"/>
          <w:numId w:val="38"/>
        </w:numPr>
        <w:shd w:val="clear" w:color="auto" w:fill="FFFFFF"/>
        <w:spacing w:before="100" w:beforeAutospacing="1" w:after="150"/>
        <w:jc w:val="both"/>
        <w:rPr>
          <w:rFonts w:ascii="Aptos" w:hAnsi="Aptos" w:cs="Calibri"/>
          <w:color w:val="000000"/>
          <w:sz w:val="22"/>
          <w:szCs w:val="22"/>
        </w:rPr>
      </w:pPr>
      <w:r w:rsidRPr="005902E3">
        <w:rPr>
          <w:rFonts w:ascii="Aptos" w:hAnsi="Aptos" w:cs="Calibri"/>
          <w:color w:val="000000"/>
          <w:sz w:val="22"/>
          <w:szCs w:val="22"/>
        </w:rPr>
        <w:t>responding to concerns about the suitability of staff and volunteers once they have commenced employment</w:t>
      </w:r>
    </w:p>
    <w:p w14:paraId="1565ACAA" w14:textId="77777777" w:rsidR="005902E3" w:rsidRPr="005902E3" w:rsidRDefault="005902E3" w:rsidP="005902E3">
      <w:pPr>
        <w:numPr>
          <w:ilvl w:val="0"/>
          <w:numId w:val="38"/>
        </w:numPr>
        <w:shd w:val="clear" w:color="auto" w:fill="FFFFFF"/>
        <w:spacing w:before="100" w:beforeAutospacing="1" w:after="150"/>
        <w:jc w:val="both"/>
        <w:rPr>
          <w:rFonts w:ascii="Aptos" w:hAnsi="Aptos" w:cs="Calibri"/>
          <w:color w:val="000000"/>
          <w:sz w:val="22"/>
          <w:szCs w:val="22"/>
        </w:rPr>
      </w:pPr>
      <w:r w:rsidRPr="005902E3">
        <w:rPr>
          <w:rFonts w:ascii="Aptos" w:hAnsi="Aptos" w:cs="Calibri"/>
          <w:color w:val="000000"/>
          <w:sz w:val="22"/>
          <w:szCs w:val="22"/>
        </w:rPr>
        <w:t xml:space="preserve">ensuring all new staff and volunteers participate in an induction programme which includes child protection  </w:t>
      </w:r>
    </w:p>
    <w:p w14:paraId="789DB4B2" w14:textId="77777777" w:rsidR="005902E3" w:rsidRPr="005902E3" w:rsidRDefault="005902E3" w:rsidP="005902E3">
      <w:pPr>
        <w:pStyle w:val="ListParagraph"/>
        <w:numPr>
          <w:ilvl w:val="0"/>
          <w:numId w:val="38"/>
        </w:numPr>
        <w:contextualSpacing/>
        <w:jc w:val="both"/>
        <w:rPr>
          <w:rFonts w:ascii="Aptos" w:hAnsi="Aptos" w:cs="Arial"/>
          <w:sz w:val="22"/>
          <w:szCs w:val="22"/>
        </w:rPr>
      </w:pPr>
      <w:r w:rsidRPr="005902E3">
        <w:rPr>
          <w:rFonts w:ascii="Aptos" w:hAnsi="Aptos" w:cs="Arial"/>
          <w:sz w:val="22"/>
          <w:szCs w:val="22"/>
        </w:rPr>
        <w:t>ensuring the recruitment of all staff is conducted in a fair, consistent, effective and lawful manner and in compliance with relevant legislation.</w:t>
      </w:r>
    </w:p>
    <w:p w14:paraId="552A00AE" w14:textId="77777777" w:rsidR="005902E3" w:rsidRPr="005902E3" w:rsidRDefault="005902E3" w:rsidP="005902E3">
      <w:pPr>
        <w:jc w:val="both"/>
        <w:rPr>
          <w:rFonts w:ascii="Aptos" w:hAnsi="Aptos" w:cs="Arial"/>
          <w:sz w:val="22"/>
          <w:szCs w:val="22"/>
        </w:rPr>
      </w:pPr>
    </w:p>
    <w:p w14:paraId="47690254" w14:textId="77777777" w:rsidR="005902E3" w:rsidRPr="005902E3" w:rsidRDefault="005902E3" w:rsidP="005902E3">
      <w:pPr>
        <w:jc w:val="both"/>
        <w:rPr>
          <w:rFonts w:ascii="Aptos" w:hAnsi="Aptos" w:cs="Arial"/>
          <w:sz w:val="22"/>
          <w:szCs w:val="22"/>
        </w:rPr>
      </w:pPr>
      <w:r w:rsidRPr="005902E3">
        <w:rPr>
          <w:rFonts w:ascii="Aptos" w:hAnsi="Aptos" w:cs="Arial"/>
          <w:bCs/>
          <w:iCs/>
          <w:sz w:val="22"/>
          <w:szCs w:val="22"/>
        </w:rPr>
        <w:t>T</w:t>
      </w:r>
      <w:r w:rsidRPr="005902E3">
        <w:rPr>
          <w:rFonts w:ascii="Aptos" w:hAnsi="Aptos" w:cs="Arial"/>
          <w:sz w:val="22"/>
          <w:szCs w:val="22"/>
        </w:rPr>
        <w:t xml:space="preserve">hose responsible for each stage of the recruitment process must demonstrate a professional approach by offering all applicants (whether internal or external) a fair and open competition, by complying with equalities and employment legislation and by having in mind, at all times, the concept of safeguarding and promoting the welfare of children and young people. </w:t>
      </w:r>
    </w:p>
    <w:p w14:paraId="228B38AB" w14:textId="77777777" w:rsidR="005902E3" w:rsidRPr="005902E3" w:rsidRDefault="005902E3" w:rsidP="005902E3">
      <w:pPr>
        <w:jc w:val="both"/>
        <w:rPr>
          <w:rFonts w:ascii="Aptos" w:hAnsi="Aptos" w:cs="Arial"/>
          <w:sz w:val="22"/>
          <w:szCs w:val="22"/>
        </w:rPr>
      </w:pPr>
    </w:p>
    <w:p w14:paraId="5209BE07"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In line with the Department for Education (DfE) guidance, the paragraph below should be included in all advertisements, recruitment websites, candidate information packs, job descriptions and person specifications: </w:t>
      </w:r>
    </w:p>
    <w:p w14:paraId="5ACBFE70" w14:textId="77777777" w:rsidR="005902E3" w:rsidRPr="005902E3" w:rsidRDefault="005902E3" w:rsidP="005902E3">
      <w:pPr>
        <w:jc w:val="both"/>
        <w:rPr>
          <w:rFonts w:ascii="Aptos" w:hAnsi="Aptos" w:cs="Arial"/>
          <w:sz w:val="22"/>
          <w:szCs w:val="22"/>
        </w:rPr>
      </w:pPr>
    </w:p>
    <w:p w14:paraId="5EECFE1B" w14:textId="77777777" w:rsidR="005902E3" w:rsidRPr="005902E3" w:rsidRDefault="005902E3" w:rsidP="005902E3">
      <w:pPr>
        <w:ind w:left="454"/>
        <w:jc w:val="both"/>
        <w:rPr>
          <w:rFonts w:ascii="Aptos" w:hAnsi="Aptos" w:cs="Arial"/>
          <w:b/>
          <w:i/>
          <w:sz w:val="22"/>
          <w:szCs w:val="22"/>
        </w:rPr>
      </w:pPr>
      <w:r w:rsidRPr="005902E3">
        <w:rPr>
          <w:rFonts w:ascii="Aptos" w:hAnsi="Aptos" w:cs="Arial"/>
          <w:b/>
          <w:i/>
          <w:sz w:val="22"/>
          <w:szCs w:val="22"/>
        </w:rPr>
        <w:t>‘The school is committed to safeguarding and promoting the welfare of children and young people and expects all staff and volunteers to share in this commitment.  The successful applicant will be required to undertake an Enhanced DBS Check with a check of the DBS Barred List’</w:t>
      </w:r>
    </w:p>
    <w:p w14:paraId="44DD2F78" w14:textId="77777777" w:rsidR="005902E3" w:rsidRPr="005902E3" w:rsidRDefault="005902E3" w:rsidP="005902E3">
      <w:pPr>
        <w:jc w:val="both"/>
        <w:rPr>
          <w:rFonts w:ascii="Aptos" w:hAnsi="Aptos" w:cs="Arial"/>
          <w:bCs/>
          <w:iCs/>
          <w:sz w:val="22"/>
          <w:szCs w:val="22"/>
        </w:rPr>
      </w:pPr>
    </w:p>
    <w:p w14:paraId="7472EA61" w14:textId="77777777" w:rsidR="005902E3" w:rsidRPr="005902E3" w:rsidRDefault="005902E3" w:rsidP="005902E3">
      <w:pPr>
        <w:jc w:val="both"/>
        <w:rPr>
          <w:rFonts w:ascii="Aptos" w:hAnsi="Aptos" w:cs="Arial"/>
          <w:sz w:val="22"/>
          <w:szCs w:val="22"/>
        </w:rPr>
      </w:pPr>
      <w:r w:rsidRPr="005902E3">
        <w:rPr>
          <w:rFonts w:ascii="Aptos" w:hAnsi="Aptos" w:cs="Arial"/>
          <w:bCs/>
          <w:iCs/>
          <w:sz w:val="22"/>
          <w:szCs w:val="22"/>
        </w:rPr>
        <w:t xml:space="preserve">For competency </w:t>
      </w:r>
      <w:r w:rsidRPr="005902E3">
        <w:rPr>
          <w:rFonts w:ascii="Aptos" w:hAnsi="Aptos" w:cs="Arial"/>
          <w:sz w:val="22"/>
          <w:szCs w:val="22"/>
        </w:rPr>
        <w:t>frameworks and induction training materials, the following paragraph should be included:</w:t>
      </w:r>
    </w:p>
    <w:p w14:paraId="779678A1" w14:textId="77777777" w:rsidR="005902E3" w:rsidRPr="005902E3" w:rsidRDefault="005902E3" w:rsidP="005902E3">
      <w:pPr>
        <w:jc w:val="both"/>
        <w:rPr>
          <w:rFonts w:ascii="Aptos" w:hAnsi="Aptos" w:cs="Arial"/>
          <w:sz w:val="22"/>
          <w:szCs w:val="22"/>
        </w:rPr>
      </w:pPr>
    </w:p>
    <w:p w14:paraId="629EC02E" w14:textId="77777777" w:rsidR="005902E3" w:rsidRPr="005902E3" w:rsidRDefault="005902E3" w:rsidP="005902E3">
      <w:pPr>
        <w:ind w:left="454"/>
        <w:jc w:val="both"/>
        <w:rPr>
          <w:rFonts w:ascii="Aptos" w:hAnsi="Aptos" w:cs="Arial"/>
          <w:b/>
          <w:i/>
          <w:sz w:val="22"/>
          <w:szCs w:val="22"/>
        </w:rPr>
      </w:pPr>
      <w:r w:rsidRPr="005902E3">
        <w:rPr>
          <w:rFonts w:ascii="Aptos" w:hAnsi="Aptos" w:cs="Arial"/>
          <w:b/>
          <w:i/>
          <w:sz w:val="22"/>
          <w:szCs w:val="22"/>
        </w:rPr>
        <w:t xml:space="preserve">‘The school is committed to safeguarding and promoting the welfare of children and young people and expects all staff and volunteers to share in this commitment’  </w:t>
      </w:r>
    </w:p>
    <w:p w14:paraId="7F3FA31D" w14:textId="77777777" w:rsidR="005902E3" w:rsidRPr="005902E3" w:rsidRDefault="005902E3" w:rsidP="005902E3">
      <w:pPr>
        <w:jc w:val="both"/>
        <w:rPr>
          <w:rFonts w:ascii="Aptos" w:hAnsi="Aptos" w:cs="Arial"/>
          <w:bCs/>
          <w:iCs/>
          <w:sz w:val="22"/>
          <w:szCs w:val="22"/>
        </w:rPr>
      </w:pPr>
      <w:r w:rsidRPr="005902E3">
        <w:rPr>
          <w:rFonts w:ascii="Aptos" w:hAnsi="Aptos" w:cs="Arial"/>
          <w:sz w:val="22"/>
          <w:szCs w:val="22"/>
        </w:rPr>
        <w:t xml:space="preserve">  </w:t>
      </w:r>
    </w:p>
    <w:p w14:paraId="476179C9" w14:textId="77777777" w:rsidR="005902E3" w:rsidRPr="005902E3" w:rsidRDefault="005902E3" w:rsidP="005902E3">
      <w:pPr>
        <w:jc w:val="both"/>
        <w:rPr>
          <w:rFonts w:ascii="Aptos" w:hAnsi="Aptos" w:cs="Arial"/>
          <w:bCs/>
          <w:iCs/>
          <w:sz w:val="22"/>
          <w:szCs w:val="22"/>
        </w:rPr>
      </w:pPr>
      <w:r w:rsidRPr="005902E3">
        <w:rPr>
          <w:rFonts w:ascii="Aptos" w:hAnsi="Aptos" w:cs="Arial"/>
          <w:bCs/>
          <w:iCs/>
          <w:sz w:val="22"/>
          <w:szCs w:val="22"/>
        </w:rPr>
        <w:t>See section 7, paragraph 7.6 below.</w:t>
      </w:r>
    </w:p>
    <w:p w14:paraId="0189DD61" w14:textId="77777777" w:rsidR="005902E3" w:rsidRPr="005902E3" w:rsidRDefault="005902E3" w:rsidP="005902E3">
      <w:pPr>
        <w:rPr>
          <w:rFonts w:ascii="Aptos" w:hAnsi="Aptos" w:cs="Arial"/>
          <w:sz w:val="22"/>
          <w:szCs w:val="22"/>
        </w:rPr>
      </w:pPr>
    </w:p>
    <w:p w14:paraId="20FE7F0C" w14:textId="77777777" w:rsidR="005902E3" w:rsidRPr="005902E3" w:rsidRDefault="005902E3" w:rsidP="005902E3">
      <w:pPr>
        <w:numPr>
          <w:ilvl w:val="0"/>
          <w:numId w:val="51"/>
        </w:numPr>
        <w:pBdr>
          <w:top w:val="single" w:sz="4" w:space="4" w:color="auto"/>
          <w:left w:val="single" w:sz="4" w:space="4" w:color="auto"/>
          <w:bottom w:val="single" w:sz="4" w:space="4" w:color="auto"/>
          <w:right w:val="single" w:sz="4" w:space="4" w:color="auto"/>
          <w:between w:val="single" w:sz="4" w:space="4" w:color="auto"/>
          <w:bar w:val="single" w:sz="4" w:color="auto"/>
        </w:pBdr>
        <w:shd w:val="clear" w:color="auto" w:fill="CCCCCC"/>
        <w:rPr>
          <w:rFonts w:ascii="Aptos" w:hAnsi="Aptos" w:cs="Arial"/>
          <w:b/>
          <w:sz w:val="22"/>
          <w:szCs w:val="22"/>
        </w:rPr>
      </w:pPr>
      <w:r w:rsidRPr="005902E3">
        <w:rPr>
          <w:rFonts w:ascii="Aptos" w:hAnsi="Aptos" w:cs="Arial"/>
          <w:b/>
          <w:sz w:val="22"/>
          <w:szCs w:val="22"/>
        </w:rPr>
        <w:t>Safer Recruitment Training</w:t>
      </w:r>
    </w:p>
    <w:p w14:paraId="5E5CBAA9" w14:textId="77777777" w:rsidR="005902E3" w:rsidRPr="005902E3" w:rsidRDefault="005902E3" w:rsidP="005902E3">
      <w:pPr>
        <w:pStyle w:val="NormalWeb"/>
        <w:spacing w:before="0" w:after="0"/>
        <w:rPr>
          <w:rFonts w:ascii="Aptos" w:hAnsi="Aptos" w:cs="Arial"/>
          <w:sz w:val="22"/>
          <w:szCs w:val="22"/>
        </w:rPr>
      </w:pPr>
    </w:p>
    <w:p w14:paraId="2671DFCB" w14:textId="77777777" w:rsidR="005902E3" w:rsidRPr="005902E3" w:rsidRDefault="005902E3" w:rsidP="005902E3">
      <w:pPr>
        <w:pStyle w:val="NormalWeb"/>
        <w:spacing w:before="0" w:after="0"/>
        <w:jc w:val="both"/>
        <w:rPr>
          <w:rFonts w:ascii="Aptos" w:hAnsi="Aptos" w:cs="Arial"/>
          <w:sz w:val="22"/>
          <w:szCs w:val="22"/>
        </w:rPr>
      </w:pPr>
      <w:r w:rsidRPr="005902E3">
        <w:rPr>
          <w:rFonts w:ascii="Aptos" w:hAnsi="Aptos" w:cs="Arial"/>
          <w:sz w:val="22"/>
          <w:szCs w:val="22"/>
        </w:rPr>
        <w:t>Safer recruitment training was commissioned by the DfE in response to recommendation 16 of the Bichard Inquiry Report (published in June 2004).</w:t>
      </w:r>
    </w:p>
    <w:p w14:paraId="79A32A3C" w14:textId="77777777" w:rsidR="005902E3" w:rsidRPr="005902E3" w:rsidRDefault="005902E3" w:rsidP="005902E3">
      <w:pPr>
        <w:jc w:val="both"/>
        <w:rPr>
          <w:rFonts w:ascii="Aptos" w:hAnsi="Aptos" w:cs="Arial"/>
          <w:sz w:val="22"/>
          <w:szCs w:val="22"/>
        </w:rPr>
      </w:pPr>
    </w:p>
    <w:p w14:paraId="0398488C" w14:textId="77777777" w:rsidR="005902E3" w:rsidRPr="005902E3" w:rsidRDefault="005902E3" w:rsidP="005902E3">
      <w:pPr>
        <w:pStyle w:val="NormalWeb"/>
        <w:spacing w:before="0" w:after="0"/>
        <w:jc w:val="both"/>
        <w:rPr>
          <w:rFonts w:ascii="Aptos" w:hAnsi="Aptos" w:cs="Arial"/>
          <w:sz w:val="22"/>
          <w:szCs w:val="22"/>
        </w:rPr>
      </w:pPr>
      <w:r w:rsidRPr="005902E3">
        <w:rPr>
          <w:rFonts w:ascii="Aptos" w:hAnsi="Aptos" w:cs="Arial"/>
          <w:sz w:val="22"/>
          <w:szCs w:val="22"/>
        </w:rPr>
        <w:t>Safer recruitment training provides valuable information on a safer school culture, and advice and guidance to strengthen safeguards against employing individuals in schools who are deemed to be a risk to children and young people. The training will help schools to ensure that they have effective recruitment and selection processes in place.</w:t>
      </w:r>
    </w:p>
    <w:p w14:paraId="0423C302" w14:textId="77777777" w:rsidR="005902E3" w:rsidRPr="005902E3" w:rsidRDefault="005902E3" w:rsidP="005902E3">
      <w:pPr>
        <w:pStyle w:val="NormalWeb"/>
        <w:spacing w:before="0" w:after="0"/>
        <w:jc w:val="both"/>
        <w:rPr>
          <w:rFonts w:ascii="Aptos" w:hAnsi="Aptos" w:cs="Arial"/>
          <w:sz w:val="22"/>
          <w:szCs w:val="22"/>
        </w:rPr>
      </w:pPr>
    </w:p>
    <w:p w14:paraId="6AFCD447" w14:textId="77777777" w:rsidR="005902E3" w:rsidRPr="005902E3" w:rsidRDefault="005902E3" w:rsidP="005902E3">
      <w:pPr>
        <w:jc w:val="both"/>
        <w:rPr>
          <w:rFonts w:ascii="Aptos" w:hAnsi="Aptos" w:cs="Calibri"/>
          <w:sz w:val="22"/>
          <w:szCs w:val="22"/>
        </w:rPr>
      </w:pPr>
      <w:r w:rsidRPr="005902E3">
        <w:rPr>
          <w:rFonts w:ascii="Aptos" w:hAnsi="Aptos" w:cs="Arial"/>
          <w:sz w:val="22"/>
          <w:szCs w:val="22"/>
        </w:rPr>
        <w:t xml:space="preserve">It is a statutory requirement for at least one member of a selection/interview panel to have completed the appropriate safer recruitment training prior to the start of the recruitment process. The training should cover, as a minimum, the content of Keeping Children Safe in Education Guidance. </w:t>
      </w:r>
      <w:r w:rsidRPr="005902E3">
        <w:rPr>
          <w:rFonts w:ascii="Aptos" w:hAnsi="Aptos" w:cs="Calibri"/>
          <w:sz w:val="22"/>
          <w:szCs w:val="22"/>
        </w:rPr>
        <w:t xml:space="preserve">Governing Boards of maintained schools may choose appropriate training and may take advice from the local safeguarding partners in doing so. </w:t>
      </w:r>
    </w:p>
    <w:p w14:paraId="00689C9C" w14:textId="77777777" w:rsidR="005902E3" w:rsidRPr="005902E3" w:rsidRDefault="005902E3" w:rsidP="005902E3">
      <w:pPr>
        <w:jc w:val="both"/>
        <w:rPr>
          <w:rFonts w:ascii="Aptos" w:hAnsi="Aptos" w:cs="Arial"/>
          <w:sz w:val="22"/>
          <w:szCs w:val="22"/>
        </w:rPr>
      </w:pPr>
    </w:p>
    <w:p w14:paraId="484CC70A" w14:textId="77777777" w:rsidR="005902E3" w:rsidRPr="005902E3" w:rsidRDefault="005902E3" w:rsidP="005902E3">
      <w:pPr>
        <w:pStyle w:val="NormalWeb"/>
        <w:spacing w:before="0" w:after="0"/>
        <w:jc w:val="both"/>
        <w:rPr>
          <w:rFonts w:ascii="Aptos" w:hAnsi="Aptos" w:cs="Arial"/>
          <w:sz w:val="22"/>
          <w:szCs w:val="22"/>
        </w:rPr>
      </w:pPr>
      <w:r w:rsidRPr="005902E3">
        <w:rPr>
          <w:rFonts w:ascii="Aptos" w:hAnsi="Aptos" w:cs="Arial"/>
          <w:sz w:val="22"/>
          <w:szCs w:val="22"/>
        </w:rPr>
        <w:t>From 1</w:t>
      </w:r>
      <w:r w:rsidRPr="005902E3">
        <w:rPr>
          <w:rFonts w:ascii="Aptos" w:hAnsi="Aptos" w:cs="Arial"/>
          <w:sz w:val="22"/>
          <w:szCs w:val="22"/>
          <w:vertAlign w:val="superscript"/>
        </w:rPr>
        <w:t>st</w:t>
      </w:r>
      <w:r w:rsidRPr="005902E3">
        <w:rPr>
          <w:rFonts w:ascii="Aptos" w:hAnsi="Aptos" w:cs="Arial"/>
          <w:sz w:val="22"/>
          <w:szCs w:val="22"/>
        </w:rPr>
        <w:t xml:space="preserve"> September 2014, safer recruitment training no longer needs to be approved by the Secretary of State for Education and the DfE will, therefore, no longer co-ordinate arrangements for accredited training or online training.  However, the requirement for at least one member of a selection/interview panel to be appropriately trained in line with safeguarding guidance remains.</w:t>
      </w:r>
    </w:p>
    <w:p w14:paraId="447CB794" w14:textId="77777777" w:rsidR="005902E3" w:rsidRPr="005902E3" w:rsidRDefault="005902E3" w:rsidP="005902E3">
      <w:pPr>
        <w:pStyle w:val="NormalWeb"/>
        <w:spacing w:before="0" w:after="0"/>
        <w:jc w:val="both"/>
        <w:rPr>
          <w:rFonts w:ascii="Aptos" w:hAnsi="Aptos" w:cs="Arial"/>
          <w:sz w:val="22"/>
          <w:szCs w:val="22"/>
        </w:rPr>
      </w:pPr>
    </w:p>
    <w:p w14:paraId="7F9B9509" w14:textId="77777777" w:rsidR="005902E3" w:rsidRPr="005902E3" w:rsidRDefault="005902E3" w:rsidP="005902E3">
      <w:pPr>
        <w:pStyle w:val="NormalWeb"/>
        <w:spacing w:before="0" w:after="0"/>
        <w:jc w:val="both"/>
        <w:rPr>
          <w:rFonts w:ascii="Aptos" w:hAnsi="Aptos" w:cs="Arial"/>
          <w:sz w:val="22"/>
          <w:szCs w:val="22"/>
        </w:rPr>
      </w:pPr>
      <w:r w:rsidRPr="005902E3">
        <w:rPr>
          <w:rFonts w:ascii="Aptos" w:hAnsi="Aptos" w:cs="Arial"/>
          <w:sz w:val="22"/>
          <w:szCs w:val="22"/>
        </w:rPr>
        <w:t xml:space="preserve">On-line safer recruitment training is available through the NSPCC. Schools wishing to access this on-line training can do so on the </w:t>
      </w:r>
      <w:hyperlink r:id="rId30" w:history="1">
        <w:r w:rsidRPr="005902E3">
          <w:rPr>
            <w:rStyle w:val="Hyperlink"/>
            <w:rFonts w:ascii="Aptos" w:hAnsi="Aptos" w:cs="Arial"/>
            <w:sz w:val="22"/>
            <w:szCs w:val="22"/>
          </w:rPr>
          <w:t>NSPCC website</w:t>
        </w:r>
      </w:hyperlink>
      <w:r w:rsidRPr="005902E3">
        <w:rPr>
          <w:rFonts w:ascii="Aptos" w:hAnsi="Aptos" w:cs="Arial"/>
          <w:sz w:val="22"/>
          <w:szCs w:val="22"/>
        </w:rPr>
        <w:t xml:space="preserve">. </w:t>
      </w:r>
    </w:p>
    <w:p w14:paraId="0EB1662B" w14:textId="77777777" w:rsidR="005902E3" w:rsidRPr="005902E3" w:rsidRDefault="005902E3" w:rsidP="005902E3">
      <w:pPr>
        <w:pStyle w:val="NormalWeb"/>
        <w:spacing w:before="0" w:after="0"/>
        <w:jc w:val="both"/>
        <w:rPr>
          <w:rFonts w:ascii="Aptos" w:hAnsi="Aptos" w:cs="Arial"/>
          <w:sz w:val="22"/>
          <w:szCs w:val="22"/>
        </w:rPr>
      </w:pPr>
    </w:p>
    <w:p w14:paraId="46A948AD" w14:textId="77777777" w:rsidR="005902E3" w:rsidRPr="005902E3" w:rsidRDefault="005902E3" w:rsidP="005902E3">
      <w:pPr>
        <w:pStyle w:val="NormalWeb"/>
        <w:spacing w:before="0" w:after="0"/>
        <w:jc w:val="both"/>
        <w:rPr>
          <w:rFonts w:ascii="Aptos" w:hAnsi="Aptos" w:cs="Arial"/>
          <w:sz w:val="22"/>
          <w:szCs w:val="22"/>
        </w:rPr>
      </w:pPr>
      <w:r w:rsidRPr="005902E3">
        <w:rPr>
          <w:rFonts w:ascii="Aptos" w:hAnsi="Aptos" w:cs="Arial"/>
          <w:sz w:val="22"/>
          <w:szCs w:val="22"/>
        </w:rPr>
        <w:t xml:space="preserve">The Schools HR Co-operative also regularly runs one day Safer Recruitment and Safer Culture Workshops delivered by the Safer Recruitment Consortium accredited trainers from within the organisation.  To find out more, schools can </w:t>
      </w:r>
      <w:hyperlink r:id="rId31" w:history="1">
        <w:r w:rsidRPr="005902E3">
          <w:rPr>
            <w:rStyle w:val="Hyperlink"/>
            <w:rFonts w:ascii="Aptos" w:hAnsi="Aptos" w:cs="Arial"/>
            <w:sz w:val="22"/>
            <w:szCs w:val="22"/>
          </w:rPr>
          <w:t>view our Course Booker</w:t>
        </w:r>
      </w:hyperlink>
      <w:r w:rsidRPr="005902E3">
        <w:rPr>
          <w:rFonts w:ascii="Aptos" w:hAnsi="Aptos" w:cs="Arial"/>
          <w:sz w:val="22"/>
          <w:szCs w:val="22"/>
        </w:rPr>
        <w:t xml:space="preserve"> to book any available courses or send an email to </w:t>
      </w:r>
      <w:hyperlink r:id="rId32" w:history="1">
        <w:r w:rsidRPr="005902E3">
          <w:rPr>
            <w:rStyle w:val="Hyperlink"/>
            <w:rFonts w:ascii="Aptos" w:hAnsi="Aptos" w:cs="Arial"/>
            <w:sz w:val="22"/>
            <w:szCs w:val="22"/>
          </w:rPr>
          <w:t>office@schoolshr.net</w:t>
        </w:r>
      </w:hyperlink>
      <w:r w:rsidRPr="005902E3">
        <w:rPr>
          <w:rStyle w:val="Hyperlink"/>
          <w:rFonts w:ascii="Aptos" w:hAnsi="Aptos" w:cs="Arial"/>
          <w:color w:val="auto"/>
          <w:sz w:val="22"/>
          <w:szCs w:val="22"/>
          <w:u w:val="none"/>
        </w:rPr>
        <w:t>.</w:t>
      </w:r>
    </w:p>
    <w:p w14:paraId="6755F282" w14:textId="77777777" w:rsidR="005902E3" w:rsidRPr="005902E3" w:rsidRDefault="005902E3" w:rsidP="005902E3">
      <w:pPr>
        <w:pStyle w:val="NormalWeb"/>
        <w:spacing w:before="0" w:after="0"/>
        <w:jc w:val="both"/>
        <w:rPr>
          <w:rFonts w:ascii="Aptos" w:hAnsi="Aptos" w:cs="Arial"/>
          <w:sz w:val="22"/>
          <w:szCs w:val="22"/>
        </w:rPr>
      </w:pPr>
    </w:p>
    <w:p w14:paraId="67454103" w14:textId="77777777" w:rsidR="005902E3" w:rsidRPr="005902E3" w:rsidRDefault="005902E3" w:rsidP="005902E3">
      <w:pPr>
        <w:pStyle w:val="NormalWeb"/>
        <w:spacing w:before="0" w:after="0"/>
        <w:jc w:val="both"/>
        <w:rPr>
          <w:rFonts w:ascii="Aptos" w:hAnsi="Aptos" w:cs="Arial"/>
          <w:sz w:val="22"/>
          <w:szCs w:val="22"/>
        </w:rPr>
      </w:pPr>
      <w:r w:rsidRPr="005902E3">
        <w:rPr>
          <w:rFonts w:ascii="Aptos" w:hAnsi="Aptos" w:cs="Arial"/>
          <w:sz w:val="22"/>
          <w:szCs w:val="22"/>
        </w:rPr>
        <w:t xml:space="preserve">Alternatively, schools can contact the Lucy Faithfull Foundation </w:t>
      </w:r>
      <w:hyperlink r:id="rId33" w:history="1">
        <w:r w:rsidRPr="005902E3">
          <w:rPr>
            <w:rStyle w:val="Hyperlink"/>
            <w:rFonts w:ascii="Aptos" w:hAnsi="Aptos" w:cs="Arial"/>
            <w:sz w:val="22"/>
            <w:szCs w:val="22"/>
          </w:rPr>
          <w:t>here</w:t>
        </w:r>
      </w:hyperlink>
      <w:r w:rsidRPr="005902E3">
        <w:rPr>
          <w:rFonts w:ascii="Aptos" w:hAnsi="Aptos" w:cs="Arial"/>
          <w:sz w:val="22"/>
          <w:szCs w:val="22"/>
        </w:rPr>
        <w:t xml:space="preserve"> to find out what courses are being offered by the Foundation.</w:t>
      </w:r>
    </w:p>
    <w:p w14:paraId="66DBFD7C" w14:textId="77777777" w:rsidR="005902E3" w:rsidRPr="005902E3" w:rsidRDefault="005902E3" w:rsidP="005902E3">
      <w:pPr>
        <w:pStyle w:val="NormalWeb"/>
        <w:spacing w:before="0" w:after="0"/>
        <w:jc w:val="both"/>
        <w:rPr>
          <w:rFonts w:ascii="Aptos" w:hAnsi="Aptos" w:cs="Arial"/>
          <w:sz w:val="22"/>
          <w:szCs w:val="22"/>
        </w:rPr>
      </w:pPr>
    </w:p>
    <w:p w14:paraId="20985F62" w14:textId="77777777" w:rsidR="005902E3" w:rsidRPr="005902E3" w:rsidRDefault="005902E3" w:rsidP="005902E3">
      <w:pPr>
        <w:pStyle w:val="NormalWeb"/>
        <w:numPr>
          <w:ilvl w:val="0"/>
          <w:numId w:val="51"/>
        </w:numPr>
        <w:pBdr>
          <w:top w:val="single" w:sz="4" w:space="1" w:color="auto"/>
          <w:left w:val="single" w:sz="4" w:space="4" w:color="auto"/>
          <w:bottom w:val="single" w:sz="4" w:space="1" w:color="auto"/>
          <w:right w:val="single" w:sz="4" w:space="4" w:color="auto"/>
          <w:between w:val="single" w:sz="4" w:space="1" w:color="auto"/>
          <w:bar w:val="single" w:sz="4" w:color="auto"/>
        </w:pBdr>
        <w:shd w:val="pct30" w:color="auto" w:fill="auto"/>
        <w:spacing w:before="0" w:after="0"/>
        <w:rPr>
          <w:rFonts w:ascii="Aptos" w:hAnsi="Aptos" w:cs="Arial"/>
          <w:b/>
          <w:sz w:val="22"/>
          <w:szCs w:val="22"/>
        </w:rPr>
      </w:pPr>
      <w:r w:rsidRPr="005902E3">
        <w:rPr>
          <w:rFonts w:ascii="Aptos" w:hAnsi="Aptos" w:cs="Arial"/>
          <w:b/>
          <w:sz w:val="22"/>
          <w:szCs w:val="22"/>
        </w:rPr>
        <w:t>Local Authority’s Entitlement to Offer Advice (Community, Voluntary Controlled, Community Special and Maintained Nursery Schools)</w:t>
      </w:r>
    </w:p>
    <w:p w14:paraId="108FE435" w14:textId="77777777" w:rsidR="005902E3" w:rsidRPr="005902E3" w:rsidRDefault="005902E3" w:rsidP="005902E3">
      <w:pPr>
        <w:pStyle w:val="NormalWeb"/>
        <w:spacing w:before="0" w:after="0"/>
        <w:rPr>
          <w:rFonts w:ascii="Aptos" w:hAnsi="Aptos" w:cs="Arial"/>
          <w:sz w:val="22"/>
          <w:szCs w:val="22"/>
        </w:rPr>
      </w:pPr>
    </w:p>
    <w:p w14:paraId="7B32822B" w14:textId="77777777" w:rsidR="005902E3" w:rsidRPr="005902E3" w:rsidRDefault="005902E3" w:rsidP="005902E3">
      <w:pPr>
        <w:pStyle w:val="NormalWeb"/>
        <w:spacing w:before="0" w:after="0"/>
        <w:jc w:val="both"/>
        <w:rPr>
          <w:rFonts w:ascii="Aptos" w:hAnsi="Aptos" w:cs="Arial"/>
          <w:sz w:val="22"/>
          <w:szCs w:val="22"/>
        </w:rPr>
      </w:pPr>
      <w:bookmarkStart w:id="2" w:name="_Hlk38272449"/>
      <w:r w:rsidRPr="005902E3">
        <w:rPr>
          <w:rFonts w:ascii="Aptos" w:hAnsi="Aptos" w:cs="Arial"/>
          <w:sz w:val="22"/>
          <w:szCs w:val="22"/>
        </w:rPr>
        <w:t>Under The School Staffing (England) Regulations 2009,</w:t>
      </w:r>
      <w:bookmarkEnd w:id="2"/>
      <w:r w:rsidRPr="005902E3">
        <w:rPr>
          <w:rFonts w:ascii="Aptos" w:hAnsi="Aptos" w:cs="Arial"/>
          <w:sz w:val="22"/>
          <w:szCs w:val="22"/>
        </w:rPr>
        <w:t xml:space="preserve"> for community, voluntary controlled, community special and maintained nursery schools, the Local Authority has a statutory right to send a representative to all proceedings relating to the selection of any teacher (including the Headteacher and Deputy Headteacher) and offer advice.  If the Local Authority decides to send a representative, they must be allowed to attend. </w:t>
      </w:r>
    </w:p>
    <w:p w14:paraId="5BB89F4F" w14:textId="77777777" w:rsidR="005902E3" w:rsidRPr="005902E3" w:rsidRDefault="005902E3" w:rsidP="005902E3">
      <w:pPr>
        <w:pStyle w:val="NormalWeb"/>
        <w:spacing w:before="0" w:after="0"/>
        <w:jc w:val="both"/>
        <w:rPr>
          <w:rFonts w:ascii="Aptos" w:hAnsi="Aptos" w:cs="Arial"/>
          <w:sz w:val="22"/>
          <w:szCs w:val="22"/>
        </w:rPr>
      </w:pPr>
    </w:p>
    <w:p w14:paraId="54C484EC" w14:textId="77777777" w:rsidR="005902E3" w:rsidRPr="005902E3" w:rsidRDefault="005902E3" w:rsidP="005902E3">
      <w:pPr>
        <w:pStyle w:val="NormalWeb"/>
        <w:spacing w:before="0" w:after="0"/>
        <w:jc w:val="both"/>
        <w:rPr>
          <w:rFonts w:ascii="Aptos" w:hAnsi="Aptos" w:cs="Arial"/>
          <w:sz w:val="22"/>
          <w:szCs w:val="22"/>
        </w:rPr>
      </w:pPr>
      <w:r w:rsidRPr="005902E3">
        <w:rPr>
          <w:rFonts w:ascii="Aptos" w:hAnsi="Aptos" w:cs="Arial"/>
          <w:sz w:val="22"/>
          <w:szCs w:val="22"/>
        </w:rPr>
        <w:t>The Governing Board must consider any advice offered by the representative.</w:t>
      </w:r>
    </w:p>
    <w:p w14:paraId="122C28CE" w14:textId="77777777" w:rsidR="005902E3" w:rsidRPr="005902E3" w:rsidRDefault="005902E3" w:rsidP="005902E3">
      <w:pPr>
        <w:pStyle w:val="NormalWeb"/>
        <w:spacing w:before="0" w:after="0"/>
        <w:rPr>
          <w:rFonts w:ascii="Aptos" w:hAnsi="Aptos" w:cs="Arial"/>
          <w:sz w:val="22"/>
          <w:szCs w:val="22"/>
        </w:rPr>
      </w:pPr>
    </w:p>
    <w:p w14:paraId="43261CDC" w14:textId="77777777" w:rsidR="005902E3" w:rsidRPr="005902E3" w:rsidRDefault="005902E3" w:rsidP="005902E3">
      <w:pPr>
        <w:pStyle w:val="NormalWeb"/>
        <w:numPr>
          <w:ilvl w:val="0"/>
          <w:numId w:val="51"/>
        </w:numPr>
        <w:pBdr>
          <w:top w:val="single" w:sz="4" w:space="4" w:color="auto"/>
          <w:left w:val="single" w:sz="4" w:space="4" w:color="auto"/>
          <w:bottom w:val="single" w:sz="4" w:space="4" w:color="auto"/>
          <w:right w:val="single" w:sz="4" w:space="4" w:color="auto"/>
          <w:between w:val="single" w:sz="4" w:space="4" w:color="auto"/>
          <w:bar w:val="single" w:sz="4" w:color="auto"/>
        </w:pBdr>
        <w:shd w:val="pct30" w:color="auto" w:fill="auto"/>
        <w:spacing w:before="0" w:after="0"/>
        <w:rPr>
          <w:rFonts w:ascii="Aptos" w:hAnsi="Aptos" w:cs="Arial"/>
          <w:b/>
          <w:sz w:val="22"/>
          <w:szCs w:val="22"/>
        </w:rPr>
      </w:pPr>
      <w:r w:rsidRPr="005902E3">
        <w:rPr>
          <w:rFonts w:ascii="Aptos" w:hAnsi="Aptos" w:cs="Arial"/>
          <w:b/>
          <w:sz w:val="22"/>
          <w:szCs w:val="22"/>
        </w:rPr>
        <w:t>Appointment of Headteachers and Deputy Headteachers</w:t>
      </w:r>
    </w:p>
    <w:p w14:paraId="282DFC57" w14:textId="77777777" w:rsidR="005902E3" w:rsidRPr="005902E3" w:rsidRDefault="005902E3" w:rsidP="005902E3">
      <w:pPr>
        <w:pStyle w:val="NormalWeb"/>
        <w:spacing w:before="0" w:after="0"/>
        <w:rPr>
          <w:rFonts w:ascii="Aptos" w:hAnsi="Aptos" w:cs="Arial"/>
          <w:sz w:val="22"/>
          <w:szCs w:val="22"/>
        </w:rPr>
      </w:pPr>
    </w:p>
    <w:p w14:paraId="073655F9" w14:textId="77777777" w:rsidR="005902E3" w:rsidRPr="005902E3" w:rsidRDefault="005902E3" w:rsidP="005902E3">
      <w:pPr>
        <w:pStyle w:val="NormalWeb"/>
        <w:spacing w:before="0" w:after="0"/>
        <w:jc w:val="both"/>
        <w:rPr>
          <w:rFonts w:ascii="Aptos" w:hAnsi="Aptos" w:cs="Arial"/>
          <w:sz w:val="22"/>
          <w:szCs w:val="22"/>
        </w:rPr>
      </w:pPr>
      <w:r w:rsidRPr="005902E3">
        <w:rPr>
          <w:rFonts w:ascii="Aptos" w:hAnsi="Aptos" w:cs="Arial"/>
          <w:sz w:val="22"/>
          <w:szCs w:val="22"/>
        </w:rPr>
        <w:t>The Education Act 2002 requires every school to have a Headteacher and limits the number of Headteachers at a school to one, although the post may be job shared.</w:t>
      </w:r>
    </w:p>
    <w:p w14:paraId="4A8CE60E" w14:textId="77777777" w:rsidR="005902E3" w:rsidRPr="005902E3" w:rsidRDefault="005902E3" w:rsidP="005902E3">
      <w:pPr>
        <w:pStyle w:val="NormalWeb"/>
        <w:spacing w:before="0" w:after="0"/>
        <w:jc w:val="both"/>
        <w:rPr>
          <w:rFonts w:ascii="Aptos" w:hAnsi="Aptos" w:cs="Arial"/>
          <w:sz w:val="22"/>
          <w:szCs w:val="22"/>
        </w:rPr>
      </w:pPr>
    </w:p>
    <w:p w14:paraId="1A62948F" w14:textId="77777777" w:rsidR="005902E3" w:rsidRPr="005902E3" w:rsidRDefault="005902E3" w:rsidP="005902E3">
      <w:pPr>
        <w:pStyle w:val="NormalWeb"/>
        <w:spacing w:before="0" w:after="0"/>
        <w:jc w:val="both"/>
        <w:rPr>
          <w:rFonts w:ascii="Aptos" w:hAnsi="Aptos" w:cs="Arial"/>
          <w:sz w:val="22"/>
          <w:szCs w:val="22"/>
        </w:rPr>
      </w:pPr>
      <w:r w:rsidRPr="005902E3">
        <w:rPr>
          <w:rFonts w:ascii="Aptos" w:hAnsi="Aptos" w:cs="Arial"/>
          <w:sz w:val="22"/>
          <w:szCs w:val="22"/>
        </w:rPr>
        <w:t>There is no legal obligation for a school to have a Deputy or Assistant Headteacher, or any limit on the number of Deputy or Assistant Headteachers a school may have.</w:t>
      </w:r>
    </w:p>
    <w:p w14:paraId="52E9F3E3" w14:textId="77777777" w:rsidR="005902E3" w:rsidRPr="005902E3" w:rsidRDefault="005902E3" w:rsidP="005902E3">
      <w:pPr>
        <w:pStyle w:val="NormalWeb"/>
        <w:spacing w:before="0" w:after="0"/>
        <w:jc w:val="both"/>
        <w:rPr>
          <w:rFonts w:ascii="Aptos" w:hAnsi="Aptos" w:cs="Arial"/>
          <w:sz w:val="22"/>
          <w:szCs w:val="22"/>
        </w:rPr>
      </w:pPr>
    </w:p>
    <w:p w14:paraId="743E1F4F" w14:textId="77777777" w:rsidR="005902E3" w:rsidRPr="005902E3" w:rsidRDefault="005902E3" w:rsidP="005902E3">
      <w:pPr>
        <w:pStyle w:val="NormalWeb"/>
        <w:spacing w:before="0" w:after="0"/>
        <w:jc w:val="both"/>
        <w:rPr>
          <w:rFonts w:ascii="Aptos" w:hAnsi="Aptos" w:cs="Arial"/>
          <w:sz w:val="22"/>
          <w:szCs w:val="22"/>
        </w:rPr>
      </w:pPr>
      <w:r w:rsidRPr="005902E3">
        <w:rPr>
          <w:rFonts w:ascii="Aptos" w:hAnsi="Aptos" w:cs="Arial"/>
          <w:sz w:val="22"/>
          <w:szCs w:val="22"/>
        </w:rPr>
        <w:t>The School Staffing (England) Regulations 2009 require that the Governing Board of maintained schools:</w:t>
      </w:r>
    </w:p>
    <w:p w14:paraId="0E43FD5B" w14:textId="77777777" w:rsidR="005902E3" w:rsidRPr="005902E3" w:rsidRDefault="005902E3" w:rsidP="005902E3">
      <w:pPr>
        <w:pStyle w:val="NormalWeb"/>
        <w:spacing w:before="0" w:after="0"/>
        <w:jc w:val="both"/>
        <w:rPr>
          <w:rFonts w:ascii="Aptos" w:hAnsi="Aptos" w:cs="Arial"/>
          <w:sz w:val="22"/>
          <w:szCs w:val="22"/>
        </w:rPr>
      </w:pPr>
    </w:p>
    <w:p w14:paraId="615B5603" w14:textId="77777777" w:rsidR="005902E3" w:rsidRPr="005902E3" w:rsidRDefault="005902E3" w:rsidP="005902E3">
      <w:pPr>
        <w:pStyle w:val="NormalWeb"/>
        <w:numPr>
          <w:ilvl w:val="0"/>
          <w:numId w:val="29"/>
        </w:numPr>
        <w:spacing w:before="0" w:after="0"/>
        <w:jc w:val="both"/>
        <w:rPr>
          <w:rFonts w:ascii="Aptos" w:hAnsi="Aptos" w:cs="Arial"/>
          <w:sz w:val="22"/>
          <w:szCs w:val="22"/>
        </w:rPr>
      </w:pPr>
      <w:r w:rsidRPr="005902E3">
        <w:rPr>
          <w:rFonts w:ascii="Aptos" w:hAnsi="Aptos" w:cs="Arial"/>
          <w:sz w:val="22"/>
          <w:szCs w:val="22"/>
        </w:rPr>
        <w:t>Must notify the Local Authority in writing of any vacancy for the Headteacher and any post for a Deputy Headteacher which it had identified as one to be filled</w:t>
      </w:r>
    </w:p>
    <w:p w14:paraId="07FF95A6" w14:textId="77777777" w:rsidR="005902E3" w:rsidRPr="005902E3" w:rsidRDefault="005902E3" w:rsidP="005902E3">
      <w:pPr>
        <w:pStyle w:val="NormalWeb"/>
        <w:numPr>
          <w:ilvl w:val="0"/>
          <w:numId w:val="29"/>
        </w:numPr>
        <w:spacing w:before="0" w:after="0"/>
        <w:jc w:val="both"/>
        <w:rPr>
          <w:rFonts w:ascii="Aptos" w:hAnsi="Aptos" w:cs="Arial"/>
          <w:sz w:val="22"/>
          <w:szCs w:val="22"/>
        </w:rPr>
      </w:pPr>
      <w:r w:rsidRPr="005902E3">
        <w:rPr>
          <w:rFonts w:ascii="Aptos" w:hAnsi="Aptos" w:cs="Arial"/>
          <w:sz w:val="22"/>
          <w:szCs w:val="22"/>
        </w:rPr>
        <w:t>Must advertise any such vacancy or post in such manner as it considers appropriate unless it has good reason not to</w:t>
      </w:r>
    </w:p>
    <w:p w14:paraId="731CABA3" w14:textId="77777777" w:rsidR="005902E3" w:rsidRPr="005902E3" w:rsidRDefault="005902E3" w:rsidP="005902E3">
      <w:pPr>
        <w:pStyle w:val="NormalWeb"/>
        <w:numPr>
          <w:ilvl w:val="0"/>
          <w:numId w:val="29"/>
        </w:numPr>
        <w:spacing w:before="0" w:after="0"/>
        <w:jc w:val="both"/>
        <w:rPr>
          <w:rFonts w:ascii="Aptos" w:hAnsi="Aptos" w:cs="Arial"/>
          <w:sz w:val="22"/>
          <w:szCs w:val="22"/>
        </w:rPr>
      </w:pPr>
      <w:r w:rsidRPr="005902E3">
        <w:rPr>
          <w:rFonts w:ascii="Aptos" w:hAnsi="Aptos" w:cs="Arial"/>
          <w:sz w:val="22"/>
          <w:szCs w:val="22"/>
        </w:rPr>
        <w:t>Must appoint a selection panel, consisting of at least three of its members (other than a Headteacher/Deputy Headteacher or a Staff Governor).</w:t>
      </w:r>
    </w:p>
    <w:p w14:paraId="2DF17E1B" w14:textId="77777777" w:rsidR="005902E3" w:rsidRPr="005902E3" w:rsidRDefault="005902E3" w:rsidP="005902E3">
      <w:pPr>
        <w:pStyle w:val="NormalWeb"/>
        <w:spacing w:before="0" w:after="0"/>
        <w:ind w:left="360"/>
        <w:jc w:val="both"/>
        <w:rPr>
          <w:rFonts w:ascii="Aptos" w:hAnsi="Aptos" w:cs="Arial"/>
          <w:sz w:val="22"/>
          <w:szCs w:val="22"/>
        </w:rPr>
      </w:pPr>
    </w:p>
    <w:p w14:paraId="247FAF3F" w14:textId="77777777" w:rsidR="005902E3" w:rsidRPr="005902E3" w:rsidRDefault="005902E3" w:rsidP="005902E3">
      <w:pPr>
        <w:pStyle w:val="NormalWeb"/>
        <w:spacing w:before="0" w:after="0"/>
        <w:jc w:val="both"/>
        <w:rPr>
          <w:rFonts w:ascii="Aptos" w:hAnsi="Aptos" w:cs="Arial"/>
          <w:sz w:val="22"/>
          <w:szCs w:val="22"/>
        </w:rPr>
      </w:pPr>
      <w:r w:rsidRPr="005902E3">
        <w:rPr>
          <w:rFonts w:ascii="Aptos" w:hAnsi="Aptos" w:cs="Arial"/>
          <w:sz w:val="22"/>
          <w:szCs w:val="22"/>
        </w:rPr>
        <w:t>The role of the selection panel is to:</w:t>
      </w:r>
    </w:p>
    <w:p w14:paraId="5172CAC5" w14:textId="77777777" w:rsidR="005902E3" w:rsidRPr="005902E3" w:rsidRDefault="005902E3" w:rsidP="005902E3">
      <w:pPr>
        <w:pStyle w:val="NormalWeb"/>
        <w:spacing w:before="0" w:after="0"/>
        <w:jc w:val="both"/>
        <w:rPr>
          <w:rFonts w:ascii="Aptos" w:hAnsi="Aptos" w:cs="Arial"/>
          <w:sz w:val="22"/>
          <w:szCs w:val="22"/>
        </w:rPr>
      </w:pPr>
    </w:p>
    <w:p w14:paraId="3BD9BAF6" w14:textId="77777777" w:rsidR="005902E3" w:rsidRPr="005902E3" w:rsidRDefault="005902E3" w:rsidP="005902E3">
      <w:pPr>
        <w:pStyle w:val="NormalWeb"/>
        <w:numPr>
          <w:ilvl w:val="0"/>
          <w:numId w:val="30"/>
        </w:numPr>
        <w:spacing w:before="0" w:after="0"/>
        <w:jc w:val="both"/>
        <w:rPr>
          <w:rFonts w:ascii="Aptos" w:hAnsi="Aptos" w:cs="Arial"/>
          <w:sz w:val="22"/>
          <w:szCs w:val="22"/>
        </w:rPr>
      </w:pPr>
      <w:r w:rsidRPr="005902E3">
        <w:rPr>
          <w:rFonts w:ascii="Aptos" w:hAnsi="Aptos" w:cs="Arial"/>
          <w:sz w:val="22"/>
          <w:szCs w:val="22"/>
        </w:rPr>
        <w:t xml:space="preserve">Select applicants for interview </w:t>
      </w:r>
    </w:p>
    <w:p w14:paraId="2AE64F94" w14:textId="77777777" w:rsidR="005902E3" w:rsidRPr="005902E3" w:rsidRDefault="005902E3" w:rsidP="005902E3">
      <w:pPr>
        <w:pStyle w:val="NormalWeb"/>
        <w:numPr>
          <w:ilvl w:val="0"/>
          <w:numId w:val="30"/>
        </w:numPr>
        <w:spacing w:before="0" w:after="0"/>
        <w:jc w:val="both"/>
        <w:rPr>
          <w:rFonts w:ascii="Aptos" w:hAnsi="Aptos" w:cs="Arial"/>
          <w:sz w:val="22"/>
          <w:szCs w:val="22"/>
        </w:rPr>
      </w:pPr>
      <w:r w:rsidRPr="005902E3">
        <w:rPr>
          <w:rFonts w:ascii="Aptos" w:hAnsi="Aptos" w:cs="Arial"/>
          <w:sz w:val="22"/>
          <w:szCs w:val="22"/>
        </w:rPr>
        <w:t>Notify the Local Authority, in writing, of the names of the applicants selected for interview for the post of Headteacher</w:t>
      </w:r>
    </w:p>
    <w:p w14:paraId="60879CEE" w14:textId="77777777" w:rsidR="005902E3" w:rsidRPr="005902E3" w:rsidRDefault="005902E3" w:rsidP="005902E3">
      <w:pPr>
        <w:pStyle w:val="NormalWeb"/>
        <w:numPr>
          <w:ilvl w:val="0"/>
          <w:numId w:val="30"/>
        </w:numPr>
        <w:spacing w:before="0" w:after="0"/>
        <w:jc w:val="both"/>
        <w:rPr>
          <w:rFonts w:ascii="Aptos" w:hAnsi="Aptos" w:cs="Arial"/>
          <w:sz w:val="22"/>
          <w:szCs w:val="22"/>
        </w:rPr>
      </w:pPr>
      <w:r w:rsidRPr="005902E3">
        <w:rPr>
          <w:rFonts w:ascii="Aptos" w:hAnsi="Aptos" w:cs="Arial"/>
          <w:sz w:val="22"/>
          <w:szCs w:val="22"/>
        </w:rPr>
        <w:t xml:space="preserve">Where appropriate, recommend to the Governing Board for appointment one of the applicants interviewed  </w:t>
      </w:r>
    </w:p>
    <w:p w14:paraId="4D9C5131" w14:textId="77777777" w:rsidR="005902E3" w:rsidRPr="005902E3" w:rsidRDefault="005902E3" w:rsidP="005902E3">
      <w:pPr>
        <w:pStyle w:val="NormalWeb"/>
        <w:spacing w:before="0" w:after="0"/>
        <w:ind w:left="720"/>
        <w:jc w:val="both"/>
        <w:rPr>
          <w:rFonts w:ascii="Aptos" w:hAnsi="Aptos" w:cs="Arial"/>
          <w:sz w:val="22"/>
          <w:szCs w:val="22"/>
        </w:rPr>
      </w:pPr>
    </w:p>
    <w:p w14:paraId="00E3B2E0" w14:textId="77777777" w:rsidR="005902E3" w:rsidRPr="005902E3" w:rsidRDefault="005902E3" w:rsidP="005902E3">
      <w:pPr>
        <w:pStyle w:val="NormalWeb"/>
        <w:spacing w:before="0" w:after="0"/>
        <w:jc w:val="both"/>
        <w:rPr>
          <w:rFonts w:ascii="Aptos" w:hAnsi="Aptos" w:cs="Arial"/>
          <w:sz w:val="22"/>
          <w:szCs w:val="22"/>
        </w:rPr>
      </w:pPr>
      <w:r w:rsidRPr="005902E3">
        <w:rPr>
          <w:rFonts w:ascii="Aptos" w:hAnsi="Aptos" w:cs="Arial"/>
          <w:sz w:val="22"/>
          <w:szCs w:val="22"/>
        </w:rPr>
        <w:t>When recruiting a senior leader, especially a Headteacher, the Governing Board may wish to seek advice and guidance from a professional such as the schools linked Improvement Adviser. The Schools HR Co-operative can also provide confidential advice and support on the setup and management of this recruitment campaign (the Schools HR Recruitment Service – Crinkle Recruitment can be contacted on 01895 717 088).</w:t>
      </w:r>
    </w:p>
    <w:p w14:paraId="3A51E855" w14:textId="77777777" w:rsidR="005902E3" w:rsidRPr="005902E3" w:rsidRDefault="005902E3" w:rsidP="005902E3">
      <w:pPr>
        <w:pStyle w:val="NormalWeb"/>
        <w:spacing w:before="0" w:after="0"/>
        <w:jc w:val="both"/>
        <w:rPr>
          <w:rFonts w:ascii="Aptos" w:hAnsi="Aptos" w:cs="Arial"/>
          <w:sz w:val="22"/>
          <w:szCs w:val="22"/>
        </w:rPr>
      </w:pPr>
    </w:p>
    <w:p w14:paraId="734ADE1E" w14:textId="77777777" w:rsidR="005902E3" w:rsidRPr="005902E3" w:rsidRDefault="005902E3" w:rsidP="005902E3">
      <w:pPr>
        <w:pBdr>
          <w:top w:val="single" w:sz="4" w:space="4" w:color="auto"/>
          <w:left w:val="single" w:sz="4" w:space="4" w:color="auto"/>
          <w:bottom w:val="single" w:sz="4" w:space="4" w:color="auto"/>
          <w:right w:val="single" w:sz="4" w:space="4" w:color="auto"/>
          <w:between w:val="single" w:sz="4" w:space="4" w:color="auto"/>
          <w:bar w:val="single" w:sz="4" w:color="auto"/>
        </w:pBdr>
        <w:shd w:val="clear" w:color="auto" w:fill="CCCCCC"/>
        <w:rPr>
          <w:rFonts w:ascii="Aptos" w:hAnsi="Aptos" w:cs="Arial"/>
          <w:b/>
          <w:sz w:val="22"/>
          <w:szCs w:val="22"/>
        </w:rPr>
      </w:pPr>
      <w:r w:rsidRPr="005902E3">
        <w:rPr>
          <w:rFonts w:ascii="Aptos" w:hAnsi="Aptos" w:cs="Arial"/>
          <w:b/>
          <w:sz w:val="22"/>
          <w:szCs w:val="22"/>
        </w:rPr>
        <w:t>7.</w:t>
      </w:r>
      <w:r w:rsidRPr="005902E3">
        <w:rPr>
          <w:rFonts w:ascii="Aptos" w:hAnsi="Aptos" w:cs="Arial"/>
          <w:b/>
          <w:sz w:val="22"/>
          <w:szCs w:val="22"/>
        </w:rPr>
        <w:tab/>
        <w:t xml:space="preserve">Recruitment Process </w:t>
      </w:r>
    </w:p>
    <w:p w14:paraId="1A381704" w14:textId="77777777" w:rsidR="005902E3" w:rsidRPr="005902E3" w:rsidRDefault="005902E3" w:rsidP="005902E3">
      <w:pPr>
        <w:rPr>
          <w:rFonts w:ascii="Aptos" w:hAnsi="Aptos" w:cs="Arial"/>
          <w:sz w:val="22"/>
          <w:szCs w:val="22"/>
        </w:rPr>
      </w:pPr>
    </w:p>
    <w:p w14:paraId="74D7C081" w14:textId="77777777" w:rsidR="005902E3" w:rsidRPr="005902E3" w:rsidRDefault="005902E3" w:rsidP="005902E3">
      <w:pPr>
        <w:jc w:val="both"/>
        <w:rPr>
          <w:rFonts w:ascii="Aptos" w:hAnsi="Aptos" w:cs="Arial"/>
          <w:b/>
          <w:bCs/>
          <w:sz w:val="22"/>
          <w:szCs w:val="22"/>
        </w:rPr>
      </w:pPr>
      <w:r w:rsidRPr="005902E3">
        <w:rPr>
          <w:rFonts w:ascii="Aptos" w:hAnsi="Aptos" w:cs="Arial"/>
          <w:b/>
          <w:bCs/>
          <w:sz w:val="22"/>
          <w:szCs w:val="22"/>
        </w:rPr>
        <w:t>7.1</w:t>
      </w:r>
      <w:r w:rsidRPr="005902E3">
        <w:rPr>
          <w:rFonts w:ascii="Aptos" w:hAnsi="Aptos" w:cs="Arial"/>
          <w:b/>
          <w:bCs/>
          <w:sz w:val="22"/>
          <w:szCs w:val="22"/>
        </w:rPr>
        <w:tab/>
        <w:t xml:space="preserve">Structured recruitment process </w:t>
      </w:r>
    </w:p>
    <w:p w14:paraId="1400FCB8" w14:textId="77777777" w:rsidR="005902E3" w:rsidRPr="005902E3" w:rsidRDefault="005902E3" w:rsidP="005902E3">
      <w:pPr>
        <w:jc w:val="both"/>
        <w:rPr>
          <w:rFonts w:ascii="Aptos" w:hAnsi="Aptos" w:cs="Arial"/>
          <w:sz w:val="22"/>
          <w:szCs w:val="22"/>
        </w:rPr>
      </w:pPr>
    </w:p>
    <w:p w14:paraId="04EBC908"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Adopting a structured recruitment process will:</w:t>
      </w:r>
    </w:p>
    <w:p w14:paraId="648BF57F" w14:textId="77777777" w:rsidR="005902E3" w:rsidRPr="005902E3" w:rsidRDefault="005902E3" w:rsidP="005902E3">
      <w:pPr>
        <w:jc w:val="both"/>
        <w:rPr>
          <w:rFonts w:ascii="Aptos" w:hAnsi="Aptos" w:cs="Arial"/>
          <w:sz w:val="22"/>
          <w:szCs w:val="22"/>
        </w:rPr>
      </w:pPr>
    </w:p>
    <w:p w14:paraId="6855EED0" w14:textId="77777777" w:rsidR="005902E3" w:rsidRPr="005902E3" w:rsidRDefault="005902E3" w:rsidP="005902E3">
      <w:pPr>
        <w:numPr>
          <w:ilvl w:val="0"/>
          <w:numId w:val="3"/>
        </w:numPr>
        <w:jc w:val="both"/>
        <w:rPr>
          <w:rFonts w:ascii="Aptos" w:hAnsi="Aptos" w:cs="Arial"/>
          <w:sz w:val="22"/>
          <w:szCs w:val="22"/>
        </w:rPr>
      </w:pPr>
      <w:r w:rsidRPr="005902E3">
        <w:rPr>
          <w:rFonts w:ascii="Aptos" w:hAnsi="Aptos" w:cs="Arial"/>
          <w:sz w:val="22"/>
          <w:szCs w:val="22"/>
        </w:rPr>
        <w:t>Minimise the risk of appointing someone unsuitable</w:t>
      </w:r>
    </w:p>
    <w:p w14:paraId="43B78E0F" w14:textId="77777777" w:rsidR="005902E3" w:rsidRPr="005902E3" w:rsidRDefault="005902E3" w:rsidP="005902E3">
      <w:pPr>
        <w:numPr>
          <w:ilvl w:val="0"/>
          <w:numId w:val="3"/>
        </w:numPr>
        <w:jc w:val="both"/>
        <w:rPr>
          <w:rFonts w:ascii="Aptos" w:hAnsi="Aptos" w:cs="Arial"/>
          <w:sz w:val="22"/>
          <w:szCs w:val="22"/>
        </w:rPr>
      </w:pPr>
      <w:r w:rsidRPr="005902E3">
        <w:rPr>
          <w:rFonts w:ascii="Aptos" w:hAnsi="Aptos" w:cs="Arial"/>
          <w:sz w:val="22"/>
          <w:szCs w:val="22"/>
        </w:rPr>
        <w:t>Ensure the capabilities and conduct of new staff</w:t>
      </w:r>
    </w:p>
    <w:p w14:paraId="73D1AFE3" w14:textId="77777777" w:rsidR="005902E3" w:rsidRPr="005902E3" w:rsidRDefault="005902E3" w:rsidP="005902E3">
      <w:pPr>
        <w:numPr>
          <w:ilvl w:val="0"/>
          <w:numId w:val="3"/>
        </w:numPr>
        <w:jc w:val="both"/>
        <w:rPr>
          <w:rFonts w:ascii="Aptos" w:hAnsi="Aptos" w:cs="Arial"/>
          <w:sz w:val="22"/>
          <w:szCs w:val="22"/>
        </w:rPr>
      </w:pPr>
      <w:r w:rsidRPr="005902E3">
        <w:rPr>
          <w:rFonts w:ascii="Aptos" w:hAnsi="Aptos" w:cs="Arial"/>
          <w:sz w:val="22"/>
          <w:szCs w:val="22"/>
        </w:rPr>
        <w:t>Enable the school to ‘track’ the process and ensure all relevant steps are taken</w:t>
      </w:r>
    </w:p>
    <w:p w14:paraId="4E557A85" w14:textId="77777777" w:rsidR="005902E3" w:rsidRPr="005902E3" w:rsidRDefault="005902E3" w:rsidP="005902E3">
      <w:pPr>
        <w:numPr>
          <w:ilvl w:val="0"/>
          <w:numId w:val="3"/>
        </w:numPr>
        <w:jc w:val="both"/>
        <w:rPr>
          <w:rFonts w:ascii="Aptos" w:hAnsi="Aptos" w:cs="Arial"/>
          <w:sz w:val="22"/>
          <w:szCs w:val="22"/>
        </w:rPr>
      </w:pPr>
      <w:r w:rsidRPr="005902E3">
        <w:rPr>
          <w:rFonts w:ascii="Aptos" w:hAnsi="Aptos" w:cs="Arial"/>
          <w:sz w:val="22"/>
          <w:szCs w:val="22"/>
        </w:rPr>
        <w:t>Ensure written records of procedures are available for future reference if required</w:t>
      </w:r>
    </w:p>
    <w:p w14:paraId="404A1F40" w14:textId="77777777" w:rsidR="005902E3" w:rsidRPr="005902E3" w:rsidRDefault="005902E3" w:rsidP="005902E3">
      <w:pPr>
        <w:numPr>
          <w:ilvl w:val="0"/>
          <w:numId w:val="3"/>
        </w:numPr>
        <w:jc w:val="both"/>
        <w:rPr>
          <w:rFonts w:ascii="Aptos" w:hAnsi="Aptos" w:cs="Arial"/>
          <w:sz w:val="22"/>
          <w:szCs w:val="22"/>
        </w:rPr>
      </w:pPr>
      <w:bookmarkStart w:id="3" w:name="_Hlk40952099"/>
      <w:r w:rsidRPr="005902E3">
        <w:rPr>
          <w:rFonts w:ascii="Aptos" w:hAnsi="Aptos" w:cs="Arial"/>
          <w:sz w:val="22"/>
          <w:szCs w:val="22"/>
        </w:rPr>
        <w:t>Ensure consistency in process</w:t>
      </w:r>
      <w:bookmarkEnd w:id="3"/>
      <w:r w:rsidRPr="005902E3">
        <w:rPr>
          <w:rFonts w:ascii="Aptos" w:hAnsi="Aptos" w:cs="Arial"/>
          <w:sz w:val="22"/>
          <w:szCs w:val="22"/>
        </w:rPr>
        <w:t>.</w:t>
      </w:r>
    </w:p>
    <w:p w14:paraId="769DB968" w14:textId="77777777" w:rsidR="005902E3" w:rsidRPr="005902E3" w:rsidRDefault="005902E3" w:rsidP="005902E3">
      <w:pPr>
        <w:jc w:val="both"/>
        <w:rPr>
          <w:rFonts w:ascii="Aptos" w:hAnsi="Aptos" w:cs="Arial"/>
          <w:sz w:val="22"/>
          <w:szCs w:val="22"/>
        </w:rPr>
      </w:pPr>
    </w:p>
    <w:p w14:paraId="1BDEBED9" w14:textId="77777777" w:rsidR="005902E3" w:rsidRPr="005902E3" w:rsidRDefault="005902E3" w:rsidP="005902E3">
      <w:pPr>
        <w:rPr>
          <w:rFonts w:ascii="Aptos" w:hAnsi="Aptos" w:cs="Arial"/>
          <w:b/>
          <w:sz w:val="22"/>
          <w:szCs w:val="22"/>
        </w:rPr>
      </w:pPr>
      <w:r w:rsidRPr="005902E3">
        <w:rPr>
          <w:rFonts w:ascii="Aptos" w:hAnsi="Aptos" w:cs="Arial"/>
          <w:b/>
          <w:sz w:val="22"/>
          <w:szCs w:val="22"/>
        </w:rPr>
        <w:t>7.2</w:t>
      </w:r>
      <w:r w:rsidRPr="005902E3">
        <w:rPr>
          <w:rFonts w:ascii="Aptos" w:hAnsi="Aptos" w:cs="Arial"/>
          <w:b/>
          <w:sz w:val="22"/>
          <w:szCs w:val="22"/>
        </w:rPr>
        <w:tab/>
        <w:t>Defining the need to recruit</w:t>
      </w:r>
    </w:p>
    <w:p w14:paraId="4B4C4C3E" w14:textId="77777777" w:rsidR="005902E3" w:rsidRPr="005902E3" w:rsidRDefault="005902E3" w:rsidP="005902E3">
      <w:pPr>
        <w:rPr>
          <w:rFonts w:ascii="Aptos" w:hAnsi="Aptos" w:cs="Arial"/>
          <w:b/>
          <w:sz w:val="22"/>
          <w:szCs w:val="22"/>
        </w:rPr>
      </w:pPr>
    </w:p>
    <w:p w14:paraId="4915D651"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When an employee leaves employment, it is important to spend some time to review their post and to consider whether there is really a need for a ‘like for like’ replacement or whether other alternatives could be available. Therefore, when a vacancy occurs, consideration should be given to the following key questions:</w:t>
      </w:r>
    </w:p>
    <w:p w14:paraId="65CBBB90" w14:textId="77777777" w:rsidR="005902E3" w:rsidRPr="005902E3" w:rsidRDefault="005902E3" w:rsidP="005902E3">
      <w:pPr>
        <w:jc w:val="both"/>
        <w:rPr>
          <w:rFonts w:ascii="Aptos" w:hAnsi="Aptos" w:cs="Arial"/>
          <w:sz w:val="22"/>
          <w:szCs w:val="22"/>
        </w:rPr>
      </w:pPr>
    </w:p>
    <w:p w14:paraId="53E770DB" w14:textId="77777777" w:rsidR="005902E3" w:rsidRPr="005902E3" w:rsidRDefault="005902E3" w:rsidP="005902E3">
      <w:pPr>
        <w:numPr>
          <w:ilvl w:val="0"/>
          <w:numId w:val="26"/>
        </w:numPr>
        <w:jc w:val="both"/>
        <w:rPr>
          <w:rFonts w:ascii="Aptos" w:hAnsi="Aptos" w:cs="Arial"/>
          <w:sz w:val="22"/>
          <w:szCs w:val="22"/>
        </w:rPr>
      </w:pPr>
      <w:r w:rsidRPr="005902E3">
        <w:rPr>
          <w:rFonts w:ascii="Aptos" w:hAnsi="Aptos" w:cs="Arial"/>
          <w:sz w:val="22"/>
          <w:szCs w:val="22"/>
        </w:rPr>
        <w:t xml:space="preserve">What is the purpose of the post? </w:t>
      </w:r>
    </w:p>
    <w:p w14:paraId="70E170D3" w14:textId="77777777" w:rsidR="005902E3" w:rsidRPr="005902E3" w:rsidRDefault="005902E3" w:rsidP="005902E3">
      <w:pPr>
        <w:numPr>
          <w:ilvl w:val="0"/>
          <w:numId w:val="26"/>
        </w:numPr>
        <w:jc w:val="both"/>
        <w:rPr>
          <w:rFonts w:ascii="Aptos" w:hAnsi="Aptos" w:cs="Arial"/>
          <w:sz w:val="22"/>
          <w:szCs w:val="22"/>
        </w:rPr>
      </w:pPr>
      <w:r w:rsidRPr="005902E3">
        <w:rPr>
          <w:rFonts w:ascii="Aptos" w:hAnsi="Aptos" w:cs="Arial"/>
          <w:sz w:val="22"/>
          <w:szCs w:val="22"/>
        </w:rPr>
        <w:t>Whether the post is still required?</w:t>
      </w:r>
    </w:p>
    <w:p w14:paraId="13B244BE" w14:textId="77777777" w:rsidR="005902E3" w:rsidRPr="005902E3" w:rsidRDefault="005902E3" w:rsidP="005902E3">
      <w:pPr>
        <w:numPr>
          <w:ilvl w:val="0"/>
          <w:numId w:val="26"/>
        </w:numPr>
        <w:jc w:val="both"/>
        <w:rPr>
          <w:rFonts w:ascii="Aptos" w:hAnsi="Aptos" w:cs="Arial"/>
          <w:sz w:val="22"/>
          <w:szCs w:val="22"/>
        </w:rPr>
      </w:pPr>
      <w:r w:rsidRPr="005902E3">
        <w:rPr>
          <w:rFonts w:ascii="Aptos" w:hAnsi="Aptos" w:cs="Arial"/>
          <w:sz w:val="22"/>
          <w:szCs w:val="22"/>
        </w:rPr>
        <w:t>Whether the post has remained the same or have changing work patterns, organisation or technology resulted in changes to the role?</w:t>
      </w:r>
    </w:p>
    <w:p w14:paraId="3903EAB1" w14:textId="77777777" w:rsidR="005902E3" w:rsidRPr="005902E3" w:rsidRDefault="005902E3" w:rsidP="005902E3">
      <w:pPr>
        <w:numPr>
          <w:ilvl w:val="0"/>
          <w:numId w:val="26"/>
        </w:numPr>
        <w:jc w:val="both"/>
        <w:rPr>
          <w:rFonts w:ascii="Aptos" w:hAnsi="Aptos" w:cs="Arial"/>
          <w:sz w:val="22"/>
          <w:szCs w:val="22"/>
        </w:rPr>
      </w:pPr>
      <w:r w:rsidRPr="005902E3">
        <w:rPr>
          <w:rFonts w:ascii="Aptos" w:hAnsi="Aptos" w:cs="Arial"/>
          <w:sz w:val="22"/>
          <w:szCs w:val="22"/>
        </w:rPr>
        <w:t>Whether the tasks could be carried out differently e.g. could any additional duties, responsibilities or hours be advertised internally to offer advancement or increased hours to existing staff?</w:t>
      </w:r>
    </w:p>
    <w:p w14:paraId="664F4E95" w14:textId="77777777" w:rsidR="005902E3" w:rsidRPr="005902E3" w:rsidRDefault="005902E3" w:rsidP="005902E3">
      <w:pPr>
        <w:numPr>
          <w:ilvl w:val="0"/>
          <w:numId w:val="26"/>
        </w:numPr>
        <w:jc w:val="both"/>
        <w:rPr>
          <w:rFonts w:ascii="Aptos" w:hAnsi="Aptos" w:cs="Arial"/>
          <w:sz w:val="22"/>
          <w:szCs w:val="22"/>
        </w:rPr>
      </w:pPr>
      <w:r w:rsidRPr="005902E3">
        <w:rPr>
          <w:rFonts w:ascii="Aptos" w:hAnsi="Aptos" w:cs="Arial"/>
          <w:sz w:val="22"/>
          <w:szCs w:val="22"/>
        </w:rPr>
        <w:t>Whether job-sharing is appropriate?</w:t>
      </w:r>
    </w:p>
    <w:p w14:paraId="0B869282" w14:textId="77777777" w:rsidR="005902E3" w:rsidRPr="005902E3" w:rsidRDefault="005902E3" w:rsidP="005902E3">
      <w:pPr>
        <w:numPr>
          <w:ilvl w:val="0"/>
          <w:numId w:val="26"/>
        </w:numPr>
        <w:jc w:val="both"/>
        <w:rPr>
          <w:rFonts w:ascii="Aptos" w:hAnsi="Aptos" w:cs="Arial"/>
          <w:sz w:val="22"/>
          <w:szCs w:val="22"/>
        </w:rPr>
      </w:pPr>
      <w:r w:rsidRPr="005902E3">
        <w:rPr>
          <w:rFonts w:ascii="Aptos" w:hAnsi="Aptos" w:cs="Arial"/>
          <w:sz w:val="22"/>
          <w:szCs w:val="22"/>
        </w:rPr>
        <w:t>Whether any review of the role affects the salary?</w:t>
      </w:r>
    </w:p>
    <w:p w14:paraId="44AF39AD" w14:textId="77777777" w:rsidR="005902E3" w:rsidRPr="005902E3" w:rsidRDefault="005902E3" w:rsidP="005902E3">
      <w:pPr>
        <w:numPr>
          <w:ilvl w:val="0"/>
          <w:numId w:val="26"/>
        </w:numPr>
        <w:jc w:val="both"/>
        <w:rPr>
          <w:rFonts w:ascii="Aptos" w:hAnsi="Aptos" w:cs="Arial"/>
          <w:sz w:val="22"/>
          <w:szCs w:val="22"/>
        </w:rPr>
      </w:pPr>
      <w:r w:rsidRPr="005902E3">
        <w:rPr>
          <w:rFonts w:ascii="Aptos" w:hAnsi="Aptos" w:cs="Arial"/>
          <w:sz w:val="22"/>
          <w:szCs w:val="22"/>
        </w:rPr>
        <w:t>Whether sufficient funding is available for the post?</w:t>
      </w:r>
    </w:p>
    <w:p w14:paraId="11448162" w14:textId="77777777" w:rsidR="005902E3" w:rsidRPr="005902E3" w:rsidRDefault="005902E3" w:rsidP="005902E3">
      <w:pPr>
        <w:numPr>
          <w:ilvl w:val="0"/>
          <w:numId w:val="26"/>
        </w:numPr>
        <w:jc w:val="both"/>
        <w:rPr>
          <w:rFonts w:ascii="Aptos" w:hAnsi="Aptos" w:cs="Arial"/>
          <w:sz w:val="22"/>
          <w:szCs w:val="22"/>
        </w:rPr>
      </w:pPr>
      <w:r w:rsidRPr="005902E3">
        <w:rPr>
          <w:rFonts w:ascii="Aptos" w:hAnsi="Aptos" w:cs="Arial"/>
          <w:sz w:val="22"/>
          <w:szCs w:val="22"/>
        </w:rPr>
        <w:t>Whether agreement is required from the Governing Board to any changes or whether the post can be advertised?</w:t>
      </w:r>
    </w:p>
    <w:p w14:paraId="0C2456C9" w14:textId="77777777" w:rsidR="005902E3" w:rsidRPr="005902E3" w:rsidRDefault="005902E3" w:rsidP="005902E3">
      <w:pPr>
        <w:numPr>
          <w:ilvl w:val="0"/>
          <w:numId w:val="26"/>
        </w:numPr>
        <w:jc w:val="both"/>
        <w:rPr>
          <w:rFonts w:ascii="Aptos" w:hAnsi="Aptos" w:cs="Arial"/>
          <w:sz w:val="22"/>
          <w:szCs w:val="22"/>
        </w:rPr>
      </w:pPr>
      <w:r w:rsidRPr="005902E3">
        <w:rPr>
          <w:rFonts w:ascii="Aptos" w:hAnsi="Aptos" w:cs="Arial"/>
          <w:sz w:val="22"/>
          <w:szCs w:val="22"/>
        </w:rPr>
        <w:t>Whether the new post should be permanent or temporary?</w:t>
      </w:r>
    </w:p>
    <w:p w14:paraId="692209C0" w14:textId="77777777" w:rsidR="005902E3" w:rsidRPr="005902E3" w:rsidRDefault="005902E3" w:rsidP="005902E3">
      <w:pPr>
        <w:rPr>
          <w:rFonts w:ascii="Aptos" w:hAnsi="Aptos" w:cs="Arial"/>
          <w:b/>
          <w:sz w:val="22"/>
          <w:szCs w:val="22"/>
        </w:rPr>
      </w:pPr>
      <w:r w:rsidRPr="005902E3">
        <w:rPr>
          <w:rFonts w:ascii="Aptos" w:hAnsi="Aptos" w:cs="Arial"/>
          <w:b/>
          <w:sz w:val="22"/>
          <w:szCs w:val="22"/>
        </w:rPr>
        <w:t>7.3</w:t>
      </w:r>
      <w:r w:rsidRPr="005902E3">
        <w:rPr>
          <w:rFonts w:ascii="Aptos" w:hAnsi="Aptos" w:cs="Arial"/>
          <w:b/>
          <w:sz w:val="22"/>
          <w:szCs w:val="22"/>
        </w:rPr>
        <w:tab/>
        <w:t>Job Description and Person Specification</w:t>
      </w:r>
    </w:p>
    <w:p w14:paraId="59DCF572" w14:textId="77777777" w:rsidR="005902E3" w:rsidRPr="005902E3" w:rsidRDefault="005902E3" w:rsidP="005902E3">
      <w:pPr>
        <w:rPr>
          <w:rFonts w:ascii="Aptos" w:hAnsi="Aptos" w:cs="Arial"/>
          <w:sz w:val="22"/>
          <w:szCs w:val="22"/>
        </w:rPr>
      </w:pPr>
    </w:p>
    <w:p w14:paraId="0CC1096F"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If, having considered the factors in paragraph 7.2 above, the decision is to recruit, the next step is to:</w:t>
      </w:r>
    </w:p>
    <w:p w14:paraId="649393D4" w14:textId="77777777" w:rsidR="005902E3" w:rsidRPr="005902E3" w:rsidRDefault="005902E3" w:rsidP="005902E3">
      <w:pPr>
        <w:jc w:val="both"/>
        <w:rPr>
          <w:rFonts w:ascii="Aptos" w:hAnsi="Aptos" w:cs="Arial"/>
          <w:sz w:val="22"/>
          <w:szCs w:val="22"/>
        </w:rPr>
      </w:pPr>
    </w:p>
    <w:p w14:paraId="0C9B282D" w14:textId="77777777" w:rsidR="005902E3" w:rsidRPr="005902E3" w:rsidRDefault="005902E3" w:rsidP="005902E3">
      <w:pPr>
        <w:numPr>
          <w:ilvl w:val="0"/>
          <w:numId w:val="26"/>
        </w:numPr>
        <w:jc w:val="both"/>
        <w:rPr>
          <w:rFonts w:ascii="Aptos" w:hAnsi="Aptos" w:cs="Arial"/>
          <w:sz w:val="22"/>
          <w:szCs w:val="22"/>
        </w:rPr>
      </w:pPr>
      <w:r w:rsidRPr="005902E3">
        <w:rPr>
          <w:rFonts w:ascii="Aptos" w:hAnsi="Aptos" w:cs="Arial"/>
          <w:sz w:val="22"/>
          <w:szCs w:val="22"/>
        </w:rPr>
        <w:t xml:space="preserve">write a job description and person specification if it is a new role, or </w:t>
      </w:r>
    </w:p>
    <w:p w14:paraId="3760F900" w14:textId="77777777" w:rsidR="005902E3" w:rsidRPr="005902E3" w:rsidRDefault="005902E3" w:rsidP="005902E3">
      <w:pPr>
        <w:numPr>
          <w:ilvl w:val="0"/>
          <w:numId w:val="26"/>
        </w:numPr>
        <w:jc w:val="both"/>
        <w:rPr>
          <w:rFonts w:ascii="Aptos" w:hAnsi="Aptos" w:cs="Arial"/>
          <w:b/>
          <w:sz w:val="22"/>
          <w:szCs w:val="22"/>
        </w:rPr>
      </w:pPr>
      <w:r w:rsidRPr="005902E3">
        <w:rPr>
          <w:rFonts w:ascii="Aptos" w:hAnsi="Aptos" w:cs="Arial"/>
          <w:sz w:val="22"/>
          <w:szCs w:val="22"/>
        </w:rPr>
        <w:t>review the existing job description and person specification if it is an existing role and ensure that they accurately reflect the requirements of the job.</w:t>
      </w:r>
    </w:p>
    <w:p w14:paraId="1E3D46C0" w14:textId="77777777" w:rsidR="005902E3" w:rsidRPr="005902E3" w:rsidRDefault="005902E3" w:rsidP="005902E3">
      <w:pPr>
        <w:jc w:val="both"/>
        <w:rPr>
          <w:rFonts w:ascii="Aptos" w:hAnsi="Aptos" w:cs="Arial"/>
          <w:sz w:val="22"/>
          <w:szCs w:val="22"/>
        </w:rPr>
      </w:pPr>
    </w:p>
    <w:p w14:paraId="2FCFEDBF" w14:textId="77777777" w:rsidR="005902E3" w:rsidRPr="005902E3" w:rsidRDefault="005902E3" w:rsidP="005902E3">
      <w:pPr>
        <w:jc w:val="both"/>
        <w:rPr>
          <w:rFonts w:ascii="Aptos" w:hAnsi="Aptos" w:cs="Arial"/>
          <w:b/>
          <w:sz w:val="22"/>
          <w:szCs w:val="22"/>
        </w:rPr>
      </w:pPr>
      <w:r w:rsidRPr="005902E3">
        <w:rPr>
          <w:rFonts w:ascii="Aptos" w:hAnsi="Aptos" w:cs="Arial"/>
          <w:b/>
          <w:sz w:val="22"/>
          <w:szCs w:val="22"/>
        </w:rPr>
        <w:t>Job Description</w:t>
      </w:r>
    </w:p>
    <w:p w14:paraId="56E0827D" w14:textId="77777777" w:rsidR="005902E3" w:rsidRPr="005902E3" w:rsidRDefault="005902E3" w:rsidP="005902E3">
      <w:pPr>
        <w:rPr>
          <w:rFonts w:ascii="Aptos" w:hAnsi="Aptos" w:cs="Arial"/>
          <w:sz w:val="22"/>
          <w:szCs w:val="22"/>
        </w:rPr>
      </w:pPr>
    </w:p>
    <w:p w14:paraId="7DFAE7E6"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The job description is a list of the responsibilities and tasks to be undertaken by the post holder.  It is an effective way of communicating expectations about standards to employees and to school management to help ensure effective performance in the role.  The job description also assists in writing the person specification by identifying the key attributes required to do the job.  </w:t>
      </w:r>
    </w:p>
    <w:p w14:paraId="1D9F5160" w14:textId="77777777" w:rsidR="005902E3" w:rsidRPr="005902E3" w:rsidRDefault="005902E3" w:rsidP="005902E3">
      <w:pPr>
        <w:ind w:firstLine="454"/>
        <w:jc w:val="both"/>
        <w:rPr>
          <w:rFonts w:ascii="Aptos" w:hAnsi="Aptos" w:cs="Arial"/>
          <w:sz w:val="22"/>
          <w:szCs w:val="22"/>
        </w:rPr>
      </w:pPr>
    </w:p>
    <w:p w14:paraId="04019C3B"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Job descriptions for </w:t>
      </w:r>
      <w:r w:rsidRPr="005902E3">
        <w:rPr>
          <w:rFonts w:ascii="Aptos" w:hAnsi="Aptos" w:cs="Arial"/>
          <w:sz w:val="22"/>
          <w:szCs w:val="22"/>
          <w:u w:val="single"/>
        </w:rPr>
        <w:t>support staff</w:t>
      </w:r>
      <w:r w:rsidRPr="005902E3">
        <w:rPr>
          <w:rFonts w:ascii="Aptos" w:hAnsi="Aptos" w:cs="Arial"/>
          <w:sz w:val="22"/>
          <w:szCs w:val="22"/>
        </w:rPr>
        <w:t xml:space="preserve"> should be evaluated in accordance with the school’s adopted job evaluation scheme. This provides protection against any future claims of equal pay and ensures fairness and consistency within the workforce.  </w:t>
      </w:r>
    </w:p>
    <w:p w14:paraId="4CD33A6E" w14:textId="77777777" w:rsidR="005902E3" w:rsidRPr="005902E3" w:rsidRDefault="005902E3" w:rsidP="005902E3">
      <w:pPr>
        <w:jc w:val="both"/>
        <w:rPr>
          <w:rFonts w:ascii="Aptos" w:hAnsi="Aptos" w:cs="Arial"/>
          <w:sz w:val="22"/>
          <w:szCs w:val="22"/>
        </w:rPr>
      </w:pPr>
    </w:p>
    <w:p w14:paraId="5E75743D"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If changes are made to an existing job description, it is recommended that the revised job description be re-evaluated to ensure that the grade properly reflects the responsibilities of the post.  </w:t>
      </w:r>
    </w:p>
    <w:p w14:paraId="5AF91FAD" w14:textId="77777777" w:rsidR="005902E3" w:rsidRPr="005902E3" w:rsidRDefault="005902E3" w:rsidP="005902E3">
      <w:pPr>
        <w:jc w:val="both"/>
        <w:rPr>
          <w:rFonts w:ascii="Aptos" w:hAnsi="Aptos" w:cs="Arial"/>
          <w:sz w:val="22"/>
          <w:szCs w:val="22"/>
        </w:rPr>
      </w:pPr>
    </w:p>
    <w:p w14:paraId="22410FAF"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A job evaluation service is provided by the Schools HR Co-operative which implements the Greater London Provincial Council (GLPC) Job Evaluation Scheme. Their trained evaluators can evaluate support staff job descriptions if required. Further information about the scheme, including pre-evaluated job descriptions for common roles can be found on </w:t>
      </w:r>
      <w:hyperlink r:id="rId34" w:history="1">
        <w:r w:rsidRPr="005902E3">
          <w:rPr>
            <w:rStyle w:val="Hyperlink"/>
            <w:rFonts w:ascii="Aptos" w:hAnsi="Aptos" w:cs="Arial"/>
            <w:sz w:val="22"/>
            <w:szCs w:val="22"/>
          </w:rPr>
          <w:t>The Schools HR Co-operative secure website</w:t>
        </w:r>
      </w:hyperlink>
      <w:r w:rsidRPr="005902E3">
        <w:rPr>
          <w:rFonts w:ascii="Aptos" w:hAnsi="Aptos" w:cs="Arial"/>
          <w:sz w:val="22"/>
          <w:szCs w:val="22"/>
        </w:rPr>
        <w:t>.</w:t>
      </w:r>
    </w:p>
    <w:p w14:paraId="35036C44" w14:textId="77777777" w:rsidR="005902E3" w:rsidRPr="005902E3" w:rsidRDefault="005902E3" w:rsidP="005902E3">
      <w:pPr>
        <w:jc w:val="both"/>
        <w:rPr>
          <w:rFonts w:ascii="Aptos" w:hAnsi="Aptos" w:cs="Arial"/>
          <w:sz w:val="22"/>
          <w:szCs w:val="22"/>
        </w:rPr>
      </w:pPr>
    </w:p>
    <w:p w14:paraId="5F5D2F50"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When deciding on job descriptions for </w:t>
      </w:r>
      <w:r w:rsidRPr="005902E3">
        <w:rPr>
          <w:rFonts w:ascii="Aptos" w:hAnsi="Aptos" w:cs="Arial"/>
          <w:sz w:val="22"/>
          <w:szCs w:val="22"/>
          <w:u w:val="single"/>
        </w:rPr>
        <w:t>teachers</w:t>
      </w:r>
      <w:r w:rsidRPr="005902E3">
        <w:rPr>
          <w:rFonts w:ascii="Aptos" w:hAnsi="Aptos" w:cs="Arial"/>
          <w:sz w:val="22"/>
          <w:szCs w:val="22"/>
        </w:rPr>
        <w:t>, Part 7 of the School Teachers’ Pay and Conditions Document (Contractual Framework for Teachers), which defines the professional responsibilities of teachers including Headteachers, Deputy and Assistant Headteachers, must be considered.</w:t>
      </w:r>
    </w:p>
    <w:p w14:paraId="14ECFC43" w14:textId="77777777" w:rsidR="005902E3" w:rsidRPr="005902E3" w:rsidRDefault="005902E3" w:rsidP="005902E3">
      <w:pPr>
        <w:jc w:val="both"/>
        <w:rPr>
          <w:rFonts w:ascii="Aptos" w:hAnsi="Aptos" w:cs="Arial"/>
          <w:sz w:val="22"/>
          <w:szCs w:val="22"/>
        </w:rPr>
      </w:pPr>
    </w:p>
    <w:p w14:paraId="629654E7"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For safeguarding purposes, in addition to the list of responsibilities and tasks to be undertaken, the job description should include the post holder’s responsibility for promoting and safeguarding the welfare of children and young people who they will be responsible for or come into contact with.</w:t>
      </w:r>
    </w:p>
    <w:p w14:paraId="3C441575" w14:textId="77777777" w:rsidR="005902E3" w:rsidRPr="005902E3" w:rsidRDefault="005902E3" w:rsidP="005902E3">
      <w:pPr>
        <w:jc w:val="both"/>
        <w:rPr>
          <w:rFonts w:ascii="Aptos" w:hAnsi="Aptos" w:cs="Arial"/>
          <w:sz w:val="22"/>
          <w:szCs w:val="22"/>
        </w:rPr>
      </w:pPr>
    </w:p>
    <w:p w14:paraId="1AF806CB"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For a job description template see </w:t>
      </w:r>
      <w:r w:rsidRPr="005902E3">
        <w:rPr>
          <w:rFonts w:ascii="Aptos" w:hAnsi="Aptos" w:cs="Arial"/>
          <w:b/>
          <w:bCs/>
          <w:sz w:val="22"/>
          <w:szCs w:val="22"/>
        </w:rPr>
        <w:t>Appendix 2</w:t>
      </w:r>
      <w:r w:rsidRPr="005902E3">
        <w:rPr>
          <w:rFonts w:ascii="Aptos" w:hAnsi="Aptos" w:cs="Arial"/>
          <w:sz w:val="22"/>
          <w:szCs w:val="22"/>
        </w:rPr>
        <w:t>.</w:t>
      </w:r>
    </w:p>
    <w:p w14:paraId="382952B1" w14:textId="77777777" w:rsidR="005902E3" w:rsidRPr="005902E3" w:rsidRDefault="005902E3" w:rsidP="005902E3">
      <w:pPr>
        <w:rPr>
          <w:rFonts w:ascii="Aptos" w:hAnsi="Aptos" w:cs="Arial"/>
          <w:b/>
          <w:sz w:val="22"/>
          <w:szCs w:val="22"/>
        </w:rPr>
      </w:pPr>
    </w:p>
    <w:p w14:paraId="24562BF1" w14:textId="77777777" w:rsidR="005902E3" w:rsidRPr="005902E3" w:rsidRDefault="005902E3" w:rsidP="005902E3">
      <w:pPr>
        <w:rPr>
          <w:rFonts w:ascii="Aptos" w:hAnsi="Aptos" w:cs="Arial"/>
          <w:b/>
          <w:sz w:val="22"/>
          <w:szCs w:val="22"/>
        </w:rPr>
      </w:pPr>
      <w:r w:rsidRPr="005902E3">
        <w:rPr>
          <w:rFonts w:ascii="Aptos" w:hAnsi="Aptos" w:cs="Arial"/>
          <w:b/>
          <w:sz w:val="22"/>
          <w:szCs w:val="22"/>
        </w:rPr>
        <w:t>Person Specification</w:t>
      </w:r>
    </w:p>
    <w:p w14:paraId="18E075A6" w14:textId="77777777" w:rsidR="005902E3" w:rsidRPr="005902E3" w:rsidRDefault="005902E3" w:rsidP="005902E3">
      <w:pPr>
        <w:rPr>
          <w:rFonts w:ascii="Aptos" w:hAnsi="Aptos" w:cs="Arial"/>
          <w:sz w:val="22"/>
          <w:szCs w:val="22"/>
        </w:rPr>
      </w:pPr>
    </w:p>
    <w:p w14:paraId="760E2483"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The person specification is essential to the recruitment process as it defines the type of person being sought.  It describes the essential and desirable skills, knowledge, qualifications, specific criteria and competencies required to undertake the duties as referred to in the job description and should state how these will be tested and assessed during the selection process. It must also refer to the competencies required for promoting and safeguarding the welfare of children and young people.</w:t>
      </w:r>
    </w:p>
    <w:p w14:paraId="179BB32C" w14:textId="77777777" w:rsidR="005902E3" w:rsidRPr="005902E3" w:rsidRDefault="005902E3" w:rsidP="005902E3">
      <w:pPr>
        <w:jc w:val="both"/>
        <w:rPr>
          <w:rFonts w:ascii="Aptos" w:hAnsi="Aptos" w:cs="Arial"/>
          <w:sz w:val="22"/>
          <w:szCs w:val="22"/>
        </w:rPr>
      </w:pPr>
    </w:p>
    <w:p w14:paraId="4B3562F2"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A badly defined person specification risks the recruitment of someone unsuitable for the post which can be costly in terms of management time and money and may not meet the commitment to safeguarding the welfare of children and young people.</w:t>
      </w:r>
    </w:p>
    <w:p w14:paraId="5A21AE16" w14:textId="77777777" w:rsidR="005902E3" w:rsidRPr="005902E3" w:rsidRDefault="005902E3" w:rsidP="005902E3">
      <w:pPr>
        <w:jc w:val="both"/>
        <w:rPr>
          <w:rFonts w:ascii="Aptos" w:hAnsi="Aptos" w:cs="Arial"/>
          <w:sz w:val="22"/>
          <w:szCs w:val="22"/>
        </w:rPr>
      </w:pPr>
    </w:p>
    <w:p w14:paraId="59206978"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The person specification will be used to:</w:t>
      </w:r>
    </w:p>
    <w:p w14:paraId="4B7AF483" w14:textId="77777777" w:rsidR="005902E3" w:rsidRPr="005902E3" w:rsidRDefault="005902E3" w:rsidP="005902E3">
      <w:pPr>
        <w:jc w:val="both"/>
        <w:rPr>
          <w:rFonts w:ascii="Aptos" w:hAnsi="Aptos" w:cs="Arial"/>
          <w:sz w:val="22"/>
          <w:szCs w:val="22"/>
        </w:rPr>
      </w:pPr>
    </w:p>
    <w:p w14:paraId="47033036" w14:textId="77777777" w:rsidR="005902E3" w:rsidRPr="005902E3" w:rsidRDefault="005902E3" w:rsidP="005902E3">
      <w:pPr>
        <w:numPr>
          <w:ilvl w:val="0"/>
          <w:numId w:val="12"/>
        </w:numPr>
        <w:jc w:val="both"/>
        <w:rPr>
          <w:rFonts w:ascii="Aptos" w:hAnsi="Aptos" w:cs="Arial"/>
          <w:sz w:val="22"/>
          <w:szCs w:val="22"/>
        </w:rPr>
      </w:pPr>
      <w:r w:rsidRPr="005902E3">
        <w:rPr>
          <w:rFonts w:ascii="Aptos" w:hAnsi="Aptos" w:cs="Arial"/>
          <w:sz w:val="22"/>
          <w:szCs w:val="22"/>
        </w:rPr>
        <w:t>inform the advertisement</w:t>
      </w:r>
    </w:p>
    <w:p w14:paraId="605D73AA" w14:textId="77777777" w:rsidR="005902E3" w:rsidRPr="005902E3" w:rsidRDefault="005902E3" w:rsidP="005902E3">
      <w:pPr>
        <w:numPr>
          <w:ilvl w:val="0"/>
          <w:numId w:val="12"/>
        </w:numPr>
        <w:jc w:val="both"/>
        <w:rPr>
          <w:rFonts w:ascii="Aptos" w:hAnsi="Aptos" w:cs="Arial"/>
          <w:sz w:val="22"/>
          <w:szCs w:val="22"/>
        </w:rPr>
      </w:pPr>
      <w:r w:rsidRPr="005902E3">
        <w:rPr>
          <w:rFonts w:ascii="Aptos" w:hAnsi="Aptos" w:cs="Arial"/>
          <w:sz w:val="22"/>
          <w:szCs w:val="22"/>
        </w:rPr>
        <w:t>assess applications to shortlist for interview</w:t>
      </w:r>
    </w:p>
    <w:p w14:paraId="7C2B17BF" w14:textId="77777777" w:rsidR="005902E3" w:rsidRPr="005902E3" w:rsidRDefault="005902E3" w:rsidP="005902E3">
      <w:pPr>
        <w:numPr>
          <w:ilvl w:val="0"/>
          <w:numId w:val="12"/>
        </w:numPr>
        <w:jc w:val="both"/>
        <w:rPr>
          <w:rFonts w:ascii="Aptos" w:hAnsi="Aptos" w:cs="Arial"/>
          <w:sz w:val="22"/>
          <w:szCs w:val="22"/>
        </w:rPr>
      </w:pPr>
      <w:r w:rsidRPr="005902E3">
        <w:rPr>
          <w:rFonts w:ascii="Aptos" w:hAnsi="Aptos" w:cs="Arial"/>
          <w:sz w:val="22"/>
          <w:szCs w:val="22"/>
        </w:rPr>
        <w:t>plan interview questions and identify suitable selection tests</w:t>
      </w:r>
    </w:p>
    <w:p w14:paraId="1C3AF62C" w14:textId="77777777" w:rsidR="005902E3" w:rsidRPr="005902E3" w:rsidRDefault="005902E3" w:rsidP="005902E3">
      <w:pPr>
        <w:jc w:val="both"/>
        <w:rPr>
          <w:rFonts w:ascii="Aptos" w:hAnsi="Aptos" w:cs="Arial"/>
          <w:sz w:val="22"/>
          <w:szCs w:val="22"/>
        </w:rPr>
      </w:pPr>
    </w:p>
    <w:p w14:paraId="1D02AC29"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For a person specification template see </w:t>
      </w:r>
      <w:r w:rsidRPr="005902E3">
        <w:rPr>
          <w:rFonts w:ascii="Aptos" w:hAnsi="Aptos" w:cs="Arial"/>
          <w:b/>
          <w:bCs/>
          <w:sz w:val="22"/>
          <w:szCs w:val="22"/>
        </w:rPr>
        <w:t>Appendix 2</w:t>
      </w:r>
      <w:r w:rsidRPr="005902E3">
        <w:rPr>
          <w:rFonts w:ascii="Aptos" w:hAnsi="Aptos" w:cs="Arial"/>
          <w:sz w:val="22"/>
          <w:szCs w:val="22"/>
        </w:rPr>
        <w:t>.</w:t>
      </w:r>
    </w:p>
    <w:p w14:paraId="0A9360E3" w14:textId="77777777" w:rsidR="005902E3" w:rsidRPr="005902E3" w:rsidRDefault="005902E3" w:rsidP="005902E3">
      <w:pPr>
        <w:jc w:val="both"/>
        <w:rPr>
          <w:rFonts w:ascii="Aptos" w:hAnsi="Aptos" w:cs="Arial"/>
          <w:sz w:val="22"/>
          <w:szCs w:val="22"/>
        </w:rPr>
      </w:pPr>
    </w:p>
    <w:p w14:paraId="52F89C96" w14:textId="77777777" w:rsidR="005902E3" w:rsidRPr="005902E3" w:rsidRDefault="005902E3" w:rsidP="005902E3">
      <w:pPr>
        <w:jc w:val="both"/>
        <w:rPr>
          <w:rFonts w:ascii="Aptos" w:hAnsi="Aptos" w:cs="Arial"/>
          <w:b/>
          <w:sz w:val="22"/>
          <w:szCs w:val="22"/>
        </w:rPr>
      </w:pPr>
      <w:r w:rsidRPr="005902E3">
        <w:rPr>
          <w:rFonts w:ascii="Aptos" w:hAnsi="Aptos" w:cs="Arial"/>
          <w:b/>
          <w:sz w:val="22"/>
          <w:szCs w:val="22"/>
        </w:rPr>
        <w:t>7.4</w:t>
      </w:r>
      <w:r w:rsidRPr="005902E3">
        <w:rPr>
          <w:rFonts w:ascii="Aptos" w:hAnsi="Aptos" w:cs="Arial"/>
          <w:b/>
          <w:sz w:val="22"/>
          <w:szCs w:val="22"/>
        </w:rPr>
        <w:tab/>
        <w:t>Application form</w:t>
      </w:r>
    </w:p>
    <w:p w14:paraId="269C0235" w14:textId="77777777" w:rsidR="005902E3" w:rsidRPr="005902E3" w:rsidRDefault="005902E3" w:rsidP="005902E3">
      <w:pPr>
        <w:jc w:val="both"/>
        <w:rPr>
          <w:rFonts w:ascii="Aptos" w:hAnsi="Aptos" w:cs="Arial"/>
          <w:sz w:val="22"/>
          <w:szCs w:val="22"/>
        </w:rPr>
      </w:pPr>
    </w:p>
    <w:p w14:paraId="4A0D6B51" w14:textId="77777777" w:rsidR="005902E3" w:rsidRPr="005902E3" w:rsidRDefault="005902E3" w:rsidP="005902E3">
      <w:pPr>
        <w:jc w:val="both"/>
        <w:rPr>
          <w:rFonts w:ascii="Aptos" w:hAnsi="Aptos" w:cs="Arial"/>
          <w:b/>
          <w:sz w:val="22"/>
          <w:szCs w:val="22"/>
        </w:rPr>
      </w:pPr>
      <w:r w:rsidRPr="005902E3">
        <w:rPr>
          <w:rFonts w:ascii="Aptos" w:hAnsi="Aptos" w:cs="Arial"/>
          <w:sz w:val="22"/>
          <w:szCs w:val="22"/>
        </w:rPr>
        <w:t>All applicants are required to complete an application form.  Schools should not accept copies of CV’s in place of an application form.</w:t>
      </w:r>
    </w:p>
    <w:p w14:paraId="7FDAE7E0" w14:textId="77777777" w:rsidR="005902E3" w:rsidRPr="005902E3" w:rsidRDefault="005902E3" w:rsidP="005902E3">
      <w:pPr>
        <w:jc w:val="both"/>
        <w:rPr>
          <w:rFonts w:ascii="Aptos" w:hAnsi="Aptos" w:cs="Arial"/>
          <w:sz w:val="22"/>
          <w:szCs w:val="22"/>
        </w:rPr>
      </w:pPr>
    </w:p>
    <w:p w14:paraId="0BFE7A55"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The use of an application form will help to obtain a common set of core data from all applicants in a consistent format.  This will assist through the process of shortlisting and interviews. </w:t>
      </w:r>
    </w:p>
    <w:p w14:paraId="3CA7CF65" w14:textId="77777777" w:rsidR="005902E3" w:rsidRPr="005902E3" w:rsidRDefault="005902E3" w:rsidP="005902E3">
      <w:pPr>
        <w:jc w:val="both"/>
        <w:rPr>
          <w:rFonts w:ascii="Aptos" w:hAnsi="Aptos" w:cs="Arial"/>
          <w:sz w:val="22"/>
          <w:szCs w:val="22"/>
        </w:rPr>
      </w:pPr>
    </w:p>
    <w:p w14:paraId="0CCC183B" w14:textId="77777777" w:rsidR="005902E3" w:rsidRPr="005902E3" w:rsidRDefault="005902E3" w:rsidP="005902E3">
      <w:pPr>
        <w:pStyle w:val="CommentText"/>
        <w:jc w:val="both"/>
        <w:rPr>
          <w:rFonts w:ascii="Aptos" w:hAnsi="Aptos" w:cs="Calibri"/>
          <w:sz w:val="22"/>
          <w:szCs w:val="22"/>
        </w:rPr>
      </w:pPr>
      <w:r w:rsidRPr="005902E3">
        <w:rPr>
          <w:rFonts w:ascii="Aptos" w:hAnsi="Aptos" w:cs="Calibri"/>
          <w:sz w:val="22"/>
          <w:szCs w:val="22"/>
        </w:rPr>
        <w:t xml:space="preserve">All application forms should have a section on </w:t>
      </w:r>
      <w:bookmarkStart w:id="4" w:name="_Hlk40952965"/>
      <w:r w:rsidRPr="005902E3">
        <w:rPr>
          <w:rFonts w:ascii="Aptos" w:hAnsi="Aptos" w:cs="Calibri"/>
          <w:sz w:val="22"/>
          <w:szCs w:val="22"/>
        </w:rPr>
        <w:t>Equality and Diversity Monitoring</w:t>
      </w:r>
      <w:bookmarkEnd w:id="4"/>
      <w:r w:rsidRPr="005902E3">
        <w:rPr>
          <w:rFonts w:ascii="Aptos" w:hAnsi="Aptos" w:cs="Calibri"/>
          <w:sz w:val="22"/>
          <w:szCs w:val="22"/>
        </w:rPr>
        <w:t>. These monitoring forms, when completed and returned by the applicant, should not be included as part of the application form documentation and should never be seen by shortlisting panels. The completed monitoring form should be detached from the application form and forwarded to the person at the school who is responsible for processing such information, in an anonymised format.</w:t>
      </w:r>
    </w:p>
    <w:p w14:paraId="0CCA4E4D" w14:textId="77777777" w:rsidR="005902E3" w:rsidRPr="005902E3" w:rsidRDefault="005902E3" w:rsidP="005902E3">
      <w:pPr>
        <w:pStyle w:val="CommentText"/>
        <w:jc w:val="both"/>
        <w:rPr>
          <w:rFonts w:ascii="Aptos" w:hAnsi="Aptos" w:cs="Calibri"/>
          <w:sz w:val="22"/>
          <w:szCs w:val="22"/>
        </w:rPr>
      </w:pPr>
    </w:p>
    <w:p w14:paraId="482AA2A9" w14:textId="77777777" w:rsidR="005902E3" w:rsidRPr="005902E3" w:rsidRDefault="005902E3" w:rsidP="005902E3">
      <w:pPr>
        <w:pStyle w:val="CommentText"/>
        <w:jc w:val="both"/>
        <w:rPr>
          <w:rFonts w:ascii="Aptos" w:hAnsi="Aptos" w:cs="Calibri"/>
          <w:sz w:val="22"/>
          <w:szCs w:val="22"/>
        </w:rPr>
      </w:pPr>
      <w:r w:rsidRPr="005902E3">
        <w:rPr>
          <w:rFonts w:ascii="Aptos" w:hAnsi="Aptos" w:cs="Calibri"/>
          <w:sz w:val="22"/>
          <w:szCs w:val="22"/>
        </w:rPr>
        <w:t xml:space="preserve">Unless stated elsewhere within the information pack, the application form should include (where the role involves engaging in regulated activity) a statement that it is an offence to apply for the role if the applicant is barred from engaging in regulated activity relevant to children. </w:t>
      </w:r>
    </w:p>
    <w:p w14:paraId="26AEFA33" w14:textId="77777777" w:rsidR="005902E3" w:rsidRPr="005902E3" w:rsidRDefault="005902E3" w:rsidP="005902E3">
      <w:pPr>
        <w:pStyle w:val="CommentText"/>
        <w:jc w:val="both"/>
        <w:rPr>
          <w:rFonts w:ascii="Aptos" w:hAnsi="Aptos" w:cs="Calibri"/>
          <w:sz w:val="22"/>
          <w:szCs w:val="22"/>
        </w:rPr>
      </w:pPr>
    </w:p>
    <w:p w14:paraId="21C130F9" w14:textId="77777777" w:rsidR="005902E3" w:rsidRPr="005902E3" w:rsidRDefault="005902E3" w:rsidP="005902E3">
      <w:pPr>
        <w:jc w:val="both"/>
        <w:rPr>
          <w:rFonts w:ascii="Aptos" w:hAnsi="Aptos" w:cs="Arial"/>
          <w:b/>
          <w:sz w:val="22"/>
          <w:szCs w:val="22"/>
        </w:rPr>
      </w:pPr>
      <w:r w:rsidRPr="005902E3">
        <w:rPr>
          <w:rFonts w:ascii="Aptos" w:hAnsi="Aptos" w:cs="Arial"/>
          <w:b/>
          <w:sz w:val="22"/>
          <w:szCs w:val="22"/>
        </w:rPr>
        <w:t>7.5</w:t>
      </w:r>
      <w:r w:rsidRPr="005902E3">
        <w:rPr>
          <w:rFonts w:ascii="Aptos" w:hAnsi="Aptos" w:cs="Arial"/>
          <w:b/>
          <w:sz w:val="22"/>
          <w:szCs w:val="22"/>
        </w:rPr>
        <w:tab/>
        <w:t>Other documents</w:t>
      </w:r>
    </w:p>
    <w:p w14:paraId="0B808E03" w14:textId="77777777" w:rsidR="005902E3" w:rsidRPr="005902E3" w:rsidRDefault="005902E3" w:rsidP="005902E3">
      <w:pPr>
        <w:jc w:val="both"/>
        <w:rPr>
          <w:rFonts w:ascii="Aptos" w:hAnsi="Aptos" w:cs="Arial"/>
          <w:sz w:val="22"/>
          <w:szCs w:val="22"/>
        </w:rPr>
      </w:pPr>
    </w:p>
    <w:p w14:paraId="5DD4BC7D"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All other information/guidance for applicants that will form part of the recruitment pack to be sent to prospective applicants should be up to date, and clearly set out the role’s responsibility for the safeguarding and welfare of children and young people. This could include providing a copy of the school’s Safeguarding/Child Protection Policy and practice on employing ex-offenders (or refer to a link on the school’s website).  </w:t>
      </w:r>
    </w:p>
    <w:p w14:paraId="454FF87A" w14:textId="77777777" w:rsidR="005902E3" w:rsidRPr="005902E3" w:rsidRDefault="005902E3" w:rsidP="005902E3">
      <w:pPr>
        <w:jc w:val="both"/>
        <w:rPr>
          <w:rFonts w:ascii="Aptos" w:hAnsi="Aptos" w:cs="Arial"/>
          <w:sz w:val="22"/>
          <w:szCs w:val="22"/>
        </w:rPr>
      </w:pPr>
    </w:p>
    <w:p w14:paraId="27FC3DD5" w14:textId="77777777" w:rsidR="005902E3" w:rsidRPr="005902E3" w:rsidRDefault="005902E3" w:rsidP="005902E3">
      <w:pPr>
        <w:jc w:val="both"/>
        <w:rPr>
          <w:rFonts w:ascii="Aptos" w:hAnsi="Aptos" w:cs="Arial"/>
          <w:b/>
          <w:sz w:val="22"/>
          <w:szCs w:val="22"/>
        </w:rPr>
      </w:pPr>
      <w:r w:rsidRPr="005902E3">
        <w:rPr>
          <w:rFonts w:ascii="Aptos" w:hAnsi="Aptos" w:cs="Arial"/>
          <w:b/>
          <w:sz w:val="22"/>
          <w:szCs w:val="22"/>
        </w:rPr>
        <w:t>7.6</w:t>
      </w:r>
      <w:r w:rsidRPr="005902E3">
        <w:rPr>
          <w:rFonts w:ascii="Aptos" w:hAnsi="Aptos" w:cs="Arial"/>
          <w:b/>
          <w:sz w:val="22"/>
          <w:szCs w:val="22"/>
        </w:rPr>
        <w:tab/>
        <w:t>Advertising the vacancy</w:t>
      </w:r>
    </w:p>
    <w:p w14:paraId="12DCE23C" w14:textId="77777777" w:rsidR="005902E3" w:rsidRPr="005902E3" w:rsidRDefault="005902E3" w:rsidP="005902E3">
      <w:pPr>
        <w:jc w:val="both"/>
        <w:rPr>
          <w:rFonts w:ascii="Aptos" w:hAnsi="Aptos" w:cs="Arial"/>
          <w:b/>
          <w:sz w:val="22"/>
          <w:szCs w:val="22"/>
        </w:rPr>
      </w:pPr>
    </w:p>
    <w:p w14:paraId="3EDFC0B5"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To help decide on the most effective recruitment method, consideration will need to be given to the nature of the post, the circumstances of the school at the time, the type of person required and budgetary implications. All vacancies in schools should be advertised if the school wishes to make a permanent appointment. For temporary appointments, the school may wish to consider advertising the vacancy internally initially.</w:t>
      </w:r>
      <w:r w:rsidRPr="005902E3">
        <w:rPr>
          <w:rFonts w:ascii="Aptos" w:hAnsi="Aptos" w:cs="Calibri"/>
          <w:sz w:val="22"/>
          <w:szCs w:val="22"/>
        </w:rPr>
        <w:t xml:space="preserve"> </w:t>
      </w:r>
    </w:p>
    <w:p w14:paraId="28F0C057" w14:textId="77777777" w:rsidR="005902E3" w:rsidRPr="005902E3" w:rsidRDefault="005902E3" w:rsidP="005902E3">
      <w:pPr>
        <w:jc w:val="both"/>
        <w:rPr>
          <w:rFonts w:ascii="Aptos" w:hAnsi="Aptos" w:cs="Arial"/>
          <w:sz w:val="22"/>
          <w:szCs w:val="22"/>
        </w:rPr>
      </w:pPr>
    </w:p>
    <w:p w14:paraId="370F8241"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The advert should include the following information:</w:t>
      </w:r>
    </w:p>
    <w:p w14:paraId="6904B760" w14:textId="77777777" w:rsidR="005902E3" w:rsidRPr="005902E3" w:rsidRDefault="005902E3" w:rsidP="005902E3">
      <w:pPr>
        <w:jc w:val="both"/>
        <w:rPr>
          <w:rFonts w:ascii="Aptos" w:hAnsi="Aptos" w:cs="Arial"/>
          <w:sz w:val="22"/>
          <w:szCs w:val="22"/>
        </w:rPr>
      </w:pPr>
    </w:p>
    <w:p w14:paraId="74FBCDD1" w14:textId="77777777" w:rsidR="005902E3" w:rsidRPr="005902E3" w:rsidRDefault="005902E3" w:rsidP="005902E3">
      <w:pPr>
        <w:numPr>
          <w:ilvl w:val="0"/>
          <w:numId w:val="10"/>
        </w:numPr>
        <w:jc w:val="both"/>
        <w:rPr>
          <w:rFonts w:ascii="Aptos" w:hAnsi="Aptos" w:cs="Arial"/>
          <w:strike/>
          <w:sz w:val="22"/>
          <w:szCs w:val="22"/>
        </w:rPr>
      </w:pPr>
      <w:r w:rsidRPr="005902E3">
        <w:rPr>
          <w:rFonts w:ascii="Aptos" w:hAnsi="Aptos" w:cs="Arial"/>
          <w:sz w:val="22"/>
          <w:szCs w:val="22"/>
        </w:rPr>
        <w:t xml:space="preserve">The name and address of the employer, including the location of the role </w:t>
      </w:r>
    </w:p>
    <w:p w14:paraId="7B13B2FF" w14:textId="77777777" w:rsidR="005902E3" w:rsidRPr="005902E3" w:rsidRDefault="005902E3" w:rsidP="005902E3">
      <w:pPr>
        <w:numPr>
          <w:ilvl w:val="0"/>
          <w:numId w:val="10"/>
        </w:numPr>
        <w:jc w:val="both"/>
        <w:rPr>
          <w:rFonts w:ascii="Aptos" w:hAnsi="Aptos" w:cs="Arial"/>
          <w:sz w:val="22"/>
          <w:szCs w:val="22"/>
        </w:rPr>
      </w:pPr>
      <w:r w:rsidRPr="005902E3">
        <w:rPr>
          <w:rFonts w:ascii="Aptos" w:hAnsi="Aptos" w:cs="Arial"/>
          <w:sz w:val="22"/>
          <w:szCs w:val="22"/>
        </w:rPr>
        <w:t>The job title</w:t>
      </w:r>
    </w:p>
    <w:p w14:paraId="3DC6EC61" w14:textId="77777777" w:rsidR="005902E3" w:rsidRPr="005902E3" w:rsidRDefault="005902E3" w:rsidP="005902E3">
      <w:pPr>
        <w:numPr>
          <w:ilvl w:val="0"/>
          <w:numId w:val="10"/>
        </w:numPr>
        <w:jc w:val="both"/>
        <w:rPr>
          <w:rFonts w:ascii="Aptos" w:hAnsi="Aptos" w:cs="Arial"/>
          <w:sz w:val="22"/>
          <w:szCs w:val="22"/>
        </w:rPr>
      </w:pPr>
      <w:r w:rsidRPr="005902E3">
        <w:rPr>
          <w:rFonts w:ascii="Aptos" w:hAnsi="Aptos" w:cs="Arial"/>
          <w:sz w:val="22"/>
          <w:szCs w:val="22"/>
        </w:rPr>
        <w:t>Details of the job</w:t>
      </w:r>
    </w:p>
    <w:p w14:paraId="136715F0" w14:textId="77777777" w:rsidR="005902E3" w:rsidRPr="005902E3" w:rsidRDefault="005902E3" w:rsidP="005902E3">
      <w:pPr>
        <w:numPr>
          <w:ilvl w:val="0"/>
          <w:numId w:val="10"/>
        </w:numPr>
        <w:jc w:val="both"/>
        <w:rPr>
          <w:rFonts w:ascii="Aptos" w:hAnsi="Aptos" w:cs="Arial"/>
          <w:sz w:val="22"/>
          <w:szCs w:val="22"/>
        </w:rPr>
      </w:pPr>
      <w:r w:rsidRPr="005902E3">
        <w:rPr>
          <w:rFonts w:ascii="Aptos" w:hAnsi="Aptos" w:cs="Arial"/>
          <w:sz w:val="22"/>
          <w:szCs w:val="22"/>
        </w:rPr>
        <w:t xml:space="preserve">Whether the job is </w:t>
      </w:r>
      <w:r w:rsidRPr="005902E3">
        <w:rPr>
          <w:rFonts w:ascii="Aptos" w:hAnsi="Aptos" w:cs="Arial"/>
          <w:i/>
          <w:sz w:val="22"/>
          <w:szCs w:val="22"/>
        </w:rPr>
        <w:t>Full-Time</w:t>
      </w:r>
      <w:r w:rsidRPr="005902E3">
        <w:rPr>
          <w:rFonts w:ascii="Aptos" w:hAnsi="Aptos" w:cs="Arial"/>
          <w:sz w:val="22"/>
          <w:szCs w:val="22"/>
        </w:rPr>
        <w:t xml:space="preserve"> or </w:t>
      </w:r>
      <w:r w:rsidRPr="005902E3">
        <w:rPr>
          <w:rFonts w:ascii="Aptos" w:hAnsi="Aptos" w:cs="Arial"/>
          <w:i/>
          <w:sz w:val="22"/>
          <w:szCs w:val="22"/>
        </w:rPr>
        <w:t>Part-Time</w:t>
      </w:r>
      <w:r w:rsidRPr="005902E3">
        <w:rPr>
          <w:rFonts w:ascii="Aptos" w:hAnsi="Aptos" w:cs="Arial"/>
          <w:sz w:val="22"/>
          <w:szCs w:val="22"/>
        </w:rPr>
        <w:t xml:space="preserve"> (and if part- time, the number of hours to be worked)</w:t>
      </w:r>
    </w:p>
    <w:p w14:paraId="74C163B6" w14:textId="77777777" w:rsidR="005902E3" w:rsidRPr="005902E3" w:rsidRDefault="005902E3" w:rsidP="005902E3">
      <w:pPr>
        <w:numPr>
          <w:ilvl w:val="0"/>
          <w:numId w:val="10"/>
        </w:numPr>
        <w:jc w:val="both"/>
        <w:rPr>
          <w:rFonts w:ascii="Aptos" w:hAnsi="Aptos" w:cs="Arial"/>
          <w:sz w:val="22"/>
          <w:szCs w:val="22"/>
        </w:rPr>
      </w:pPr>
      <w:r w:rsidRPr="005902E3">
        <w:rPr>
          <w:rFonts w:ascii="Aptos" w:hAnsi="Aptos" w:cs="Arial"/>
          <w:sz w:val="22"/>
          <w:szCs w:val="22"/>
        </w:rPr>
        <w:t xml:space="preserve">Whether the role is </w:t>
      </w:r>
      <w:r w:rsidRPr="005902E3">
        <w:rPr>
          <w:rFonts w:ascii="Aptos" w:hAnsi="Aptos" w:cs="Arial"/>
          <w:i/>
          <w:sz w:val="22"/>
          <w:szCs w:val="22"/>
        </w:rPr>
        <w:t>Permanent</w:t>
      </w:r>
      <w:r w:rsidRPr="005902E3">
        <w:rPr>
          <w:rFonts w:ascii="Aptos" w:hAnsi="Aptos" w:cs="Arial"/>
          <w:sz w:val="22"/>
          <w:szCs w:val="22"/>
        </w:rPr>
        <w:t xml:space="preserve">, </w:t>
      </w:r>
      <w:r w:rsidRPr="005902E3">
        <w:rPr>
          <w:rFonts w:ascii="Aptos" w:hAnsi="Aptos" w:cs="Arial"/>
          <w:i/>
          <w:sz w:val="22"/>
          <w:szCs w:val="22"/>
        </w:rPr>
        <w:t>Fixed-Term</w:t>
      </w:r>
      <w:r w:rsidRPr="005902E3">
        <w:rPr>
          <w:rFonts w:ascii="Aptos" w:hAnsi="Aptos" w:cs="Arial"/>
          <w:sz w:val="22"/>
          <w:szCs w:val="22"/>
        </w:rPr>
        <w:t xml:space="preserve">, </w:t>
      </w:r>
      <w:r w:rsidRPr="005902E3">
        <w:rPr>
          <w:rFonts w:ascii="Aptos" w:hAnsi="Aptos" w:cs="Arial"/>
          <w:i/>
          <w:sz w:val="22"/>
          <w:szCs w:val="22"/>
        </w:rPr>
        <w:t>Temporary</w:t>
      </w:r>
      <w:r w:rsidRPr="005902E3">
        <w:rPr>
          <w:rFonts w:ascii="Aptos" w:hAnsi="Aptos" w:cs="Arial"/>
          <w:sz w:val="22"/>
          <w:szCs w:val="22"/>
        </w:rPr>
        <w:t xml:space="preserve">, or </w:t>
      </w:r>
      <w:r w:rsidRPr="005902E3">
        <w:rPr>
          <w:rFonts w:ascii="Aptos" w:hAnsi="Aptos" w:cs="Arial"/>
          <w:i/>
          <w:sz w:val="22"/>
          <w:szCs w:val="22"/>
        </w:rPr>
        <w:t>Casual</w:t>
      </w:r>
    </w:p>
    <w:p w14:paraId="3A1B40EB" w14:textId="77777777" w:rsidR="005902E3" w:rsidRPr="005902E3" w:rsidRDefault="005902E3" w:rsidP="005902E3">
      <w:pPr>
        <w:numPr>
          <w:ilvl w:val="0"/>
          <w:numId w:val="10"/>
        </w:numPr>
        <w:jc w:val="both"/>
        <w:rPr>
          <w:rFonts w:ascii="Aptos" w:hAnsi="Aptos" w:cs="Arial"/>
          <w:sz w:val="22"/>
          <w:szCs w:val="22"/>
        </w:rPr>
      </w:pPr>
      <w:r w:rsidRPr="005902E3">
        <w:rPr>
          <w:rFonts w:ascii="Aptos" w:hAnsi="Aptos" w:cs="Arial"/>
          <w:sz w:val="22"/>
          <w:szCs w:val="22"/>
        </w:rPr>
        <w:t xml:space="preserve">If the role is </w:t>
      </w:r>
      <w:r w:rsidRPr="005902E3">
        <w:rPr>
          <w:rFonts w:ascii="Aptos" w:hAnsi="Aptos" w:cs="Arial"/>
          <w:i/>
          <w:sz w:val="22"/>
          <w:szCs w:val="22"/>
        </w:rPr>
        <w:t>Term Time Only</w:t>
      </w:r>
      <w:r w:rsidRPr="005902E3">
        <w:rPr>
          <w:rFonts w:ascii="Aptos" w:hAnsi="Aptos" w:cs="Arial"/>
          <w:sz w:val="22"/>
          <w:szCs w:val="22"/>
        </w:rPr>
        <w:t>, state the number of working weeks</w:t>
      </w:r>
    </w:p>
    <w:p w14:paraId="42963E54" w14:textId="77777777" w:rsidR="005902E3" w:rsidRPr="005902E3" w:rsidRDefault="005902E3" w:rsidP="005902E3">
      <w:pPr>
        <w:numPr>
          <w:ilvl w:val="0"/>
          <w:numId w:val="10"/>
        </w:numPr>
        <w:jc w:val="both"/>
        <w:rPr>
          <w:rFonts w:ascii="Aptos" w:hAnsi="Aptos" w:cs="Arial"/>
          <w:sz w:val="22"/>
          <w:szCs w:val="22"/>
        </w:rPr>
      </w:pPr>
      <w:r w:rsidRPr="005902E3">
        <w:rPr>
          <w:rFonts w:ascii="Aptos" w:hAnsi="Aptos" w:cs="Arial"/>
          <w:sz w:val="22"/>
          <w:szCs w:val="22"/>
        </w:rPr>
        <w:t>The salary (this should be pro-rata to the hours and weeks to be worked)</w:t>
      </w:r>
    </w:p>
    <w:p w14:paraId="18E1F6E2" w14:textId="77777777" w:rsidR="005902E3" w:rsidRPr="005902E3" w:rsidRDefault="005902E3" w:rsidP="005902E3">
      <w:pPr>
        <w:numPr>
          <w:ilvl w:val="0"/>
          <w:numId w:val="10"/>
        </w:numPr>
        <w:jc w:val="both"/>
        <w:rPr>
          <w:rFonts w:ascii="Aptos" w:hAnsi="Aptos" w:cs="Arial"/>
          <w:sz w:val="22"/>
          <w:szCs w:val="22"/>
        </w:rPr>
      </w:pPr>
      <w:r w:rsidRPr="005902E3">
        <w:rPr>
          <w:rFonts w:ascii="Aptos" w:hAnsi="Aptos" w:cs="Arial"/>
          <w:sz w:val="22"/>
          <w:szCs w:val="22"/>
        </w:rPr>
        <w:t>A short description of what the school is like to work for</w:t>
      </w:r>
    </w:p>
    <w:p w14:paraId="2FC8F1D4" w14:textId="77777777" w:rsidR="005902E3" w:rsidRPr="005902E3" w:rsidRDefault="005902E3" w:rsidP="005902E3">
      <w:pPr>
        <w:numPr>
          <w:ilvl w:val="0"/>
          <w:numId w:val="10"/>
        </w:numPr>
        <w:jc w:val="both"/>
        <w:rPr>
          <w:rFonts w:ascii="Aptos" w:hAnsi="Aptos" w:cs="Arial"/>
          <w:sz w:val="22"/>
          <w:szCs w:val="22"/>
        </w:rPr>
      </w:pPr>
      <w:r w:rsidRPr="005902E3">
        <w:rPr>
          <w:rFonts w:ascii="Aptos" w:hAnsi="Aptos" w:cs="Arial"/>
          <w:sz w:val="22"/>
          <w:szCs w:val="22"/>
        </w:rPr>
        <w:t>How applicants can request details about the post</w:t>
      </w:r>
    </w:p>
    <w:p w14:paraId="4AF20E8F" w14:textId="77777777" w:rsidR="005902E3" w:rsidRPr="005902E3" w:rsidRDefault="005902E3" w:rsidP="005902E3">
      <w:pPr>
        <w:numPr>
          <w:ilvl w:val="0"/>
          <w:numId w:val="10"/>
        </w:numPr>
        <w:jc w:val="both"/>
        <w:rPr>
          <w:rFonts w:ascii="Aptos" w:hAnsi="Aptos" w:cs="Arial"/>
          <w:sz w:val="22"/>
          <w:szCs w:val="22"/>
        </w:rPr>
      </w:pPr>
      <w:r w:rsidRPr="005902E3">
        <w:rPr>
          <w:rFonts w:ascii="Aptos" w:hAnsi="Aptos" w:cs="Arial"/>
          <w:sz w:val="22"/>
          <w:szCs w:val="22"/>
        </w:rPr>
        <w:t>Where the completed application forms are to be returned if using a paper application form</w:t>
      </w:r>
    </w:p>
    <w:p w14:paraId="432554CC" w14:textId="77777777" w:rsidR="005902E3" w:rsidRPr="005902E3" w:rsidRDefault="005902E3" w:rsidP="005902E3">
      <w:pPr>
        <w:numPr>
          <w:ilvl w:val="0"/>
          <w:numId w:val="10"/>
        </w:numPr>
        <w:jc w:val="both"/>
        <w:rPr>
          <w:rFonts w:ascii="Aptos" w:hAnsi="Aptos" w:cs="Arial"/>
          <w:sz w:val="22"/>
          <w:szCs w:val="22"/>
        </w:rPr>
      </w:pPr>
      <w:r w:rsidRPr="005902E3">
        <w:rPr>
          <w:rFonts w:ascii="Aptos" w:hAnsi="Aptos" w:cs="Arial"/>
          <w:sz w:val="22"/>
          <w:szCs w:val="22"/>
        </w:rPr>
        <w:t xml:space="preserve">The closing date </w:t>
      </w:r>
    </w:p>
    <w:p w14:paraId="0A32EF94" w14:textId="77777777" w:rsidR="005902E3" w:rsidRPr="005902E3" w:rsidRDefault="005902E3" w:rsidP="005902E3">
      <w:pPr>
        <w:numPr>
          <w:ilvl w:val="0"/>
          <w:numId w:val="10"/>
        </w:numPr>
        <w:jc w:val="both"/>
        <w:rPr>
          <w:rFonts w:ascii="Aptos" w:hAnsi="Aptos" w:cs="Arial"/>
          <w:sz w:val="22"/>
          <w:szCs w:val="22"/>
        </w:rPr>
      </w:pPr>
      <w:r w:rsidRPr="005902E3">
        <w:rPr>
          <w:rFonts w:ascii="Aptos" w:hAnsi="Aptos" w:cs="Arial"/>
          <w:sz w:val="22"/>
          <w:szCs w:val="22"/>
        </w:rPr>
        <w:t>The interview date, if known.</w:t>
      </w:r>
    </w:p>
    <w:p w14:paraId="5F1DAF98" w14:textId="77777777" w:rsidR="005902E3" w:rsidRPr="005902E3" w:rsidRDefault="005902E3" w:rsidP="005902E3">
      <w:pPr>
        <w:pStyle w:val="Header"/>
        <w:tabs>
          <w:tab w:val="clear" w:pos="4153"/>
          <w:tab w:val="clear" w:pos="8306"/>
        </w:tabs>
        <w:jc w:val="both"/>
        <w:rPr>
          <w:rFonts w:ascii="Aptos" w:hAnsi="Aptos" w:cs="Arial"/>
          <w:sz w:val="22"/>
          <w:szCs w:val="22"/>
        </w:rPr>
      </w:pPr>
    </w:p>
    <w:p w14:paraId="10E64837"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All advertisements should contain the statement on the safeguarding and welfare of children (as set out in Section 3 of this Policy) and that the successful applicant will need to undertake an Enhanced DBS check (including a Barred List check) if the post has been identified as working in a “Regulated Activity” (see </w:t>
      </w:r>
      <w:r w:rsidRPr="005902E3">
        <w:rPr>
          <w:rFonts w:ascii="Aptos" w:hAnsi="Aptos" w:cs="Arial"/>
          <w:b/>
          <w:bCs/>
          <w:sz w:val="22"/>
          <w:szCs w:val="22"/>
        </w:rPr>
        <w:t>Appendix 9</w:t>
      </w:r>
      <w:r w:rsidRPr="005902E3">
        <w:rPr>
          <w:rFonts w:ascii="Aptos" w:hAnsi="Aptos" w:cs="Arial"/>
          <w:sz w:val="22"/>
          <w:szCs w:val="22"/>
        </w:rPr>
        <w:t xml:space="preserve"> for a definition of Regulated Activity as set out in the Keeping Children Safe in Education Guidance).  Where relevant, include the safeguarding responsibilities of the post.</w:t>
      </w:r>
    </w:p>
    <w:p w14:paraId="6D6D3254" w14:textId="77777777" w:rsidR="005902E3" w:rsidRPr="005902E3" w:rsidRDefault="005902E3" w:rsidP="005902E3">
      <w:pPr>
        <w:pStyle w:val="Header"/>
        <w:tabs>
          <w:tab w:val="clear" w:pos="4153"/>
          <w:tab w:val="clear" w:pos="8306"/>
        </w:tabs>
        <w:jc w:val="both"/>
        <w:rPr>
          <w:rFonts w:ascii="Aptos" w:hAnsi="Aptos" w:cs="Arial"/>
          <w:sz w:val="22"/>
          <w:szCs w:val="22"/>
        </w:rPr>
      </w:pPr>
    </w:p>
    <w:p w14:paraId="1130C43E" w14:textId="77777777" w:rsidR="005902E3" w:rsidRPr="005902E3" w:rsidRDefault="005902E3" w:rsidP="005902E3">
      <w:pPr>
        <w:pStyle w:val="Header"/>
        <w:tabs>
          <w:tab w:val="clear" w:pos="4153"/>
          <w:tab w:val="clear" w:pos="8306"/>
        </w:tabs>
        <w:jc w:val="both"/>
        <w:rPr>
          <w:rFonts w:ascii="Aptos" w:hAnsi="Aptos" w:cs="Arial"/>
          <w:sz w:val="22"/>
          <w:szCs w:val="22"/>
        </w:rPr>
      </w:pPr>
      <w:r w:rsidRPr="005902E3">
        <w:rPr>
          <w:rFonts w:ascii="Aptos" w:hAnsi="Aptos" w:cs="Arial"/>
          <w:sz w:val="22"/>
          <w:szCs w:val="22"/>
        </w:rPr>
        <w:t>The advert should also include details of whether the post is exempt from the Rehabilitation of Offenders Act 1924 Exceptions Order 1975 as amended in 2013, 2020.</w:t>
      </w:r>
    </w:p>
    <w:p w14:paraId="16E53E97" w14:textId="77777777" w:rsidR="005902E3" w:rsidRPr="005902E3" w:rsidRDefault="005902E3" w:rsidP="005902E3">
      <w:pPr>
        <w:ind w:left="450"/>
        <w:jc w:val="both"/>
        <w:rPr>
          <w:rFonts w:ascii="Aptos" w:hAnsi="Aptos" w:cs="Arial"/>
          <w:sz w:val="22"/>
          <w:szCs w:val="22"/>
        </w:rPr>
      </w:pPr>
    </w:p>
    <w:p w14:paraId="739EE5F1"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The advertisement should reflect the vision of the school and the type of applicant the school is seeking to attract for the role; it should provide applicants with a succinct summary of the role, as well as information about the school as an employer. </w:t>
      </w:r>
    </w:p>
    <w:p w14:paraId="31E84C82" w14:textId="77777777" w:rsidR="005902E3" w:rsidRPr="005902E3" w:rsidRDefault="005902E3" w:rsidP="005902E3">
      <w:pPr>
        <w:jc w:val="both"/>
        <w:rPr>
          <w:rFonts w:ascii="Aptos" w:hAnsi="Aptos" w:cs="Arial"/>
          <w:sz w:val="22"/>
          <w:szCs w:val="22"/>
        </w:rPr>
      </w:pPr>
    </w:p>
    <w:p w14:paraId="37CBD7BE"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Advertising campaigns should be pre-planned to ensure maximum effectiveness. This includes ensuring there is sufficient time allotted to shortlist applicants and conduct interviews. A good way to plan a recruitment campaign is to use a timeline, detailing all the key dates, such as the closing date and time, the shortlisting date, and the interview date(s). When advertising for teaching roles, schools may wish to consider Teacher and Headteacher resignation dates to ensure their advert reaches the right audience at the right time. </w:t>
      </w:r>
    </w:p>
    <w:p w14:paraId="22205690" w14:textId="77777777" w:rsidR="005902E3" w:rsidRPr="005902E3" w:rsidRDefault="005902E3" w:rsidP="005902E3">
      <w:pPr>
        <w:jc w:val="both"/>
        <w:rPr>
          <w:rFonts w:ascii="Aptos" w:hAnsi="Aptos" w:cs="Arial"/>
          <w:sz w:val="22"/>
          <w:szCs w:val="22"/>
        </w:rPr>
      </w:pPr>
    </w:p>
    <w:p w14:paraId="4DA5912D"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Advertising over school holidays can also be a good way to reach a wider audience, as many applicants are likely to have more time (particularly if they are currently employed in a school) to complete their applications. It is advisable however, that advertisements never close in the middle of a school break period. This is to ensure applicants are not left without a response to their submitted applications.</w:t>
      </w:r>
    </w:p>
    <w:p w14:paraId="63BF5465" w14:textId="77777777" w:rsidR="005902E3" w:rsidRPr="005902E3" w:rsidRDefault="005902E3" w:rsidP="005902E3">
      <w:pPr>
        <w:ind w:left="450"/>
        <w:jc w:val="both"/>
        <w:rPr>
          <w:rFonts w:ascii="Aptos" w:hAnsi="Aptos" w:cs="Arial"/>
          <w:sz w:val="22"/>
          <w:szCs w:val="22"/>
        </w:rPr>
      </w:pPr>
    </w:p>
    <w:p w14:paraId="3E1599DB"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Consideration should also be given at this stage as to whether applicants can visit the school and whether this is to be offered to applicants prior to making their application or to shortlisted candidates only (see Section 8.2 of this Policy).  If applicants can visit the school prior to making an application this should be mentioned in the job advert together with details of how applicants can arrange such a visit.  If potential applicants wish to view the school prior to making an application, it is necessary to decide a policy that either all requests to visit are met or that no visits will be allowed. It is important that all applicants are afforded the same opportunities.</w:t>
      </w:r>
    </w:p>
    <w:p w14:paraId="5DBC475D" w14:textId="77777777" w:rsidR="005902E3" w:rsidRPr="005902E3" w:rsidRDefault="005902E3" w:rsidP="005902E3">
      <w:pPr>
        <w:jc w:val="both"/>
        <w:rPr>
          <w:rFonts w:ascii="Aptos" w:hAnsi="Aptos" w:cs="Arial"/>
          <w:sz w:val="22"/>
          <w:szCs w:val="22"/>
        </w:rPr>
      </w:pPr>
    </w:p>
    <w:p w14:paraId="1B0AAEB4" w14:textId="77777777" w:rsidR="005902E3" w:rsidRPr="005902E3" w:rsidRDefault="005902E3" w:rsidP="005902E3">
      <w:pPr>
        <w:jc w:val="both"/>
        <w:rPr>
          <w:rFonts w:ascii="Aptos" w:hAnsi="Aptos" w:cs="Arial"/>
          <w:b/>
          <w:bCs/>
          <w:sz w:val="22"/>
          <w:szCs w:val="22"/>
        </w:rPr>
      </w:pPr>
      <w:r w:rsidRPr="005902E3">
        <w:rPr>
          <w:rFonts w:ascii="Aptos" w:hAnsi="Aptos" w:cs="Arial"/>
          <w:sz w:val="22"/>
          <w:szCs w:val="22"/>
        </w:rPr>
        <w:t xml:space="preserve">For further details on how to advertise with The Schools HR Cooperative – see </w:t>
      </w:r>
      <w:r w:rsidRPr="005902E3">
        <w:rPr>
          <w:rFonts w:ascii="Aptos" w:hAnsi="Aptos" w:cs="Arial"/>
          <w:b/>
          <w:bCs/>
          <w:sz w:val="22"/>
          <w:szCs w:val="22"/>
        </w:rPr>
        <w:t>Appendix 1.</w:t>
      </w:r>
    </w:p>
    <w:p w14:paraId="03DCE2CC" w14:textId="77777777" w:rsidR="005902E3" w:rsidRPr="005902E3" w:rsidRDefault="005902E3" w:rsidP="005902E3">
      <w:pPr>
        <w:jc w:val="both"/>
        <w:rPr>
          <w:rFonts w:ascii="Aptos" w:hAnsi="Aptos" w:cs="Arial"/>
          <w:sz w:val="22"/>
          <w:szCs w:val="22"/>
        </w:rPr>
      </w:pPr>
    </w:p>
    <w:p w14:paraId="4BF55073" w14:textId="77777777" w:rsidR="005902E3" w:rsidRPr="005902E3" w:rsidRDefault="005902E3" w:rsidP="005902E3">
      <w:pPr>
        <w:rPr>
          <w:rFonts w:ascii="Aptos" w:hAnsi="Aptos" w:cs="Arial"/>
          <w:b/>
          <w:sz w:val="22"/>
          <w:szCs w:val="22"/>
        </w:rPr>
      </w:pPr>
      <w:r w:rsidRPr="005902E3">
        <w:rPr>
          <w:rFonts w:ascii="Aptos" w:hAnsi="Aptos" w:cs="Arial"/>
          <w:b/>
          <w:sz w:val="22"/>
          <w:szCs w:val="22"/>
        </w:rPr>
        <w:t>7.7</w:t>
      </w:r>
      <w:r w:rsidRPr="005902E3">
        <w:rPr>
          <w:rFonts w:ascii="Aptos" w:hAnsi="Aptos" w:cs="Arial"/>
          <w:b/>
          <w:sz w:val="22"/>
          <w:szCs w:val="22"/>
        </w:rPr>
        <w:tab/>
        <w:t xml:space="preserve">Information pack for applicants </w:t>
      </w:r>
    </w:p>
    <w:p w14:paraId="1D1C294A" w14:textId="77777777" w:rsidR="005902E3" w:rsidRPr="005902E3" w:rsidRDefault="005902E3" w:rsidP="005902E3">
      <w:pPr>
        <w:rPr>
          <w:rFonts w:ascii="Aptos" w:hAnsi="Aptos" w:cs="Arial"/>
          <w:sz w:val="22"/>
          <w:szCs w:val="22"/>
        </w:rPr>
      </w:pPr>
    </w:p>
    <w:p w14:paraId="5C68C9BB"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Information packs to applicants should include the following: </w:t>
      </w:r>
    </w:p>
    <w:p w14:paraId="3B100092" w14:textId="77777777" w:rsidR="005902E3" w:rsidRPr="005902E3" w:rsidRDefault="005902E3" w:rsidP="005902E3">
      <w:pPr>
        <w:jc w:val="both"/>
        <w:rPr>
          <w:rFonts w:ascii="Aptos" w:hAnsi="Aptos" w:cs="Arial"/>
          <w:sz w:val="22"/>
          <w:szCs w:val="22"/>
        </w:rPr>
      </w:pPr>
    </w:p>
    <w:p w14:paraId="6FF2C19E" w14:textId="77777777" w:rsidR="005902E3" w:rsidRPr="005902E3" w:rsidRDefault="005902E3" w:rsidP="005902E3">
      <w:pPr>
        <w:numPr>
          <w:ilvl w:val="0"/>
          <w:numId w:val="25"/>
        </w:numPr>
        <w:jc w:val="both"/>
        <w:rPr>
          <w:rFonts w:ascii="Aptos" w:hAnsi="Aptos" w:cs="Arial"/>
          <w:sz w:val="22"/>
          <w:szCs w:val="22"/>
        </w:rPr>
      </w:pPr>
      <w:r w:rsidRPr="005902E3">
        <w:rPr>
          <w:rFonts w:ascii="Aptos" w:hAnsi="Aptos" w:cs="Arial"/>
          <w:sz w:val="22"/>
          <w:szCs w:val="22"/>
        </w:rPr>
        <w:t>Covering Letter from the Headteacher or Governors</w:t>
      </w:r>
    </w:p>
    <w:p w14:paraId="4EFACFC5" w14:textId="77777777" w:rsidR="005902E3" w:rsidRPr="005902E3" w:rsidRDefault="005902E3" w:rsidP="005902E3">
      <w:pPr>
        <w:numPr>
          <w:ilvl w:val="0"/>
          <w:numId w:val="24"/>
        </w:numPr>
        <w:jc w:val="both"/>
        <w:rPr>
          <w:rFonts w:ascii="Aptos" w:hAnsi="Aptos" w:cs="Arial"/>
          <w:sz w:val="22"/>
          <w:szCs w:val="22"/>
        </w:rPr>
      </w:pPr>
      <w:r w:rsidRPr="005902E3">
        <w:rPr>
          <w:rFonts w:ascii="Aptos" w:hAnsi="Aptos" w:cs="Arial"/>
          <w:sz w:val="22"/>
          <w:szCs w:val="22"/>
        </w:rPr>
        <w:t>Application Form or instructions on how to apply</w:t>
      </w:r>
    </w:p>
    <w:p w14:paraId="07019EB3" w14:textId="77777777" w:rsidR="005902E3" w:rsidRPr="005902E3" w:rsidRDefault="005902E3" w:rsidP="005902E3">
      <w:pPr>
        <w:numPr>
          <w:ilvl w:val="0"/>
          <w:numId w:val="24"/>
        </w:numPr>
        <w:jc w:val="both"/>
        <w:rPr>
          <w:rFonts w:ascii="Aptos" w:hAnsi="Aptos" w:cs="Arial"/>
          <w:sz w:val="22"/>
          <w:szCs w:val="22"/>
        </w:rPr>
      </w:pPr>
      <w:r w:rsidRPr="005902E3">
        <w:rPr>
          <w:rFonts w:ascii="Aptos" w:hAnsi="Aptos" w:cs="Arial"/>
          <w:sz w:val="22"/>
          <w:szCs w:val="22"/>
        </w:rPr>
        <w:t>Equality and Diversity Monitoring Form</w:t>
      </w:r>
    </w:p>
    <w:p w14:paraId="6431DC3E" w14:textId="77777777" w:rsidR="005902E3" w:rsidRPr="005902E3" w:rsidRDefault="005902E3" w:rsidP="005902E3">
      <w:pPr>
        <w:numPr>
          <w:ilvl w:val="0"/>
          <w:numId w:val="13"/>
        </w:numPr>
        <w:jc w:val="both"/>
        <w:rPr>
          <w:rFonts w:ascii="Aptos" w:hAnsi="Aptos" w:cs="Arial"/>
          <w:sz w:val="22"/>
          <w:szCs w:val="22"/>
        </w:rPr>
      </w:pPr>
      <w:r w:rsidRPr="005902E3">
        <w:rPr>
          <w:rFonts w:ascii="Aptos" w:hAnsi="Aptos" w:cs="Arial"/>
          <w:sz w:val="22"/>
          <w:szCs w:val="22"/>
        </w:rPr>
        <w:t>Job Description and Person Specification</w:t>
      </w:r>
    </w:p>
    <w:p w14:paraId="67DB1E99" w14:textId="77777777" w:rsidR="005902E3" w:rsidRPr="005902E3" w:rsidRDefault="005902E3" w:rsidP="005902E3">
      <w:pPr>
        <w:numPr>
          <w:ilvl w:val="0"/>
          <w:numId w:val="13"/>
        </w:numPr>
        <w:jc w:val="both"/>
        <w:rPr>
          <w:rFonts w:ascii="Aptos" w:hAnsi="Aptos" w:cs="Arial"/>
          <w:sz w:val="22"/>
          <w:szCs w:val="22"/>
        </w:rPr>
      </w:pPr>
      <w:r w:rsidRPr="005902E3">
        <w:rPr>
          <w:rFonts w:ascii="Aptos" w:hAnsi="Aptos" w:cs="Arial"/>
          <w:sz w:val="22"/>
          <w:szCs w:val="22"/>
        </w:rPr>
        <w:t>A statement of the terms and conditions relating to the post</w:t>
      </w:r>
    </w:p>
    <w:p w14:paraId="5C31B8E2" w14:textId="77777777" w:rsidR="005902E3" w:rsidRPr="005902E3" w:rsidRDefault="005902E3" w:rsidP="005902E3">
      <w:pPr>
        <w:numPr>
          <w:ilvl w:val="0"/>
          <w:numId w:val="13"/>
        </w:numPr>
        <w:jc w:val="both"/>
        <w:rPr>
          <w:rFonts w:ascii="Aptos" w:hAnsi="Aptos" w:cs="Arial"/>
          <w:sz w:val="22"/>
          <w:szCs w:val="22"/>
        </w:rPr>
      </w:pPr>
      <w:r w:rsidRPr="005902E3">
        <w:rPr>
          <w:rFonts w:ascii="Aptos" w:hAnsi="Aptos" w:cs="Arial"/>
          <w:sz w:val="22"/>
          <w:szCs w:val="22"/>
        </w:rPr>
        <w:t xml:space="preserve">The school’s policy on equal opportunities or a link to where this can be accessed on the school website </w:t>
      </w:r>
    </w:p>
    <w:p w14:paraId="7A8EA61E" w14:textId="77777777" w:rsidR="005902E3" w:rsidRPr="005902E3" w:rsidRDefault="005902E3" w:rsidP="005902E3">
      <w:pPr>
        <w:numPr>
          <w:ilvl w:val="0"/>
          <w:numId w:val="13"/>
        </w:numPr>
        <w:jc w:val="both"/>
        <w:rPr>
          <w:rFonts w:ascii="Aptos" w:hAnsi="Aptos" w:cs="Arial"/>
          <w:sz w:val="22"/>
          <w:szCs w:val="22"/>
        </w:rPr>
      </w:pPr>
      <w:r w:rsidRPr="005902E3">
        <w:rPr>
          <w:rFonts w:ascii="Aptos" w:hAnsi="Aptos" w:cs="Arial"/>
          <w:sz w:val="22"/>
          <w:szCs w:val="22"/>
        </w:rPr>
        <w:t>The school’s child protection policy and overarching safeguarding policy or a link to where this can be accessed on the school website</w:t>
      </w:r>
    </w:p>
    <w:p w14:paraId="4D87BBF1" w14:textId="77777777" w:rsidR="005902E3" w:rsidRPr="005902E3" w:rsidRDefault="005902E3" w:rsidP="005902E3">
      <w:pPr>
        <w:numPr>
          <w:ilvl w:val="0"/>
          <w:numId w:val="13"/>
        </w:numPr>
        <w:jc w:val="both"/>
        <w:rPr>
          <w:rFonts w:ascii="Aptos" w:hAnsi="Aptos" w:cs="Arial"/>
          <w:sz w:val="22"/>
          <w:szCs w:val="22"/>
        </w:rPr>
      </w:pPr>
      <w:r w:rsidRPr="005902E3">
        <w:rPr>
          <w:rFonts w:ascii="Aptos" w:hAnsi="Aptos" w:cs="Arial"/>
          <w:sz w:val="22"/>
          <w:szCs w:val="22"/>
        </w:rPr>
        <w:t>Information setting out the extent of the relationship/contact with children and the degree of responsibility for children that the post holder will have in the position to be filled</w:t>
      </w:r>
    </w:p>
    <w:p w14:paraId="6B41EDE1" w14:textId="77777777" w:rsidR="005902E3" w:rsidRPr="005902E3" w:rsidRDefault="005902E3" w:rsidP="005902E3">
      <w:pPr>
        <w:numPr>
          <w:ilvl w:val="0"/>
          <w:numId w:val="13"/>
        </w:numPr>
        <w:jc w:val="both"/>
        <w:rPr>
          <w:rFonts w:ascii="Aptos" w:hAnsi="Aptos" w:cs="Arial"/>
          <w:sz w:val="22"/>
          <w:szCs w:val="22"/>
        </w:rPr>
      </w:pPr>
      <w:r w:rsidRPr="005902E3">
        <w:rPr>
          <w:rFonts w:ascii="Aptos" w:hAnsi="Aptos" w:cs="Arial"/>
          <w:sz w:val="22"/>
          <w:szCs w:val="22"/>
        </w:rPr>
        <w:t>Any other relevant material to attract applicants (e.g. school prospectus)</w:t>
      </w:r>
    </w:p>
    <w:p w14:paraId="5B4FCF11" w14:textId="77777777" w:rsidR="005902E3" w:rsidRPr="005902E3" w:rsidRDefault="005902E3" w:rsidP="005902E3">
      <w:pPr>
        <w:numPr>
          <w:ilvl w:val="0"/>
          <w:numId w:val="13"/>
        </w:numPr>
        <w:jc w:val="both"/>
        <w:rPr>
          <w:rFonts w:ascii="Aptos" w:hAnsi="Aptos" w:cs="Arial"/>
          <w:sz w:val="22"/>
          <w:szCs w:val="22"/>
        </w:rPr>
      </w:pPr>
      <w:r w:rsidRPr="005902E3">
        <w:rPr>
          <w:rFonts w:ascii="Aptos" w:hAnsi="Aptos" w:cs="Arial"/>
          <w:sz w:val="22"/>
          <w:szCs w:val="22"/>
        </w:rPr>
        <w:t>Data Privacy Notice or a link to where this can be accessed on the school website</w:t>
      </w:r>
    </w:p>
    <w:p w14:paraId="1FC7A29C" w14:textId="77777777" w:rsidR="005902E3" w:rsidRPr="005902E3" w:rsidRDefault="005902E3" w:rsidP="005902E3">
      <w:pPr>
        <w:numPr>
          <w:ilvl w:val="0"/>
          <w:numId w:val="13"/>
        </w:numPr>
        <w:jc w:val="both"/>
        <w:rPr>
          <w:rFonts w:ascii="Aptos" w:hAnsi="Aptos" w:cs="Arial"/>
          <w:sz w:val="22"/>
          <w:szCs w:val="22"/>
        </w:rPr>
      </w:pPr>
      <w:r w:rsidRPr="005902E3">
        <w:rPr>
          <w:rFonts w:ascii="Aptos" w:hAnsi="Aptos" w:cs="Arial"/>
          <w:sz w:val="22"/>
          <w:szCs w:val="22"/>
        </w:rPr>
        <w:t xml:space="preserve">Link to the school’s website </w:t>
      </w:r>
    </w:p>
    <w:p w14:paraId="48B5EF92" w14:textId="77777777" w:rsidR="005902E3" w:rsidRPr="005902E3" w:rsidRDefault="005902E3" w:rsidP="005902E3">
      <w:pPr>
        <w:jc w:val="both"/>
        <w:rPr>
          <w:rFonts w:ascii="Aptos" w:hAnsi="Aptos" w:cs="Arial"/>
          <w:sz w:val="22"/>
          <w:szCs w:val="22"/>
        </w:rPr>
      </w:pPr>
    </w:p>
    <w:p w14:paraId="06B49706" w14:textId="77777777" w:rsidR="005902E3" w:rsidRPr="005902E3" w:rsidRDefault="005902E3" w:rsidP="005902E3">
      <w:pPr>
        <w:pBdr>
          <w:top w:val="single" w:sz="4" w:space="4" w:color="auto"/>
          <w:left w:val="single" w:sz="4" w:space="4" w:color="auto"/>
          <w:bottom w:val="single" w:sz="4" w:space="4" w:color="auto"/>
          <w:right w:val="single" w:sz="4" w:space="4" w:color="auto"/>
        </w:pBdr>
        <w:shd w:val="clear" w:color="auto" w:fill="C0C0C0"/>
        <w:jc w:val="both"/>
        <w:rPr>
          <w:rFonts w:ascii="Aptos" w:hAnsi="Aptos" w:cs="Arial"/>
          <w:b/>
          <w:sz w:val="22"/>
          <w:szCs w:val="22"/>
        </w:rPr>
      </w:pPr>
      <w:r w:rsidRPr="005902E3">
        <w:rPr>
          <w:rFonts w:ascii="Aptos" w:hAnsi="Aptos" w:cs="Arial"/>
          <w:b/>
          <w:sz w:val="22"/>
          <w:szCs w:val="22"/>
        </w:rPr>
        <w:t>8.</w:t>
      </w:r>
      <w:r w:rsidRPr="005902E3">
        <w:rPr>
          <w:rFonts w:ascii="Aptos" w:hAnsi="Aptos" w:cs="Arial"/>
          <w:b/>
          <w:sz w:val="22"/>
          <w:szCs w:val="22"/>
        </w:rPr>
        <w:tab/>
        <w:t>The Selection Process</w:t>
      </w:r>
    </w:p>
    <w:p w14:paraId="591272A2" w14:textId="77777777" w:rsidR="005902E3" w:rsidRPr="005902E3" w:rsidRDefault="005902E3" w:rsidP="005902E3">
      <w:pPr>
        <w:jc w:val="both"/>
        <w:rPr>
          <w:rFonts w:ascii="Aptos" w:hAnsi="Aptos" w:cs="Arial"/>
          <w:sz w:val="22"/>
          <w:szCs w:val="22"/>
        </w:rPr>
      </w:pPr>
    </w:p>
    <w:p w14:paraId="33C48632" w14:textId="77777777" w:rsidR="005902E3" w:rsidRPr="005902E3" w:rsidRDefault="005902E3" w:rsidP="005902E3">
      <w:pPr>
        <w:jc w:val="both"/>
        <w:rPr>
          <w:rFonts w:ascii="Aptos" w:hAnsi="Aptos" w:cs="Arial"/>
          <w:b/>
          <w:sz w:val="22"/>
          <w:szCs w:val="22"/>
        </w:rPr>
      </w:pPr>
      <w:r w:rsidRPr="005902E3">
        <w:rPr>
          <w:rFonts w:ascii="Aptos" w:hAnsi="Aptos" w:cs="Arial"/>
          <w:b/>
          <w:sz w:val="22"/>
          <w:szCs w:val="22"/>
        </w:rPr>
        <w:t>8.1</w:t>
      </w:r>
      <w:r w:rsidRPr="005902E3">
        <w:rPr>
          <w:rFonts w:ascii="Aptos" w:hAnsi="Aptos" w:cs="Arial"/>
          <w:b/>
          <w:sz w:val="22"/>
          <w:szCs w:val="22"/>
        </w:rPr>
        <w:tab/>
        <w:t>Shortlisting applicants</w:t>
      </w:r>
    </w:p>
    <w:p w14:paraId="155D01BC" w14:textId="77777777" w:rsidR="005902E3" w:rsidRPr="005902E3" w:rsidRDefault="005902E3" w:rsidP="005902E3">
      <w:pPr>
        <w:jc w:val="both"/>
        <w:rPr>
          <w:rFonts w:ascii="Aptos" w:hAnsi="Aptos" w:cs="Arial"/>
          <w:sz w:val="22"/>
          <w:szCs w:val="22"/>
        </w:rPr>
      </w:pPr>
    </w:p>
    <w:p w14:paraId="2C184D69"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All applications will be treated confidentially and only circulated to those individuals involved in the recruitment process e.g. selection/interview panel. Other than for the post of Headteacher/Deputy Headteacher (covered in Section 6 of this Policy), the size of the selection/interview panel is at the discretion of the Headteacher/Governing Board.</w:t>
      </w:r>
    </w:p>
    <w:p w14:paraId="3B5E6CE4" w14:textId="77777777" w:rsidR="005902E3" w:rsidRPr="005902E3" w:rsidRDefault="005902E3" w:rsidP="005902E3">
      <w:pPr>
        <w:jc w:val="both"/>
        <w:rPr>
          <w:rFonts w:ascii="Aptos" w:hAnsi="Aptos" w:cs="Arial"/>
          <w:sz w:val="22"/>
          <w:szCs w:val="22"/>
        </w:rPr>
      </w:pPr>
    </w:p>
    <w:p w14:paraId="30844610" w14:textId="77777777" w:rsidR="005902E3" w:rsidRPr="005902E3" w:rsidRDefault="005902E3" w:rsidP="005902E3">
      <w:pPr>
        <w:jc w:val="both"/>
        <w:rPr>
          <w:rFonts w:ascii="Aptos" w:hAnsi="Aptos" w:cstheme="minorHAnsi"/>
          <w:sz w:val="22"/>
          <w:szCs w:val="22"/>
        </w:rPr>
      </w:pPr>
      <w:r w:rsidRPr="005902E3">
        <w:rPr>
          <w:rFonts w:ascii="Aptos" w:hAnsi="Aptos" w:cs="Arial"/>
          <w:sz w:val="22"/>
          <w:szCs w:val="22"/>
        </w:rPr>
        <w:t>It should be ensured that at least two people carry out the shortlisting. Ideally, to ensure consistency, the shortlisting panel should be the same as the interview panel. Therefore, it is important to ensure their availability when setting out the recruitment process timelines</w:t>
      </w:r>
      <w:r w:rsidRPr="005902E3">
        <w:rPr>
          <w:rFonts w:ascii="Aptos" w:hAnsi="Aptos"/>
          <w:sz w:val="22"/>
          <w:szCs w:val="22"/>
        </w:rPr>
        <w:t xml:space="preserve">. </w:t>
      </w:r>
      <w:r w:rsidRPr="005902E3">
        <w:rPr>
          <w:rFonts w:ascii="Aptos" w:hAnsi="Aptos" w:cstheme="minorHAnsi"/>
          <w:sz w:val="22"/>
          <w:szCs w:val="22"/>
        </w:rPr>
        <w:t>At least on</w:t>
      </w:r>
      <w:r w:rsidRPr="005902E3">
        <w:rPr>
          <w:rFonts w:ascii="Aptos" w:hAnsi="Aptos" w:cs="Arial"/>
          <w:sz w:val="22"/>
          <w:szCs w:val="22"/>
        </w:rPr>
        <w:t xml:space="preserve">e member of the panel must have completed the appropriate safer recruitment training which should, as a minimum, cover the content of Keeping Children Safe in Education Guidance. </w:t>
      </w:r>
      <w:r w:rsidRPr="005902E3">
        <w:rPr>
          <w:rFonts w:ascii="Aptos" w:hAnsi="Aptos" w:cstheme="minorHAnsi"/>
          <w:sz w:val="22"/>
          <w:szCs w:val="22"/>
        </w:rPr>
        <w:t xml:space="preserve">Consideration should also be given to ensure that panel members reflect the diverse nature of the school community and have a clear understanding of the school’s commitment to equality and inclusion in the recruitment process. </w:t>
      </w:r>
    </w:p>
    <w:p w14:paraId="5D80A87B" w14:textId="77777777" w:rsidR="005902E3" w:rsidRPr="005902E3" w:rsidRDefault="005902E3" w:rsidP="005902E3">
      <w:pPr>
        <w:jc w:val="both"/>
        <w:rPr>
          <w:rFonts w:ascii="Aptos" w:hAnsi="Aptos" w:cs="Arial"/>
          <w:sz w:val="22"/>
          <w:szCs w:val="22"/>
        </w:rPr>
      </w:pPr>
    </w:p>
    <w:p w14:paraId="2BCC5A44"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The selection panel should meet to go through the applications received in response to the advertisement and select applicants who most closely meet the selection criteria set out in the person specification and invite them to the interview stage of the selection process.  Only the information provided on the application form and any supporting statement should be used for selecting applicants.  </w:t>
      </w:r>
    </w:p>
    <w:p w14:paraId="59AFA58A" w14:textId="77777777" w:rsidR="005902E3" w:rsidRPr="005902E3" w:rsidRDefault="005902E3" w:rsidP="005902E3">
      <w:pPr>
        <w:jc w:val="both"/>
        <w:rPr>
          <w:rFonts w:ascii="Aptos" w:hAnsi="Aptos" w:cs="Arial"/>
          <w:sz w:val="22"/>
          <w:szCs w:val="22"/>
        </w:rPr>
      </w:pPr>
    </w:p>
    <w:p w14:paraId="426E79DF"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Prior knowledge of applicants should not be a factor in the selection process.  Where an applicant is known personally to a member of the selection panel, this should be declared before shortlisting takes place.  It may then be necessary to change the panel to ensure there is no conflict of interest and that equal opportunities principles are adhered to.  </w:t>
      </w:r>
    </w:p>
    <w:p w14:paraId="23463894" w14:textId="77777777" w:rsidR="005902E3" w:rsidRPr="005902E3" w:rsidRDefault="005902E3" w:rsidP="005902E3">
      <w:pPr>
        <w:jc w:val="both"/>
        <w:rPr>
          <w:rFonts w:ascii="Aptos" w:hAnsi="Aptos" w:cs="Arial"/>
          <w:sz w:val="22"/>
          <w:szCs w:val="22"/>
        </w:rPr>
      </w:pPr>
    </w:p>
    <w:p w14:paraId="57F55411" w14:textId="77777777" w:rsidR="005902E3" w:rsidRPr="005902E3" w:rsidRDefault="005902E3" w:rsidP="005902E3">
      <w:pPr>
        <w:shd w:val="clear" w:color="auto" w:fill="FFFFFF"/>
        <w:spacing w:after="300"/>
        <w:jc w:val="both"/>
        <w:rPr>
          <w:rFonts w:ascii="Aptos" w:hAnsi="Aptos" w:cstheme="minorHAnsi"/>
          <w:sz w:val="22"/>
          <w:szCs w:val="22"/>
        </w:rPr>
      </w:pPr>
      <w:r w:rsidRPr="005902E3">
        <w:rPr>
          <w:rFonts w:ascii="Aptos" w:hAnsi="Aptos" w:cstheme="minorHAnsi"/>
          <w:sz w:val="22"/>
          <w:szCs w:val="22"/>
        </w:rPr>
        <w:t xml:space="preserve">The KCSIE Guidance 2022 Paragraph 221 introduced a new consideration when detailing the process around shortlisted candidates. Schools should now </w:t>
      </w:r>
      <w:r w:rsidRPr="005902E3">
        <w:rPr>
          <w:rFonts w:ascii="Aptos" w:hAnsi="Aptos" w:cstheme="minorHAnsi"/>
          <w:b/>
          <w:bCs/>
          <w:sz w:val="22"/>
          <w:szCs w:val="22"/>
        </w:rPr>
        <w:t>consider</w:t>
      </w:r>
      <w:r w:rsidRPr="005902E3">
        <w:rPr>
          <w:rFonts w:ascii="Aptos" w:hAnsi="Aptos" w:cstheme="minorHAnsi"/>
          <w:sz w:val="22"/>
          <w:szCs w:val="22"/>
        </w:rPr>
        <w:t xml:space="preserve"> carrying out an online/internet search as part of their due diligence on the shortlisted candidates, see additional guidance at </w:t>
      </w:r>
      <w:r w:rsidRPr="005902E3">
        <w:rPr>
          <w:rFonts w:ascii="Aptos" w:hAnsi="Aptos" w:cstheme="minorHAnsi"/>
          <w:b/>
          <w:bCs/>
          <w:sz w:val="22"/>
          <w:szCs w:val="22"/>
        </w:rPr>
        <w:t>Appendix 17.</w:t>
      </w:r>
    </w:p>
    <w:p w14:paraId="79A6E2E5"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During the shortlisting process, the selection panel will check to ensure the application forms are fully completed and that the information provided is consistent and does not contain any discrepancies and to identify any gaps in employment.  Incomplete applications should not be accepted and, time permitting, should be returned to the applicant for completion.  Any anomalies, discrepancies or gaps in employment ideally should have been identified and addressed prior to the shortlisting stage. However, where this has not been possible and the candidate has been shortlisted then these should be noted and addressed at the interview stage.  In addition, the reasons for a history of repeated changes of employment without any clear career or salary progression, or a mid-career move from a permanent post to supply teaching or temporary work, should be explored and verified prior to shortlisting but again, where this has not been possible, as above, it should be explored at the interview stage.</w:t>
      </w:r>
    </w:p>
    <w:p w14:paraId="125B596A" w14:textId="77777777" w:rsidR="005902E3" w:rsidRPr="005902E3" w:rsidRDefault="005902E3" w:rsidP="005902E3">
      <w:pPr>
        <w:jc w:val="both"/>
        <w:rPr>
          <w:rFonts w:ascii="Aptos" w:hAnsi="Aptos" w:cs="Arial"/>
          <w:sz w:val="22"/>
          <w:szCs w:val="22"/>
        </w:rPr>
      </w:pPr>
    </w:p>
    <w:p w14:paraId="5581F27A"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Self-Declaration Form for Shortlisted Candidates: Shortlisted candidates should be asked to complete a self-declaration of their criminal record or information that would make them unsuitable to work with children (see </w:t>
      </w:r>
      <w:r w:rsidRPr="005902E3">
        <w:rPr>
          <w:rFonts w:ascii="Aptos" w:hAnsi="Aptos" w:cs="Arial"/>
          <w:b/>
          <w:bCs/>
          <w:sz w:val="22"/>
          <w:szCs w:val="22"/>
        </w:rPr>
        <w:t>Appendix 3A</w:t>
      </w:r>
      <w:r w:rsidRPr="005902E3">
        <w:rPr>
          <w:rFonts w:ascii="Aptos" w:hAnsi="Aptos" w:cs="Arial"/>
          <w:sz w:val="22"/>
          <w:szCs w:val="22"/>
        </w:rPr>
        <w:t>). This information should only be requested from candidates who have been shortlisted and not of all applicants. The purpose of a self-declaration is so that candidates will have the opportunity to share relevant information and allow this to be openly discussed and considered at interview before the DBS certificate is received.</w:t>
      </w:r>
    </w:p>
    <w:p w14:paraId="75400A48" w14:textId="77777777" w:rsidR="005902E3" w:rsidRPr="005902E3" w:rsidRDefault="005902E3" w:rsidP="005902E3">
      <w:pPr>
        <w:jc w:val="both"/>
        <w:rPr>
          <w:rFonts w:ascii="Aptos" w:hAnsi="Aptos" w:cs="Arial"/>
          <w:sz w:val="22"/>
          <w:szCs w:val="22"/>
        </w:rPr>
      </w:pPr>
    </w:p>
    <w:p w14:paraId="34D775CD"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Where there is disagreement between the selection panel on the suitability of an applicant, this should be openly discussed, and consensus reached if possible. If not, the panel can take a vote as to whether to shortlist the candidate for interview. A representative from The Schools HR Co-operative can be asked to be present to provide advice, subject to prior agreement.  </w:t>
      </w:r>
    </w:p>
    <w:p w14:paraId="48CF06E0" w14:textId="77777777" w:rsidR="005902E3" w:rsidRPr="005902E3" w:rsidRDefault="005902E3" w:rsidP="005902E3">
      <w:pPr>
        <w:jc w:val="both"/>
        <w:rPr>
          <w:rFonts w:ascii="Aptos" w:hAnsi="Aptos" w:cs="Arial"/>
          <w:sz w:val="22"/>
          <w:szCs w:val="22"/>
        </w:rPr>
      </w:pPr>
    </w:p>
    <w:p w14:paraId="49478B34" w14:textId="77777777" w:rsidR="005902E3" w:rsidRPr="005902E3" w:rsidRDefault="005902E3" w:rsidP="005902E3">
      <w:pPr>
        <w:autoSpaceDE w:val="0"/>
        <w:autoSpaceDN w:val="0"/>
        <w:adjustRightInd w:val="0"/>
        <w:jc w:val="both"/>
        <w:rPr>
          <w:rFonts w:ascii="Aptos" w:hAnsi="Aptos" w:cs="Arial"/>
          <w:sz w:val="22"/>
          <w:szCs w:val="22"/>
        </w:rPr>
      </w:pPr>
      <w:r w:rsidRPr="005902E3">
        <w:rPr>
          <w:rFonts w:ascii="Aptos" w:hAnsi="Aptos" w:cs="Arial"/>
          <w:sz w:val="22"/>
          <w:szCs w:val="22"/>
        </w:rPr>
        <w:t xml:space="preserve">A shortlisting form should be used to score the applications and record decisions (see template at </w:t>
      </w:r>
      <w:r w:rsidRPr="005902E3">
        <w:rPr>
          <w:rFonts w:ascii="Aptos" w:hAnsi="Aptos" w:cs="Arial"/>
          <w:b/>
          <w:bCs/>
          <w:sz w:val="22"/>
          <w:szCs w:val="22"/>
        </w:rPr>
        <w:t>Appendix 3</w:t>
      </w:r>
      <w:r w:rsidRPr="005902E3">
        <w:rPr>
          <w:rFonts w:ascii="Aptos" w:hAnsi="Aptos" w:cs="Arial"/>
          <w:sz w:val="22"/>
          <w:szCs w:val="22"/>
        </w:rPr>
        <w:t>). The panel should agree in advance the weighting to be attached to each selection criteria. Applicants should be compared with consistency against the person specification criteria which can be evidenced from their application. Reasons for not shortlisting an applicant should be recorded to demonstrate how criteria was not met and that discrimination has not taken place.  A consolidated and agreed record of the panel’s reasons for selecting or rejecting applicants must be kept on file.</w:t>
      </w:r>
    </w:p>
    <w:p w14:paraId="58B41CD6" w14:textId="77777777" w:rsidR="005902E3" w:rsidRPr="005902E3" w:rsidRDefault="005902E3" w:rsidP="005902E3">
      <w:pPr>
        <w:jc w:val="both"/>
        <w:rPr>
          <w:rFonts w:ascii="Aptos" w:hAnsi="Aptos" w:cs="Arial"/>
          <w:sz w:val="22"/>
          <w:szCs w:val="22"/>
        </w:rPr>
      </w:pPr>
    </w:p>
    <w:p w14:paraId="10C31A82" w14:textId="77777777" w:rsidR="005902E3" w:rsidRPr="005902E3" w:rsidRDefault="005902E3" w:rsidP="005902E3">
      <w:pPr>
        <w:jc w:val="both"/>
        <w:rPr>
          <w:rFonts w:ascii="Aptos" w:hAnsi="Aptos" w:cs="Arial"/>
          <w:b/>
          <w:sz w:val="22"/>
          <w:szCs w:val="22"/>
        </w:rPr>
      </w:pPr>
      <w:r w:rsidRPr="005902E3">
        <w:rPr>
          <w:rFonts w:ascii="Aptos" w:hAnsi="Aptos" w:cs="Arial"/>
          <w:b/>
          <w:sz w:val="22"/>
          <w:szCs w:val="22"/>
        </w:rPr>
        <w:t>8.2</w:t>
      </w:r>
      <w:r w:rsidRPr="005902E3">
        <w:rPr>
          <w:rFonts w:ascii="Aptos" w:hAnsi="Aptos" w:cs="Arial"/>
          <w:b/>
          <w:sz w:val="22"/>
          <w:szCs w:val="22"/>
        </w:rPr>
        <w:tab/>
        <w:t>Pre-interview visits</w:t>
      </w:r>
    </w:p>
    <w:p w14:paraId="27DC9BC2" w14:textId="77777777" w:rsidR="005902E3" w:rsidRPr="005902E3" w:rsidRDefault="005902E3" w:rsidP="005902E3">
      <w:pPr>
        <w:jc w:val="both"/>
        <w:rPr>
          <w:rFonts w:ascii="Aptos" w:hAnsi="Aptos" w:cs="Arial"/>
          <w:sz w:val="22"/>
          <w:szCs w:val="22"/>
        </w:rPr>
      </w:pPr>
    </w:p>
    <w:p w14:paraId="55503399"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It is recommended, as good practice, for the candidates selected for interview to be given an opportunity to visit the school.  This needs to be arranged by mutual agreement with the school.  Ideally, candidates should be offered an individual tour of the school rather than being asked to visit as a group. The visit is not part of the selection process but will help candidates to assess whether they would wish to take up the post, if offered.  </w:t>
      </w:r>
    </w:p>
    <w:p w14:paraId="00D8516C" w14:textId="77777777" w:rsidR="005902E3" w:rsidRPr="005902E3" w:rsidRDefault="005902E3" w:rsidP="005902E3">
      <w:pPr>
        <w:jc w:val="both"/>
        <w:rPr>
          <w:rFonts w:ascii="Aptos" w:hAnsi="Aptos" w:cs="Arial"/>
          <w:sz w:val="22"/>
          <w:szCs w:val="22"/>
        </w:rPr>
      </w:pPr>
    </w:p>
    <w:p w14:paraId="05B851BD"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If the post holder is required to live in tied accommodation, candidates and their partners/family should be invited to view the accommodation.</w:t>
      </w:r>
    </w:p>
    <w:p w14:paraId="0B24674D" w14:textId="77777777" w:rsidR="005902E3" w:rsidRPr="005902E3" w:rsidRDefault="005902E3" w:rsidP="005902E3">
      <w:pPr>
        <w:jc w:val="both"/>
        <w:rPr>
          <w:rFonts w:ascii="Aptos" w:hAnsi="Aptos" w:cs="Arial"/>
          <w:sz w:val="22"/>
          <w:szCs w:val="22"/>
        </w:rPr>
      </w:pPr>
    </w:p>
    <w:p w14:paraId="0E9BB752" w14:textId="77777777" w:rsidR="005902E3" w:rsidRPr="005902E3" w:rsidRDefault="005902E3" w:rsidP="005902E3">
      <w:pPr>
        <w:jc w:val="both"/>
        <w:rPr>
          <w:rFonts w:ascii="Aptos" w:hAnsi="Aptos" w:cs="Arial"/>
          <w:b/>
          <w:sz w:val="22"/>
          <w:szCs w:val="22"/>
        </w:rPr>
      </w:pPr>
      <w:r w:rsidRPr="005902E3">
        <w:rPr>
          <w:rFonts w:ascii="Aptos" w:hAnsi="Aptos" w:cs="Arial"/>
          <w:b/>
          <w:sz w:val="22"/>
          <w:szCs w:val="22"/>
        </w:rPr>
        <w:t>8.3</w:t>
      </w:r>
      <w:r w:rsidRPr="005902E3">
        <w:rPr>
          <w:rFonts w:ascii="Aptos" w:hAnsi="Aptos" w:cs="Arial"/>
          <w:b/>
          <w:sz w:val="22"/>
          <w:szCs w:val="22"/>
        </w:rPr>
        <w:tab/>
        <w:t>Interviews</w:t>
      </w:r>
    </w:p>
    <w:p w14:paraId="06D47DCB" w14:textId="77777777" w:rsidR="005902E3" w:rsidRPr="005902E3" w:rsidRDefault="005902E3" w:rsidP="005902E3">
      <w:pPr>
        <w:jc w:val="both"/>
        <w:rPr>
          <w:rFonts w:ascii="Aptos" w:hAnsi="Aptos" w:cs="Arial"/>
          <w:sz w:val="22"/>
          <w:szCs w:val="22"/>
        </w:rPr>
      </w:pPr>
    </w:p>
    <w:p w14:paraId="20EA98D7"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The candidates shortlisted for interview should be sent confirmation in writing (see template at </w:t>
      </w:r>
      <w:r w:rsidRPr="005902E3">
        <w:rPr>
          <w:rFonts w:ascii="Aptos" w:hAnsi="Aptos" w:cs="Arial"/>
          <w:b/>
          <w:bCs/>
          <w:sz w:val="22"/>
          <w:szCs w:val="22"/>
        </w:rPr>
        <w:t>Appendix 4</w:t>
      </w:r>
      <w:r w:rsidRPr="005902E3">
        <w:rPr>
          <w:rFonts w:ascii="Aptos" w:hAnsi="Aptos" w:cs="Arial"/>
          <w:sz w:val="22"/>
          <w:szCs w:val="22"/>
        </w:rPr>
        <w:t>) giving adequate notice of the interview date.  It is recommended that at least seven calendar days’ notice is given.   The invite letter should include:</w:t>
      </w:r>
    </w:p>
    <w:p w14:paraId="62F62FB3" w14:textId="77777777" w:rsidR="005902E3" w:rsidRPr="005902E3" w:rsidRDefault="005902E3" w:rsidP="005902E3">
      <w:pPr>
        <w:jc w:val="both"/>
        <w:rPr>
          <w:rFonts w:ascii="Aptos" w:hAnsi="Aptos" w:cs="Arial"/>
          <w:sz w:val="22"/>
          <w:szCs w:val="22"/>
        </w:rPr>
      </w:pPr>
    </w:p>
    <w:p w14:paraId="1990CFE7" w14:textId="77777777" w:rsidR="005902E3" w:rsidRPr="005902E3" w:rsidRDefault="005902E3" w:rsidP="005902E3">
      <w:pPr>
        <w:numPr>
          <w:ilvl w:val="0"/>
          <w:numId w:val="14"/>
        </w:numPr>
        <w:jc w:val="both"/>
        <w:rPr>
          <w:rFonts w:ascii="Aptos" w:hAnsi="Aptos" w:cs="Arial"/>
          <w:sz w:val="22"/>
          <w:szCs w:val="22"/>
        </w:rPr>
      </w:pPr>
      <w:r w:rsidRPr="005902E3">
        <w:rPr>
          <w:rFonts w:ascii="Aptos" w:hAnsi="Aptos" w:cs="Arial"/>
          <w:sz w:val="22"/>
          <w:szCs w:val="22"/>
        </w:rPr>
        <w:t>Date, time and place of the interview – including a map to show the location together with details of public transport and parking facilities</w:t>
      </w:r>
    </w:p>
    <w:p w14:paraId="63849DA5" w14:textId="77777777" w:rsidR="005902E3" w:rsidRPr="005902E3" w:rsidRDefault="005902E3" w:rsidP="005902E3">
      <w:pPr>
        <w:numPr>
          <w:ilvl w:val="0"/>
          <w:numId w:val="14"/>
        </w:numPr>
        <w:jc w:val="both"/>
        <w:rPr>
          <w:rFonts w:ascii="Aptos" w:hAnsi="Aptos" w:cs="Arial"/>
          <w:sz w:val="22"/>
          <w:szCs w:val="22"/>
        </w:rPr>
      </w:pPr>
      <w:r w:rsidRPr="005902E3">
        <w:rPr>
          <w:rFonts w:ascii="Aptos" w:hAnsi="Aptos" w:cs="Arial"/>
          <w:sz w:val="22"/>
          <w:szCs w:val="22"/>
        </w:rPr>
        <w:t xml:space="preserve">Format and duration of the interview and whether any assessments will be involved and what equipment will be made available for the assessment </w:t>
      </w:r>
    </w:p>
    <w:p w14:paraId="71A09CC7" w14:textId="77777777" w:rsidR="005902E3" w:rsidRPr="005902E3" w:rsidRDefault="005902E3" w:rsidP="005902E3">
      <w:pPr>
        <w:numPr>
          <w:ilvl w:val="0"/>
          <w:numId w:val="14"/>
        </w:numPr>
        <w:jc w:val="both"/>
        <w:rPr>
          <w:rFonts w:ascii="Aptos" w:hAnsi="Aptos" w:cs="Arial"/>
          <w:sz w:val="22"/>
          <w:szCs w:val="22"/>
        </w:rPr>
      </w:pPr>
      <w:r w:rsidRPr="005902E3">
        <w:rPr>
          <w:rFonts w:ascii="Aptos" w:hAnsi="Aptos" w:cs="Arial"/>
          <w:sz w:val="22"/>
          <w:szCs w:val="22"/>
        </w:rPr>
        <w:t>Documents the candidates should bring with them e.g. proof of qualifications, identification, DBS certificates</w:t>
      </w:r>
    </w:p>
    <w:p w14:paraId="39AB7654" w14:textId="77777777" w:rsidR="005902E3" w:rsidRPr="005902E3" w:rsidRDefault="005902E3" w:rsidP="005902E3">
      <w:pPr>
        <w:jc w:val="both"/>
        <w:rPr>
          <w:rFonts w:ascii="Aptos" w:hAnsi="Aptos" w:cs="Arial"/>
          <w:sz w:val="22"/>
          <w:szCs w:val="22"/>
        </w:rPr>
      </w:pPr>
    </w:p>
    <w:p w14:paraId="01E74E0F" w14:textId="77777777" w:rsidR="005902E3" w:rsidRPr="005902E3" w:rsidRDefault="005902E3" w:rsidP="005902E3">
      <w:pPr>
        <w:jc w:val="both"/>
        <w:rPr>
          <w:rFonts w:ascii="Aptos" w:hAnsi="Aptos" w:cs="Arial"/>
          <w:sz w:val="22"/>
          <w:szCs w:val="22"/>
        </w:rPr>
      </w:pPr>
      <w:bookmarkStart w:id="5" w:name="_Hlk95294287"/>
      <w:r w:rsidRPr="005902E3">
        <w:rPr>
          <w:rFonts w:ascii="Aptos" w:hAnsi="Aptos" w:cs="Arial"/>
          <w:sz w:val="22"/>
          <w:szCs w:val="22"/>
        </w:rPr>
        <w:t>The interview panel will meet prior to the interview to agree:</w:t>
      </w:r>
    </w:p>
    <w:bookmarkEnd w:id="5"/>
    <w:p w14:paraId="21AA4B40" w14:textId="77777777" w:rsidR="005902E3" w:rsidRPr="005902E3" w:rsidRDefault="005902E3" w:rsidP="005902E3">
      <w:pPr>
        <w:jc w:val="both"/>
        <w:rPr>
          <w:rFonts w:ascii="Aptos" w:hAnsi="Aptos" w:cs="Arial"/>
          <w:sz w:val="22"/>
          <w:szCs w:val="22"/>
        </w:rPr>
      </w:pPr>
    </w:p>
    <w:p w14:paraId="1D1599C4" w14:textId="77777777" w:rsidR="005902E3" w:rsidRPr="005902E3" w:rsidRDefault="005902E3" w:rsidP="005902E3">
      <w:pPr>
        <w:numPr>
          <w:ilvl w:val="0"/>
          <w:numId w:val="16"/>
        </w:numPr>
        <w:jc w:val="both"/>
        <w:rPr>
          <w:rFonts w:ascii="Aptos" w:hAnsi="Aptos" w:cs="Arial"/>
          <w:sz w:val="22"/>
          <w:szCs w:val="22"/>
        </w:rPr>
      </w:pPr>
      <w:r w:rsidRPr="005902E3">
        <w:rPr>
          <w:rFonts w:ascii="Aptos" w:hAnsi="Aptos" w:cs="Arial"/>
          <w:sz w:val="22"/>
          <w:szCs w:val="22"/>
        </w:rPr>
        <w:t>Layout of the room</w:t>
      </w:r>
    </w:p>
    <w:p w14:paraId="60B8B191" w14:textId="77777777" w:rsidR="005902E3" w:rsidRPr="005902E3" w:rsidRDefault="005902E3" w:rsidP="005902E3">
      <w:pPr>
        <w:numPr>
          <w:ilvl w:val="0"/>
          <w:numId w:val="16"/>
        </w:numPr>
        <w:jc w:val="both"/>
        <w:rPr>
          <w:rFonts w:ascii="Aptos" w:hAnsi="Aptos" w:cs="Arial"/>
          <w:sz w:val="22"/>
          <w:szCs w:val="22"/>
        </w:rPr>
      </w:pPr>
      <w:r w:rsidRPr="005902E3">
        <w:rPr>
          <w:rFonts w:ascii="Aptos" w:hAnsi="Aptos" w:cs="Arial"/>
          <w:sz w:val="22"/>
          <w:szCs w:val="22"/>
        </w:rPr>
        <w:t>A suitable holding space before candidates are called for interview</w:t>
      </w:r>
    </w:p>
    <w:p w14:paraId="2880FED0" w14:textId="77777777" w:rsidR="005902E3" w:rsidRPr="005902E3" w:rsidRDefault="005902E3" w:rsidP="005902E3">
      <w:pPr>
        <w:numPr>
          <w:ilvl w:val="0"/>
          <w:numId w:val="16"/>
        </w:numPr>
        <w:jc w:val="both"/>
        <w:rPr>
          <w:rFonts w:ascii="Aptos" w:hAnsi="Aptos" w:cs="Arial"/>
          <w:sz w:val="22"/>
          <w:szCs w:val="22"/>
        </w:rPr>
      </w:pPr>
      <w:r w:rsidRPr="005902E3">
        <w:rPr>
          <w:rFonts w:ascii="Aptos" w:hAnsi="Aptos" w:cs="Arial"/>
          <w:sz w:val="22"/>
          <w:szCs w:val="22"/>
        </w:rPr>
        <w:t>Arrangements for escorting candidates to and from the interview room</w:t>
      </w:r>
    </w:p>
    <w:p w14:paraId="77BC440E" w14:textId="77777777" w:rsidR="005902E3" w:rsidRPr="005902E3" w:rsidRDefault="005902E3" w:rsidP="005902E3">
      <w:pPr>
        <w:numPr>
          <w:ilvl w:val="0"/>
          <w:numId w:val="16"/>
        </w:numPr>
        <w:jc w:val="both"/>
        <w:rPr>
          <w:rFonts w:ascii="Aptos" w:hAnsi="Aptos" w:cs="Arial"/>
          <w:sz w:val="22"/>
          <w:szCs w:val="22"/>
        </w:rPr>
      </w:pPr>
      <w:r w:rsidRPr="005902E3">
        <w:rPr>
          <w:rFonts w:ascii="Aptos" w:hAnsi="Aptos" w:cs="Arial"/>
          <w:sz w:val="22"/>
          <w:szCs w:val="22"/>
        </w:rPr>
        <w:t xml:space="preserve">Ensuring arrangements are in place for any documents (qualifications, identification etc.) to be verified </w:t>
      </w:r>
    </w:p>
    <w:p w14:paraId="0C8BCCC4" w14:textId="77777777" w:rsidR="005902E3" w:rsidRPr="005902E3" w:rsidRDefault="005902E3" w:rsidP="005902E3">
      <w:pPr>
        <w:numPr>
          <w:ilvl w:val="0"/>
          <w:numId w:val="16"/>
        </w:numPr>
        <w:jc w:val="both"/>
        <w:rPr>
          <w:rFonts w:ascii="Aptos" w:hAnsi="Aptos" w:cs="Arial"/>
          <w:sz w:val="22"/>
          <w:szCs w:val="22"/>
        </w:rPr>
      </w:pPr>
      <w:r w:rsidRPr="005902E3">
        <w:rPr>
          <w:rFonts w:ascii="Aptos" w:hAnsi="Aptos" w:cs="Arial"/>
          <w:sz w:val="22"/>
          <w:szCs w:val="22"/>
        </w:rPr>
        <w:t>Who will chair the interview</w:t>
      </w:r>
    </w:p>
    <w:p w14:paraId="6A3B4275" w14:textId="77777777" w:rsidR="005902E3" w:rsidRPr="005902E3" w:rsidRDefault="005902E3" w:rsidP="005902E3">
      <w:pPr>
        <w:numPr>
          <w:ilvl w:val="0"/>
          <w:numId w:val="16"/>
        </w:numPr>
        <w:jc w:val="both"/>
        <w:rPr>
          <w:rFonts w:ascii="Aptos" w:hAnsi="Aptos" w:cs="Arial"/>
          <w:sz w:val="22"/>
          <w:szCs w:val="22"/>
        </w:rPr>
      </w:pPr>
      <w:r w:rsidRPr="005902E3">
        <w:rPr>
          <w:rFonts w:ascii="Aptos" w:hAnsi="Aptos" w:cs="Arial"/>
          <w:sz w:val="22"/>
          <w:szCs w:val="22"/>
        </w:rPr>
        <w:t xml:space="preserve">What questions will be asked, in what order and by whom and weighting to be attached to each criteria. Questions should clearly relate to criteria in the person specification* </w:t>
      </w:r>
    </w:p>
    <w:p w14:paraId="7E7178BD" w14:textId="77777777" w:rsidR="005902E3" w:rsidRPr="005902E3" w:rsidRDefault="005902E3" w:rsidP="005902E3">
      <w:pPr>
        <w:numPr>
          <w:ilvl w:val="0"/>
          <w:numId w:val="16"/>
        </w:numPr>
        <w:jc w:val="both"/>
        <w:rPr>
          <w:rFonts w:ascii="Aptos" w:hAnsi="Aptos" w:cs="Arial"/>
          <w:sz w:val="22"/>
          <w:szCs w:val="22"/>
        </w:rPr>
      </w:pPr>
      <w:r w:rsidRPr="005902E3">
        <w:rPr>
          <w:rFonts w:ascii="Aptos" w:hAnsi="Aptos" w:cs="Arial"/>
          <w:sz w:val="22"/>
          <w:szCs w:val="22"/>
        </w:rPr>
        <w:t>The panel should agree areas which need to be explored with each candidate based on the information provided in their application</w:t>
      </w:r>
    </w:p>
    <w:p w14:paraId="6231DCA0" w14:textId="77777777" w:rsidR="005902E3" w:rsidRPr="005902E3" w:rsidRDefault="005902E3" w:rsidP="005902E3">
      <w:pPr>
        <w:numPr>
          <w:ilvl w:val="0"/>
          <w:numId w:val="16"/>
        </w:numPr>
        <w:jc w:val="both"/>
        <w:rPr>
          <w:rFonts w:ascii="Aptos" w:hAnsi="Aptos" w:cs="Arial"/>
          <w:sz w:val="22"/>
          <w:szCs w:val="22"/>
        </w:rPr>
      </w:pPr>
      <w:r w:rsidRPr="005902E3">
        <w:rPr>
          <w:rFonts w:ascii="Aptos" w:hAnsi="Aptos" w:cs="Arial"/>
          <w:sz w:val="22"/>
          <w:szCs w:val="22"/>
        </w:rPr>
        <w:t xml:space="preserve">Any other selection technique(s) to be used to assess experience and competencies identified e.g. presentation, tests etc (see </w:t>
      </w:r>
      <w:r w:rsidRPr="005902E3">
        <w:rPr>
          <w:rFonts w:ascii="Aptos" w:hAnsi="Aptos" w:cs="Arial"/>
          <w:b/>
          <w:bCs/>
          <w:sz w:val="22"/>
          <w:szCs w:val="22"/>
        </w:rPr>
        <w:t>Appendix 7</w:t>
      </w:r>
      <w:r w:rsidRPr="005902E3">
        <w:rPr>
          <w:rFonts w:ascii="Aptos" w:hAnsi="Aptos" w:cs="Arial"/>
          <w:sz w:val="22"/>
          <w:szCs w:val="22"/>
        </w:rPr>
        <w:t xml:space="preserve">) and how they will be weighted </w:t>
      </w:r>
    </w:p>
    <w:p w14:paraId="2DE9CA9B" w14:textId="77777777" w:rsidR="005902E3" w:rsidRPr="005902E3" w:rsidRDefault="005902E3" w:rsidP="005902E3">
      <w:pPr>
        <w:numPr>
          <w:ilvl w:val="0"/>
          <w:numId w:val="16"/>
        </w:numPr>
        <w:jc w:val="both"/>
        <w:rPr>
          <w:rFonts w:ascii="Aptos" w:hAnsi="Aptos" w:cs="Arial"/>
          <w:sz w:val="22"/>
          <w:szCs w:val="22"/>
        </w:rPr>
      </w:pPr>
      <w:r w:rsidRPr="005902E3">
        <w:rPr>
          <w:rFonts w:ascii="Aptos" w:hAnsi="Aptos" w:cs="Arial"/>
          <w:sz w:val="22"/>
          <w:szCs w:val="22"/>
        </w:rPr>
        <w:t>Ensuring arrangements are in place if the candidate is to undertake a presentation/test e.g. appropriate equipment is available and set-up appropriately</w:t>
      </w:r>
    </w:p>
    <w:p w14:paraId="7D0E6609" w14:textId="77777777" w:rsidR="005902E3" w:rsidRPr="005902E3" w:rsidRDefault="005902E3" w:rsidP="005902E3">
      <w:pPr>
        <w:numPr>
          <w:ilvl w:val="0"/>
          <w:numId w:val="16"/>
        </w:numPr>
        <w:jc w:val="both"/>
        <w:rPr>
          <w:rFonts w:ascii="Aptos" w:hAnsi="Aptos" w:cs="Arial"/>
          <w:sz w:val="22"/>
          <w:szCs w:val="22"/>
        </w:rPr>
      </w:pPr>
      <w:r w:rsidRPr="005902E3">
        <w:rPr>
          <w:rFonts w:ascii="Aptos" w:hAnsi="Aptos" w:cs="Arial"/>
          <w:sz w:val="22"/>
          <w:szCs w:val="22"/>
        </w:rPr>
        <w:t>The timeframe for making a decision</w:t>
      </w:r>
    </w:p>
    <w:p w14:paraId="2C6D5D48" w14:textId="77777777" w:rsidR="005902E3" w:rsidRPr="005902E3" w:rsidRDefault="005902E3" w:rsidP="005902E3">
      <w:pPr>
        <w:numPr>
          <w:ilvl w:val="0"/>
          <w:numId w:val="16"/>
        </w:numPr>
        <w:jc w:val="both"/>
        <w:rPr>
          <w:rFonts w:ascii="Aptos" w:hAnsi="Aptos" w:cs="Arial"/>
          <w:sz w:val="22"/>
          <w:szCs w:val="22"/>
        </w:rPr>
      </w:pPr>
      <w:r w:rsidRPr="005902E3">
        <w:rPr>
          <w:rFonts w:ascii="Aptos" w:hAnsi="Aptos" w:cs="Arial"/>
          <w:sz w:val="22"/>
          <w:szCs w:val="22"/>
        </w:rPr>
        <w:t>The arrangements for notifying the candidates of the outcome of the interview</w:t>
      </w:r>
    </w:p>
    <w:p w14:paraId="7AA0704A" w14:textId="77777777" w:rsidR="005902E3" w:rsidRPr="005902E3" w:rsidRDefault="005902E3" w:rsidP="005902E3">
      <w:pPr>
        <w:numPr>
          <w:ilvl w:val="0"/>
          <w:numId w:val="16"/>
        </w:numPr>
        <w:jc w:val="both"/>
        <w:rPr>
          <w:rFonts w:ascii="Aptos" w:hAnsi="Aptos" w:cs="Arial"/>
          <w:sz w:val="22"/>
          <w:szCs w:val="22"/>
        </w:rPr>
      </w:pPr>
      <w:r w:rsidRPr="005902E3">
        <w:rPr>
          <w:rFonts w:ascii="Aptos" w:hAnsi="Aptos" w:cs="Arial"/>
          <w:sz w:val="22"/>
          <w:szCs w:val="22"/>
        </w:rPr>
        <w:t>Who will offer feedback if a candidate requests this and how will this be given (see paragraph 8.4 of this Policy)</w:t>
      </w:r>
    </w:p>
    <w:p w14:paraId="7800BE9D" w14:textId="77777777" w:rsidR="005902E3" w:rsidRPr="005902E3" w:rsidRDefault="005902E3" w:rsidP="005902E3">
      <w:pPr>
        <w:ind w:left="454"/>
        <w:jc w:val="both"/>
        <w:rPr>
          <w:rFonts w:ascii="Aptos" w:hAnsi="Aptos" w:cs="Arial"/>
          <w:sz w:val="22"/>
          <w:szCs w:val="22"/>
        </w:rPr>
      </w:pPr>
    </w:p>
    <w:p w14:paraId="4F9D976D"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*The panel should avoid asking any questions about the candidate’s health prior to making a job offer as the Equality Act 2010 prohibits this unless such questions are necessary to:    </w:t>
      </w:r>
    </w:p>
    <w:p w14:paraId="6BC71D51" w14:textId="77777777" w:rsidR="005902E3" w:rsidRPr="005902E3" w:rsidRDefault="005902E3" w:rsidP="005902E3">
      <w:pPr>
        <w:ind w:left="454"/>
        <w:jc w:val="both"/>
        <w:rPr>
          <w:rFonts w:ascii="Aptos" w:hAnsi="Aptos" w:cs="Arial"/>
          <w:sz w:val="22"/>
          <w:szCs w:val="22"/>
        </w:rPr>
      </w:pPr>
    </w:p>
    <w:p w14:paraId="50BC9BC5" w14:textId="77777777" w:rsidR="005902E3" w:rsidRPr="005902E3" w:rsidRDefault="005902E3" w:rsidP="005902E3">
      <w:pPr>
        <w:numPr>
          <w:ilvl w:val="0"/>
          <w:numId w:val="15"/>
        </w:numPr>
        <w:jc w:val="both"/>
        <w:rPr>
          <w:rFonts w:ascii="Aptos" w:hAnsi="Aptos" w:cs="Arial"/>
          <w:sz w:val="22"/>
          <w:szCs w:val="22"/>
        </w:rPr>
      </w:pPr>
      <w:r w:rsidRPr="005902E3">
        <w:rPr>
          <w:rFonts w:ascii="Aptos" w:hAnsi="Aptos" w:cs="Arial"/>
          <w:sz w:val="22"/>
          <w:szCs w:val="22"/>
        </w:rPr>
        <w:t>find out whether a candidate can participate in an assessment to test their suitability for the role</w:t>
      </w:r>
    </w:p>
    <w:p w14:paraId="6EB0AB68" w14:textId="77777777" w:rsidR="005902E3" w:rsidRPr="005902E3" w:rsidRDefault="005902E3" w:rsidP="005902E3">
      <w:pPr>
        <w:numPr>
          <w:ilvl w:val="0"/>
          <w:numId w:val="15"/>
        </w:numPr>
        <w:jc w:val="both"/>
        <w:rPr>
          <w:rFonts w:ascii="Aptos" w:hAnsi="Aptos" w:cs="Arial"/>
          <w:sz w:val="22"/>
          <w:szCs w:val="22"/>
        </w:rPr>
      </w:pPr>
      <w:r w:rsidRPr="005902E3">
        <w:rPr>
          <w:rFonts w:ascii="Aptos" w:hAnsi="Aptos" w:cs="Arial"/>
          <w:sz w:val="22"/>
          <w:szCs w:val="22"/>
        </w:rPr>
        <w:t>establish whether there is a duty to make reasonable adjustments to enable a candidate to take part in the recruitment process</w:t>
      </w:r>
    </w:p>
    <w:p w14:paraId="0AACA2A1" w14:textId="77777777" w:rsidR="005902E3" w:rsidRPr="005902E3" w:rsidRDefault="005902E3" w:rsidP="005902E3">
      <w:pPr>
        <w:numPr>
          <w:ilvl w:val="0"/>
          <w:numId w:val="15"/>
        </w:numPr>
        <w:jc w:val="both"/>
        <w:rPr>
          <w:rFonts w:ascii="Aptos" w:hAnsi="Aptos" w:cs="Arial"/>
          <w:sz w:val="22"/>
          <w:szCs w:val="22"/>
        </w:rPr>
      </w:pPr>
      <w:r w:rsidRPr="005902E3">
        <w:rPr>
          <w:rFonts w:ascii="Aptos" w:hAnsi="Aptos" w:cs="Arial"/>
          <w:sz w:val="22"/>
          <w:szCs w:val="22"/>
        </w:rPr>
        <w:t>establish whether the candidate will be able to carry out function(s) that is intrinsic to the job concerned</w:t>
      </w:r>
    </w:p>
    <w:p w14:paraId="1BE7B90E" w14:textId="77777777" w:rsidR="005902E3" w:rsidRPr="005902E3" w:rsidRDefault="005902E3" w:rsidP="005902E3">
      <w:pPr>
        <w:numPr>
          <w:ilvl w:val="0"/>
          <w:numId w:val="15"/>
        </w:numPr>
        <w:jc w:val="both"/>
        <w:rPr>
          <w:rFonts w:ascii="Aptos" w:hAnsi="Aptos" w:cs="Arial"/>
          <w:sz w:val="22"/>
          <w:szCs w:val="22"/>
        </w:rPr>
      </w:pPr>
      <w:r w:rsidRPr="005902E3">
        <w:rPr>
          <w:rFonts w:ascii="Aptos" w:hAnsi="Aptos" w:cs="Arial"/>
          <w:sz w:val="22"/>
          <w:szCs w:val="22"/>
        </w:rPr>
        <w:t>establish if the candidate has a disability which may impact on their ability to carry out any aspect of the role where this is an occupational requirement</w:t>
      </w:r>
    </w:p>
    <w:p w14:paraId="23B31B44" w14:textId="77777777" w:rsidR="005902E3" w:rsidRPr="005902E3" w:rsidRDefault="005902E3" w:rsidP="005902E3">
      <w:pPr>
        <w:jc w:val="both"/>
        <w:rPr>
          <w:rFonts w:ascii="Aptos" w:hAnsi="Aptos" w:cs="Arial"/>
          <w:sz w:val="22"/>
          <w:szCs w:val="22"/>
        </w:rPr>
      </w:pPr>
    </w:p>
    <w:p w14:paraId="2929B6A1"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The explanatory notes to the Equality Act 2010 give the example of an applicant who discloses a speech impairment and asks for the adjustment of more time being allowed for the interview. </w:t>
      </w:r>
    </w:p>
    <w:p w14:paraId="404FF76F" w14:textId="77777777" w:rsidR="005902E3" w:rsidRPr="005902E3" w:rsidRDefault="005902E3" w:rsidP="005902E3">
      <w:pPr>
        <w:jc w:val="both"/>
        <w:rPr>
          <w:rFonts w:ascii="Aptos" w:hAnsi="Aptos" w:cs="Arial"/>
          <w:sz w:val="22"/>
          <w:szCs w:val="22"/>
        </w:rPr>
      </w:pPr>
    </w:p>
    <w:p w14:paraId="56D438F6"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The explanatory notes also give the example of an applicant who applies for a job in a warehouse that requires manual lifting and handling of heavy items.  As manual handling is a function which is intrinsic to the job, the employer may ask the applicant questions about their health to establish whether they are able to do the job (with reasonable adjustments for a disabled applicant, if required). The interview panel would not be permitted to ask the candidate other health questions until they are offered the job.  </w:t>
      </w:r>
    </w:p>
    <w:p w14:paraId="269A14D4" w14:textId="77777777" w:rsidR="005902E3" w:rsidRPr="005902E3" w:rsidRDefault="005902E3" w:rsidP="005902E3">
      <w:pPr>
        <w:jc w:val="both"/>
        <w:rPr>
          <w:rFonts w:ascii="Aptos" w:hAnsi="Aptos" w:cs="Arial"/>
          <w:sz w:val="22"/>
          <w:szCs w:val="22"/>
        </w:rPr>
      </w:pPr>
    </w:p>
    <w:p w14:paraId="001DCC3B" w14:textId="77777777" w:rsidR="005902E3" w:rsidRPr="005902E3" w:rsidRDefault="005902E3" w:rsidP="005902E3">
      <w:pPr>
        <w:jc w:val="both"/>
        <w:rPr>
          <w:rFonts w:ascii="Aptos" w:hAnsi="Aptos" w:cs="Arial"/>
          <w:strike/>
          <w:sz w:val="22"/>
          <w:szCs w:val="22"/>
        </w:rPr>
      </w:pPr>
      <w:r w:rsidRPr="005902E3">
        <w:rPr>
          <w:rFonts w:ascii="Aptos" w:hAnsi="Aptos" w:cs="Arial"/>
          <w:sz w:val="22"/>
          <w:szCs w:val="22"/>
        </w:rPr>
        <w:t xml:space="preserve">On the day of the interview, it is recommended that the panel meets well in advance of the first interview to confirm the necessary arrangements. </w:t>
      </w:r>
    </w:p>
    <w:p w14:paraId="1230A44A" w14:textId="77777777" w:rsidR="005902E3" w:rsidRPr="005902E3" w:rsidRDefault="005902E3" w:rsidP="005902E3">
      <w:pPr>
        <w:jc w:val="both"/>
        <w:rPr>
          <w:rFonts w:ascii="Aptos" w:hAnsi="Aptos" w:cs="Arial"/>
          <w:strike/>
          <w:sz w:val="22"/>
          <w:szCs w:val="22"/>
        </w:rPr>
      </w:pPr>
    </w:p>
    <w:p w14:paraId="6F1B6ED7"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At the interview, the chair of the panel will:</w:t>
      </w:r>
    </w:p>
    <w:p w14:paraId="0A783303" w14:textId="77777777" w:rsidR="005902E3" w:rsidRPr="005902E3" w:rsidRDefault="005902E3" w:rsidP="005902E3">
      <w:pPr>
        <w:jc w:val="both"/>
        <w:rPr>
          <w:rFonts w:ascii="Aptos" w:hAnsi="Aptos" w:cs="Arial"/>
          <w:sz w:val="22"/>
          <w:szCs w:val="22"/>
        </w:rPr>
      </w:pPr>
    </w:p>
    <w:p w14:paraId="4049BE5A" w14:textId="77777777" w:rsidR="005902E3" w:rsidRPr="005902E3" w:rsidRDefault="005902E3" w:rsidP="005902E3">
      <w:pPr>
        <w:numPr>
          <w:ilvl w:val="0"/>
          <w:numId w:val="17"/>
        </w:numPr>
        <w:jc w:val="both"/>
        <w:rPr>
          <w:rFonts w:ascii="Aptos" w:hAnsi="Aptos" w:cs="Arial"/>
          <w:sz w:val="22"/>
          <w:szCs w:val="22"/>
        </w:rPr>
      </w:pPr>
      <w:r w:rsidRPr="005902E3">
        <w:rPr>
          <w:rFonts w:ascii="Aptos" w:hAnsi="Aptos" w:cs="Arial"/>
          <w:sz w:val="22"/>
          <w:szCs w:val="22"/>
        </w:rPr>
        <w:t>Welcome the candidate and introduce the panel</w:t>
      </w:r>
    </w:p>
    <w:p w14:paraId="68184860" w14:textId="77777777" w:rsidR="005902E3" w:rsidRPr="005902E3" w:rsidRDefault="005902E3" w:rsidP="005902E3">
      <w:pPr>
        <w:numPr>
          <w:ilvl w:val="0"/>
          <w:numId w:val="17"/>
        </w:numPr>
        <w:jc w:val="both"/>
        <w:rPr>
          <w:rFonts w:ascii="Aptos" w:hAnsi="Aptos" w:cs="Arial"/>
          <w:sz w:val="22"/>
          <w:szCs w:val="22"/>
        </w:rPr>
      </w:pPr>
      <w:r w:rsidRPr="005902E3">
        <w:rPr>
          <w:rFonts w:ascii="Aptos" w:hAnsi="Aptos" w:cs="Arial"/>
          <w:sz w:val="22"/>
          <w:szCs w:val="22"/>
        </w:rPr>
        <w:t>Explain the format of the interview and its duration</w:t>
      </w:r>
    </w:p>
    <w:p w14:paraId="069D883C" w14:textId="77777777" w:rsidR="005902E3" w:rsidRPr="005902E3" w:rsidRDefault="005902E3" w:rsidP="005902E3">
      <w:pPr>
        <w:numPr>
          <w:ilvl w:val="0"/>
          <w:numId w:val="17"/>
        </w:numPr>
        <w:jc w:val="both"/>
        <w:rPr>
          <w:rFonts w:ascii="Aptos" w:hAnsi="Aptos" w:cs="Arial"/>
          <w:sz w:val="22"/>
          <w:szCs w:val="22"/>
        </w:rPr>
      </w:pPr>
      <w:r w:rsidRPr="005902E3">
        <w:rPr>
          <w:rFonts w:ascii="Aptos" w:hAnsi="Aptos" w:cs="Arial"/>
          <w:sz w:val="22"/>
          <w:szCs w:val="22"/>
        </w:rPr>
        <w:t>Give a brief outline of the school and the job role</w:t>
      </w:r>
    </w:p>
    <w:p w14:paraId="648014DA" w14:textId="77777777" w:rsidR="005902E3" w:rsidRPr="005902E3" w:rsidRDefault="005902E3" w:rsidP="005902E3">
      <w:pPr>
        <w:jc w:val="both"/>
        <w:rPr>
          <w:rFonts w:ascii="Aptos" w:hAnsi="Aptos" w:cs="Arial"/>
          <w:sz w:val="22"/>
          <w:szCs w:val="22"/>
        </w:rPr>
      </w:pPr>
    </w:p>
    <w:p w14:paraId="20ACCBBC"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Following this, the panel will put their questions to the candidate.  It is advisable to start off with an open and easy question that will help the candidate to relax and feel at ease e.g. to tell you briefly about their career so far or why they have applied for this job and to your school.  See </w:t>
      </w:r>
      <w:r w:rsidRPr="005902E3">
        <w:rPr>
          <w:rFonts w:ascii="Aptos" w:hAnsi="Aptos" w:cs="Arial"/>
          <w:b/>
          <w:bCs/>
          <w:sz w:val="22"/>
          <w:szCs w:val="22"/>
        </w:rPr>
        <w:t>Appendix 5</w:t>
      </w:r>
      <w:r w:rsidRPr="005902E3">
        <w:rPr>
          <w:rFonts w:ascii="Aptos" w:hAnsi="Aptos" w:cs="Arial"/>
          <w:sz w:val="22"/>
          <w:szCs w:val="22"/>
        </w:rPr>
        <w:t xml:space="preserve"> for the type of questions recommended at interviews.</w:t>
      </w:r>
    </w:p>
    <w:p w14:paraId="2010AB4A" w14:textId="77777777" w:rsidR="005902E3" w:rsidRPr="005902E3" w:rsidRDefault="005902E3" w:rsidP="005902E3">
      <w:pPr>
        <w:jc w:val="both"/>
        <w:rPr>
          <w:rFonts w:ascii="Aptos" w:hAnsi="Aptos" w:cs="Arial"/>
          <w:sz w:val="22"/>
          <w:szCs w:val="22"/>
        </w:rPr>
      </w:pPr>
    </w:p>
    <w:p w14:paraId="3A87EE01"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During the interview, in addition to assessing and evaluating the candidate’s suitability for the post, the panel, where appropriate, should also explore: </w:t>
      </w:r>
    </w:p>
    <w:p w14:paraId="0BC27814" w14:textId="77777777" w:rsidR="005902E3" w:rsidRPr="005902E3" w:rsidRDefault="005902E3" w:rsidP="005902E3">
      <w:pPr>
        <w:jc w:val="both"/>
        <w:rPr>
          <w:rFonts w:ascii="Aptos" w:hAnsi="Aptos" w:cs="Arial"/>
          <w:sz w:val="22"/>
          <w:szCs w:val="22"/>
        </w:rPr>
      </w:pPr>
    </w:p>
    <w:p w14:paraId="3E855754" w14:textId="77777777" w:rsidR="005902E3" w:rsidRPr="005902E3" w:rsidRDefault="005902E3" w:rsidP="005902E3">
      <w:pPr>
        <w:numPr>
          <w:ilvl w:val="0"/>
          <w:numId w:val="18"/>
        </w:numPr>
        <w:jc w:val="both"/>
        <w:rPr>
          <w:rFonts w:ascii="Aptos" w:hAnsi="Aptos" w:cs="Arial"/>
          <w:sz w:val="22"/>
          <w:szCs w:val="22"/>
        </w:rPr>
      </w:pPr>
      <w:r w:rsidRPr="005902E3">
        <w:rPr>
          <w:rFonts w:ascii="Aptos" w:hAnsi="Aptos" w:cs="Arial"/>
          <w:sz w:val="22"/>
          <w:szCs w:val="22"/>
        </w:rPr>
        <w:t>The candidate’s attitude toward children and young people</w:t>
      </w:r>
    </w:p>
    <w:p w14:paraId="1C7416F9" w14:textId="77777777" w:rsidR="005902E3" w:rsidRPr="005902E3" w:rsidRDefault="005902E3" w:rsidP="005902E3">
      <w:pPr>
        <w:numPr>
          <w:ilvl w:val="0"/>
          <w:numId w:val="18"/>
        </w:numPr>
        <w:jc w:val="both"/>
        <w:rPr>
          <w:rFonts w:ascii="Aptos" w:hAnsi="Aptos" w:cs="Arial"/>
          <w:sz w:val="22"/>
          <w:szCs w:val="22"/>
        </w:rPr>
      </w:pPr>
      <w:r w:rsidRPr="005902E3">
        <w:rPr>
          <w:rFonts w:ascii="Aptos" w:hAnsi="Aptos" w:cs="Arial"/>
          <w:sz w:val="22"/>
          <w:szCs w:val="22"/>
        </w:rPr>
        <w:t>The candidate’s motivation to work with children and young people</w:t>
      </w:r>
    </w:p>
    <w:p w14:paraId="2CA1FFB0" w14:textId="77777777" w:rsidR="005902E3" w:rsidRPr="005902E3" w:rsidRDefault="005902E3" w:rsidP="005902E3">
      <w:pPr>
        <w:numPr>
          <w:ilvl w:val="0"/>
          <w:numId w:val="18"/>
        </w:numPr>
        <w:jc w:val="both"/>
        <w:rPr>
          <w:rFonts w:ascii="Aptos" w:hAnsi="Aptos" w:cs="Arial"/>
          <w:sz w:val="22"/>
          <w:szCs w:val="22"/>
        </w:rPr>
      </w:pPr>
      <w:r w:rsidRPr="005902E3">
        <w:rPr>
          <w:rFonts w:ascii="Aptos" w:hAnsi="Aptos" w:cs="Arial"/>
          <w:sz w:val="22"/>
          <w:szCs w:val="22"/>
        </w:rPr>
        <w:t xml:space="preserve">The candidate’s ability to form and maintain professional boundaries and professional integrity </w:t>
      </w:r>
    </w:p>
    <w:p w14:paraId="5DDAC360" w14:textId="77777777" w:rsidR="005902E3" w:rsidRPr="005902E3" w:rsidRDefault="005902E3" w:rsidP="005902E3">
      <w:pPr>
        <w:numPr>
          <w:ilvl w:val="0"/>
          <w:numId w:val="18"/>
        </w:numPr>
        <w:jc w:val="both"/>
        <w:rPr>
          <w:rFonts w:ascii="Aptos" w:hAnsi="Aptos" w:cs="Arial"/>
          <w:sz w:val="22"/>
          <w:szCs w:val="22"/>
        </w:rPr>
      </w:pPr>
      <w:r w:rsidRPr="005902E3">
        <w:rPr>
          <w:rFonts w:ascii="Aptos" w:hAnsi="Aptos" w:cs="Arial"/>
          <w:sz w:val="22"/>
          <w:szCs w:val="22"/>
        </w:rPr>
        <w:t>The candidate’s ability to establish and maintain appropriate relationships and personal boundaries with children and young people</w:t>
      </w:r>
    </w:p>
    <w:p w14:paraId="2C861BCF" w14:textId="77777777" w:rsidR="005902E3" w:rsidRPr="005902E3" w:rsidRDefault="005902E3" w:rsidP="005902E3">
      <w:pPr>
        <w:numPr>
          <w:ilvl w:val="0"/>
          <w:numId w:val="18"/>
        </w:numPr>
        <w:jc w:val="both"/>
        <w:rPr>
          <w:rFonts w:ascii="Aptos" w:hAnsi="Aptos" w:cs="Arial"/>
          <w:sz w:val="22"/>
          <w:szCs w:val="22"/>
        </w:rPr>
      </w:pPr>
      <w:r w:rsidRPr="005902E3">
        <w:rPr>
          <w:rFonts w:ascii="Aptos" w:hAnsi="Aptos" w:cs="Arial"/>
          <w:sz w:val="22"/>
          <w:szCs w:val="22"/>
        </w:rPr>
        <w:t xml:space="preserve">The candidate’s ability to take action to protect children </w:t>
      </w:r>
    </w:p>
    <w:p w14:paraId="2FE59730" w14:textId="77777777" w:rsidR="005902E3" w:rsidRPr="005902E3" w:rsidRDefault="005902E3" w:rsidP="005902E3">
      <w:pPr>
        <w:numPr>
          <w:ilvl w:val="0"/>
          <w:numId w:val="18"/>
        </w:numPr>
        <w:jc w:val="both"/>
        <w:rPr>
          <w:rFonts w:ascii="Aptos" w:hAnsi="Aptos" w:cs="Arial"/>
          <w:sz w:val="22"/>
          <w:szCs w:val="22"/>
        </w:rPr>
      </w:pPr>
      <w:r w:rsidRPr="005902E3">
        <w:rPr>
          <w:rFonts w:ascii="Aptos" w:hAnsi="Aptos" w:cs="Arial"/>
          <w:sz w:val="22"/>
          <w:szCs w:val="22"/>
        </w:rPr>
        <w:t>The candidate’s emotional resilience in working with challenging behaviours and attitudes to the use of authority and maintaining discipline</w:t>
      </w:r>
    </w:p>
    <w:p w14:paraId="15E5CEC0" w14:textId="77777777" w:rsidR="005902E3" w:rsidRPr="005902E3" w:rsidRDefault="005902E3" w:rsidP="005902E3">
      <w:pPr>
        <w:numPr>
          <w:ilvl w:val="0"/>
          <w:numId w:val="18"/>
        </w:numPr>
        <w:jc w:val="both"/>
        <w:rPr>
          <w:rFonts w:ascii="Aptos" w:hAnsi="Aptos" w:cs="Arial"/>
          <w:sz w:val="22"/>
          <w:szCs w:val="22"/>
        </w:rPr>
      </w:pPr>
      <w:r w:rsidRPr="005902E3">
        <w:rPr>
          <w:rFonts w:ascii="Aptos" w:hAnsi="Aptos" w:cs="Arial"/>
          <w:sz w:val="22"/>
          <w:szCs w:val="22"/>
        </w:rPr>
        <w:t>The candidate’s ability to support the school’s agenda for safeguarding and promoting the welfare of children and young people</w:t>
      </w:r>
    </w:p>
    <w:p w14:paraId="2C396C13" w14:textId="77777777" w:rsidR="005902E3" w:rsidRPr="005902E3" w:rsidRDefault="005902E3" w:rsidP="005902E3">
      <w:pPr>
        <w:numPr>
          <w:ilvl w:val="0"/>
          <w:numId w:val="18"/>
        </w:numPr>
        <w:jc w:val="both"/>
        <w:rPr>
          <w:rFonts w:ascii="Aptos" w:hAnsi="Aptos" w:cs="Arial"/>
          <w:sz w:val="22"/>
          <w:szCs w:val="22"/>
        </w:rPr>
      </w:pPr>
      <w:r w:rsidRPr="005902E3">
        <w:rPr>
          <w:rFonts w:ascii="Aptos" w:hAnsi="Aptos" w:cs="Arial"/>
          <w:sz w:val="22"/>
          <w:szCs w:val="22"/>
        </w:rPr>
        <w:t xml:space="preserve">Any gaps in the candidate’s employment history with a view to gaining a complete picture of their past employment history where this has not already been addressed prior to shortlisting </w:t>
      </w:r>
    </w:p>
    <w:p w14:paraId="31F3E3F4" w14:textId="77777777" w:rsidR="005902E3" w:rsidRPr="005902E3" w:rsidRDefault="005902E3" w:rsidP="005902E3">
      <w:pPr>
        <w:numPr>
          <w:ilvl w:val="0"/>
          <w:numId w:val="18"/>
        </w:numPr>
        <w:jc w:val="both"/>
        <w:rPr>
          <w:rFonts w:ascii="Aptos" w:hAnsi="Aptos" w:cs="Arial"/>
          <w:sz w:val="22"/>
          <w:szCs w:val="22"/>
        </w:rPr>
      </w:pPr>
      <w:r w:rsidRPr="005902E3">
        <w:rPr>
          <w:rFonts w:ascii="Aptos" w:hAnsi="Aptos" w:cs="Arial"/>
          <w:sz w:val="22"/>
          <w:szCs w:val="22"/>
        </w:rPr>
        <w:t>Any concerns or discrepancies arising from the information provided by the candidate where this has not already been addressed prior to shortlisting</w:t>
      </w:r>
    </w:p>
    <w:p w14:paraId="747CD351" w14:textId="77777777" w:rsidR="005902E3" w:rsidRPr="005902E3" w:rsidRDefault="005902E3" w:rsidP="005902E3">
      <w:pPr>
        <w:numPr>
          <w:ilvl w:val="0"/>
          <w:numId w:val="18"/>
        </w:numPr>
        <w:jc w:val="both"/>
        <w:rPr>
          <w:rFonts w:ascii="Aptos" w:hAnsi="Aptos" w:cs="Arial"/>
          <w:sz w:val="22"/>
          <w:szCs w:val="22"/>
        </w:rPr>
      </w:pPr>
      <w:r w:rsidRPr="005902E3">
        <w:rPr>
          <w:rFonts w:ascii="Aptos" w:hAnsi="Aptos" w:cs="Arial"/>
          <w:sz w:val="22"/>
          <w:szCs w:val="22"/>
        </w:rPr>
        <w:t xml:space="preserve">Any disclosures made by the candidate or if the candidate wishes to disclose anything considering the requirement for an enhanced DBS check (with a check of the Barred List) and Childcare Disqualification Requirement check  </w:t>
      </w:r>
    </w:p>
    <w:p w14:paraId="73C3B5CC" w14:textId="77777777" w:rsidR="005902E3" w:rsidRPr="005902E3" w:rsidRDefault="005902E3" w:rsidP="005902E3">
      <w:pPr>
        <w:jc w:val="both"/>
        <w:rPr>
          <w:rFonts w:ascii="Aptos" w:hAnsi="Aptos" w:cs="Arial"/>
          <w:sz w:val="22"/>
          <w:szCs w:val="22"/>
        </w:rPr>
      </w:pPr>
    </w:p>
    <w:p w14:paraId="36223830"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See </w:t>
      </w:r>
      <w:r w:rsidRPr="005902E3">
        <w:rPr>
          <w:rFonts w:ascii="Aptos" w:hAnsi="Aptos" w:cs="Arial"/>
          <w:b/>
          <w:bCs/>
          <w:sz w:val="22"/>
          <w:szCs w:val="22"/>
        </w:rPr>
        <w:t>Appendix 6</w:t>
      </w:r>
      <w:r w:rsidRPr="005902E3">
        <w:rPr>
          <w:rFonts w:ascii="Aptos" w:hAnsi="Aptos" w:cs="Arial"/>
          <w:sz w:val="22"/>
          <w:szCs w:val="22"/>
        </w:rPr>
        <w:t xml:space="preserve"> for additional guidance on matters to be aware of during the interview.</w:t>
      </w:r>
    </w:p>
    <w:p w14:paraId="59D264A0" w14:textId="77777777" w:rsidR="005902E3" w:rsidRPr="005902E3" w:rsidRDefault="005902E3" w:rsidP="005902E3">
      <w:pPr>
        <w:jc w:val="both"/>
        <w:rPr>
          <w:rFonts w:ascii="Aptos" w:hAnsi="Aptos" w:cs="Arial"/>
          <w:sz w:val="22"/>
          <w:szCs w:val="22"/>
        </w:rPr>
      </w:pPr>
    </w:p>
    <w:p w14:paraId="776B2A22"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The panel members must take notes to assist in making evidenced judgements to support how they have scored each candidate, to assist with feedback should it be requested and in particular if there is a challenge by an unsuccessful candidate.  Under the data protection provisions, candidates can request copies of notes taken at the interview relating to their own application. The notes for all the candidates may also be subject to disclosure (albeit in an anonymised format) if legal proceedings are commenced with respect to the recruitment process. </w:t>
      </w:r>
    </w:p>
    <w:p w14:paraId="653C5CA6" w14:textId="77777777" w:rsidR="005902E3" w:rsidRPr="005902E3" w:rsidRDefault="005902E3" w:rsidP="005902E3">
      <w:pPr>
        <w:spacing w:before="100" w:beforeAutospacing="1" w:after="100" w:afterAutospacing="1"/>
        <w:jc w:val="both"/>
        <w:rPr>
          <w:rFonts w:ascii="Aptos" w:hAnsi="Aptos" w:cs="Arial"/>
          <w:sz w:val="22"/>
          <w:szCs w:val="22"/>
          <w:lang w:val="en"/>
        </w:rPr>
      </w:pPr>
      <w:r w:rsidRPr="005902E3">
        <w:rPr>
          <w:rFonts w:ascii="Aptos" w:hAnsi="Aptos" w:cs="Arial"/>
          <w:sz w:val="22"/>
          <w:szCs w:val="22"/>
          <w:lang w:val="en"/>
        </w:rPr>
        <w:t>At the end of the interview, the panel will:</w:t>
      </w:r>
    </w:p>
    <w:p w14:paraId="57BB47B6" w14:textId="77777777" w:rsidR="005902E3" w:rsidRPr="005902E3" w:rsidRDefault="005902E3" w:rsidP="005902E3">
      <w:pPr>
        <w:numPr>
          <w:ilvl w:val="0"/>
          <w:numId w:val="19"/>
        </w:numPr>
        <w:spacing w:before="100" w:beforeAutospacing="1" w:after="100" w:afterAutospacing="1"/>
        <w:jc w:val="both"/>
        <w:rPr>
          <w:rFonts w:ascii="Aptos" w:hAnsi="Aptos" w:cs="Arial"/>
          <w:sz w:val="22"/>
          <w:szCs w:val="22"/>
          <w:lang w:val="en"/>
        </w:rPr>
      </w:pPr>
      <w:r w:rsidRPr="005902E3">
        <w:rPr>
          <w:rFonts w:ascii="Aptos" w:hAnsi="Aptos" w:cs="Arial"/>
          <w:sz w:val="22"/>
          <w:szCs w:val="22"/>
          <w:lang w:val="en"/>
        </w:rPr>
        <w:t>Give candidates the opportunity to ask any questions they may have</w:t>
      </w:r>
    </w:p>
    <w:p w14:paraId="46BAF12D" w14:textId="77777777" w:rsidR="005902E3" w:rsidRPr="005902E3" w:rsidRDefault="005902E3" w:rsidP="005902E3">
      <w:pPr>
        <w:numPr>
          <w:ilvl w:val="0"/>
          <w:numId w:val="19"/>
        </w:numPr>
        <w:spacing w:before="100" w:beforeAutospacing="1" w:after="100" w:afterAutospacing="1"/>
        <w:jc w:val="both"/>
        <w:rPr>
          <w:rFonts w:ascii="Aptos" w:hAnsi="Aptos" w:cs="Arial"/>
          <w:sz w:val="22"/>
          <w:szCs w:val="22"/>
          <w:lang w:val="en"/>
        </w:rPr>
      </w:pPr>
      <w:r w:rsidRPr="005902E3">
        <w:rPr>
          <w:rFonts w:ascii="Aptos" w:hAnsi="Aptos" w:cs="Arial"/>
          <w:sz w:val="22"/>
          <w:szCs w:val="22"/>
          <w:lang w:val="en"/>
        </w:rPr>
        <w:t>Explain what will happen next including the timing of the decision or next stage if there is a second interview</w:t>
      </w:r>
    </w:p>
    <w:p w14:paraId="0CC31FF2" w14:textId="77777777" w:rsidR="005902E3" w:rsidRPr="005902E3" w:rsidRDefault="005902E3" w:rsidP="005902E3">
      <w:pPr>
        <w:numPr>
          <w:ilvl w:val="0"/>
          <w:numId w:val="19"/>
        </w:numPr>
        <w:spacing w:before="100" w:beforeAutospacing="1" w:after="100" w:afterAutospacing="1"/>
        <w:jc w:val="both"/>
        <w:rPr>
          <w:rFonts w:ascii="Aptos" w:hAnsi="Aptos" w:cs="Arial"/>
          <w:sz w:val="22"/>
          <w:szCs w:val="22"/>
          <w:lang w:val="en"/>
        </w:rPr>
      </w:pPr>
      <w:r w:rsidRPr="005902E3">
        <w:rPr>
          <w:rFonts w:ascii="Aptos" w:hAnsi="Aptos" w:cs="Arial"/>
          <w:sz w:val="22"/>
          <w:szCs w:val="22"/>
          <w:lang w:val="en"/>
        </w:rPr>
        <w:t>Thank candidates for attending the interview</w:t>
      </w:r>
    </w:p>
    <w:p w14:paraId="34AD3D2A"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When all candidates have been interviewed, the panel will discuss each candidate in relation to the person specification, the application form, and the interview performance and any selection test they may have undertaken.  The panel will ensure they are objective and fair in selecting the most suitable candidate for the job. This will be through the scoring and weighting of the assessments carried out on each candidate. </w:t>
      </w:r>
    </w:p>
    <w:p w14:paraId="75103B36" w14:textId="77777777" w:rsidR="005902E3" w:rsidRPr="005902E3" w:rsidRDefault="005902E3" w:rsidP="005902E3">
      <w:pPr>
        <w:jc w:val="both"/>
        <w:rPr>
          <w:rFonts w:ascii="Aptos" w:hAnsi="Aptos" w:cs="Arial"/>
          <w:sz w:val="22"/>
          <w:szCs w:val="22"/>
        </w:rPr>
      </w:pPr>
    </w:p>
    <w:p w14:paraId="0ABC8759"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See </w:t>
      </w:r>
      <w:r w:rsidRPr="005902E3">
        <w:rPr>
          <w:rFonts w:ascii="Aptos" w:hAnsi="Aptos" w:cs="Arial"/>
          <w:b/>
          <w:bCs/>
          <w:sz w:val="22"/>
          <w:szCs w:val="22"/>
        </w:rPr>
        <w:t>Appendix 8</w:t>
      </w:r>
      <w:r w:rsidRPr="005902E3">
        <w:rPr>
          <w:rFonts w:ascii="Aptos" w:hAnsi="Aptos" w:cs="Arial"/>
          <w:sz w:val="22"/>
          <w:szCs w:val="22"/>
        </w:rPr>
        <w:t xml:space="preserve"> for a recommended Interview Panel Decision template to score the answers.</w:t>
      </w:r>
    </w:p>
    <w:p w14:paraId="7DA11734" w14:textId="77777777" w:rsidR="005902E3" w:rsidRPr="005902E3" w:rsidRDefault="005902E3" w:rsidP="005902E3">
      <w:pPr>
        <w:jc w:val="both"/>
        <w:rPr>
          <w:rFonts w:ascii="Aptos" w:hAnsi="Aptos" w:cs="Arial"/>
          <w:sz w:val="22"/>
          <w:szCs w:val="22"/>
        </w:rPr>
      </w:pPr>
    </w:p>
    <w:p w14:paraId="280416BC" w14:textId="77777777" w:rsidR="005902E3" w:rsidRPr="005902E3" w:rsidRDefault="005902E3" w:rsidP="005902E3">
      <w:pPr>
        <w:jc w:val="both"/>
        <w:rPr>
          <w:rFonts w:ascii="Aptos" w:hAnsi="Aptos" w:cs="Arial"/>
          <w:sz w:val="22"/>
          <w:szCs w:val="22"/>
        </w:rPr>
      </w:pPr>
      <w:r w:rsidRPr="005902E3">
        <w:rPr>
          <w:rFonts w:ascii="Aptos" w:hAnsi="Aptos" w:cs="Arial"/>
          <w:b/>
          <w:sz w:val="22"/>
          <w:szCs w:val="22"/>
        </w:rPr>
        <w:t>8.4</w:t>
      </w:r>
      <w:r w:rsidRPr="005902E3">
        <w:rPr>
          <w:rFonts w:ascii="Aptos" w:hAnsi="Aptos" w:cs="Arial"/>
          <w:b/>
          <w:sz w:val="22"/>
          <w:szCs w:val="22"/>
        </w:rPr>
        <w:tab/>
        <w:t>Notifying unsuccessful candidates/providing feedback</w:t>
      </w:r>
    </w:p>
    <w:p w14:paraId="3FE8F30D"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ab/>
      </w:r>
    </w:p>
    <w:p w14:paraId="66C121DF"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It is important to advise candidates who have been unsuccessful as promptly and courteously as possible. Additional care should be taken with internal candidates (see template letter at </w:t>
      </w:r>
      <w:r w:rsidRPr="005902E3">
        <w:rPr>
          <w:rFonts w:ascii="Aptos" w:hAnsi="Aptos" w:cs="Arial"/>
          <w:b/>
          <w:bCs/>
          <w:sz w:val="22"/>
          <w:szCs w:val="22"/>
        </w:rPr>
        <w:t>Appendix 11</w:t>
      </w:r>
      <w:r w:rsidRPr="005902E3">
        <w:rPr>
          <w:rFonts w:ascii="Aptos" w:hAnsi="Aptos" w:cs="Arial"/>
          <w:sz w:val="22"/>
          <w:szCs w:val="22"/>
        </w:rPr>
        <w:t>)</w:t>
      </w:r>
      <w:r w:rsidRPr="005902E3">
        <w:rPr>
          <w:rFonts w:ascii="Aptos" w:hAnsi="Aptos" w:cs="Arial"/>
          <w:b/>
          <w:bCs/>
          <w:sz w:val="22"/>
          <w:szCs w:val="22"/>
        </w:rPr>
        <w:t>.</w:t>
      </w:r>
    </w:p>
    <w:p w14:paraId="1A3D5449" w14:textId="77777777" w:rsidR="005902E3" w:rsidRPr="005902E3" w:rsidRDefault="005902E3" w:rsidP="005902E3">
      <w:pPr>
        <w:jc w:val="both"/>
        <w:rPr>
          <w:rFonts w:ascii="Aptos" w:hAnsi="Aptos" w:cs="Arial"/>
          <w:sz w:val="22"/>
          <w:szCs w:val="22"/>
        </w:rPr>
      </w:pPr>
    </w:p>
    <w:p w14:paraId="3DD73A0E"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It is good practice to provide feedback where requested.  Constructive feedback informs candidates of their strengths and development needs and enables them to learn from the process. It should encourage skills/experience/technique gaps to be addressed and assist candidates with any future applications for employment.</w:t>
      </w:r>
    </w:p>
    <w:p w14:paraId="04DAF425" w14:textId="77777777" w:rsidR="005902E3" w:rsidRPr="005902E3" w:rsidRDefault="005902E3" w:rsidP="005902E3">
      <w:pPr>
        <w:jc w:val="both"/>
        <w:rPr>
          <w:rFonts w:ascii="Aptos" w:hAnsi="Aptos" w:cs="Arial"/>
          <w:sz w:val="22"/>
          <w:szCs w:val="22"/>
        </w:rPr>
      </w:pPr>
    </w:p>
    <w:p w14:paraId="5ED4E6BD"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Feedback must be factual and objective and explain where the candidate did or did not meet the requirements in the person specification and the key points which influenced the final decision not to appoint them.  </w:t>
      </w:r>
    </w:p>
    <w:p w14:paraId="28A4BC73" w14:textId="77777777" w:rsidR="005902E3" w:rsidRPr="005902E3" w:rsidRDefault="005902E3" w:rsidP="005902E3">
      <w:pPr>
        <w:jc w:val="both"/>
        <w:rPr>
          <w:rFonts w:ascii="Aptos" w:hAnsi="Aptos" w:cs="Arial"/>
          <w:sz w:val="22"/>
          <w:szCs w:val="22"/>
        </w:rPr>
      </w:pPr>
    </w:p>
    <w:p w14:paraId="52DE4ECF"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Feedback should be given by a member of the interview panel and can be given by telephone discussion, in writing or (for internal candidates), in person at a meeting.</w:t>
      </w:r>
    </w:p>
    <w:p w14:paraId="35823C88" w14:textId="77777777" w:rsidR="005902E3" w:rsidRPr="005902E3" w:rsidRDefault="005902E3" w:rsidP="005902E3">
      <w:pPr>
        <w:jc w:val="both"/>
        <w:rPr>
          <w:rFonts w:ascii="Aptos" w:hAnsi="Aptos" w:cs="Arial"/>
          <w:sz w:val="22"/>
          <w:szCs w:val="22"/>
        </w:rPr>
      </w:pPr>
    </w:p>
    <w:p w14:paraId="6059055F" w14:textId="77777777" w:rsidR="005902E3" w:rsidRPr="005902E3" w:rsidRDefault="005902E3" w:rsidP="005902E3">
      <w:pPr>
        <w:pBdr>
          <w:top w:val="single" w:sz="4" w:space="4" w:color="auto"/>
          <w:left w:val="single" w:sz="4" w:space="4" w:color="auto"/>
          <w:bottom w:val="single" w:sz="4" w:space="4" w:color="auto"/>
          <w:right w:val="single" w:sz="4" w:space="4" w:color="auto"/>
        </w:pBdr>
        <w:shd w:val="clear" w:color="auto" w:fill="A6A6A6"/>
        <w:jc w:val="both"/>
        <w:rPr>
          <w:rFonts w:ascii="Aptos" w:hAnsi="Aptos" w:cs="Arial"/>
          <w:sz w:val="22"/>
          <w:szCs w:val="22"/>
        </w:rPr>
      </w:pPr>
      <w:r w:rsidRPr="005902E3">
        <w:rPr>
          <w:rFonts w:ascii="Aptos" w:hAnsi="Aptos" w:cs="Arial"/>
          <w:b/>
          <w:sz w:val="22"/>
          <w:szCs w:val="22"/>
        </w:rPr>
        <w:t>9.</w:t>
      </w:r>
      <w:r w:rsidRPr="005902E3">
        <w:rPr>
          <w:rFonts w:ascii="Aptos" w:hAnsi="Aptos" w:cs="Arial"/>
          <w:b/>
          <w:sz w:val="22"/>
          <w:szCs w:val="22"/>
        </w:rPr>
        <w:tab/>
        <w:t>Conditional offer of employment (pre-employment checks)</w:t>
      </w:r>
    </w:p>
    <w:p w14:paraId="522FF0CA" w14:textId="77777777" w:rsidR="005902E3" w:rsidRPr="005902E3" w:rsidRDefault="005902E3" w:rsidP="005902E3">
      <w:pPr>
        <w:jc w:val="both"/>
        <w:rPr>
          <w:rFonts w:ascii="Aptos" w:hAnsi="Aptos" w:cs="Arial"/>
          <w:b/>
          <w:sz w:val="22"/>
          <w:szCs w:val="22"/>
        </w:rPr>
      </w:pPr>
    </w:p>
    <w:p w14:paraId="14356913" w14:textId="77777777" w:rsidR="005902E3" w:rsidRPr="005902E3" w:rsidRDefault="005902E3" w:rsidP="005902E3">
      <w:pPr>
        <w:jc w:val="both"/>
        <w:rPr>
          <w:rFonts w:ascii="Aptos" w:hAnsi="Aptos" w:cs="Arial"/>
          <w:b/>
          <w:bCs/>
          <w:sz w:val="22"/>
          <w:szCs w:val="22"/>
        </w:rPr>
      </w:pPr>
      <w:r w:rsidRPr="005902E3">
        <w:rPr>
          <w:rFonts w:ascii="Aptos" w:hAnsi="Aptos" w:cs="Arial"/>
          <w:sz w:val="22"/>
          <w:szCs w:val="22"/>
        </w:rPr>
        <w:t xml:space="preserve">It is important to exercise care on any terms and conditions which may be negotiated and agreed upon if  making a verbal offer to a candidate as these will need to be realised and confirmed in the written offer.  This may include pay, working pattern etc. A verbal conditional offer must be promptly followed by a written conditional offer (see template letter at </w:t>
      </w:r>
      <w:r w:rsidRPr="005902E3">
        <w:rPr>
          <w:rFonts w:ascii="Aptos" w:hAnsi="Aptos" w:cs="Arial"/>
          <w:b/>
          <w:bCs/>
          <w:sz w:val="22"/>
          <w:szCs w:val="22"/>
        </w:rPr>
        <w:t xml:space="preserve">Appendix 10). </w:t>
      </w:r>
    </w:p>
    <w:p w14:paraId="600CC2C3" w14:textId="77777777" w:rsidR="005902E3" w:rsidRPr="005902E3" w:rsidRDefault="005902E3" w:rsidP="005902E3">
      <w:pPr>
        <w:jc w:val="both"/>
        <w:rPr>
          <w:rFonts w:ascii="Aptos" w:hAnsi="Aptos" w:cs="Arial"/>
          <w:sz w:val="22"/>
          <w:szCs w:val="22"/>
        </w:rPr>
      </w:pPr>
    </w:p>
    <w:p w14:paraId="649889E8"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Any offer of employment made to a successful candidate, including one who has lived or worked abroad, must be conditional upon satisfactory completion of the following pre-employment checks and references (see </w:t>
      </w:r>
      <w:r w:rsidRPr="005902E3">
        <w:rPr>
          <w:rFonts w:ascii="Aptos" w:hAnsi="Aptos" w:cs="Arial"/>
          <w:b/>
          <w:bCs/>
          <w:sz w:val="22"/>
          <w:szCs w:val="22"/>
        </w:rPr>
        <w:t>Appendix 9</w:t>
      </w:r>
      <w:r w:rsidRPr="005902E3">
        <w:rPr>
          <w:rFonts w:ascii="Aptos" w:hAnsi="Aptos" w:cs="Arial"/>
          <w:sz w:val="22"/>
          <w:szCs w:val="22"/>
        </w:rPr>
        <w:t xml:space="preserve"> for further guidance on pre-employment checks):  </w:t>
      </w:r>
    </w:p>
    <w:p w14:paraId="4AEF65AB" w14:textId="77777777" w:rsidR="005902E3" w:rsidRPr="005902E3" w:rsidRDefault="005902E3" w:rsidP="005902E3">
      <w:pPr>
        <w:jc w:val="both"/>
        <w:rPr>
          <w:rFonts w:ascii="Aptos" w:hAnsi="Aptos" w:cs="Arial"/>
          <w:sz w:val="22"/>
          <w:szCs w:val="22"/>
        </w:rPr>
      </w:pPr>
    </w:p>
    <w:p w14:paraId="5D1C2989" w14:textId="77777777" w:rsidR="005902E3" w:rsidRPr="005902E3" w:rsidRDefault="005902E3" w:rsidP="005902E3">
      <w:pPr>
        <w:numPr>
          <w:ilvl w:val="0"/>
          <w:numId w:val="20"/>
        </w:numPr>
        <w:jc w:val="both"/>
        <w:rPr>
          <w:rFonts w:ascii="Aptos" w:hAnsi="Aptos" w:cs="Arial"/>
          <w:color w:val="FF6600"/>
          <w:sz w:val="22"/>
          <w:szCs w:val="22"/>
        </w:rPr>
      </w:pPr>
      <w:bookmarkStart w:id="6" w:name="_Hlk42255716"/>
      <w:r w:rsidRPr="005902E3">
        <w:rPr>
          <w:rFonts w:ascii="Aptos" w:hAnsi="Aptos" w:cs="Arial"/>
          <w:b/>
          <w:bCs/>
          <w:sz w:val="22"/>
          <w:szCs w:val="22"/>
        </w:rPr>
        <w:t>Reference Checks:</w:t>
      </w:r>
      <w:r w:rsidRPr="005902E3">
        <w:rPr>
          <w:rFonts w:ascii="Aptos" w:hAnsi="Aptos" w:cs="Arial"/>
          <w:sz w:val="22"/>
          <w:szCs w:val="22"/>
        </w:rPr>
        <w:t xml:space="preserve"> Receipt of at least two satisfactory professional references</w:t>
      </w:r>
      <w:r w:rsidRPr="005902E3">
        <w:rPr>
          <w:rFonts w:ascii="Aptos" w:hAnsi="Aptos" w:cs="Arial"/>
          <w:color w:val="FF6600"/>
          <w:sz w:val="22"/>
          <w:szCs w:val="22"/>
        </w:rPr>
        <w:t xml:space="preserve"> </w:t>
      </w:r>
    </w:p>
    <w:p w14:paraId="1C725380" w14:textId="77777777" w:rsidR="005902E3" w:rsidRPr="005902E3" w:rsidRDefault="005902E3" w:rsidP="005902E3">
      <w:pPr>
        <w:numPr>
          <w:ilvl w:val="0"/>
          <w:numId w:val="20"/>
        </w:numPr>
        <w:jc w:val="both"/>
        <w:rPr>
          <w:rFonts w:ascii="Aptos" w:hAnsi="Aptos" w:cs="Arial"/>
          <w:sz w:val="22"/>
          <w:szCs w:val="22"/>
        </w:rPr>
      </w:pPr>
      <w:r w:rsidRPr="005902E3">
        <w:rPr>
          <w:rFonts w:ascii="Aptos" w:hAnsi="Aptos" w:cs="Arial"/>
          <w:b/>
          <w:bCs/>
          <w:sz w:val="22"/>
          <w:szCs w:val="22"/>
        </w:rPr>
        <w:t>ID Checks:</w:t>
      </w:r>
      <w:r w:rsidRPr="005902E3">
        <w:rPr>
          <w:rFonts w:ascii="Aptos" w:hAnsi="Aptos" w:cs="Arial"/>
          <w:sz w:val="22"/>
          <w:szCs w:val="22"/>
        </w:rPr>
        <w:t xml:space="preserve"> Verification of the candidate’s identity</w:t>
      </w:r>
    </w:p>
    <w:p w14:paraId="68FA0A19" w14:textId="77777777" w:rsidR="005902E3" w:rsidRPr="005902E3" w:rsidRDefault="005902E3" w:rsidP="005902E3">
      <w:pPr>
        <w:numPr>
          <w:ilvl w:val="0"/>
          <w:numId w:val="20"/>
        </w:numPr>
        <w:jc w:val="both"/>
        <w:rPr>
          <w:rFonts w:ascii="Aptos" w:hAnsi="Aptos" w:cs="Arial"/>
          <w:sz w:val="22"/>
          <w:szCs w:val="22"/>
        </w:rPr>
      </w:pPr>
      <w:r w:rsidRPr="005902E3">
        <w:rPr>
          <w:rFonts w:ascii="Aptos" w:hAnsi="Aptos" w:cs="Arial"/>
          <w:b/>
          <w:bCs/>
          <w:sz w:val="22"/>
          <w:szCs w:val="22"/>
        </w:rPr>
        <w:t>Medical Health Checks</w:t>
      </w:r>
      <w:r w:rsidRPr="005902E3">
        <w:rPr>
          <w:rFonts w:ascii="Aptos" w:hAnsi="Aptos" w:cs="Arial"/>
          <w:sz w:val="22"/>
          <w:szCs w:val="22"/>
        </w:rPr>
        <w:t xml:space="preserve">: Verification of the candidate’s mental and physical fitness to carry out their work responsibilities </w:t>
      </w:r>
    </w:p>
    <w:p w14:paraId="5B624E8D" w14:textId="77777777" w:rsidR="005902E3" w:rsidRPr="005902E3" w:rsidRDefault="005902E3" w:rsidP="005902E3">
      <w:pPr>
        <w:numPr>
          <w:ilvl w:val="0"/>
          <w:numId w:val="20"/>
        </w:numPr>
        <w:jc w:val="both"/>
        <w:rPr>
          <w:rFonts w:ascii="Aptos" w:hAnsi="Aptos" w:cs="Arial"/>
          <w:sz w:val="22"/>
          <w:szCs w:val="22"/>
        </w:rPr>
      </w:pPr>
      <w:r w:rsidRPr="005902E3">
        <w:rPr>
          <w:rFonts w:ascii="Aptos" w:hAnsi="Aptos" w:cs="Arial"/>
          <w:b/>
          <w:bCs/>
          <w:sz w:val="22"/>
          <w:szCs w:val="22"/>
        </w:rPr>
        <w:t>Qualification Checks:</w:t>
      </w:r>
      <w:r w:rsidRPr="005902E3">
        <w:rPr>
          <w:rFonts w:ascii="Aptos" w:hAnsi="Aptos" w:cs="Arial"/>
          <w:sz w:val="22"/>
          <w:szCs w:val="22"/>
        </w:rPr>
        <w:t xml:space="preserve"> Verification of any qualifications required for the post (if not verified at the interview)</w:t>
      </w:r>
    </w:p>
    <w:p w14:paraId="656C5F85" w14:textId="77777777" w:rsidR="005902E3" w:rsidRPr="005902E3" w:rsidRDefault="005902E3" w:rsidP="005902E3">
      <w:pPr>
        <w:numPr>
          <w:ilvl w:val="0"/>
          <w:numId w:val="20"/>
        </w:numPr>
        <w:jc w:val="both"/>
        <w:rPr>
          <w:rFonts w:ascii="Aptos" w:hAnsi="Aptos" w:cs="Arial"/>
          <w:sz w:val="22"/>
          <w:szCs w:val="22"/>
        </w:rPr>
      </w:pPr>
      <w:r w:rsidRPr="005902E3">
        <w:rPr>
          <w:rFonts w:ascii="Aptos" w:hAnsi="Aptos" w:cs="Arial"/>
          <w:b/>
          <w:bCs/>
          <w:sz w:val="22"/>
          <w:szCs w:val="22"/>
        </w:rPr>
        <w:t>Right to Work Checks:</w:t>
      </w:r>
      <w:r w:rsidRPr="005902E3">
        <w:rPr>
          <w:rFonts w:ascii="Aptos" w:hAnsi="Aptos" w:cs="Arial"/>
          <w:sz w:val="22"/>
          <w:szCs w:val="22"/>
        </w:rPr>
        <w:t xml:space="preserve"> Verification of the candidate’s right to work in the UK </w:t>
      </w:r>
    </w:p>
    <w:p w14:paraId="09996B87" w14:textId="77777777" w:rsidR="005902E3" w:rsidRPr="005902E3" w:rsidRDefault="005902E3" w:rsidP="005902E3">
      <w:pPr>
        <w:numPr>
          <w:ilvl w:val="0"/>
          <w:numId w:val="20"/>
        </w:numPr>
        <w:jc w:val="both"/>
        <w:rPr>
          <w:rFonts w:ascii="Aptos" w:hAnsi="Aptos" w:cs="Arial"/>
          <w:sz w:val="22"/>
          <w:szCs w:val="22"/>
        </w:rPr>
      </w:pPr>
      <w:r w:rsidRPr="005902E3">
        <w:rPr>
          <w:rFonts w:ascii="Aptos" w:hAnsi="Aptos" w:cs="Arial"/>
          <w:b/>
          <w:bCs/>
          <w:sz w:val="22"/>
          <w:szCs w:val="22"/>
        </w:rPr>
        <w:t>DBS Checks</w:t>
      </w:r>
      <w:r w:rsidRPr="005902E3">
        <w:rPr>
          <w:rFonts w:ascii="Aptos" w:hAnsi="Aptos" w:cs="Arial"/>
          <w:sz w:val="22"/>
          <w:szCs w:val="22"/>
        </w:rPr>
        <w:t>: A satisfactory Enhanced DBS Check; with a Barred List check for those who will be engaging in regulated activity</w:t>
      </w:r>
    </w:p>
    <w:p w14:paraId="5DBED755" w14:textId="77777777" w:rsidR="005902E3" w:rsidRPr="005902E3" w:rsidRDefault="005902E3" w:rsidP="005902E3">
      <w:pPr>
        <w:numPr>
          <w:ilvl w:val="0"/>
          <w:numId w:val="20"/>
        </w:numPr>
        <w:jc w:val="both"/>
        <w:rPr>
          <w:rFonts w:ascii="Aptos" w:hAnsi="Aptos" w:cs="Arial"/>
          <w:sz w:val="22"/>
          <w:szCs w:val="22"/>
        </w:rPr>
      </w:pPr>
      <w:r w:rsidRPr="005902E3">
        <w:rPr>
          <w:rFonts w:ascii="Aptos" w:hAnsi="Aptos" w:cs="Arial"/>
          <w:b/>
          <w:bCs/>
          <w:sz w:val="22"/>
          <w:szCs w:val="22"/>
        </w:rPr>
        <w:t>Barred List Checks:</w:t>
      </w:r>
      <w:r w:rsidRPr="005902E3">
        <w:rPr>
          <w:rFonts w:ascii="Aptos" w:hAnsi="Aptos" w:cs="Arial"/>
          <w:sz w:val="22"/>
          <w:szCs w:val="22"/>
        </w:rPr>
        <w:t xml:space="preserve"> A separate Barred List check if the candidate will start work in regulated activity before the DBS certificate is available where all other checks have been completed</w:t>
      </w:r>
    </w:p>
    <w:p w14:paraId="7D57C80B" w14:textId="77777777" w:rsidR="005902E3" w:rsidRPr="005902E3" w:rsidRDefault="005902E3" w:rsidP="005902E3">
      <w:pPr>
        <w:numPr>
          <w:ilvl w:val="0"/>
          <w:numId w:val="20"/>
        </w:numPr>
        <w:jc w:val="both"/>
        <w:rPr>
          <w:rFonts w:ascii="Aptos" w:hAnsi="Aptos" w:cs="Arial"/>
          <w:sz w:val="22"/>
          <w:szCs w:val="22"/>
        </w:rPr>
      </w:pPr>
      <w:r w:rsidRPr="005902E3">
        <w:rPr>
          <w:rFonts w:ascii="Aptos" w:hAnsi="Aptos" w:cs="Arial"/>
          <w:b/>
          <w:bCs/>
          <w:sz w:val="22"/>
          <w:szCs w:val="22"/>
        </w:rPr>
        <w:t>Professional Status Checks:</w:t>
      </w:r>
      <w:r w:rsidRPr="005902E3">
        <w:rPr>
          <w:rFonts w:ascii="Aptos" w:hAnsi="Aptos" w:cs="Arial"/>
          <w:sz w:val="22"/>
          <w:szCs w:val="22"/>
        </w:rPr>
        <w:t xml:space="preserve"> Verification of professional status where required e.g. Registration with the Teaching Agency, QTS status (unless properly exempted)</w:t>
      </w:r>
    </w:p>
    <w:p w14:paraId="2BA24AFA" w14:textId="77777777" w:rsidR="005902E3" w:rsidRPr="005902E3" w:rsidRDefault="005902E3" w:rsidP="005902E3">
      <w:pPr>
        <w:numPr>
          <w:ilvl w:val="0"/>
          <w:numId w:val="20"/>
        </w:numPr>
        <w:jc w:val="both"/>
        <w:rPr>
          <w:rFonts w:ascii="Aptos" w:hAnsi="Aptos" w:cs="Arial"/>
          <w:sz w:val="22"/>
          <w:szCs w:val="22"/>
        </w:rPr>
      </w:pPr>
      <w:r w:rsidRPr="005902E3">
        <w:rPr>
          <w:rFonts w:ascii="Aptos" w:hAnsi="Aptos" w:cs="Arial"/>
          <w:b/>
          <w:bCs/>
          <w:sz w:val="22"/>
          <w:szCs w:val="22"/>
        </w:rPr>
        <w:t>Statutory Induction Periods:</w:t>
      </w:r>
      <w:r w:rsidRPr="005902E3">
        <w:rPr>
          <w:rFonts w:ascii="Aptos" w:hAnsi="Aptos" w:cs="Arial"/>
          <w:sz w:val="22"/>
          <w:szCs w:val="22"/>
        </w:rPr>
        <w:t xml:space="preserve"> For teaching posts, verification of successful completion of statutory induction period (applies to those who obtained QTS after 7</w:t>
      </w:r>
      <w:r w:rsidRPr="005902E3">
        <w:rPr>
          <w:rFonts w:ascii="Aptos" w:hAnsi="Aptos" w:cs="Arial"/>
          <w:sz w:val="22"/>
          <w:szCs w:val="22"/>
          <w:vertAlign w:val="superscript"/>
        </w:rPr>
        <w:t>th</w:t>
      </w:r>
      <w:r w:rsidRPr="005902E3">
        <w:rPr>
          <w:rFonts w:ascii="Aptos" w:hAnsi="Aptos" w:cs="Arial"/>
          <w:sz w:val="22"/>
          <w:szCs w:val="22"/>
        </w:rPr>
        <w:t xml:space="preserve"> May 1999)</w:t>
      </w:r>
    </w:p>
    <w:p w14:paraId="0C2331C4" w14:textId="77777777" w:rsidR="005902E3" w:rsidRPr="005902E3" w:rsidRDefault="005902E3" w:rsidP="005902E3">
      <w:pPr>
        <w:numPr>
          <w:ilvl w:val="0"/>
          <w:numId w:val="20"/>
        </w:numPr>
        <w:jc w:val="both"/>
        <w:rPr>
          <w:rFonts w:ascii="Aptos" w:hAnsi="Aptos" w:cs="Arial"/>
          <w:sz w:val="22"/>
          <w:szCs w:val="22"/>
        </w:rPr>
      </w:pPr>
      <w:bookmarkStart w:id="7" w:name="_Hlk41463038"/>
      <w:r w:rsidRPr="005902E3">
        <w:rPr>
          <w:rFonts w:ascii="Aptos" w:hAnsi="Aptos" w:cs="Arial"/>
          <w:b/>
          <w:sz w:val="22"/>
          <w:szCs w:val="22"/>
        </w:rPr>
        <w:t>(For Applicants who have lived or worked outside the UK, make any further checks the school considers appropriate)</w:t>
      </w:r>
      <w:bookmarkEnd w:id="7"/>
      <w:r w:rsidRPr="005902E3">
        <w:rPr>
          <w:rFonts w:ascii="Aptos" w:hAnsi="Aptos" w:cs="Arial"/>
          <w:b/>
          <w:sz w:val="22"/>
          <w:szCs w:val="22"/>
        </w:rPr>
        <w:t xml:space="preserve">. For </w:t>
      </w:r>
      <w:r w:rsidRPr="005902E3">
        <w:rPr>
          <w:rFonts w:ascii="Aptos" w:hAnsi="Aptos" w:cs="Arial"/>
          <w:b/>
          <w:bCs/>
          <w:sz w:val="22"/>
          <w:szCs w:val="22"/>
        </w:rPr>
        <w:t>teachers, Teacher Sanctions or Restrictions Checks:</w:t>
      </w:r>
      <w:r w:rsidRPr="005902E3">
        <w:rPr>
          <w:rFonts w:ascii="Aptos" w:hAnsi="Aptos" w:cs="Arial"/>
          <w:sz w:val="22"/>
          <w:szCs w:val="22"/>
        </w:rPr>
        <w:t xml:space="preserve"> This would include a check for information about any teacher sanction or restriction that a European Economic Area (EEA) professional regulating authority has imposed. Other checks can include </w:t>
      </w:r>
      <w:r w:rsidRPr="005902E3">
        <w:rPr>
          <w:rFonts w:ascii="Aptos" w:hAnsi="Aptos" w:cs="Arial"/>
          <w:b/>
          <w:bCs/>
          <w:sz w:val="22"/>
          <w:szCs w:val="22"/>
        </w:rPr>
        <w:t>overseas criminal records checks</w:t>
      </w:r>
      <w:r w:rsidRPr="005902E3">
        <w:rPr>
          <w:rFonts w:ascii="Aptos" w:hAnsi="Aptos" w:cs="Arial"/>
          <w:sz w:val="22"/>
          <w:szCs w:val="22"/>
        </w:rPr>
        <w:t xml:space="preserve"> if applicable </w:t>
      </w:r>
    </w:p>
    <w:p w14:paraId="3D38D09E" w14:textId="77777777" w:rsidR="005902E3" w:rsidRPr="005902E3" w:rsidRDefault="005902E3" w:rsidP="005902E3">
      <w:pPr>
        <w:numPr>
          <w:ilvl w:val="0"/>
          <w:numId w:val="20"/>
        </w:numPr>
        <w:jc w:val="both"/>
        <w:rPr>
          <w:rFonts w:ascii="Aptos" w:hAnsi="Aptos" w:cs="Arial"/>
          <w:sz w:val="22"/>
          <w:szCs w:val="22"/>
        </w:rPr>
      </w:pPr>
      <w:r w:rsidRPr="005902E3">
        <w:rPr>
          <w:rFonts w:ascii="Aptos" w:hAnsi="Aptos" w:cs="Arial"/>
          <w:b/>
          <w:bCs/>
          <w:sz w:val="22"/>
          <w:szCs w:val="22"/>
        </w:rPr>
        <w:t>Teacher Prohibition Order Checks</w:t>
      </w:r>
      <w:r w:rsidRPr="005902E3">
        <w:rPr>
          <w:rFonts w:ascii="Aptos" w:hAnsi="Aptos" w:cs="Arial"/>
          <w:sz w:val="22"/>
          <w:szCs w:val="22"/>
        </w:rPr>
        <w:t xml:space="preserve">: For posts required to undertake “teaching work” </w:t>
      </w:r>
      <w:bookmarkStart w:id="8" w:name="_Hlk40433920"/>
      <w:r w:rsidRPr="005902E3">
        <w:rPr>
          <w:rFonts w:ascii="Aptos" w:hAnsi="Aptos" w:cs="Arial"/>
          <w:sz w:val="22"/>
          <w:szCs w:val="22"/>
        </w:rPr>
        <w:t xml:space="preserve">(as defined in </w:t>
      </w:r>
      <w:r w:rsidRPr="005902E3">
        <w:rPr>
          <w:rFonts w:ascii="Aptos" w:hAnsi="Aptos" w:cs="Arial"/>
          <w:b/>
          <w:bCs/>
          <w:sz w:val="22"/>
          <w:szCs w:val="22"/>
        </w:rPr>
        <w:t>Appendix 9</w:t>
      </w:r>
      <w:r w:rsidRPr="005902E3">
        <w:rPr>
          <w:rFonts w:ascii="Aptos" w:hAnsi="Aptos" w:cs="Arial"/>
          <w:sz w:val="22"/>
          <w:szCs w:val="22"/>
        </w:rPr>
        <w:t>)</w:t>
      </w:r>
      <w:bookmarkEnd w:id="8"/>
      <w:r w:rsidRPr="005902E3">
        <w:rPr>
          <w:rFonts w:ascii="Aptos" w:hAnsi="Aptos" w:cs="Arial"/>
          <w:sz w:val="22"/>
          <w:szCs w:val="22"/>
        </w:rPr>
        <w:t xml:space="preserve">, check to establish that the candidate is not subject to a prohibition order or interim prohibition order issued by the Secretary of State, or any sanction or restriction imposed (that remains current) by the General Teaching Council for England before its abolition in March 2012 </w:t>
      </w:r>
    </w:p>
    <w:p w14:paraId="47A821E1" w14:textId="77777777" w:rsidR="005902E3" w:rsidRPr="005902E3" w:rsidRDefault="005902E3" w:rsidP="005902E3">
      <w:pPr>
        <w:numPr>
          <w:ilvl w:val="0"/>
          <w:numId w:val="20"/>
        </w:numPr>
        <w:jc w:val="both"/>
        <w:rPr>
          <w:rFonts w:ascii="Aptos" w:hAnsi="Aptos" w:cs="Arial"/>
          <w:sz w:val="22"/>
          <w:szCs w:val="22"/>
        </w:rPr>
      </w:pPr>
      <w:r w:rsidRPr="005902E3">
        <w:rPr>
          <w:rFonts w:ascii="Aptos" w:hAnsi="Aptos" w:cs="Arial"/>
          <w:b/>
          <w:bCs/>
          <w:sz w:val="22"/>
          <w:szCs w:val="22"/>
        </w:rPr>
        <w:t>S128 Direction Checks</w:t>
      </w:r>
      <w:r w:rsidRPr="005902E3">
        <w:rPr>
          <w:rFonts w:ascii="Aptos" w:hAnsi="Aptos" w:cs="Arial"/>
          <w:sz w:val="22"/>
          <w:szCs w:val="22"/>
        </w:rPr>
        <w:t xml:space="preserve">: Independent schools, including academies and free schools, must check that a candidate taking up a management position, is not subject to a Section 128 direction made by the Secretary of State </w:t>
      </w:r>
    </w:p>
    <w:p w14:paraId="18287E78" w14:textId="77777777" w:rsidR="005902E3" w:rsidRPr="005902E3" w:rsidRDefault="005902E3" w:rsidP="005902E3">
      <w:pPr>
        <w:pStyle w:val="Default"/>
        <w:numPr>
          <w:ilvl w:val="0"/>
          <w:numId w:val="20"/>
        </w:numPr>
        <w:jc w:val="both"/>
        <w:rPr>
          <w:rFonts w:ascii="Aptos" w:eastAsia="Times New Roman" w:hAnsi="Aptos"/>
          <w:sz w:val="22"/>
          <w:szCs w:val="22"/>
          <w:lang w:eastAsia="en-GB"/>
        </w:rPr>
      </w:pPr>
      <w:r w:rsidRPr="005902E3">
        <w:rPr>
          <w:rFonts w:ascii="Aptos" w:hAnsi="Aptos"/>
          <w:b/>
          <w:bCs/>
          <w:sz w:val="22"/>
          <w:szCs w:val="22"/>
        </w:rPr>
        <w:t>Disqualification Checks</w:t>
      </w:r>
      <w:r w:rsidRPr="005902E3">
        <w:rPr>
          <w:rFonts w:ascii="Aptos" w:hAnsi="Aptos"/>
          <w:sz w:val="22"/>
          <w:szCs w:val="22"/>
        </w:rPr>
        <w:t xml:space="preserve">: Check that the candidate is not disqualified from working with children who have not attained the age of 8, under the Childcare Act 2006 and The Childcare (Disqualification) and Childcare (Early Years Provision Free of Charge) (Extended Entitlement) (Amendment) Regulations 2018.  Further information is provided in the Schools HR Co-operative </w:t>
      </w:r>
      <w:hyperlink r:id="rId35" w:history="1">
        <w:r w:rsidRPr="005902E3">
          <w:rPr>
            <w:rStyle w:val="Hyperlink"/>
            <w:rFonts w:ascii="Aptos" w:hAnsi="Aptos"/>
            <w:sz w:val="22"/>
            <w:szCs w:val="22"/>
          </w:rPr>
          <w:t>Childcare Disqualification Checks</w:t>
        </w:r>
      </w:hyperlink>
      <w:r w:rsidRPr="005902E3">
        <w:rPr>
          <w:rFonts w:ascii="Aptos" w:hAnsi="Aptos"/>
          <w:sz w:val="22"/>
          <w:szCs w:val="22"/>
        </w:rPr>
        <w:t xml:space="preserve"> model policy.</w:t>
      </w:r>
    </w:p>
    <w:bookmarkEnd w:id="6"/>
    <w:p w14:paraId="6488913E"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All checks should be:</w:t>
      </w:r>
    </w:p>
    <w:p w14:paraId="6638D495" w14:textId="77777777" w:rsidR="005902E3" w:rsidRPr="005902E3" w:rsidRDefault="005902E3" w:rsidP="005902E3">
      <w:pPr>
        <w:jc w:val="both"/>
        <w:rPr>
          <w:rFonts w:ascii="Aptos" w:hAnsi="Aptos" w:cs="Arial"/>
          <w:sz w:val="22"/>
          <w:szCs w:val="22"/>
        </w:rPr>
      </w:pPr>
    </w:p>
    <w:p w14:paraId="2D4048E6" w14:textId="77777777" w:rsidR="005902E3" w:rsidRPr="005902E3" w:rsidRDefault="005902E3" w:rsidP="005902E3">
      <w:pPr>
        <w:numPr>
          <w:ilvl w:val="0"/>
          <w:numId w:val="21"/>
        </w:numPr>
        <w:jc w:val="both"/>
        <w:rPr>
          <w:rFonts w:ascii="Aptos" w:hAnsi="Aptos" w:cs="Arial"/>
          <w:sz w:val="22"/>
          <w:szCs w:val="22"/>
        </w:rPr>
      </w:pPr>
      <w:r w:rsidRPr="005902E3">
        <w:rPr>
          <w:rFonts w:ascii="Aptos" w:hAnsi="Aptos" w:cs="Arial"/>
          <w:sz w:val="22"/>
          <w:szCs w:val="22"/>
        </w:rPr>
        <w:t>Confirmed in writing</w:t>
      </w:r>
    </w:p>
    <w:p w14:paraId="16396132" w14:textId="77777777" w:rsidR="005902E3" w:rsidRPr="005902E3" w:rsidRDefault="005902E3" w:rsidP="005902E3">
      <w:pPr>
        <w:numPr>
          <w:ilvl w:val="0"/>
          <w:numId w:val="21"/>
        </w:numPr>
        <w:jc w:val="both"/>
        <w:rPr>
          <w:rFonts w:ascii="Aptos" w:hAnsi="Aptos" w:cs="Arial"/>
          <w:color w:val="FF0000"/>
          <w:sz w:val="22"/>
          <w:szCs w:val="22"/>
        </w:rPr>
      </w:pPr>
      <w:r w:rsidRPr="005902E3">
        <w:rPr>
          <w:rFonts w:ascii="Aptos" w:hAnsi="Aptos" w:cs="Arial"/>
          <w:sz w:val="22"/>
          <w:szCs w:val="22"/>
        </w:rPr>
        <w:t xml:space="preserve">Documented and retained on the personnel file in an appropriate format </w:t>
      </w:r>
    </w:p>
    <w:p w14:paraId="32527323" w14:textId="77777777" w:rsidR="005902E3" w:rsidRPr="005902E3" w:rsidRDefault="005902E3" w:rsidP="005902E3">
      <w:pPr>
        <w:numPr>
          <w:ilvl w:val="0"/>
          <w:numId w:val="21"/>
        </w:numPr>
        <w:jc w:val="both"/>
        <w:rPr>
          <w:rFonts w:ascii="Aptos" w:hAnsi="Aptos" w:cs="Arial"/>
          <w:sz w:val="22"/>
          <w:szCs w:val="22"/>
        </w:rPr>
      </w:pPr>
      <w:r w:rsidRPr="005902E3">
        <w:rPr>
          <w:rFonts w:ascii="Aptos" w:hAnsi="Aptos" w:cs="Arial"/>
          <w:sz w:val="22"/>
          <w:szCs w:val="22"/>
        </w:rPr>
        <w:t>Recorded and must also be held centrally in the form of a Single Central Record of checks as required by the Keeping Children Safe in Education Guidance (see Section 10 of this Policy) and</w:t>
      </w:r>
    </w:p>
    <w:p w14:paraId="2017D37E" w14:textId="77777777" w:rsidR="005902E3" w:rsidRPr="005902E3" w:rsidRDefault="005902E3" w:rsidP="005902E3">
      <w:pPr>
        <w:numPr>
          <w:ilvl w:val="0"/>
          <w:numId w:val="21"/>
        </w:numPr>
        <w:jc w:val="both"/>
        <w:rPr>
          <w:rFonts w:ascii="Aptos" w:hAnsi="Aptos" w:cs="Arial"/>
          <w:b/>
          <w:sz w:val="22"/>
          <w:szCs w:val="22"/>
        </w:rPr>
      </w:pPr>
      <w:r w:rsidRPr="005902E3">
        <w:rPr>
          <w:rFonts w:ascii="Aptos" w:hAnsi="Aptos" w:cs="Arial"/>
          <w:sz w:val="22"/>
          <w:szCs w:val="22"/>
        </w:rPr>
        <w:t>Followed up where they are unsatisfactory or where there are discrepancies in the information provided</w:t>
      </w:r>
    </w:p>
    <w:p w14:paraId="4D195114" w14:textId="77777777" w:rsidR="005902E3" w:rsidRPr="005902E3" w:rsidRDefault="005902E3" w:rsidP="005902E3">
      <w:pPr>
        <w:jc w:val="both"/>
        <w:rPr>
          <w:rFonts w:ascii="Aptos" w:hAnsi="Aptos" w:cs="Arial"/>
          <w:b/>
          <w:sz w:val="22"/>
          <w:szCs w:val="22"/>
        </w:rPr>
      </w:pPr>
    </w:p>
    <w:p w14:paraId="5F4850F8" w14:textId="77777777" w:rsidR="005902E3" w:rsidRPr="005902E3" w:rsidRDefault="005902E3" w:rsidP="005902E3">
      <w:pPr>
        <w:pBdr>
          <w:top w:val="single" w:sz="4" w:space="4" w:color="auto"/>
          <w:left w:val="single" w:sz="4" w:space="4" w:color="auto"/>
          <w:bottom w:val="single" w:sz="4" w:space="4" w:color="auto"/>
          <w:right w:val="single" w:sz="4" w:space="4" w:color="auto"/>
          <w:between w:val="single" w:sz="4" w:space="4" w:color="auto"/>
          <w:bar w:val="single" w:sz="4" w:color="auto"/>
        </w:pBdr>
        <w:shd w:val="clear" w:color="auto" w:fill="BFBFBF"/>
        <w:jc w:val="both"/>
        <w:rPr>
          <w:rFonts w:ascii="Aptos" w:hAnsi="Aptos" w:cs="Arial"/>
          <w:b/>
          <w:sz w:val="22"/>
          <w:szCs w:val="22"/>
        </w:rPr>
      </w:pPr>
      <w:r w:rsidRPr="005902E3">
        <w:rPr>
          <w:rFonts w:ascii="Aptos" w:hAnsi="Aptos" w:cs="Arial"/>
          <w:b/>
          <w:sz w:val="22"/>
          <w:szCs w:val="22"/>
        </w:rPr>
        <w:t>10.</w:t>
      </w:r>
      <w:r w:rsidRPr="005902E3">
        <w:rPr>
          <w:rFonts w:ascii="Aptos" w:hAnsi="Aptos" w:cs="Arial"/>
          <w:b/>
          <w:sz w:val="22"/>
          <w:szCs w:val="22"/>
        </w:rPr>
        <w:tab/>
        <w:t>Single Central Record of pre-employment checks</w:t>
      </w:r>
    </w:p>
    <w:p w14:paraId="745718BA" w14:textId="77777777" w:rsidR="005902E3" w:rsidRPr="005902E3" w:rsidRDefault="005902E3" w:rsidP="005902E3">
      <w:pPr>
        <w:jc w:val="both"/>
        <w:rPr>
          <w:rFonts w:ascii="Aptos" w:hAnsi="Aptos" w:cs="Arial"/>
          <w:sz w:val="22"/>
          <w:szCs w:val="22"/>
        </w:rPr>
      </w:pPr>
    </w:p>
    <w:p w14:paraId="4C5C8138"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The School Staffing (England) Regulations 2009 require that schools must maintain a Single Central Record of the pre-employment checks which have been undertaken.  </w:t>
      </w:r>
    </w:p>
    <w:p w14:paraId="13D61FAE" w14:textId="77777777" w:rsidR="005902E3" w:rsidRPr="005902E3" w:rsidRDefault="005902E3" w:rsidP="005902E3">
      <w:pPr>
        <w:jc w:val="both"/>
        <w:rPr>
          <w:rFonts w:ascii="Aptos" w:hAnsi="Aptos" w:cs="Arial"/>
          <w:sz w:val="22"/>
          <w:szCs w:val="22"/>
        </w:rPr>
      </w:pPr>
    </w:p>
    <w:p w14:paraId="188A23FD"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The Single Central Record must cover the following:</w:t>
      </w:r>
    </w:p>
    <w:p w14:paraId="06936938" w14:textId="77777777" w:rsidR="005902E3" w:rsidRPr="005902E3" w:rsidRDefault="005902E3" w:rsidP="005902E3">
      <w:pPr>
        <w:jc w:val="both"/>
        <w:rPr>
          <w:rFonts w:ascii="Aptos" w:hAnsi="Aptos" w:cs="Arial"/>
          <w:sz w:val="22"/>
          <w:szCs w:val="22"/>
        </w:rPr>
      </w:pPr>
    </w:p>
    <w:p w14:paraId="603847AF" w14:textId="77777777" w:rsidR="005902E3" w:rsidRPr="005902E3" w:rsidRDefault="005902E3" w:rsidP="005902E3">
      <w:pPr>
        <w:numPr>
          <w:ilvl w:val="0"/>
          <w:numId w:val="27"/>
        </w:numPr>
        <w:jc w:val="both"/>
        <w:rPr>
          <w:rFonts w:ascii="Aptos" w:hAnsi="Aptos" w:cs="Arial"/>
          <w:sz w:val="22"/>
          <w:szCs w:val="22"/>
        </w:rPr>
      </w:pPr>
      <w:r w:rsidRPr="005902E3">
        <w:rPr>
          <w:rFonts w:ascii="Aptos" w:hAnsi="Aptos" w:cs="Arial"/>
          <w:sz w:val="22"/>
          <w:szCs w:val="22"/>
        </w:rPr>
        <w:t>All staff, including teacher trainees on salaried routes, agency and third-party supply staff, who work at the school; and</w:t>
      </w:r>
    </w:p>
    <w:p w14:paraId="6A22E335" w14:textId="77777777" w:rsidR="005902E3" w:rsidRPr="005902E3" w:rsidRDefault="005902E3" w:rsidP="005902E3">
      <w:pPr>
        <w:numPr>
          <w:ilvl w:val="0"/>
          <w:numId w:val="27"/>
        </w:numPr>
        <w:jc w:val="both"/>
        <w:rPr>
          <w:rFonts w:ascii="Aptos" w:hAnsi="Aptos" w:cs="Arial"/>
          <w:sz w:val="22"/>
          <w:szCs w:val="22"/>
        </w:rPr>
      </w:pPr>
      <w:r w:rsidRPr="005902E3">
        <w:rPr>
          <w:rFonts w:ascii="Aptos" w:hAnsi="Aptos" w:cs="Arial"/>
          <w:sz w:val="22"/>
          <w:szCs w:val="22"/>
        </w:rPr>
        <w:t>For independent schools, all members of the proprietor body.  In the case of academies and free schools, this means the members and trustees of the academy trust</w:t>
      </w:r>
    </w:p>
    <w:p w14:paraId="577351E7" w14:textId="77777777" w:rsidR="005902E3" w:rsidRPr="005902E3" w:rsidRDefault="005902E3" w:rsidP="005902E3">
      <w:pPr>
        <w:ind w:left="720"/>
        <w:jc w:val="both"/>
        <w:rPr>
          <w:rFonts w:ascii="Aptos" w:hAnsi="Aptos" w:cs="Arial"/>
          <w:sz w:val="22"/>
          <w:szCs w:val="22"/>
        </w:rPr>
      </w:pPr>
    </w:p>
    <w:p w14:paraId="7E19E919"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The checks as set out below is the minimum information that must be recorded on the Single Central Record in respect of staff members (including teacher trainees on salaried routes).  The record must indicate whether the following checks have been carried out or certificates obtained, and the date on which each check was completed/certificate obtained:</w:t>
      </w:r>
    </w:p>
    <w:p w14:paraId="431070A6" w14:textId="77777777" w:rsidR="005902E3" w:rsidRPr="005902E3" w:rsidRDefault="005902E3" w:rsidP="005902E3">
      <w:pPr>
        <w:jc w:val="both"/>
        <w:rPr>
          <w:rFonts w:ascii="Aptos" w:hAnsi="Aptos" w:cs="Arial"/>
          <w:sz w:val="22"/>
          <w:szCs w:val="22"/>
        </w:rPr>
      </w:pPr>
    </w:p>
    <w:p w14:paraId="68BE60DA" w14:textId="77777777" w:rsidR="005902E3" w:rsidRPr="005902E3" w:rsidRDefault="005902E3" w:rsidP="005902E3">
      <w:pPr>
        <w:numPr>
          <w:ilvl w:val="0"/>
          <w:numId w:val="28"/>
        </w:numPr>
        <w:jc w:val="both"/>
        <w:rPr>
          <w:rFonts w:ascii="Aptos" w:hAnsi="Aptos" w:cs="Arial"/>
          <w:sz w:val="22"/>
          <w:szCs w:val="22"/>
        </w:rPr>
      </w:pPr>
      <w:r w:rsidRPr="005902E3">
        <w:rPr>
          <w:rFonts w:ascii="Aptos" w:hAnsi="Aptos" w:cs="Arial"/>
          <w:sz w:val="22"/>
          <w:szCs w:val="22"/>
        </w:rPr>
        <w:t xml:space="preserve">an identity check </w:t>
      </w:r>
    </w:p>
    <w:p w14:paraId="6A966F26" w14:textId="77777777" w:rsidR="005902E3" w:rsidRPr="005902E3" w:rsidRDefault="005902E3" w:rsidP="005902E3">
      <w:pPr>
        <w:numPr>
          <w:ilvl w:val="0"/>
          <w:numId w:val="28"/>
        </w:numPr>
        <w:jc w:val="both"/>
        <w:rPr>
          <w:rFonts w:ascii="Aptos" w:hAnsi="Aptos" w:cs="Arial"/>
          <w:sz w:val="22"/>
          <w:szCs w:val="22"/>
        </w:rPr>
      </w:pPr>
      <w:r w:rsidRPr="005902E3">
        <w:rPr>
          <w:rFonts w:ascii="Aptos" w:hAnsi="Aptos" w:cs="Arial"/>
          <w:sz w:val="22"/>
          <w:szCs w:val="22"/>
        </w:rPr>
        <w:t>qualifications check</w:t>
      </w:r>
    </w:p>
    <w:p w14:paraId="2832EA7C" w14:textId="77777777" w:rsidR="005902E3" w:rsidRPr="005902E3" w:rsidRDefault="005902E3" w:rsidP="005902E3">
      <w:pPr>
        <w:numPr>
          <w:ilvl w:val="0"/>
          <w:numId w:val="28"/>
        </w:numPr>
        <w:jc w:val="both"/>
        <w:rPr>
          <w:rFonts w:ascii="Aptos" w:hAnsi="Aptos" w:cs="Arial"/>
          <w:sz w:val="22"/>
          <w:szCs w:val="22"/>
        </w:rPr>
      </w:pPr>
      <w:r w:rsidRPr="005902E3">
        <w:rPr>
          <w:rFonts w:ascii="Aptos" w:hAnsi="Aptos" w:cs="Arial"/>
          <w:sz w:val="22"/>
          <w:szCs w:val="22"/>
        </w:rPr>
        <w:t>right to work in the UK check</w:t>
      </w:r>
    </w:p>
    <w:p w14:paraId="445A5D2E" w14:textId="77777777" w:rsidR="005902E3" w:rsidRPr="005902E3" w:rsidRDefault="005902E3" w:rsidP="005902E3">
      <w:pPr>
        <w:numPr>
          <w:ilvl w:val="0"/>
          <w:numId w:val="28"/>
        </w:numPr>
        <w:jc w:val="both"/>
        <w:rPr>
          <w:rFonts w:ascii="Aptos" w:hAnsi="Aptos" w:cs="Arial"/>
          <w:sz w:val="22"/>
          <w:szCs w:val="22"/>
        </w:rPr>
      </w:pPr>
      <w:r w:rsidRPr="005902E3">
        <w:rPr>
          <w:rFonts w:ascii="Aptos" w:hAnsi="Aptos" w:cs="Arial"/>
          <w:sz w:val="22"/>
          <w:szCs w:val="22"/>
        </w:rPr>
        <w:t>an enhanced DBS check (with children’s barred list check)</w:t>
      </w:r>
    </w:p>
    <w:p w14:paraId="59B58826" w14:textId="77777777" w:rsidR="005902E3" w:rsidRPr="005902E3" w:rsidRDefault="005902E3" w:rsidP="005902E3">
      <w:pPr>
        <w:numPr>
          <w:ilvl w:val="0"/>
          <w:numId w:val="28"/>
        </w:numPr>
        <w:jc w:val="both"/>
        <w:rPr>
          <w:rFonts w:ascii="Aptos" w:hAnsi="Aptos" w:cs="Arial"/>
          <w:sz w:val="22"/>
          <w:szCs w:val="22"/>
        </w:rPr>
      </w:pPr>
      <w:r w:rsidRPr="005902E3">
        <w:rPr>
          <w:rFonts w:ascii="Aptos" w:hAnsi="Aptos" w:cs="Arial"/>
          <w:sz w:val="22"/>
          <w:szCs w:val="22"/>
        </w:rPr>
        <w:t>barred list check</w:t>
      </w:r>
    </w:p>
    <w:p w14:paraId="2434FCDD" w14:textId="77777777" w:rsidR="005902E3" w:rsidRPr="005902E3" w:rsidRDefault="005902E3" w:rsidP="005902E3">
      <w:pPr>
        <w:numPr>
          <w:ilvl w:val="0"/>
          <w:numId w:val="28"/>
        </w:numPr>
        <w:jc w:val="both"/>
        <w:rPr>
          <w:rFonts w:ascii="Aptos" w:hAnsi="Aptos" w:cs="Arial"/>
          <w:sz w:val="22"/>
          <w:szCs w:val="22"/>
        </w:rPr>
      </w:pPr>
      <w:r w:rsidRPr="005902E3">
        <w:rPr>
          <w:rFonts w:ascii="Aptos" w:hAnsi="Aptos" w:cs="Arial"/>
          <w:sz w:val="22"/>
          <w:szCs w:val="22"/>
        </w:rPr>
        <w:t>further checks on candidates who have lived or worked outside the UK; this would include recording checks for the European Economic Area (EEA) teacher sanctions and restrictions</w:t>
      </w:r>
    </w:p>
    <w:p w14:paraId="1FD562B5" w14:textId="77777777" w:rsidR="005902E3" w:rsidRPr="005902E3" w:rsidRDefault="005902E3" w:rsidP="005902E3">
      <w:pPr>
        <w:numPr>
          <w:ilvl w:val="0"/>
          <w:numId w:val="28"/>
        </w:numPr>
        <w:jc w:val="both"/>
        <w:rPr>
          <w:rFonts w:ascii="Aptos" w:hAnsi="Aptos" w:cs="Arial"/>
          <w:sz w:val="22"/>
          <w:szCs w:val="22"/>
        </w:rPr>
      </w:pPr>
      <w:r w:rsidRPr="005902E3">
        <w:rPr>
          <w:rFonts w:ascii="Aptos" w:hAnsi="Aptos" w:cs="Arial"/>
          <w:sz w:val="22"/>
          <w:szCs w:val="22"/>
        </w:rPr>
        <w:t>Teacher Prohibition Order check</w:t>
      </w:r>
    </w:p>
    <w:p w14:paraId="58388AFA" w14:textId="77777777" w:rsidR="005902E3" w:rsidRPr="005902E3" w:rsidRDefault="005902E3" w:rsidP="005902E3">
      <w:pPr>
        <w:numPr>
          <w:ilvl w:val="0"/>
          <w:numId w:val="28"/>
        </w:numPr>
        <w:jc w:val="both"/>
        <w:rPr>
          <w:rFonts w:ascii="Aptos" w:hAnsi="Aptos" w:cs="Arial"/>
          <w:sz w:val="22"/>
          <w:szCs w:val="22"/>
        </w:rPr>
      </w:pPr>
      <w:bookmarkStart w:id="9" w:name="_Hlk503516085"/>
      <w:r w:rsidRPr="005902E3">
        <w:rPr>
          <w:rFonts w:ascii="Aptos" w:hAnsi="Aptos" w:cs="Arial"/>
          <w:sz w:val="22"/>
          <w:szCs w:val="22"/>
        </w:rPr>
        <w:t xml:space="preserve">Section 128 check for management positions including Governing Boards (independent schools including academies and free schools) </w:t>
      </w:r>
    </w:p>
    <w:bookmarkEnd w:id="9"/>
    <w:p w14:paraId="0C386EC4" w14:textId="77777777" w:rsidR="005902E3" w:rsidRPr="005902E3" w:rsidRDefault="005902E3" w:rsidP="005902E3">
      <w:pPr>
        <w:ind w:left="360"/>
        <w:jc w:val="both"/>
        <w:rPr>
          <w:rFonts w:ascii="Aptos" w:hAnsi="Aptos" w:cs="Arial"/>
          <w:sz w:val="22"/>
          <w:szCs w:val="22"/>
        </w:rPr>
      </w:pPr>
    </w:p>
    <w:p w14:paraId="6BFE15CA"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For supply staff, schools should also include whether written confirmation has been received that the employment business supplying the member of supply staff has carried out the relevant checks and obtained the appropriate certificates, and the date that confirmation was received and whether any enhanced DBS certificate check has been provided in respect of the member of staff. </w:t>
      </w:r>
    </w:p>
    <w:p w14:paraId="0D96D641" w14:textId="77777777" w:rsidR="005902E3" w:rsidRPr="005902E3" w:rsidRDefault="005902E3" w:rsidP="005902E3">
      <w:pPr>
        <w:jc w:val="both"/>
        <w:rPr>
          <w:rFonts w:ascii="Aptos" w:hAnsi="Aptos" w:cs="Arial"/>
          <w:sz w:val="22"/>
          <w:szCs w:val="22"/>
        </w:rPr>
      </w:pPr>
    </w:p>
    <w:p w14:paraId="6EA6366E"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Whilst there is no statutory duty to include on the Single Central Record details of any other checks, schools are free to record any other information they deem relevant. For example, checks for childcare disqualification, volunteers, governors and safeguarding and safer recruitment training dates.  </w:t>
      </w:r>
    </w:p>
    <w:p w14:paraId="79830A5A" w14:textId="77777777" w:rsidR="005902E3" w:rsidRPr="005902E3" w:rsidRDefault="005902E3" w:rsidP="005902E3">
      <w:pPr>
        <w:jc w:val="both"/>
        <w:rPr>
          <w:rFonts w:ascii="Aptos" w:hAnsi="Aptos" w:cs="Arial"/>
          <w:sz w:val="22"/>
          <w:szCs w:val="22"/>
        </w:rPr>
      </w:pPr>
    </w:p>
    <w:p w14:paraId="33310A38"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Schools may also wish to record the name of the person who carried out each check.</w:t>
      </w:r>
    </w:p>
    <w:p w14:paraId="7B61D2FE" w14:textId="77777777" w:rsidR="005902E3" w:rsidRPr="005902E3" w:rsidRDefault="005902E3" w:rsidP="005902E3">
      <w:pPr>
        <w:jc w:val="both"/>
        <w:rPr>
          <w:rFonts w:ascii="Aptos" w:hAnsi="Aptos" w:cs="Arial"/>
          <w:sz w:val="22"/>
          <w:szCs w:val="22"/>
        </w:rPr>
      </w:pPr>
    </w:p>
    <w:p w14:paraId="72E85381"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The Single Central Record can be kept in paper or electronic form and must be compliant with the data protection requirements. An example of the Single Central Record is available on the </w:t>
      </w:r>
      <w:hyperlink r:id="rId36" w:history="1">
        <w:r w:rsidRPr="005902E3">
          <w:rPr>
            <w:rStyle w:val="Hyperlink"/>
            <w:rFonts w:ascii="Aptos" w:hAnsi="Aptos" w:cs="Arial"/>
            <w:sz w:val="22"/>
            <w:szCs w:val="22"/>
          </w:rPr>
          <w:t>Schools HR secure website</w:t>
        </w:r>
      </w:hyperlink>
      <w:r w:rsidRPr="005902E3">
        <w:rPr>
          <w:rFonts w:ascii="Aptos" w:hAnsi="Aptos" w:cs="Arial"/>
          <w:sz w:val="22"/>
          <w:szCs w:val="22"/>
        </w:rPr>
        <w:t xml:space="preserve">.  Please note that this reflects the minimum information which must be recorded.  </w:t>
      </w:r>
    </w:p>
    <w:p w14:paraId="55D8782B" w14:textId="77777777" w:rsidR="005902E3" w:rsidRPr="005902E3" w:rsidRDefault="005902E3" w:rsidP="005902E3">
      <w:pPr>
        <w:jc w:val="both"/>
        <w:rPr>
          <w:rFonts w:ascii="Aptos" w:hAnsi="Aptos" w:cs="Arial"/>
          <w:sz w:val="22"/>
          <w:szCs w:val="22"/>
        </w:rPr>
      </w:pPr>
    </w:p>
    <w:p w14:paraId="6C86F0A5"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Multi Academy Trusts (MATs) must maintain the Single Central Record detailing checks carried out in each academy trust within the MAT.  Whilst there is no requirement for the MAT to maintain an individual record for each academy trust, the information should be recorded in such a way that allows for details for each academy trust to be provided separately, and without delay, to those entitled to inspect that information, including Ofsted inspectors.  </w:t>
      </w:r>
    </w:p>
    <w:p w14:paraId="0FCAE0C8" w14:textId="77777777" w:rsidR="005902E3" w:rsidRPr="005902E3" w:rsidRDefault="005902E3" w:rsidP="005902E3">
      <w:pPr>
        <w:jc w:val="both"/>
        <w:rPr>
          <w:rFonts w:ascii="Aptos" w:hAnsi="Aptos" w:cs="Arial"/>
          <w:sz w:val="22"/>
          <w:szCs w:val="22"/>
        </w:rPr>
      </w:pPr>
    </w:p>
    <w:p w14:paraId="751E0F6D"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A recommended system for maintaining Single Central Records in MATs can be found on the </w:t>
      </w:r>
      <w:hyperlink r:id="rId37" w:history="1">
        <w:r w:rsidRPr="005902E3">
          <w:rPr>
            <w:rStyle w:val="Hyperlink"/>
            <w:rFonts w:ascii="Aptos" w:hAnsi="Aptos" w:cs="Arial"/>
            <w:sz w:val="22"/>
            <w:szCs w:val="22"/>
          </w:rPr>
          <w:t>Schools HR secure website.</w:t>
        </w:r>
      </w:hyperlink>
      <w:r w:rsidRPr="005902E3">
        <w:rPr>
          <w:rFonts w:ascii="Aptos" w:hAnsi="Aptos" w:cs="Arial"/>
          <w:sz w:val="22"/>
          <w:szCs w:val="22"/>
        </w:rPr>
        <w:t xml:space="preserve"> </w:t>
      </w:r>
    </w:p>
    <w:p w14:paraId="1D42C056" w14:textId="77777777" w:rsidR="005902E3" w:rsidRPr="005902E3" w:rsidRDefault="005902E3" w:rsidP="005902E3">
      <w:pPr>
        <w:jc w:val="both"/>
        <w:rPr>
          <w:rFonts w:ascii="Aptos" w:hAnsi="Aptos" w:cs="Arial"/>
          <w:sz w:val="22"/>
          <w:szCs w:val="22"/>
        </w:rPr>
      </w:pPr>
    </w:p>
    <w:p w14:paraId="24D960E9" w14:textId="77777777" w:rsidR="005902E3" w:rsidRPr="005902E3" w:rsidRDefault="005902E3" w:rsidP="005902E3">
      <w:pPr>
        <w:pBdr>
          <w:top w:val="single" w:sz="4" w:space="4" w:color="auto"/>
          <w:left w:val="single" w:sz="4" w:space="4" w:color="auto"/>
          <w:bottom w:val="single" w:sz="4" w:space="4" w:color="auto"/>
          <w:right w:val="single" w:sz="4" w:space="4" w:color="auto"/>
        </w:pBdr>
        <w:shd w:val="clear" w:color="auto" w:fill="BFBFBF"/>
        <w:jc w:val="both"/>
        <w:rPr>
          <w:rFonts w:ascii="Aptos" w:hAnsi="Aptos" w:cs="Arial"/>
          <w:b/>
          <w:sz w:val="22"/>
          <w:szCs w:val="22"/>
        </w:rPr>
      </w:pPr>
      <w:r w:rsidRPr="005902E3">
        <w:rPr>
          <w:rFonts w:ascii="Aptos" w:hAnsi="Aptos" w:cs="Arial"/>
          <w:b/>
          <w:sz w:val="22"/>
          <w:szCs w:val="22"/>
        </w:rPr>
        <w:t>11.</w:t>
      </w:r>
      <w:r w:rsidRPr="005902E3">
        <w:rPr>
          <w:rFonts w:ascii="Aptos" w:hAnsi="Aptos" w:cs="Arial"/>
          <w:b/>
          <w:sz w:val="22"/>
          <w:szCs w:val="22"/>
        </w:rPr>
        <w:tab/>
        <w:t>Keeping Records</w:t>
      </w:r>
    </w:p>
    <w:p w14:paraId="426790ED" w14:textId="77777777" w:rsidR="005902E3" w:rsidRPr="005902E3" w:rsidRDefault="005902E3" w:rsidP="005902E3">
      <w:pPr>
        <w:jc w:val="both"/>
        <w:rPr>
          <w:rFonts w:ascii="Aptos" w:hAnsi="Aptos" w:cs="Arial"/>
          <w:b/>
          <w:sz w:val="22"/>
          <w:szCs w:val="22"/>
        </w:rPr>
      </w:pPr>
    </w:p>
    <w:p w14:paraId="1A2FBC7A" w14:textId="77777777" w:rsidR="005902E3" w:rsidRPr="005902E3" w:rsidRDefault="005902E3" w:rsidP="005902E3">
      <w:pPr>
        <w:jc w:val="both"/>
        <w:rPr>
          <w:rFonts w:ascii="Aptos" w:hAnsi="Aptos" w:cs="Arial"/>
          <w:b/>
          <w:bCs/>
          <w:sz w:val="22"/>
          <w:szCs w:val="22"/>
        </w:rPr>
      </w:pPr>
      <w:r w:rsidRPr="005902E3">
        <w:rPr>
          <w:rFonts w:ascii="Aptos" w:hAnsi="Aptos" w:cs="Arial"/>
          <w:b/>
          <w:bCs/>
          <w:sz w:val="22"/>
          <w:szCs w:val="22"/>
        </w:rPr>
        <w:t>11.1</w:t>
      </w:r>
      <w:r w:rsidRPr="005902E3">
        <w:rPr>
          <w:rFonts w:ascii="Aptos" w:hAnsi="Aptos" w:cs="Arial"/>
          <w:b/>
          <w:bCs/>
          <w:sz w:val="22"/>
          <w:szCs w:val="22"/>
        </w:rPr>
        <w:tab/>
        <w:t>Data Protection:</w:t>
      </w:r>
    </w:p>
    <w:p w14:paraId="345E48C5"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 </w:t>
      </w:r>
    </w:p>
    <w:p w14:paraId="201A8D1A" w14:textId="77777777" w:rsidR="005902E3" w:rsidRPr="005902E3" w:rsidRDefault="005902E3" w:rsidP="005902E3">
      <w:pPr>
        <w:jc w:val="both"/>
        <w:rPr>
          <w:rFonts w:ascii="Aptos" w:hAnsi="Aptos" w:cs="Calibri"/>
          <w:color w:val="222222"/>
          <w:sz w:val="22"/>
          <w:szCs w:val="22"/>
          <w:shd w:val="clear" w:color="auto" w:fill="FFFFFF"/>
        </w:rPr>
      </w:pPr>
      <w:r w:rsidRPr="005902E3">
        <w:rPr>
          <w:rFonts w:ascii="Aptos" w:hAnsi="Aptos" w:cs="Arial"/>
          <w:sz w:val="22"/>
          <w:szCs w:val="22"/>
        </w:rPr>
        <w:t>Under the UK General Data Protection Regulation</w:t>
      </w:r>
      <w:r w:rsidRPr="005902E3">
        <w:rPr>
          <w:rFonts w:ascii="Aptos" w:hAnsi="Aptos" w:cs="Calibri"/>
          <w:color w:val="222222"/>
          <w:sz w:val="22"/>
          <w:szCs w:val="22"/>
          <w:shd w:val="clear" w:color="auto" w:fill="FFFFFF"/>
        </w:rPr>
        <w:t xml:space="preserve"> (UK GDPR) personal data may only be kept (in a form that permits identification of the individual) for no longer than is necessary for the purpose for which it was processed. </w:t>
      </w:r>
    </w:p>
    <w:p w14:paraId="35A3E8A0" w14:textId="77777777" w:rsidR="005902E3" w:rsidRPr="005902E3" w:rsidRDefault="005902E3" w:rsidP="005902E3">
      <w:pPr>
        <w:jc w:val="both"/>
        <w:rPr>
          <w:rFonts w:ascii="Aptos" w:hAnsi="Aptos" w:cs="Arial"/>
          <w:b/>
          <w:bCs/>
          <w:sz w:val="22"/>
          <w:szCs w:val="22"/>
        </w:rPr>
      </w:pPr>
    </w:p>
    <w:p w14:paraId="6C201538" w14:textId="77777777" w:rsidR="005902E3" w:rsidRPr="005902E3" w:rsidRDefault="005902E3" w:rsidP="005902E3">
      <w:pPr>
        <w:jc w:val="both"/>
        <w:rPr>
          <w:rFonts w:ascii="Aptos" w:hAnsi="Aptos" w:cs="Arial"/>
          <w:b/>
          <w:bCs/>
          <w:sz w:val="22"/>
          <w:szCs w:val="22"/>
        </w:rPr>
      </w:pPr>
      <w:r w:rsidRPr="005902E3">
        <w:rPr>
          <w:rFonts w:ascii="Aptos" w:hAnsi="Aptos" w:cs="Arial"/>
          <w:b/>
          <w:bCs/>
          <w:sz w:val="22"/>
          <w:szCs w:val="22"/>
        </w:rPr>
        <w:t>11.2</w:t>
      </w:r>
      <w:r w:rsidRPr="005902E3">
        <w:rPr>
          <w:rFonts w:ascii="Aptos" w:hAnsi="Aptos" w:cs="Arial"/>
          <w:b/>
          <w:bCs/>
          <w:sz w:val="22"/>
          <w:szCs w:val="22"/>
        </w:rPr>
        <w:tab/>
        <w:t>Unsuccessful applications:</w:t>
      </w:r>
    </w:p>
    <w:p w14:paraId="25DAF00B" w14:textId="77777777" w:rsidR="005902E3" w:rsidRPr="005902E3" w:rsidRDefault="005902E3" w:rsidP="005902E3">
      <w:pPr>
        <w:jc w:val="both"/>
        <w:rPr>
          <w:rFonts w:ascii="Aptos" w:hAnsi="Aptos" w:cs="Arial"/>
          <w:b/>
          <w:bCs/>
          <w:sz w:val="22"/>
          <w:szCs w:val="22"/>
        </w:rPr>
      </w:pPr>
    </w:p>
    <w:p w14:paraId="5B37A2A5"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Copies of all job applications and notes relating to shortlisting and interview decisions should be retained for six months to account for the possibility of a legal challenge from an unsuccessful candidate. These documents must not be destroyed until the case is resolved. They must be held in compliance with the UK GDPR.</w:t>
      </w:r>
    </w:p>
    <w:p w14:paraId="00678D2E" w14:textId="77777777" w:rsidR="005902E3" w:rsidRPr="005902E3" w:rsidRDefault="005902E3" w:rsidP="005902E3">
      <w:pPr>
        <w:jc w:val="both"/>
        <w:rPr>
          <w:rFonts w:ascii="Aptos" w:hAnsi="Aptos" w:cs="Arial"/>
          <w:sz w:val="22"/>
          <w:szCs w:val="22"/>
        </w:rPr>
      </w:pPr>
    </w:p>
    <w:p w14:paraId="1F9FCD25" w14:textId="77777777" w:rsidR="005902E3" w:rsidRPr="005902E3" w:rsidRDefault="005902E3" w:rsidP="005902E3">
      <w:pPr>
        <w:jc w:val="both"/>
        <w:rPr>
          <w:rFonts w:ascii="Aptos" w:hAnsi="Aptos" w:cs="Arial"/>
          <w:b/>
          <w:bCs/>
          <w:sz w:val="22"/>
          <w:szCs w:val="22"/>
        </w:rPr>
      </w:pPr>
      <w:r w:rsidRPr="005902E3">
        <w:rPr>
          <w:rFonts w:ascii="Aptos" w:hAnsi="Aptos" w:cs="Arial"/>
          <w:b/>
          <w:bCs/>
          <w:sz w:val="22"/>
          <w:szCs w:val="22"/>
        </w:rPr>
        <w:t>11.3 Successful applicants:</w:t>
      </w:r>
    </w:p>
    <w:p w14:paraId="508DB718" w14:textId="77777777" w:rsidR="005902E3" w:rsidRPr="005902E3" w:rsidRDefault="005902E3" w:rsidP="005902E3">
      <w:pPr>
        <w:jc w:val="both"/>
        <w:rPr>
          <w:rFonts w:ascii="Aptos" w:hAnsi="Aptos" w:cs="Arial"/>
          <w:sz w:val="22"/>
          <w:szCs w:val="22"/>
        </w:rPr>
      </w:pPr>
    </w:p>
    <w:p w14:paraId="67B5F3DA" w14:textId="77777777" w:rsidR="005902E3" w:rsidRPr="005902E3" w:rsidRDefault="005902E3" w:rsidP="005902E3">
      <w:pPr>
        <w:jc w:val="both"/>
        <w:rPr>
          <w:rFonts w:ascii="Aptos" w:hAnsi="Aptos"/>
          <w:sz w:val="22"/>
          <w:szCs w:val="22"/>
        </w:rPr>
      </w:pPr>
      <w:r w:rsidRPr="005902E3">
        <w:rPr>
          <w:rFonts w:ascii="Aptos" w:hAnsi="Aptos" w:cs="Arial"/>
          <w:sz w:val="22"/>
          <w:szCs w:val="22"/>
        </w:rPr>
        <w:t>The application form and the interview/assessment notes should be filed in the employee’s personnel file when appointed.</w:t>
      </w:r>
    </w:p>
    <w:p w14:paraId="4A58CDC2" w14:textId="77777777" w:rsidR="005902E3" w:rsidRPr="005902E3" w:rsidRDefault="005902E3" w:rsidP="005902E3">
      <w:pPr>
        <w:jc w:val="both"/>
        <w:rPr>
          <w:rFonts w:ascii="Aptos" w:hAnsi="Aptos" w:cs="Arial"/>
          <w:b/>
          <w:sz w:val="22"/>
          <w:szCs w:val="22"/>
        </w:rPr>
      </w:pPr>
    </w:p>
    <w:p w14:paraId="4BDA63F7" w14:textId="77777777" w:rsidR="005902E3" w:rsidRPr="005902E3" w:rsidRDefault="005902E3" w:rsidP="005902E3">
      <w:pPr>
        <w:jc w:val="both"/>
        <w:rPr>
          <w:rFonts w:ascii="Aptos" w:hAnsi="Aptos" w:cs="Arial"/>
          <w:b/>
          <w:sz w:val="22"/>
          <w:szCs w:val="22"/>
        </w:rPr>
      </w:pPr>
      <w:r w:rsidRPr="005902E3">
        <w:rPr>
          <w:rFonts w:ascii="Aptos" w:hAnsi="Aptos" w:cs="Arial"/>
          <w:b/>
          <w:sz w:val="22"/>
          <w:szCs w:val="22"/>
        </w:rPr>
        <w:t>11.4</w:t>
      </w:r>
      <w:r w:rsidRPr="005902E3">
        <w:rPr>
          <w:rFonts w:ascii="Aptos" w:hAnsi="Aptos" w:cs="Arial"/>
          <w:b/>
          <w:sz w:val="22"/>
          <w:szCs w:val="22"/>
        </w:rPr>
        <w:tab/>
        <w:t>Pre-employment checks:</w:t>
      </w:r>
    </w:p>
    <w:p w14:paraId="1439E86E" w14:textId="77777777" w:rsidR="005902E3" w:rsidRPr="005902E3" w:rsidRDefault="005902E3" w:rsidP="005902E3">
      <w:pPr>
        <w:jc w:val="both"/>
        <w:rPr>
          <w:rFonts w:ascii="Aptos" w:hAnsi="Aptos" w:cs="Arial"/>
          <w:b/>
          <w:sz w:val="22"/>
          <w:szCs w:val="22"/>
        </w:rPr>
      </w:pPr>
    </w:p>
    <w:p w14:paraId="0C967471"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Copies of the documents used to verify the successful candidate’s identity, right to work in the UK and required qualifications should be kept on the personnel file and in compliance with the UK GDPR.   </w:t>
      </w:r>
    </w:p>
    <w:p w14:paraId="02FDDA89" w14:textId="77777777" w:rsidR="005902E3" w:rsidRPr="005902E3" w:rsidRDefault="005902E3" w:rsidP="005902E3">
      <w:pPr>
        <w:jc w:val="both"/>
        <w:rPr>
          <w:rFonts w:ascii="Aptos" w:hAnsi="Aptos" w:cs="Arial"/>
          <w:sz w:val="22"/>
          <w:szCs w:val="22"/>
        </w:rPr>
      </w:pPr>
    </w:p>
    <w:p w14:paraId="5FB5782F" w14:textId="77777777" w:rsidR="005902E3" w:rsidRPr="005902E3" w:rsidRDefault="005902E3" w:rsidP="005902E3">
      <w:pPr>
        <w:jc w:val="both"/>
        <w:rPr>
          <w:rFonts w:ascii="Aptos" w:hAnsi="Aptos" w:cstheme="minorHAnsi"/>
          <w:iCs/>
          <w:sz w:val="22"/>
          <w:szCs w:val="22"/>
        </w:rPr>
      </w:pPr>
      <w:r w:rsidRPr="005902E3">
        <w:rPr>
          <w:rFonts w:ascii="Aptos" w:hAnsi="Aptos" w:cs="Arial"/>
          <w:sz w:val="22"/>
          <w:szCs w:val="22"/>
        </w:rPr>
        <w:t xml:space="preserve">DBS Certificates are sent direct to the candidate. As part of the recruitment process, the school will require sight of the DBS certificate. </w:t>
      </w:r>
      <w:r w:rsidRPr="005902E3">
        <w:rPr>
          <w:rFonts w:ascii="Aptos" w:hAnsi="Aptos" w:cs="Calibri"/>
          <w:sz w:val="22"/>
          <w:szCs w:val="22"/>
        </w:rPr>
        <w:t xml:space="preserve">The candidate must show the original DBS certificate to the school before they take up post or as soon as practicable thereafter. A copy of the certificate should not made or retained by the school (unless there is a valid reason to do so). </w:t>
      </w:r>
      <w:r w:rsidRPr="005902E3">
        <w:rPr>
          <w:rFonts w:ascii="Aptos" w:hAnsi="Aptos" w:cs="Arial"/>
          <w:sz w:val="22"/>
          <w:szCs w:val="22"/>
        </w:rPr>
        <w:t xml:space="preserve">Certificate information (date of disclosure, type of disclosure, unique number issued by the DBS, name of subject, position in question and the recruitment decision taken) must be recorded. </w:t>
      </w:r>
      <w:r w:rsidRPr="005902E3">
        <w:rPr>
          <w:rFonts w:ascii="Aptos" w:hAnsi="Aptos" w:cs="Calibri"/>
          <w:sz w:val="22"/>
          <w:szCs w:val="22"/>
        </w:rPr>
        <w:t xml:space="preserve">If the school chooses to retain a copy of the certificate, then the certificate should not be retained for longer than six months or for no longer than is necessary to demonstrate safer recruitment practice for the purposes </w:t>
      </w:r>
      <w:r w:rsidRPr="005902E3">
        <w:rPr>
          <w:rFonts w:ascii="Aptos" w:hAnsi="Aptos" w:cs="Calibri"/>
          <w:color w:val="0B0C0C"/>
          <w:sz w:val="22"/>
          <w:szCs w:val="22"/>
          <w:shd w:val="clear" w:color="auto" w:fill="FFFFFF"/>
        </w:rPr>
        <w:t xml:space="preserve">of safeguarding audits and inspection regimes. Once the audit/inspection has been carried out, the certificate should be securely disposed of. </w:t>
      </w:r>
      <w:r w:rsidRPr="005902E3">
        <w:rPr>
          <w:rFonts w:ascii="Aptos" w:hAnsi="Aptos" w:cs="Calibri"/>
          <w:iCs/>
          <w:sz w:val="22"/>
          <w:szCs w:val="22"/>
        </w:rPr>
        <w:t xml:space="preserve"> </w:t>
      </w:r>
      <w:r w:rsidRPr="005902E3">
        <w:rPr>
          <w:rFonts w:ascii="Aptos" w:hAnsi="Aptos" w:cstheme="minorHAnsi"/>
          <w:sz w:val="22"/>
          <w:szCs w:val="22"/>
        </w:rPr>
        <w:t>When the information is destroyed, the school may keep a record of the fact that vetting was carried out, the result and the recruitment decision taken if they choose to.</w:t>
      </w:r>
    </w:p>
    <w:p w14:paraId="4FD088AE" w14:textId="77777777" w:rsidR="005902E3" w:rsidRPr="005902E3" w:rsidRDefault="005902E3" w:rsidP="005902E3">
      <w:pPr>
        <w:jc w:val="both"/>
        <w:rPr>
          <w:rFonts w:ascii="Aptos" w:hAnsi="Aptos" w:cs="Calibri"/>
          <w:color w:val="0B0C0C"/>
          <w:sz w:val="22"/>
          <w:szCs w:val="22"/>
          <w:shd w:val="clear" w:color="auto" w:fill="FFFFFF"/>
        </w:rPr>
      </w:pPr>
    </w:p>
    <w:p w14:paraId="0E185162"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Schools are not required to keep copies of DBS Certificates to fulfil the duty of maintaining the Single Central Record. The certificate information will be sufficient to enter onto the Single Central Record.</w:t>
      </w:r>
    </w:p>
    <w:p w14:paraId="55F6CBBB" w14:textId="77777777" w:rsidR="005902E3" w:rsidRPr="005902E3" w:rsidRDefault="005902E3" w:rsidP="005902E3">
      <w:pPr>
        <w:jc w:val="both"/>
        <w:rPr>
          <w:rFonts w:ascii="Aptos" w:hAnsi="Aptos" w:cs="Arial"/>
          <w:sz w:val="22"/>
          <w:szCs w:val="22"/>
        </w:rPr>
      </w:pPr>
    </w:p>
    <w:p w14:paraId="77F2A86F" w14:textId="77777777" w:rsidR="005902E3" w:rsidRPr="005902E3" w:rsidRDefault="005902E3" w:rsidP="005902E3">
      <w:pPr>
        <w:jc w:val="both"/>
        <w:rPr>
          <w:rFonts w:ascii="Aptos" w:hAnsi="Aptos" w:cs="Calibri"/>
          <w:color w:val="0B0C0C"/>
          <w:sz w:val="22"/>
          <w:szCs w:val="22"/>
          <w:shd w:val="clear" w:color="auto" w:fill="FFFFFF"/>
        </w:rPr>
      </w:pPr>
      <w:r w:rsidRPr="005902E3">
        <w:rPr>
          <w:rFonts w:ascii="Aptos" w:hAnsi="Aptos" w:cs="Calibri"/>
          <w:color w:val="0B0C0C"/>
          <w:sz w:val="22"/>
          <w:szCs w:val="22"/>
          <w:shd w:val="clear" w:color="auto" w:fill="FFFFFF"/>
        </w:rPr>
        <w:t>During the period the certificate/certificate information is held by school, it must be held in compliance with the data protection principles; it must be kept securely in lockable, non-portable, storage containers with access strictly controlled and limited to only those who are entitled to see it as part of their normal duties.</w:t>
      </w:r>
    </w:p>
    <w:p w14:paraId="3334B2EB" w14:textId="77777777" w:rsidR="005902E3" w:rsidRPr="005902E3" w:rsidRDefault="005902E3" w:rsidP="005902E3">
      <w:pPr>
        <w:jc w:val="both"/>
        <w:rPr>
          <w:rFonts w:ascii="Aptos" w:hAnsi="Aptos" w:cs="Arial"/>
          <w:b/>
          <w:sz w:val="22"/>
          <w:szCs w:val="22"/>
        </w:rPr>
      </w:pPr>
    </w:p>
    <w:p w14:paraId="07C0C04F" w14:textId="77777777" w:rsidR="005902E3" w:rsidRPr="005902E3" w:rsidRDefault="005902E3" w:rsidP="005902E3">
      <w:pPr>
        <w:pBdr>
          <w:top w:val="single" w:sz="4" w:space="4" w:color="auto"/>
          <w:left w:val="single" w:sz="4" w:space="4" w:color="auto"/>
          <w:bottom w:val="single" w:sz="4" w:space="4" w:color="auto"/>
          <w:right w:val="single" w:sz="4" w:space="4" w:color="auto"/>
        </w:pBdr>
        <w:shd w:val="clear" w:color="auto" w:fill="BFBFBF"/>
        <w:jc w:val="both"/>
        <w:rPr>
          <w:rFonts w:ascii="Aptos" w:hAnsi="Aptos" w:cs="Arial"/>
          <w:b/>
          <w:sz w:val="22"/>
          <w:szCs w:val="22"/>
        </w:rPr>
      </w:pPr>
      <w:r w:rsidRPr="005902E3">
        <w:rPr>
          <w:rFonts w:ascii="Aptos" w:hAnsi="Aptos" w:cs="Arial"/>
          <w:b/>
          <w:sz w:val="22"/>
          <w:szCs w:val="22"/>
        </w:rPr>
        <w:t>12.</w:t>
      </w:r>
      <w:r w:rsidRPr="005902E3">
        <w:rPr>
          <w:rFonts w:ascii="Aptos" w:hAnsi="Aptos" w:cs="Arial"/>
          <w:b/>
          <w:sz w:val="22"/>
          <w:szCs w:val="22"/>
        </w:rPr>
        <w:tab/>
        <w:t xml:space="preserve">Post Appointment Induction </w:t>
      </w:r>
    </w:p>
    <w:p w14:paraId="089E4F80" w14:textId="77777777" w:rsidR="005902E3" w:rsidRPr="005902E3" w:rsidRDefault="005902E3" w:rsidP="005902E3">
      <w:pPr>
        <w:jc w:val="both"/>
        <w:rPr>
          <w:rFonts w:ascii="Aptos" w:hAnsi="Aptos" w:cs="Arial"/>
          <w:sz w:val="22"/>
          <w:szCs w:val="22"/>
        </w:rPr>
      </w:pPr>
    </w:p>
    <w:p w14:paraId="3C5C88D7" w14:textId="77777777" w:rsidR="005902E3" w:rsidRPr="005902E3" w:rsidRDefault="005902E3" w:rsidP="005902E3">
      <w:pPr>
        <w:jc w:val="both"/>
        <w:rPr>
          <w:rFonts w:ascii="Aptos" w:hAnsi="Aptos" w:cs="Arial"/>
          <w:b/>
          <w:bCs/>
          <w:sz w:val="22"/>
          <w:szCs w:val="22"/>
        </w:rPr>
      </w:pPr>
      <w:r w:rsidRPr="005902E3">
        <w:rPr>
          <w:rFonts w:ascii="Aptos" w:hAnsi="Aptos" w:cs="Arial"/>
          <w:b/>
          <w:bCs/>
          <w:sz w:val="22"/>
          <w:szCs w:val="22"/>
        </w:rPr>
        <w:t>12.1</w:t>
      </w:r>
      <w:r w:rsidRPr="005902E3">
        <w:rPr>
          <w:rFonts w:ascii="Aptos" w:hAnsi="Aptos" w:cs="Arial"/>
          <w:b/>
          <w:bCs/>
          <w:sz w:val="22"/>
          <w:szCs w:val="22"/>
        </w:rPr>
        <w:tab/>
        <w:t xml:space="preserve">Purpose of induction </w:t>
      </w:r>
    </w:p>
    <w:p w14:paraId="44FA6171" w14:textId="77777777" w:rsidR="005902E3" w:rsidRPr="005902E3" w:rsidRDefault="005902E3" w:rsidP="005902E3">
      <w:pPr>
        <w:jc w:val="both"/>
        <w:rPr>
          <w:rFonts w:ascii="Aptos" w:hAnsi="Aptos" w:cs="Arial"/>
          <w:sz w:val="22"/>
          <w:szCs w:val="22"/>
        </w:rPr>
      </w:pPr>
    </w:p>
    <w:p w14:paraId="547914E0" w14:textId="77777777" w:rsidR="005902E3" w:rsidRPr="005902E3" w:rsidRDefault="005902E3" w:rsidP="005902E3">
      <w:pPr>
        <w:jc w:val="both"/>
        <w:rPr>
          <w:rFonts w:ascii="Aptos" w:hAnsi="Aptos" w:cs="Arial"/>
          <w:sz w:val="22"/>
          <w:szCs w:val="22"/>
        </w:rPr>
      </w:pPr>
      <w:bookmarkStart w:id="10" w:name="_Hlk40434578"/>
      <w:r w:rsidRPr="005902E3">
        <w:rPr>
          <w:rFonts w:ascii="Aptos" w:hAnsi="Aptos" w:cs="Arial"/>
          <w:sz w:val="22"/>
          <w:szCs w:val="22"/>
        </w:rPr>
        <w:t>An induction programme should be in place for all new members of staff and specifically tailored to their needs. The purpose of induction is to:</w:t>
      </w:r>
    </w:p>
    <w:bookmarkEnd w:id="10"/>
    <w:p w14:paraId="4422B3A3" w14:textId="77777777" w:rsidR="005902E3" w:rsidRPr="005902E3" w:rsidRDefault="005902E3" w:rsidP="005902E3">
      <w:pPr>
        <w:jc w:val="both"/>
        <w:rPr>
          <w:rFonts w:ascii="Aptos" w:hAnsi="Aptos" w:cs="Arial"/>
          <w:sz w:val="22"/>
          <w:szCs w:val="22"/>
        </w:rPr>
      </w:pPr>
    </w:p>
    <w:p w14:paraId="02523B07" w14:textId="77777777" w:rsidR="005902E3" w:rsidRPr="005902E3" w:rsidRDefault="005902E3" w:rsidP="005902E3">
      <w:pPr>
        <w:numPr>
          <w:ilvl w:val="0"/>
          <w:numId w:val="22"/>
        </w:numPr>
        <w:jc w:val="both"/>
        <w:rPr>
          <w:rFonts w:ascii="Aptos" w:hAnsi="Aptos" w:cs="Arial"/>
          <w:sz w:val="22"/>
          <w:szCs w:val="22"/>
        </w:rPr>
      </w:pPr>
      <w:r w:rsidRPr="005902E3">
        <w:rPr>
          <w:rFonts w:ascii="Aptos" w:hAnsi="Aptos" w:cs="Arial"/>
          <w:sz w:val="22"/>
          <w:szCs w:val="22"/>
        </w:rPr>
        <w:t>Provide training and information about the school’s policies and procedures</w:t>
      </w:r>
    </w:p>
    <w:p w14:paraId="27AF219C" w14:textId="77777777" w:rsidR="005902E3" w:rsidRPr="005902E3" w:rsidRDefault="005902E3" w:rsidP="005902E3">
      <w:pPr>
        <w:numPr>
          <w:ilvl w:val="0"/>
          <w:numId w:val="22"/>
        </w:numPr>
        <w:jc w:val="both"/>
        <w:rPr>
          <w:rFonts w:ascii="Aptos" w:hAnsi="Aptos" w:cs="Arial"/>
          <w:sz w:val="22"/>
          <w:szCs w:val="22"/>
        </w:rPr>
      </w:pPr>
      <w:r w:rsidRPr="005902E3">
        <w:rPr>
          <w:rFonts w:ascii="Aptos" w:hAnsi="Aptos" w:cs="Arial"/>
          <w:sz w:val="22"/>
          <w:szCs w:val="22"/>
        </w:rPr>
        <w:t>Support new members of staff in a way that is appropriate for the role for which they have been engaged</w:t>
      </w:r>
    </w:p>
    <w:p w14:paraId="04A91BA5" w14:textId="77777777" w:rsidR="005902E3" w:rsidRPr="005902E3" w:rsidRDefault="005902E3" w:rsidP="005902E3">
      <w:pPr>
        <w:numPr>
          <w:ilvl w:val="0"/>
          <w:numId w:val="22"/>
        </w:numPr>
        <w:jc w:val="both"/>
        <w:rPr>
          <w:rFonts w:ascii="Aptos" w:hAnsi="Aptos" w:cs="Arial"/>
          <w:sz w:val="22"/>
          <w:szCs w:val="22"/>
        </w:rPr>
      </w:pPr>
      <w:r w:rsidRPr="005902E3">
        <w:rPr>
          <w:rFonts w:ascii="Aptos" w:hAnsi="Aptos" w:cs="Arial"/>
          <w:sz w:val="22"/>
          <w:szCs w:val="22"/>
        </w:rPr>
        <w:t>Confirm the conduct expected of staff within the school</w:t>
      </w:r>
    </w:p>
    <w:p w14:paraId="6696355F" w14:textId="77777777" w:rsidR="005902E3" w:rsidRPr="005902E3" w:rsidRDefault="005902E3" w:rsidP="005902E3">
      <w:pPr>
        <w:numPr>
          <w:ilvl w:val="0"/>
          <w:numId w:val="22"/>
        </w:numPr>
        <w:jc w:val="both"/>
        <w:rPr>
          <w:rFonts w:ascii="Aptos" w:hAnsi="Aptos" w:cs="Arial"/>
          <w:sz w:val="22"/>
          <w:szCs w:val="22"/>
        </w:rPr>
      </w:pPr>
      <w:r w:rsidRPr="005902E3">
        <w:rPr>
          <w:rFonts w:ascii="Aptos" w:hAnsi="Aptos" w:cs="Arial"/>
          <w:sz w:val="22"/>
          <w:szCs w:val="22"/>
        </w:rPr>
        <w:t>Provide opportunities for the new members of staff to discuss any issues or concerns about their role and responsibilities</w:t>
      </w:r>
    </w:p>
    <w:p w14:paraId="2B8A72B3" w14:textId="77777777" w:rsidR="005902E3" w:rsidRPr="005902E3" w:rsidRDefault="005902E3" w:rsidP="005902E3">
      <w:pPr>
        <w:numPr>
          <w:ilvl w:val="0"/>
          <w:numId w:val="22"/>
        </w:numPr>
        <w:jc w:val="both"/>
        <w:rPr>
          <w:rFonts w:ascii="Aptos" w:hAnsi="Aptos" w:cs="Arial"/>
          <w:sz w:val="22"/>
          <w:szCs w:val="22"/>
        </w:rPr>
      </w:pPr>
      <w:r w:rsidRPr="005902E3">
        <w:rPr>
          <w:rFonts w:ascii="Aptos" w:hAnsi="Aptos" w:cs="Arial"/>
          <w:sz w:val="22"/>
          <w:szCs w:val="22"/>
        </w:rPr>
        <w:t xml:space="preserve">Enable the new staff member’s line manager or mentor to recognise any concerns or issues about their ability or suitability at the outset and address them immediately.  For support staff, these issues should be identified and addressed during the probationary period. </w:t>
      </w:r>
    </w:p>
    <w:p w14:paraId="795F1A29" w14:textId="77777777" w:rsidR="005902E3" w:rsidRPr="005902E3" w:rsidRDefault="005902E3" w:rsidP="005902E3">
      <w:pPr>
        <w:jc w:val="both"/>
        <w:rPr>
          <w:rFonts w:ascii="Aptos" w:hAnsi="Aptos" w:cs="Arial"/>
          <w:sz w:val="22"/>
          <w:szCs w:val="22"/>
        </w:rPr>
      </w:pPr>
    </w:p>
    <w:p w14:paraId="507B8EA1" w14:textId="77777777" w:rsidR="005902E3" w:rsidRPr="005902E3" w:rsidRDefault="005902E3" w:rsidP="005902E3">
      <w:pPr>
        <w:jc w:val="both"/>
        <w:rPr>
          <w:rFonts w:ascii="Aptos" w:hAnsi="Aptos" w:cs="Arial"/>
          <w:b/>
          <w:bCs/>
          <w:sz w:val="22"/>
          <w:szCs w:val="22"/>
        </w:rPr>
      </w:pPr>
      <w:r w:rsidRPr="005902E3">
        <w:rPr>
          <w:rFonts w:ascii="Aptos" w:hAnsi="Aptos" w:cs="Arial"/>
          <w:b/>
          <w:bCs/>
          <w:sz w:val="22"/>
          <w:szCs w:val="22"/>
        </w:rPr>
        <w:t>12.2</w:t>
      </w:r>
      <w:bookmarkStart w:id="11" w:name="_Hlk40955505"/>
      <w:r w:rsidRPr="005902E3">
        <w:rPr>
          <w:rFonts w:ascii="Aptos" w:hAnsi="Aptos" w:cs="Arial"/>
          <w:b/>
          <w:bCs/>
          <w:sz w:val="22"/>
          <w:szCs w:val="22"/>
        </w:rPr>
        <w:t xml:space="preserve"> What to include in an induction </w:t>
      </w:r>
      <w:bookmarkEnd w:id="11"/>
      <w:r w:rsidRPr="005902E3">
        <w:rPr>
          <w:rFonts w:ascii="Aptos" w:hAnsi="Aptos" w:cs="Arial"/>
          <w:b/>
          <w:bCs/>
          <w:sz w:val="22"/>
          <w:szCs w:val="22"/>
        </w:rPr>
        <w:t xml:space="preserve">programme </w:t>
      </w:r>
    </w:p>
    <w:p w14:paraId="2F1B9A85" w14:textId="77777777" w:rsidR="005902E3" w:rsidRPr="005902E3" w:rsidRDefault="005902E3" w:rsidP="005902E3">
      <w:pPr>
        <w:jc w:val="both"/>
        <w:rPr>
          <w:rFonts w:ascii="Aptos" w:hAnsi="Aptos" w:cs="Arial"/>
          <w:sz w:val="22"/>
          <w:szCs w:val="22"/>
        </w:rPr>
      </w:pPr>
    </w:p>
    <w:p w14:paraId="5103A699"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The content and nature of the induction process will vary according to the role and previous experience of the new member of staff, but as far as safeguarding and promoting the welfare of children is concerned, the induction programme should include information about:</w:t>
      </w:r>
    </w:p>
    <w:p w14:paraId="141B23F6" w14:textId="77777777" w:rsidR="005902E3" w:rsidRPr="005902E3" w:rsidRDefault="005902E3" w:rsidP="005902E3">
      <w:pPr>
        <w:jc w:val="both"/>
        <w:rPr>
          <w:rFonts w:ascii="Aptos" w:hAnsi="Aptos" w:cs="Arial"/>
          <w:sz w:val="22"/>
          <w:szCs w:val="22"/>
        </w:rPr>
      </w:pPr>
    </w:p>
    <w:p w14:paraId="703F48D0" w14:textId="77777777" w:rsidR="005902E3" w:rsidRPr="005902E3" w:rsidRDefault="005902E3" w:rsidP="005902E3">
      <w:pPr>
        <w:numPr>
          <w:ilvl w:val="0"/>
          <w:numId w:val="23"/>
        </w:numPr>
        <w:jc w:val="both"/>
        <w:rPr>
          <w:rFonts w:ascii="Aptos" w:hAnsi="Aptos" w:cs="Arial"/>
          <w:sz w:val="22"/>
          <w:szCs w:val="22"/>
        </w:rPr>
      </w:pPr>
      <w:r w:rsidRPr="005902E3">
        <w:rPr>
          <w:rFonts w:ascii="Aptos" w:hAnsi="Aptos" w:cs="Arial"/>
          <w:sz w:val="22"/>
          <w:szCs w:val="22"/>
        </w:rPr>
        <w:t xml:space="preserve">Policies and procedures in relation to safeguarding and promoting the welfare of children and young people e.g. child protection, anti-bullying, anti-racism, physical intervention or restraint, personal care, internet safety and acceptable use and any local child protection and safeguarding procedures including Guidance for Safer Working Practice for those working with Children and Young People in Education Settings. All staff should have sight of </w:t>
      </w:r>
      <w:bookmarkStart w:id="12" w:name="_Hlk38273721"/>
      <w:r w:rsidRPr="005902E3">
        <w:rPr>
          <w:rFonts w:ascii="Aptos" w:hAnsi="Aptos" w:cs="Arial"/>
          <w:sz w:val="22"/>
          <w:szCs w:val="22"/>
        </w:rPr>
        <w:t>this guidance</w:t>
      </w:r>
      <w:bookmarkEnd w:id="12"/>
      <w:r w:rsidRPr="005902E3">
        <w:rPr>
          <w:rFonts w:ascii="Aptos" w:hAnsi="Aptos" w:cs="Arial"/>
          <w:sz w:val="22"/>
          <w:szCs w:val="22"/>
        </w:rPr>
        <w:t xml:space="preserve">. Schools are advised to consider asking staff to sign a declaration confirming that they have read and understood the guidance. </w:t>
      </w:r>
    </w:p>
    <w:p w14:paraId="46D95976" w14:textId="77777777" w:rsidR="005902E3" w:rsidRPr="005902E3" w:rsidRDefault="005902E3" w:rsidP="005902E3">
      <w:pPr>
        <w:numPr>
          <w:ilvl w:val="0"/>
          <w:numId w:val="23"/>
        </w:numPr>
        <w:jc w:val="both"/>
        <w:rPr>
          <w:rFonts w:ascii="Aptos" w:hAnsi="Aptos" w:cs="Arial"/>
          <w:sz w:val="22"/>
          <w:szCs w:val="22"/>
        </w:rPr>
      </w:pPr>
      <w:r w:rsidRPr="005902E3">
        <w:rPr>
          <w:rFonts w:ascii="Aptos" w:hAnsi="Aptos" w:cs="Arial"/>
          <w:sz w:val="22"/>
          <w:szCs w:val="22"/>
        </w:rPr>
        <w:t xml:space="preserve">Safe practice and the standards of conduct and behaviour expected of staff and pupils in the establishment.  </w:t>
      </w:r>
    </w:p>
    <w:p w14:paraId="1B49CE20" w14:textId="77777777" w:rsidR="005902E3" w:rsidRPr="005902E3" w:rsidRDefault="005902E3" w:rsidP="005902E3">
      <w:pPr>
        <w:numPr>
          <w:ilvl w:val="0"/>
          <w:numId w:val="23"/>
        </w:numPr>
        <w:jc w:val="both"/>
        <w:rPr>
          <w:rFonts w:ascii="Aptos" w:hAnsi="Aptos" w:cs="Arial"/>
          <w:sz w:val="22"/>
          <w:szCs w:val="22"/>
        </w:rPr>
      </w:pPr>
      <w:r w:rsidRPr="005902E3">
        <w:rPr>
          <w:rFonts w:ascii="Aptos" w:hAnsi="Aptos" w:cs="Arial"/>
          <w:sz w:val="22"/>
          <w:szCs w:val="22"/>
        </w:rPr>
        <w:t>Other relevant personnel procedures e.g. code of conduct, disciplinary, grievance, capability, sickness absence/attendance, whistleblowing, dealing with allegations or concerns raised against teachers and other staff etc.</w:t>
      </w:r>
    </w:p>
    <w:p w14:paraId="79755553" w14:textId="77777777" w:rsidR="005902E3" w:rsidRPr="005902E3" w:rsidRDefault="005902E3" w:rsidP="005902E3">
      <w:pPr>
        <w:jc w:val="both"/>
        <w:rPr>
          <w:rFonts w:ascii="Aptos" w:hAnsi="Aptos" w:cs="Arial"/>
          <w:sz w:val="22"/>
          <w:szCs w:val="22"/>
        </w:rPr>
      </w:pPr>
    </w:p>
    <w:p w14:paraId="255737BB"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The induction programme should also include attendance at child protection training appropriate to the person’s role.</w:t>
      </w:r>
    </w:p>
    <w:p w14:paraId="1E01CE0A" w14:textId="77777777" w:rsidR="005902E3" w:rsidRPr="005902E3" w:rsidRDefault="005902E3" w:rsidP="005902E3">
      <w:pPr>
        <w:jc w:val="both"/>
        <w:rPr>
          <w:rFonts w:ascii="Aptos" w:hAnsi="Aptos" w:cs="Arial"/>
          <w:sz w:val="22"/>
          <w:szCs w:val="22"/>
        </w:rPr>
      </w:pPr>
    </w:p>
    <w:p w14:paraId="464A0596" w14:textId="77777777" w:rsidR="005902E3" w:rsidRPr="005902E3" w:rsidRDefault="005902E3" w:rsidP="005902E3">
      <w:pPr>
        <w:pBdr>
          <w:top w:val="single" w:sz="4" w:space="4" w:color="auto"/>
          <w:left w:val="single" w:sz="4" w:space="4" w:color="auto"/>
          <w:bottom w:val="single" w:sz="4" w:space="4" w:color="auto"/>
          <w:right w:val="single" w:sz="4" w:space="4" w:color="auto"/>
        </w:pBdr>
        <w:shd w:val="clear" w:color="auto" w:fill="CCCCCC"/>
        <w:jc w:val="both"/>
        <w:rPr>
          <w:rFonts w:ascii="Aptos" w:hAnsi="Aptos" w:cs="Arial"/>
          <w:b/>
          <w:sz w:val="22"/>
          <w:szCs w:val="22"/>
        </w:rPr>
      </w:pPr>
      <w:r w:rsidRPr="005902E3">
        <w:rPr>
          <w:rFonts w:ascii="Aptos" w:hAnsi="Aptos" w:cs="Arial"/>
          <w:b/>
          <w:sz w:val="22"/>
          <w:szCs w:val="22"/>
        </w:rPr>
        <w:t>13.</w:t>
      </w:r>
      <w:r w:rsidRPr="005902E3">
        <w:rPr>
          <w:rFonts w:ascii="Aptos" w:hAnsi="Aptos" w:cs="Arial"/>
          <w:b/>
          <w:sz w:val="22"/>
          <w:szCs w:val="22"/>
        </w:rPr>
        <w:tab/>
        <w:t>Maintaining a Safer Culture</w:t>
      </w:r>
    </w:p>
    <w:p w14:paraId="20C52EED" w14:textId="77777777" w:rsidR="005902E3" w:rsidRPr="005902E3" w:rsidRDefault="005902E3" w:rsidP="005902E3">
      <w:pPr>
        <w:jc w:val="both"/>
        <w:rPr>
          <w:rFonts w:ascii="Aptos" w:hAnsi="Aptos" w:cs="Arial"/>
          <w:sz w:val="22"/>
          <w:szCs w:val="22"/>
        </w:rPr>
      </w:pPr>
    </w:p>
    <w:p w14:paraId="47A5EEFF"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The need for a continued awareness of safeguarding issues is crucial.  It is important that all staff in the school have appropriate training and induction so that they understand their roles and responsibilities and are confident about carrying them out.  It is also important that staff, pupils and parents feel confident that they can raise issues/concerns about the safety and welfare of children and young people, and that they will be listened to and taken seriously.  This can be achieved by maintaining an ethos of safeguarding and promoting the welfare of children and young people and protecting staff which is supported by:</w:t>
      </w:r>
    </w:p>
    <w:p w14:paraId="43CE8F9E" w14:textId="77777777" w:rsidR="005902E3" w:rsidRPr="005902E3" w:rsidRDefault="005902E3" w:rsidP="005902E3">
      <w:pPr>
        <w:jc w:val="both"/>
        <w:rPr>
          <w:rFonts w:ascii="Aptos" w:hAnsi="Aptos" w:cs="Arial"/>
          <w:sz w:val="22"/>
          <w:szCs w:val="22"/>
        </w:rPr>
      </w:pPr>
    </w:p>
    <w:p w14:paraId="66687836" w14:textId="77777777" w:rsidR="005902E3" w:rsidRPr="005902E3" w:rsidRDefault="005902E3" w:rsidP="005902E3">
      <w:pPr>
        <w:numPr>
          <w:ilvl w:val="0"/>
          <w:numId w:val="4"/>
        </w:numPr>
        <w:jc w:val="both"/>
        <w:rPr>
          <w:rFonts w:ascii="Aptos" w:hAnsi="Aptos" w:cs="Arial"/>
          <w:sz w:val="22"/>
          <w:szCs w:val="22"/>
        </w:rPr>
      </w:pPr>
      <w:r w:rsidRPr="005902E3">
        <w:rPr>
          <w:rFonts w:ascii="Aptos" w:hAnsi="Aptos" w:cs="Arial"/>
          <w:sz w:val="22"/>
          <w:szCs w:val="22"/>
        </w:rPr>
        <w:t>A clear written statement of the standards of behaviour and the boundaries of appropriate behaviour expected of staff and pupils that is understood and endorsed by all</w:t>
      </w:r>
    </w:p>
    <w:p w14:paraId="50D8AB53" w14:textId="77777777" w:rsidR="005902E3" w:rsidRPr="005902E3" w:rsidRDefault="005902E3" w:rsidP="005902E3">
      <w:pPr>
        <w:numPr>
          <w:ilvl w:val="0"/>
          <w:numId w:val="4"/>
        </w:numPr>
        <w:jc w:val="both"/>
        <w:rPr>
          <w:rFonts w:ascii="Aptos" w:hAnsi="Aptos" w:cs="Arial"/>
          <w:sz w:val="22"/>
          <w:szCs w:val="22"/>
        </w:rPr>
      </w:pPr>
      <w:r w:rsidRPr="005902E3">
        <w:rPr>
          <w:rFonts w:ascii="Aptos" w:hAnsi="Aptos" w:cs="Arial"/>
          <w:sz w:val="22"/>
          <w:szCs w:val="22"/>
        </w:rPr>
        <w:t>Appropriate induction and training</w:t>
      </w:r>
    </w:p>
    <w:p w14:paraId="233164B9" w14:textId="77777777" w:rsidR="005902E3" w:rsidRPr="005902E3" w:rsidRDefault="005902E3" w:rsidP="005902E3">
      <w:pPr>
        <w:numPr>
          <w:ilvl w:val="0"/>
          <w:numId w:val="4"/>
        </w:numPr>
        <w:jc w:val="both"/>
        <w:rPr>
          <w:rFonts w:ascii="Aptos" w:hAnsi="Aptos" w:cs="Arial"/>
          <w:sz w:val="22"/>
          <w:szCs w:val="22"/>
        </w:rPr>
      </w:pPr>
      <w:r w:rsidRPr="005902E3">
        <w:rPr>
          <w:rFonts w:ascii="Aptos" w:hAnsi="Aptos" w:cs="Arial"/>
          <w:sz w:val="22"/>
          <w:szCs w:val="22"/>
        </w:rPr>
        <w:t>Regular briefing and discussion of relevant issues</w:t>
      </w:r>
    </w:p>
    <w:p w14:paraId="38F1D151" w14:textId="77777777" w:rsidR="005902E3" w:rsidRPr="005902E3" w:rsidRDefault="005902E3" w:rsidP="005902E3">
      <w:pPr>
        <w:numPr>
          <w:ilvl w:val="0"/>
          <w:numId w:val="4"/>
        </w:numPr>
        <w:jc w:val="both"/>
        <w:rPr>
          <w:rFonts w:ascii="Aptos" w:hAnsi="Aptos" w:cs="Arial"/>
          <w:sz w:val="22"/>
          <w:szCs w:val="22"/>
        </w:rPr>
      </w:pPr>
      <w:r w:rsidRPr="005902E3">
        <w:rPr>
          <w:rFonts w:ascii="Aptos" w:hAnsi="Aptos" w:cs="Arial"/>
          <w:sz w:val="22"/>
          <w:szCs w:val="22"/>
        </w:rPr>
        <w:t>Provision of relevant material from the framework for PSHE in the curriculum</w:t>
      </w:r>
    </w:p>
    <w:p w14:paraId="2FF7EE89" w14:textId="77777777" w:rsidR="005902E3" w:rsidRPr="005902E3" w:rsidRDefault="005902E3" w:rsidP="005902E3">
      <w:pPr>
        <w:numPr>
          <w:ilvl w:val="0"/>
          <w:numId w:val="4"/>
        </w:numPr>
        <w:jc w:val="both"/>
        <w:rPr>
          <w:rFonts w:ascii="Aptos" w:hAnsi="Aptos" w:cs="Arial"/>
          <w:sz w:val="22"/>
          <w:szCs w:val="22"/>
        </w:rPr>
      </w:pPr>
      <w:r w:rsidRPr="005902E3">
        <w:rPr>
          <w:rFonts w:ascii="Aptos" w:hAnsi="Aptos" w:cs="Arial"/>
          <w:sz w:val="22"/>
          <w:szCs w:val="22"/>
        </w:rPr>
        <w:t>A clear reporting system if a pupil, member of staff or another person has concerns about the safety of children and young people</w:t>
      </w:r>
    </w:p>
    <w:p w14:paraId="5586DD01" w14:textId="77777777" w:rsidR="005902E3" w:rsidRPr="005902E3" w:rsidRDefault="005902E3" w:rsidP="005902E3">
      <w:pPr>
        <w:jc w:val="both"/>
        <w:rPr>
          <w:rFonts w:ascii="Aptos" w:hAnsi="Aptos" w:cs="Arial"/>
          <w:sz w:val="22"/>
          <w:szCs w:val="22"/>
        </w:rPr>
      </w:pPr>
    </w:p>
    <w:p w14:paraId="31D94409" w14:textId="77777777" w:rsidR="005902E3" w:rsidRPr="005902E3" w:rsidRDefault="005902E3" w:rsidP="005902E3">
      <w:pPr>
        <w:pBdr>
          <w:top w:val="single" w:sz="4" w:space="4" w:color="auto"/>
          <w:left w:val="single" w:sz="4" w:space="4" w:color="auto"/>
          <w:bottom w:val="single" w:sz="4" w:space="4" w:color="auto"/>
          <w:right w:val="single" w:sz="4" w:space="4" w:color="auto"/>
        </w:pBdr>
        <w:shd w:val="clear" w:color="auto" w:fill="CCCCCC"/>
        <w:jc w:val="both"/>
        <w:rPr>
          <w:rFonts w:ascii="Aptos" w:hAnsi="Aptos" w:cs="Arial"/>
          <w:b/>
          <w:sz w:val="22"/>
          <w:szCs w:val="22"/>
        </w:rPr>
      </w:pPr>
      <w:r w:rsidRPr="005902E3">
        <w:rPr>
          <w:rFonts w:ascii="Aptos" w:hAnsi="Aptos" w:cs="Arial"/>
          <w:b/>
          <w:sz w:val="22"/>
          <w:szCs w:val="22"/>
        </w:rPr>
        <w:t>14.</w:t>
      </w:r>
      <w:r w:rsidRPr="005902E3">
        <w:rPr>
          <w:rFonts w:ascii="Aptos" w:hAnsi="Aptos" w:cs="Arial"/>
          <w:b/>
          <w:sz w:val="22"/>
          <w:szCs w:val="22"/>
        </w:rPr>
        <w:tab/>
        <w:t xml:space="preserve">Monitoring of the recruitment process  </w:t>
      </w:r>
    </w:p>
    <w:p w14:paraId="7713CA7C" w14:textId="77777777" w:rsidR="005902E3" w:rsidRPr="005902E3" w:rsidRDefault="005902E3" w:rsidP="005902E3">
      <w:pPr>
        <w:jc w:val="both"/>
        <w:rPr>
          <w:rFonts w:ascii="Aptos" w:hAnsi="Aptos" w:cs="Arial"/>
          <w:sz w:val="22"/>
          <w:szCs w:val="22"/>
        </w:rPr>
      </w:pPr>
    </w:p>
    <w:p w14:paraId="4D4BE03F"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Regular monitoring and evaluation of the recruitment process should be carried out to assess its effectiveness and the impact on recruitment and retention, equality and diversity and to allow for future recruitment practices to be better informed.</w:t>
      </w:r>
    </w:p>
    <w:p w14:paraId="72E6AB9F" w14:textId="77777777" w:rsidR="005902E3" w:rsidRPr="005902E3" w:rsidRDefault="005902E3" w:rsidP="005902E3">
      <w:pPr>
        <w:rPr>
          <w:rFonts w:ascii="Aptos" w:hAnsi="Aptos" w:cs="Arial"/>
          <w:sz w:val="22"/>
          <w:szCs w:val="22"/>
        </w:rPr>
      </w:pPr>
    </w:p>
    <w:p w14:paraId="1652F1B1" w14:textId="77777777" w:rsidR="005902E3" w:rsidRPr="005902E3" w:rsidRDefault="005902E3" w:rsidP="005902E3">
      <w:pPr>
        <w:rPr>
          <w:rFonts w:ascii="Aptos" w:hAnsi="Aptos" w:cs="Arial"/>
          <w:b/>
          <w:sz w:val="22"/>
          <w:szCs w:val="22"/>
        </w:rPr>
      </w:pPr>
      <w:bookmarkStart w:id="13" w:name="Description"/>
      <w:r w:rsidRPr="005902E3">
        <w:rPr>
          <w:rFonts w:ascii="Aptos" w:hAnsi="Aptos" w:cs="Arial"/>
          <w:b/>
          <w:sz w:val="22"/>
          <w:szCs w:val="22"/>
        </w:rPr>
        <w:br w:type="page"/>
      </w:r>
    </w:p>
    <w:p w14:paraId="070EE1C1" w14:textId="77777777" w:rsidR="005902E3" w:rsidRPr="005902E3" w:rsidRDefault="005902E3" w:rsidP="005902E3">
      <w:pPr>
        <w:jc w:val="right"/>
        <w:rPr>
          <w:rFonts w:ascii="Aptos" w:hAnsi="Aptos" w:cs="Arial"/>
          <w:b/>
          <w:sz w:val="22"/>
          <w:szCs w:val="22"/>
        </w:rPr>
      </w:pPr>
      <w:r w:rsidRPr="005902E3">
        <w:rPr>
          <w:rFonts w:ascii="Aptos" w:hAnsi="Aptos" w:cs="Arial"/>
          <w:b/>
          <w:sz w:val="22"/>
          <w:szCs w:val="22"/>
        </w:rPr>
        <w:t xml:space="preserve">Appendix 1 </w:t>
      </w:r>
    </w:p>
    <w:p w14:paraId="60F76368" w14:textId="77777777" w:rsidR="005902E3" w:rsidRPr="005902E3" w:rsidRDefault="005902E3" w:rsidP="005902E3">
      <w:pPr>
        <w:jc w:val="right"/>
        <w:rPr>
          <w:rFonts w:ascii="Aptos" w:hAnsi="Aptos" w:cs="Arial"/>
          <w:b/>
          <w:sz w:val="22"/>
          <w:szCs w:val="22"/>
        </w:rPr>
      </w:pPr>
    </w:p>
    <w:p w14:paraId="0DAD72C3" w14:textId="77777777" w:rsidR="005902E3" w:rsidRPr="005902E3" w:rsidRDefault="005902E3" w:rsidP="005902E3">
      <w:pPr>
        <w:pBdr>
          <w:top w:val="single" w:sz="4" w:space="5" w:color="auto"/>
          <w:left w:val="single" w:sz="4" w:space="4" w:color="auto"/>
          <w:bottom w:val="single" w:sz="4" w:space="5" w:color="auto"/>
          <w:right w:val="single" w:sz="4" w:space="4" w:color="auto"/>
        </w:pBdr>
        <w:shd w:val="clear" w:color="auto" w:fill="CCCCCC"/>
        <w:jc w:val="center"/>
        <w:rPr>
          <w:rFonts w:ascii="Aptos" w:hAnsi="Aptos" w:cs="Arial"/>
          <w:b/>
          <w:sz w:val="22"/>
          <w:szCs w:val="22"/>
        </w:rPr>
      </w:pPr>
      <w:r w:rsidRPr="005902E3">
        <w:rPr>
          <w:rFonts w:ascii="Aptos" w:hAnsi="Aptos" w:cs="Arial"/>
          <w:b/>
          <w:sz w:val="22"/>
          <w:szCs w:val="22"/>
        </w:rPr>
        <w:t xml:space="preserve">Advertising with The Schools HR Co-operative  </w:t>
      </w:r>
    </w:p>
    <w:p w14:paraId="52185E7B" w14:textId="77777777" w:rsidR="005902E3" w:rsidRPr="005902E3" w:rsidRDefault="005902E3" w:rsidP="005902E3">
      <w:pPr>
        <w:pStyle w:val="Title"/>
        <w:jc w:val="left"/>
        <w:rPr>
          <w:rFonts w:ascii="Aptos" w:hAnsi="Aptos"/>
          <w:bCs w:val="0"/>
          <w:szCs w:val="22"/>
          <w:lang w:eastAsia="en-GB"/>
        </w:rPr>
      </w:pPr>
    </w:p>
    <w:p w14:paraId="0BED8501" w14:textId="77777777" w:rsidR="005902E3" w:rsidRPr="005902E3" w:rsidRDefault="005902E3" w:rsidP="005902E3">
      <w:pPr>
        <w:jc w:val="both"/>
        <w:rPr>
          <w:rFonts w:ascii="Aptos" w:hAnsi="Aptos" w:cs="Calibri"/>
          <w:sz w:val="22"/>
          <w:szCs w:val="22"/>
        </w:rPr>
      </w:pPr>
      <w:r w:rsidRPr="005902E3">
        <w:rPr>
          <w:rFonts w:ascii="Aptos" w:hAnsi="Aptos" w:cs="Calibri"/>
          <w:sz w:val="22"/>
          <w:szCs w:val="22"/>
        </w:rPr>
        <w:t xml:space="preserve">The Schools HR Co-operative jobs board is operated under the brand name </w:t>
      </w:r>
      <w:hyperlink r:id="rId38" w:history="1">
        <w:r w:rsidRPr="005902E3">
          <w:rPr>
            <w:rStyle w:val="Hyperlink"/>
            <w:rFonts w:ascii="Aptos" w:hAnsi="Aptos" w:cs="Calibri"/>
            <w:sz w:val="22"/>
            <w:szCs w:val="22"/>
          </w:rPr>
          <w:t>Crinkle Recruitment</w:t>
        </w:r>
      </w:hyperlink>
      <w:r w:rsidRPr="005902E3">
        <w:rPr>
          <w:rFonts w:ascii="Aptos" w:hAnsi="Aptos" w:cs="Calibri"/>
          <w:sz w:val="22"/>
          <w:szCs w:val="22"/>
        </w:rPr>
        <w:t xml:space="preserve">. In order to advertise a vacancy with Crinkle Recruitment, on a “Pay As You Go” basis, please email </w:t>
      </w:r>
      <w:hyperlink r:id="rId39" w:history="1">
        <w:r w:rsidRPr="005902E3">
          <w:rPr>
            <w:rStyle w:val="Hyperlink"/>
            <w:rFonts w:ascii="Aptos" w:hAnsi="Aptos" w:cs="Calibri"/>
            <w:sz w:val="22"/>
            <w:szCs w:val="22"/>
          </w:rPr>
          <w:t>recruitment@crinklejobs.com</w:t>
        </w:r>
      </w:hyperlink>
      <w:r w:rsidRPr="005902E3">
        <w:rPr>
          <w:rFonts w:ascii="Aptos" w:hAnsi="Aptos" w:cs="Calibri"/>
          <w:sz w:val="22"/>
          <w:szCs w:val="22"/>
        </w:rPr>
        <w:t>.</w:t>
      </w:r>
    </w:p>
    <w:p w14:paraId="3214358E" w14:textId="77777777" w:rsidR="005902E3" w:rsidRPr="005902E3" w:rsidRDefault="005902E3" w:rsidP="005902E3">
      <w:pPr>
        <w:jc w:val="both"/>
        <w:rPr>
          <w:rFonts w:ascii="Aptos" w:hAnsi="Aptos" w:cs="Arial"/>
          <w:sz w:val="22"/>
          <w:szCs w:val="22"/>
        </w:rPr>
      </w:pPr>
    </w:p>
    <w:p w14:paraId="4C575949" w14:textId="77777777" w:rsidR="005902E3" w:rsidRPr="005902E3" w:rsidRDefault="005902E3" w:rsidP="005902E3">
      <w:pPr>
        <w:jc w:val="both"/>
        <w:rPr>
          <w:rFonts w:ascii="Aptos" w:hAnsi="Aptos" w:cs="Arial"/>
          <w:sz w:val="22"/>
          <w:szCs w:val="22"/>
        </w:rPr>
      </w:pPr>
      <w:r w:rsidRPr="005902E3">
        <w:rPr>
          <w:rFonts w:ascii="Aptos" w:hAnsi="Aptos" w:cs="Calibri"/>
          <w:sz w:val="22"/>
          <w:szCs w:val="22"/>
        </w:rPr>
        <w:t xml:space="preserve">Once you have sent over your advert, job description and person specification, Crinkle Recruitment will email your confirmation of receipt and action the advert request within 24 working hours. For any queries, Crinkle Recruitment will contact you directly via email or telephone. </w:t>
      </w:r>
    </w:p>
    <w:p w14:paraId="4E09110C" w14:textId="77777777" w:rsidR="005902E3" w:rsidRPr="005902E3" w:rsidRDefault="005902E3" w:rsidP="005902E3">
      <w:pPr>
        <w:jc w:val="both"/>
        <w:rPr>
          <w:rFonts w:ascii="Aptos" w:hAnsi="Aptos" w:cs="Calibri"/>
          <w:sz w:val="22"/>
          <w:szCs w:val="22"/>
        </w:rPr>
      </w:pPr>
    </w:p>
    <w:p w14:paraId="4CDFD6CB" w14:textId="77777777" w:rsidR="005902E3" w:rsidRPr="005902E3" w:rsidRDefault="005902E3" w:rsidP="005902E3">
      <w:pPr>
        <w:jc w:val="both"/>
        <w:rPr>
          <w:rFonts w:ascii="Aptos" w:hAnsi="Aptos" w:cs="Calibri"/>
          <w:sz w:val="22"/>
          <w:szCs w:val="22"/>
        </w:rPr>
      </w:pPr>
      <w:r w:rsidRPr="005902E3">
        <w:rPr>
          <w:rFonts w:ascii="Aptos" w:hAnsi="Aptos" w:cs="Calibri"/>
          <w:sz w:val="22"/>
          <w:szCs w:val="22"/>
        </w:rPr>
        <w:t xml:space="preserve">If you would like to discuss advertising with Crinkle Recruitment in more detail, or would like to know how they can help you extend the reach of your advertisement through external advertisers (price on application), please feel free to contact The Crinkle Recruitment Team on 01895 717088 or by email on </w:t>
      </w:r>
      <w:hyperlink r:id="rId40" w:history="1">
        <w:r w:rsidRPr="005902E3">
          <w:rPr>
            <w:rStyle w:val="Hyperlink"/>
            <w:rFonts w:ascii="Aptos" w:hAnsi="Aptos" w:cs="Calibri"/>
            <w:sz w:val="22"/>
            <w:szCs w:val="22"/>
          </w:rPr>
          <w:t>recruitment@crinklejobs.com</w:t>
        </w:r>
      </w:hyperlink>
      <w:r w:rsidRPr="005902E3">
        <w:rPr>
          <w:rFonts w:ascii="Aptos" w:hAnsi="Aptos" w:cs="Calibri"/>
          <w:sz w:val="22"/>
          <w:szCs w:val="22"/>
        </w:rPr>
        <w:t xml:space="preserve">. </w:t>
      </w:r>
    </w:p>
    <w:p w14:paraId="424016FE" w14:textId="77777777" w:rsidR="005902E3" w:rsidRPr="005902E3" w:rsidRDefault="005902E3" w:rsidP="005902E3">
      <w:pPr>
        <w:pStyle w:val="Header"/>
        <w:tabs>
          <w:tab w:val="clear" w:pos="4153"/>
          <w:tab w:val="clear" w:pos="8306"/>
        </w:tabs>
        <w:rPr>
          <w:rFonts w:ascii="Aptos" w:hAnsi="Aptos" w:cs="Arial"/>
          <w:sz w:val="22"/>
          <w:szCs w:val="22"/>
        </w:rPr>
      </w:pPr>
    </w:p>
    <w:p w14:paraId="2FBEE1AC" w14:textId="77777777" w:rsidR="005902E3" w:rsidRPr="005902E3" w:rsidRDefault="005902E3" w:rsidP="005902E3">
      <w:pPr>
        <w:tabs>
          <w:tab w:val="left" w:pos="4320"/>
        </w:tabs>
        <w:jc w:val="right"/>
        <w:rPr>
          <w:rFonts w:ascii="Aptos" w:hAnsi="Aptos" w:cs="Arial"/>
          <w:b/>
          <w:sz w:val="22"/>
          <w:szCs w:val="22"/>
        </w:rPr>
      </w:pPr>
    </w:p>
    <w:p w14:paraId="48E43D54" w14:textId="77777777" w:rsidR="005902E3" w:rsidRPr="005902E3" w:rsidRDefault="005902E3" w:rsidP="005902E3">
      <w:pPr>
        <w:tabs>
          <w:tab w:val="left" w:pos="4320"/>
        </w:tabs>
        <w:jc w:val="right"/>
        <w:rPr>
          <w:rFonts w:ascii="Aptos" w:hAnsi="Aptos" w:cs="Arial"/>
          <w:b/>
          <w:sz w:val="22"/>
          <w:szCs w:val="22"/>
        </w:rPr>
      </w:pPr>
    </w:p>
    <w:p w14:paraId="7711A20B" w14:textId="77777777" w:rsidR="005902E3" w:rsidRPr="005902E3" w:rsidRDefault="005902E3" w:rsidP="005902E3">
      <w:pPr>
        <w:tabs>
          <w:tab w:val="left" w:pos="4320"/>
        </w:tabs>
        <w:jc w:val="right"/>
        <w:rPr>
          <w:rFonts w:ascii="Aptos" w:hAnsi="Aptos" w:cs="Arial"/>
          <w:b/>
          <w:sz w:val="22"/>
          <w:szCs w:val="22"/>
        </w:rPr>
      </w:pPr>
    </w:p>
    <w:p w14:paraId="7A827ABA" w14:textId="77777777" w:rsidR="005902E3" w:rsidRPr="005902E3" w:rsidRDefault="005902E3" w:rsidP="005902E3">
      <w:pPr>
        <w:tabs>
          <w:tab w:val="left" w:pos="4320"/>
        </w:tabs>
        <w:jc w:val="right"/>
        <w:rPr>
          <w:rFonts w:ascii="Aptos" w:hAnsi="Aptos" w:cs="Arial"/>
          <w:b/>
          <w:sz w:val="22"/>
          <w:szCs w:val="22"/>
        </w:rPr>
      </w:pPr>
    </w:p>
    <w:p w14:paraId="7AAB1FC9" w14:textId="77777777" w:rsidR="005902E3" w:rsidRPr="005902E3" w:rsidRDefault="005902E3" w:rsidP="005902E3">
      <w:pPr>
        <w:tabs>
          <w:tab w:val="left" w:pos="4320"/>
        </w:tabs>
        <w:jc w:val="right"/>
        <w:rPr>
          <w:rFonts w:ascii="Aptos" w:hAnsi="Aptos" w:cs="Arial"/>
          <w:b/>
          <w:sz w:val="22"/>
          <w:szCs w:val="22"/>
        </w:rPr>
      </w:pPr>
      <w:r w:rsidRPr="005902E3">
        <w:rPr>
          <w:rFonts w:ascii="Aptos" w:hAnsi="Aptos" w:cs="Arial"/>
          <w:b/>
          <w:sz w:val="22"/>
          <w:szCs w:val="22"/>
        </w:rPr>
        <w:br w:type="page"/>
        <w:t>Appendix 2</w:t>
      </w:r>
    </w:p>
    <w:p w14:paraId="11EF69B8" w14:textId="77777777" w:rsidR="005902E3" w:rsidRPr="005902E3" w:rsidRDefault="005902E3" w:rsidP="005902E3">
      <w:pPr>
        <w:ind w:left="454"/>
        <w:jc w:val="center"/>
        <w:rPr>
          <w:rFonts w:ascii="Aptos" w:hAnsi="Aptos" w:cs="Arial"/>
          <w:b/>
          <w:i/>
          <w:sz w:val="22"/>
          <w:szCs w:val="22"/>
          <w:highlight w:val="magenta"/>
        </w:rPr>
      </w:pPr>
    </w:p>
    <w:p w14:paraId="28B76986" w14:textId="77777777" w:rsidR="005902E3" w:rsidRPr="005902E3" w:rsidRDefault="005902E3" w:rsidP="005902E3">
      <w:pPr>
        <w:ind w:left="454"/>
        <w:jc w:val="center"/>
        <w:rPr>
          <w:rFonts w:ascii="Aptos" w:hAnsi="Aptos" w:cs="Arial"/>
          <w:b/>
          <w:i/>
          <w:sz w:val="22"/>
          <w:szCs w:val="22"/>
        </w:rPr>
      </w:pPr>
      <w:r w:rsidRPr="005902E3">
        <w:rPr>
          <w:rFonts w:ascii="Aptos" w:hAnsi="Aptos" w:cs="Arial"/>
          <w:b/>
          <w:i/>
          <w:sz w:val="22"/>
          <w:szCs w:val="22"/>
        </w:rPr>
        <w:t>The school is committed to safeguarding and promoting the welfare of children</w:t>
      </w:r>
    </w:p>
    <w:p w14:paraId="1F57FD91" w14:textId="77777777" w:rsidR="005902E3" w:rsidRPr="005902E3" w:rsidRDefault="005902E3" w:rsidP="005902E3">
      <w:pPr>
        <w:ind w:left="454"/>
        <w:jc w:val="center"/>
        <w:rPr>
          <w:rFonts w:ascii="Aptos" w:hAnsi="Aptos" w:cs="Arial"/>
          <w:b/>
          <w:i/>
          <w:sz w:val="22"/>
          <w:szCs w:val="22"/>
        </w:rPr>
      </w:pPr>
      <w:r w:rsidRPr="005902E3">
        <w:rPr>
          <w:rFonts w:ascii="Aptos" w:hAnsi="Aptos" w:cs="Arial"/>
          <w:b/>
          <w:i/>
          <w:sz w:val="22"/>
          <w:szCs w:val="22"/>
        </w:rPr>
        <w:t xml:space="preserve">and young people and expects all staff and volunteers to share in this commitment.  </w:t>
      </w:r>
    </w:p>
    <w:p w14:paraId="0DA76CE2" w14:textId="77777777" w:rsidR="005902E3" w:rsidRPr="005902E3" w:rsidRDefault="005902E3" w:rsidP="005902E3">
      <w:pPr>
        <w:tabs>
          <w:tab w:val="left" w:pos="4320"/>
        </w:tabs>
        <w:rPr>
          <w:rFonts w:ascii="Aptos" w:hAnsi="Aptos" w:cs="Arial"/>
          <w:b/>
          <w:sz w:val="22"/>
          <w:szCs w:val="22"/>
        </w:rPr>
      </w:pPr>
    </w:p>
    <w:p w14:paraId="6B08DF55" w14:textId="77777777" w:rsidR="005902E3" w:rsidRPr="005902E3" w:rsidRDefault="005902E3" w:rsidP="005902E3">
      <w:pPr>
        <w:tabs>
          <w:tab w:val="left" w:pos="4320"/>
        </w:tabs>
        <w:rPr>
          <w:rFonts w:ascii="Aptos" w:hAnsi="Aptos" w:cs="Arial"/>
          <w:b/>
          <w:bCs/>
          <w:sz w:val="22"/>
          <w:szCs w:val="22"/>
        </w:rPr>
      </w:pPr>
      <w:r w:rsidRPr="005902E3">
        <w:rPr>
          <w:rFonts w:ascii="Aptos" w:hAnsi="Aptos" w:cs="Arial"/>
          <w:b/>
          <w:sz w:val="22"/>
          <w:szCs w:val="22"/>
        </w:rPr>
        <w:t>Job Description</w:t>
      </w:r>
      <w:bookmarkEnd w:id="13"/>
      <w:r w:rsidRPr="005902E3">
        <w:rPr>
          <w:rFonts w:ascii="Aptos" w:hAnsi="Aptos" w:cs="Arial"/>
          <w:b/>
          <w:sz w:val="22"/>
          <w:szCs w:val="22"/>
        </w:rPr>
        <w:t xml:space="preserve"> &amp; Person Specification Template</w:t>
      </w:r>
    </w:p>
    <w:p w14:paraId="4E6CB9C9" w14:textId="77777777" w:rsidR="005902E3" w:rsidRPr="005902E3" w:rsidRDefault="005902E3" w:rsidP="005902E3">
      <w:pPr>
        <w:tabs>
          <w:tab w:val="left" w:pos="4320"/>
        </w:tabs>
        <w:rPr>
          <w:rFonts w:ascii="Aptos" w:hAnsi="Aptos" w:cs="Arial"/>
          <w:bCs/>
          <w:sz w:val="22"/>
          <w:szCs w:val="22"/>
        </w:rPr>
      </w:pPr>
    </w:p>
    <w:p w14:paraId="3C20423D" w14:textId="77777777" w:rsidR="005902E3" w:rsidRPr="005902E3" w:rsidRDefault="005902E3" w:rsidP="005902E3">
      <w:pPr>
        <w:tabs>
          <w:tab w:val="left" w:pos="4320"/>
          <w:tab w:val="left" w:pos="5580"/>
        </w:tabs>
        <w:jc w:val="right"/>
        <w:rPr>
          <w:rFonts w:ascii="Aptos" w:hAnsi="Aptos" w:cs="Arial"/>
          <w:b/>
          <w:sz w:val="22"/>
          <w:szCs w:val="22"/>
        </w:rPr>
      </w:pPr>
      <w:r w:rsidRPr="005902E3">
        <w:rPr>
          <w:rFonts w:ascii="Aptos" w:hAnsi="Aptos" w:cs="Arial"/>
          <w:b/>
          <w:sz w:val="22"/>
          <w:szCs w:val="22"/>
        </w:rPr>
        <w:tab/>
        <w:t>Date Evaluated:      _____________</w:t>
      </w:r>
    </w:p>
    <w:p w14:paraId="3C99FF6B" w14:textId="77777777" w:rsidR="005902E3" w:rsidRPr="005902E3" w:rsidRDefault="005902E3" w:rsidP="005902E3">
      <w:pPr>
        <w:tabs>
          <w:tab w:val="left" w:pos="4320"/>
        </w:tabs>
        <w:rPr>
          <w:rFonts w:ascii="Aptos" w:hAnsi="Aptos" w:cs="Arial"/>
          <w:sz w:val="22"/>
          <w:szCs w:val="22"/>
        </w:rPr>
      </w:pPr>
    </w:p>
    <w:p w14:paraId="7AE87CDE" w14:textId="77777777" w:rsidR="005902E3" w:rsidRPr="005902E3" w:rsidRDefault="005902E3" w:rsidP="005902E3">
      <w:pPr>
        <w:numPr>
          <w:ilvl w:val="0"/>
          <w:numId w:val="11"/>
        </w:numPr>
        <w:tabs>
          <w:tab w:val="num" w:pos="540"/>
          <w:tab w:val="left" w:pos="4320"/>
        </w:tabs>
        <w:ind w:left="540"/>
        <w:rPr>
          <w:rFonts w:ascii="Aptos" w:hAnsi="Aptos" w:cs="Arial"/>
          <w:b/>
          <w:bCs/>
          <w:sz w:val="22"/>
          <w:szCs w:val="22"/>
        </w:rPr>
      </w:pPr>
      <w:r w:rsidRPr="005902E3">
        <w:rPr>
          <w:rFonts w:ascii="Aptos" w:hAnsi="Aptos" w:cs="Arial"/>
          <w:b/>
          <w:bCs/>
          <w:sz w:val="22"/>
          <w:szCs w:val="22"/>
        </w:rPr>
        <w:t>JOB TITLE:</w:t>
      </w:r>
    </w:p>
    <w:p w14:paraId="440B380D" w14:textId="77777777" w:rsidR="005902E3" w:rsidRPr="005902E3" w:rsidRDefault="005902E3" w:rsidP="005902E3">
      <w:pPr>
        <w:tabs>
          <w:tab w:val="left" w:pos="540"/>
          <w:tab w:val="left" w:pos="4320"/>
        </w:tabs>
        <w:rPr>
          <w:rFonts w:ascii="Aptos" w:hAnsi="Aptos" w:cs="Arial"/>
          <w:b/>
          <w:bCs/>
          <w:sz w:val="22"/>
          <w:szCs w:val="22"/>
        </w:rPr>
      </w:pPr>
    </w:p>
    <w:p w14:paraId="7D7217AC" w14:textId="77777777" w:rsidR="005902E3" w:rsidRPr="005902E3" w:rsidRDefault="005902E3" w:rsidP="005902E3">
      <w:pPr>
        <w:numPr>
          <w:ilvl w:val="0"/>
          <w:numId w:val="11"/>
        </w:numPr>
        <w:tabs>
          <w:tab w:val="num" w:pos="540"/>
          <w:tab w:val="left" w:pos="4320"/>
        </w:tabs>
        <w:ind w:left="540"/>
        <w:rPr>
          <w:rFonts w:ascii="Aptos" w:hAnsi="Aptos" w:cs="Arial"/>
          <w:b/>
          <w:bCs/>
          <w:sz w:val="22"/>
          <w:szCs w:val="22"/>
        </w:rPr>
      </w:pPr>
      <w:r w:rsidRPr="005902E3">
        <w:rPr>
          <w:rFonts w:ascii="Aptos" w:hAnsi="Aptos" w:cs="Arial"/>
          <w:b/>
          <w:bCs/>
          <w:sz w:val="22"/>
          <w:szCs w:val="22"/>
        </w:rPr>
        <w:t>POST NUMBER:</w:t>
      </w:r>
    </w:p>
    <w:p w14:paraId="1D03103B" w14:textId="77777777" w:rsidR="005902E3" w:rsidRPr="005902E3" w:rsidRDefault="005902E3" w:rsidP="005902E3">
      <w:pPr>
        <w:tabs>
          <w:tab w:val="left" w:pos="540"/>
          <w:tab w:val="left" w:pos="4320"/>
        </w:tabs>
        <w:rPr>
          <w:rFonts w:ascii="Aptos" w:hAnsi="Aptos" w:cs="Arial"/>
          <w:b/>
          <w:bCs/>
          <w:sz w:val="22"/>
          <w:szCs w:val="22"/>
        </w:rPr>
      </w:pPr>
    </w:p>
    <w:p w14:paraId="19926CE5" w14:textId="77777777" w:rsidR="005902E3" w:rsidRPr="005902E3" w:rsidRDefault="005902E3" w:rsidP="005902E3">
      <w:pPr>
        <w:numPr>
          <w:ilvl w:val="0"/>
          <w:numId w:val="11"/>
        </w:numPr>
        <w:tabs>
          <w:tab w:val="num" w:pos="540"/>
          <w:tab w:val="left" w:pos="4320"/>
        </w:tabs>
        <w:ind w:left="540"/>
        <w:rPr>
          <w:rFonts w:ascii="Aptos" w:hAnsi="Aptos" w:cs="Arial"/>
          <w:b/>
          <w:bCs/>
          <w:sz w:val="22"/>
          <w:szCs w:val="22"/>
        </w:rPr>
      </w:pPr>
      <w:r w:rsidRPr="005902E3">
        <w:rPr>
          <w:rFonts w:ascii="Aptos" w:hAnsi="Aptos" w:cs="Arial"/>
          <w:b/>
          <w:bCs/>
          <w:sz w:val="22"/>
          <w:szCs w:val="22"/>
        </w:rPr>
        <w:t>GRADE:</w:t>
      </w:r>
    </w:p>
    <w:p w14:paraId="21684F48" w14:textId="77777777" w:rsidR="005902E3" w:rsidRPr="005902E3" w:rsidRDefault="005902E3" w:rsidP="005902E3">
      <w:pPr>
        <w:tabs>
          <w:tab w:val="left" w:pos="540"/>
          <w:tab w:val="left" w:pos="4320"/>
        </w:tabs>
        <w:rPr>
          <w:rFonts w:ascii="Aptos" w:hAnsi="Aptos" w:cs="Arial"/>
          <w:b/>
          <w:bCs/>
          <w:sz w:val="22"/>
          <w:szCs w:val="22"/>
        </w:rPr>
      </w:pPr>
    </w:p>
    <w:p w14:paraId="39B63893" w14:textId="77777777" w:rsidR="005902E3" w:rsidRPr="005902E3" w:rsidRDefault="005902E3" w:rsidP="005902E3">
      <w:pPr>
        <w:numPr>
          <w:ilvl w:val="0"/>
          <w:numId w:val="11"/>
        </w:numPr>
        <w:tabs>
          <w:tab w:val="num" w:pos="540"/>
          <w:tab w:val="left" w:pos="4320"/>
        </w:tabs>
        <w:ind w:left="540"/>
        <w:rPr>
          <w:rFonts w:ascii="Aptos" w:hAnsi="Aptos" w:cs="Arial"/>
          <w:b/>
          <w:bCs/>
          <w:sz w:val="22"/>
          <w:szCs w:val="22"/>
        </w:rPr>
      </w:pPr>
      <w:r w:rsidRPr="005902E3">
        <w:rPr>
          <w:rFonts w:ascii="Aptos" w:hAnsi="Aptos" w:cs="Arial"/>
          <w:b/>
          <w:bCs/>
          <w:sz w:val="22"/>
          <w:szCs w:val="22"/>
        </w:rPr>
        <w:t>SCHOOL:</w:t>
      </w:r>
    </w:p>
    <w:p w14:paraId="1EA53AD1" w14:textId="77777777" w:rsidR="005902E3" w:rsidRPr="005902E3" w:rsidRDefault="005902E3" w:rsidP="005902E3">
      <w:pPr>
        <w:tabs>
          <w:tab w:val="left" w:pos="540"/>
          <w:tab w:val="left" w:pos="4320"/>
        </w:tabs>
        <w:rPr>
          <w:rFonts w:ascii="Aptos" w:hAnsi="Aptos" w:cs="Arial"/>
          <w:b/>
          <w:bCs/>
          <w:sz w:val="22"/>
          <w:szCs w:val="22"/>
        </w:rPr>
      </w:pPr>
    </w:p>
    <w:p w14:paraId="43CE2E7B" w14:textId="77777777" w:rsidR="005902E3" w:rsidRPr="005902E3" w:rsidRDefault="005902E3" w:rsidP="005902E3">
      <w:pPr>
        <w:numPr>
          <w:ilvl w:val="0"/>
          <w:numId w:val="11"/>
        </w:numPr>
        <w:tabs>
          <w:tab w:val="num" w:pos="540"/>
          <w:tab w:val="left" w:pos="4320"/>
        </w:tabs>
        <w:ind w:left="540"/>
        <w:rPr>
          <w:rFonts w:ascii="Aptos" w:hAnsi="Aptos" w:cs="Arial"/>
          <w:b/>
          <w:bCs/>
          <w:sz w:val="22"/>
          <w:szCs w:val="22"/>
        </w:rPr>
      </w:pPr>
      <w:r w:rsidRPr="005902E3">
        <w:rPr>
          <w:rFonts w:ascii="Aptos" w:hAnsi="Aptos" w:cs="Arial"/>
          <w:b/>
          <w:bCs/>
          <w:sz w:val="22"/>
          <w:szCs w:val="22"/>
        </w:rPr>
        <w:t>SECTION:</w:t>
      </w:r>
    </w:p>
    <w:p w14:paraId="57D9F442" w14:textId="77777777" w:rsidR="005902E3" w:rsidRPr="005902E3" w:rsidRDefault="005902E3" w:rsidP="005902E3">
      <w:pPr>
        <w:tabs>
          <w:tab w:val="left" w:pos="540"/>
          <w:tab w:val="left" w:pos="4320"/>
        </w:tabs>
        <w:rPr>
          <w:rFonts w:ascii="Aptos" w:hAnsi="Aptos" w:cs="Arial"/>
          <w:b/>
          <w:bCs/>
          <w:sz w:val="22"/>
          <w:szCs w:val="22"/>
        </w:rPr>
      </w:pPr>
    </w:p>
    <w:p w14:paraId="5F7C5E11" w14:textId="77777777" w:rsidR="005902E3" w:rsidRPr="005902E3" w:rsidRDefault="005902E3" w:rsidP="005902E3">
      <w:pPr>
        <w:numPr>
          <w:ilvl w:val="0"/>
          <w:numId w:val="11"/>
        </w:numPr>
        <w:tabs>
          <w:tab w:val="num" w:pos="540"/>
          <w:tab w:val="left" w:pos="4320"/>
        </w:tabs>
        <w:ind w:left="540"/>
        <w:rPr>
          <w:rFonts w:ascii="Aptos" w:hAnsi="Aptos" w:cs="Arial"/>
          <w:b/>
          <w:bCs/>
          <w:sz w:val="22"/>
          <w:szCs w:val="22"/>
        </w:rPr>
      </w:pPr>
      <w:r w:rsidRPr="005902E3">
        <w:rPr>
          <w:rFonts w:ascii="Aptos" w:hAnsi="Aptos" w:cs="Arial"/>
          <w:b/>
          <w:bCs/>
          <w:sz w:val="22"/>
          <w:szCs w:val="22"/>
        </w:rPr>
        <w:t>RESPONSIBLE TO:</w:t>
      </w:r>
    </w:p>
    <w:p w14:paraId="4131A710" w14:textId="77777777" w:rsidR="005902E3" w:rsidRPr="005902E3" w:rsidRDefault="005902E3" w:rsidP="005902E3">
      <w:pPr>
        <w:tabs>
          <w:tab w:val="left" w:pos="540"/>
          <w:tab w:val="left" w:pos="4320"/>
        </w:tabs>
        <w:rPr>
          <w:rFonts w:ascii="Aptos" w:hAnsi="Aptos" w:cs="Arial"/>
          <w:b/>
          <w:bCs/>
          <w:sz w:val="22"/>
          <w:szCs w:val="22"/>
        </w:rPr>
      </w:pPr>
    </w:p>
    <w:p w14:paraId="28E2F871" w14:textId="77777777" w:rsidR="005902E3" w:rsidRPr="005902E3" w:rsidRDefault="005902E3" w:rsidP="005902E3">
      <w:pPr>
        <w:numPr>
          <w:ilvl w:val="0"/>
          <w:numId w:val="11"/>
        </w:numPr>
        <w:tabs>
          <w:tab w:val="num" w:pos="540"/>
          <w:tab w:val="left" w:pos="4320"/>
        </w:tabs>
        <w:ind w:left="540"/>
        <w:rPr>
          <w:rFonts w:ascii="Aptos" w:hAnsi="Aptos" w:cs="Arial"/>
          <w:b/>
          <w:bCs/>
          <w:sz w:val="22"/>
          <w:szCs w:val="22"/>
        </w:rPr>
      </w:pPr>
      <w:r w:rsidRPr="005902E3">
        <w:rPr>
          <w:rFonts w:ascii="Aptos" w:hAnsi="Aptos" w:cs="Arial"/>
          <w:b/>
          <w:bCs/>
          <w:sz w:val="22"/>
          <w:szCs w:val="22"/>
        </w:rPr>
        <w:t>RESPONSIBLE FOR:</w:t>
      </w:r>
      <w:r w:rsidRPr="005902E3">
        <w:rPr>
          <w:rFonts w:ascii="Aptos" w:hAnsi="Aptos" w:cs="Arial"/>
          <w:b/>
          <w:bCs/>
          <w:sz w:val="22"/>
          <w:szCs w:val="22"/>
        </w:rPr>
        <w:tab/>
      </w:r>
      <w:r w:rsidRPr="005902E3">
        <w:rPr>
          <w:rFonts w:ascii="Aptos" w:hAnsi="Aptos" w:cs="Arial"/>
          <w:b/>
          <w:bCs/>
          <w:sz w:val="22"/>
          <w:szCs w:val="22"/>
        </w:rPr>
        <w:tab/>
        <w:t>Directly:</w:t>
      </w:r>
    </w:p>
    <w:p w14:paraId="2661C28C" w14:textId="77777777" w:rsidR="005902E3" w:rsidRPr="005902E3" w:rsidRDefault="005902E3" w:rsidP="005902E3">
      <w:pPr>
        <w:tabs>
          <w:tab w:val="left" w:pos="540"/>
          <w:tab w:val="left" w:pos="4320"/>
        </w:tabs>
        <w:rPr>
          <w:rFonts w:ascii="Aptos" w:hAnsi="Aptos" w:cs="Arial"/>
          <w:b/>
          <w:bCs/>
          <w:sz w:val="22"/>
          <w:szCs w:val="22"/>
        </w:rPr>
      </w:pPr>
      <w:r w:rsidRPr="005902E3">
        <w:rPr>
          <w:rFonts w:ascii="Aptos" w:hAnsi="Aptos" w:cs="Arial"/>
          <w:b/>
          <w:bCs/>
          <w:sz w:val="22"/>
          <w:szCs w:val="22"/>
        </w:rPr>
        <w:tab/>
      </w:r>
      <w:r w:rsidRPr="005902E3">
        <w:rPr>
          <w:rFonts w:ascii="Aptos" w:hAnsi="Aptos" w:cs="Arial"/>
          <w:b/>
          <w:bCs/>
          <w:sz w:val="22"/>
          <w:szCs w:val="22"/>
        </w:rPr>
        <w:tab/>
        <w:t>Indirectly:</w:t>
      </w:r>
    </w:p>
    <w:p w14:paraId="0F7130E1" w14:textId="77777777" w:rsidR="005902E3" w:rsidRPr="005902E3" w:rsidRDefault="005902E3" w:rsidP="005902E3">
      <w:pPr>
        <w:tabs>
          <w:tab w:val="left" w:pos="540"/>
          <w:tab w:val="left" w:pos="4320"/>
        </w:tabs>
        <w:rPr>
          <w:rFonts w:ascii="Aptos" w:hAnsi="Aptos" w:cs="Arial"/>
          <w:b/>
          <w:bCs/>
          <w:sz w:val="22"/>
          <w:szCs w:val="22"/>
        </w:rPr>
      </w:pPr>
    </w:p>
    <w:p w14:paraId="046CEE2D" w14:textId="77777777" w:rsidR="005902E3" w:rsidRPr="005902E3" w:rsidRDefault="005902E3" w:rsidP="005902E3">
      <w:pPr>
        <w:numPr>
          <w:ilvl w:val="0"/>
          <w:numId w:val="11"/>
        </w:numPr>
        <w:tabs>
          <w:tab w:val="num" w:pos="540"/>
          <w:tab w:val="left" w:pos="4320"/>
        </w:tabs>
        <w:ind w:left="540"/>
        <w:rPr>
          <w:rFonts w:ascii="Aptos" w:hAnsi="Aptos" w:cs="Arial"/>
          <w:b/>
          <w:bCs/>
          <w:sz w:val="22"/>
          <w:szCs w:val="22"/>
        </w:rPr>
      </w:pPr>
      <w:r w:rsidRPr="005902E3">
        <w:rPr>
          <w:rFonts w:ascii="Aptos" w:hAnsi="Aptos" w:cs="Arial"/>
          <w:b/>
          <w:bCs/>
          <w:sz w:val="22"/>
          <w:szCs w:val="22"/>
        </w:rPr>
        <w:t>CONTACTS</w:t>
      </w:r>
      <w:r w:rsidRPr="005902E3">
        <w:rPr>
          <w:rFonts w:ascii="Aptos" w:hAnsi="Aptos" w:cs="Arial"/>
          <w:b/>
          <w:bCs/>
          <w:sz w:val="22"/>
          <w:szCs w:val="22"/>
        </w:rPr>
        <w:tab/>
      </w:r>
      <w:r w:rsidRPr="005902E3">
        <w:rPr>
          <w:rFonts w:ascii="Aptos" w:hAnsi="Aptos" w:cs="Arial"/>
          <w:b/>
          <w:bCs/>
          <w:sz w:val="22"/>
          <w:szCs w:val="22"/>
        </w:rPr>
        <w:tab/>
        <w:t>Internal:</w:t>
      </w:r>
    </w:p>
    <w:p w14:paraId="61F9DDEE" w14:textId="77777777" w:rsidR="005902E3" w:rsidRPr="005902E3" w:rsidRDefault="005902E3" w:rsidP="005902E3">
      <w:pPr>
        <w:tabs>
          <w:tab w:val="num" w:pos="4320"/>
        </w:tabs>
        <w:ind w:left="540" w:hanging="540"/>
        <w:rPr>
          <w:rFonts w:ascii="Aptos" w:hAnsi="Aptos" w:cs="Arial"/>
          <w:b/>
          <w:bCs/>
          <w:sz w:val="22"/>
          <w:szCs w:val="22"/>
        </w:rPr>
      </w:pPr>
      <w:r w:rsidRPr="005902E3">
        <w:rPr>
          <w:rFonts w:ascii="Aptos" w:hAnsi="Aptos" w:cs="Arial"/>
          <w:b/>
          <w:bCs/>
          <w:sz w:val="22"/>
          <w:szCs w:val="22"/>
        </w:rPr>
        <w:tab/>
      </w:r>
      <w:r w:rsidRPr="005902E3">
        <w:rPr>
          <w:rFonts w:ascii="Aptos" w:hAnsi="Aptos" w:cs="Arial"/>
          <w:b/>
          <w:bCs/>
          <w:sz w:val="22"/>
          <w:szCs w:val="22"/>
        </w:rPr>
        <w:tab/>
        <w:t>External:</w:t>
      </w:r>
    </w:p>
    <w:p w14:paraId="49C3EC65" w14:textId="77777777" w:rsidR="005902E3" w:rsidRPr="005902E3" w:rsidRDefault="005902E3" w:rsidP="005902E3">
      <w:pPr>
        <w:tabs>
          <w:tab w:val="num" w:pos="4320"/>
        </w:tabs>
        <w:ind w:left="540" w:hanging="540"/>
        <w:rPr>
          <w:rFonts w:ascii="Aptos" w:hAnsi="Aptos" w:cs="Arial"/>
          <w:b/>
          <w:bCs/>
          <w:sz w:val="22"/>
          <w:szCs w:val="22"/>
        </w:rPr>
      </w:pPr>
    </w:p>
    <w:p w14:paraId="7C50BEF9" w14:textId="77777777" w:rsidR="005902E3" w:rsidRPr="005902E3" w:rsidRDefault="005902E3" w:rsidP="005902E3">
      <w:pPr>
        <w:tabs>
          <w:tab w:val="num" w:pos="4320"/>
        </w:tabs>
        <w:ind w:left="540" w:hanging="540"/>
        <w:rPr>
          <w:rFonts w:ascii="Aptos" w:hAnsi="Aptos" w:cs="Arial"/>
          <w:b/>
          <w:bCs/>
          <w:sz w:val="22"/>
          <w:szCs w:val="22"/>
        </w:rPr>
      </w:pPr>
    </w:p>
    <w:p w14:paraId="40BB3FF5" w14:textId="77777777" w:rsidR="005902E3" w:rsidRPr="005902E3" w:rsidRDefault="005902E3" w:rsidP="005902E3">
      <w:pPr>
        <w:tabs>
          <w:tab w:val="num" w:pos="4320"/>
        </w:tabs>
        <w:ind w:left="540" w:hanging="540"/>
        <w:rPr>
          <w:rFonts w:ascii="Aptos" w:hAnsi="Aptos" w:cs="Arial"/>
          <w:b/>
          <w:bCs/>
          <w:sz w:val="22"/>
          <w:szCs w:val="22"/>
        </w:rPr>
      </w:pPr>
      <w:r w:rsidRPr="005902E3">
        <w:rPr>
          <w:rFonts w:ascii="Aptos" w:hAnsi="Aptos" w:cs="Arial"/>
          <w:b/>
          <w:sz w:val="22"/>
          <w:szCs w:val="22"/>
        </w:rPr>
        <w:t>Job Description</w:t>
      </w:r>
    </w:p>
    <w:p w14:paraId="6A916A40" w14:textId="77777777" w:rsidR="005902E3" w:rsidRPr="005902E3" w:rsidRDefault="005902E3" w:rsidP="005902E3">
      <w:pPr>
        <w:tabs>
          <w:tab w:val="num" w:pos="4320"/>
        </w:tabs>
        <w:ind w:left="540" w:hanging="540"/>
        <w:rPr>
          <w:rFonts w:ascii="Aptos" w:hAnsi="Aptos" w:cs="Arial"/>
          <w:b/>
          <w:bCs/>
          <w:sz w:val="22"/>
          <w:szCs w:val="22"/>
        </w:rPr>
      </w:pPr>
    </w:p>
    <w:p w14:paraId="67A607B1" w14:textId="77777777" w:rsidR="005902E3" w:rsidRPr="005902E3" w:rsidRDefault="005902E3" w:rsidP="005902E3">
      <w:pPr>
        <w:tabs>
          <w:tab w:val="num" w:pos="4320"/>
        </w:tabs>
        <w:ind w:left="540" w:hanging="540"/>
        <w:rPr>
          <w:rFonts w:ascii="Aptos" w:hAnsi="Aptos" w:cs="Arial"/>
          <w:b/>
          <w:bCs/>
          <w:sz w:val="22"/>
          <w:szCs w:val="22"/>
        </w:rPr>
      </w:pPr>
    </w:p>
    <w:p w14:paraId="67820776" w14:textId="77777777" w:rsidR="005902E3" w:rsidRPr="005902E3" w:rsidRDefault="005902E3" w:rsidP="005902E3">
      <w:pPr>
        <w:numPr>
          <w:ilvl w:val="0"/>
          <w:numId w:val="11"/>
        </w:numPr>
        <w:tabs>
          <w:tab w:val="num" w:pos="540"/>
        </w:tabs>
        <w:ind w:left="540"/>
        <w:rPr>
          <w:rFonts w:ascii="Aptos" w:hAnsi="Aptos" w:cs="Arial"/>
          <w:b/>
          <w:bCs/>
          <w:sz w:val="22"/>
          <w:szCs w:val="22"/>
        </w:rPr>
      </w:pPr>
      <w:r w:rsidRPr="005902E3">
        <w:rPr>
          <w:rFonts w:ascii="Aptos" w:hAnsi="Aptos" w:cs="Arial"/>
          <w:b/>
          <w:bCs/>
          <w:sz w:val="22"/>
          <w:szCs w:val="22"/>
        </w:rPr>
        <w:t>JOB PURPOSE</w:t>
      </w:r>
    </w:p>
    <w:p w14:paraId="026524DE" w14:textId="77777777" w:rsidR="005902E3" w:rsidRPr="005902E3" w:rsidRDefault="005902E3" w:rsidP="005902E3">
      <w:pPr>
        <w:rPr>
          <w:rFonts w:ascii="Aptos" w:hAnsi="Aptos" w:cs="Arial"/>
          <w:b/>
          <w:bCs/>
          <w:sz w:val="22"/>
          <w:szCs w:val="22"/>
        </w:rPr>
      </w:pPr>
    </w:p>
    <w:p w14:paraId="7D441ACF" w14:textId="77777777" w:rsidR="005902E3" w:rsidRPr="005902E3" w:rsidRDefault="005902E3" w:rsidP="005902E3">
      <w:pPr>
        <w:ind w:left="540"/>
        <w:rPr>
          <w:rFonts w:ascii="Aptos" w:hAnsi="Aptos" w:cs="Arial"/>
          <w:i/>
          <w:iCs/>
          <w:color w:val="FF0000"/>
          <w:sz w:val="22"/>
          <w:szCs w:val="22"/>
        </w:rPr>
      </w:pPr>
      <w:r w:rsidRPr="005902E3">
        <w:rPr>
          <w:rFonts w:ascii="Aptos" w:hAnsi="Aptos" w:cs="Arial"/>
          <w:i/>
          <w:iCs/>
          <w:color w:val="FF0000"/>
          <w:sz w:val="22"/>
          <w:szCs w:val="22"/>
        </w:rPr>
        <w:t>(Brief summary of role)</w:t>
      </w:r>
    </w:p>
    <w:p w14:paraId="38C55FF4" w14:textId="77777777" w:rsidR="005902E3" w:rsidRPr="005902E3" w:rsidRDefault="005902E3" w:rsidP="005902E3">
      <w:pPr>
        <w:ind w:left="540"/>
        <w:rPr>
          <w:rFonts w:ascii="Aptos" w:hAnsi="Aptos" w:cs="Arial"/>
          <w:i/>
          <w:iCs/>
          <w:sz w:val="22"/>
          <w:szCs w:val="22"/>
        </w:rPr>
      </w:pPr>
    </w:p>
    <w:p w14:paraId="06FEDBA7" w14:textId="77777777" w:rsidR="005902E3" w:rsidRPr="005902E3" w:rsidRDefault="005902E3" w:rsidP="005902E3">
      <w:pPr>
        <w:ind w:left="540"/>
        <w:rPr>
          <w:rFonts w:ascii="Aptos" w:hAnsi="Aptos" w:cs="Arial"/>
          <w:i/>
          <w:iCs/>
          <w:sz w:val="22"/>
          <w:szCs w:val="22"/>
        </w:rPr>
      </w:pPr>
    </w:p>
    <w:p w14:paraId="7A3D3822" w14:textId="77777777" w:rsidR="005902E3" w:rsidRPr="005902E3" w:rsidRDefault="005902E3" w:rsidP="005902E3">
      <w:pPr>
        <w:rPr>
          <w:rFonts w:ascii="Aptos" w:hAnsi="Aptos" w:cs="Arial"/>
          <w:b/>
          <w:bCs/>
          <w:sz w:val="22"/>
          <w:szCs w:val="22"/>
        </w:rPr>
      </w:pPr>
    </w:p>
    <w:p w14:paraId="199F5F79" w14:textId="77777777" w:rsidR="005902E3" w:rsidRPr="005902E3" w:rsidRDefault="005902E3" w:rsidP="005902E3">
      <w:pPr>
        <w:numPr>
          <w:ilvl w:val="0"/>
          <w:numId w:val="11"/>
        </w:numPr>
        <w:tabs>
          <w:tab w:val="num" w:pos="540"/>
        </w:tabs>
        <w:ind w:left="540"/>
        <w:rPr>
          <w:rFonts w:ascii="Aptos" w:hAnsi="Aptos" w:cs="Arial"/>
          <w:b/>
          <w:bCs/>
          <w:sz w:val="22"/>
          <w:szCs w:val="22"/>
        </w:rPr>
      </w:pPr>
      <w:r w:rsidRPr="005902E3">
        <w:rPr>
          <w:rFonts w:ascii="Aptos" w:hAnsi="Aptos" w:cs="Arial"/>
          <w:b/>
          <w:bCs/>
          <w:sz w:val="22"/>
          <w:szCs w:val="22"/>
        </w:rPr>
        <w:t>MAIN DUTIES AND RESPONSIBILITIES</w:t>
      </w:r>
    </w:p>
    <w:p w14:paraId="121E66D2" w14:textId="77777777" w:rsidR="005902E3" w:rsidRPr="005902E3" w:rsidRDefault="005902E3" w:rsidP="005902E3">
      <w:pPr>
        <w:tabs>
          <w:tab w:val="num" w:pos="4320"/>
        </w:tabs>
        <w:ind w:left="540" w:hanging="540"/>
        <w:rPr>
          <w:rFonts w:ascii="Aptos" w:hAnsi="Aptos" w:cs="Arial"/>
          <w:b/>
          <w:bCs/>
          <w:sz w:val="22"/>
          <w:szCs w:val="22"/>
        </w:rPr>
      </w:pPr>
    </w:p>
    <w:p w14:paraId="335B532B" w14:textId="77777777" w:rsidR="005902E3" w:rsidRPr="005902E3" w:rsidRDefault="005902E3" w:rsidP="005902E3">
      <w:pPr>
        <w:tabs>
          <w:tab w:val="num" w:pos="4320"/>
        </w:tabs>
        <w:ind w:left="540"/>
        <w:rPr>
          <w:rFonts w:ascii="Aptos" w:hAnsi="Aptos" w:cs="Arial"/>
          <w:i/>
          <w:iCs/>
          <w:color w:val="FF0000"/>
          <w:sz w:val="22"/>
          <w:szCs w:val="22"/>
        </w:rPr>
      </w:pPr>
      <w:r w:rsidRPr="005902E3">
        <w:rPr>
          <w:rFonts w:ascii="Aptos" w:hAnsi="Aptos" w:cs="Arial"/>
          <w:i/>
          <w:iCs/>
          <w:color w:val="FF0000"/>
          <w:sz w:val="22"/>
          <w:szCs w:val="22"/>
        </w:rPr>
        <w:t>(List as required)</w:t>
      </w:r>
    </w:p>
    <w:p w14:paraId="51925A08" w14:textId="77777777" w:rsidR="005902E3" w:rsidRPr="005902E3" w:rsidRDefault="005902E3" w:rsidP="005902E3">
      <w:pPr>
        <w:rPr>
          <w:rFonts w:ascii="Aptos" w:hAnsi="Aptos" w:cs="Arial"/>
          <w:sz w:val="22"/>
          <w:szCs w:val="22"/>
        </w:rPr>
      </w:pPr>
    </w:p>
    <w:p w14:paraId="7694D4B2" w14:textId="77777777" w:rsidR="005902E3" w:rsidRPr="005902E3" w:rsidRDefault="005902E3" w:rsidP="005902E3">
      <w:pPr>
        <w:rPr>
          <w:rFonts w:ascii="Aptos" w:hAnsi="Aptos" w:cs="Arial"/>
          <w:sz w:val="22"/>
          <w:szCs w:val="22"/>
        </w:rPr>
      </w:pPr>
    </w:p>
    <w:p w14:paraId="46B0B12A" w14:textId="77777777" w:rsidR="005902E3" w:rsidRPr="005902E3" w:rsidRDefault="005902E3" w:rsidP="005902E3">
      <w:pPr>
        <w:rPr>
          <w:rFonts w:ascii="Aptos" w:hAnsi="Aptos" w:cs="Arial"/>
          <w:b/>
          <w:sz w:val="22"/>
          <w:szCs w:val="22"/>
        </w:rPr>
      </w:pPr>
    </w:p>
    <w:p w14:paraId="038985E2" w14:textId="77777777" w:rsidR="005902E3" w:rsidRPr="005902E3" w:rsidRDefault="005902E3" w:rsidP="005902E3">
      <w:pPr>
        <w:rPr>
          <w:rFonts w:ascii="Aptos" w:hAnsi="Aptos" w:cs="Arial"/>
          <w:b/>
          <w:sz w:val="22"/>
          <w:szCs w:val="22"/>
        </w:rPr>
      </w:pPr>
    </w:p>
    <w:p w14:paraId="4DE1D89C" w14:textId="77777777" w:rsidR="005902E3" w:rsidRPr="005902E3" w:rsidRDefault="005902E3" w:rsidP="005902E3">
      <w:pPr>
        <w:rPr>
          <w:rFonts w:ascii="Aptos" w:hAnsi="Aptos" w:cs="Arial"/>
          <w:b/>
          <w:sz w:val="22"/>
          <w:szCs w:val="22"/>
        </w:rPr>
      </w:pPr>
    </w:p>
    <w:p w14:paraId="6C3FCAA3" w14:textId="77777777" w:rsidR="005902E3" w:rsidRPr="005902E3" w:rsidRDefault="005902E3" w:rsidP="005902E3">
      <w:pPr>
        <w:rPr>
          <w:rFonts w:ascii="Aptos" w:hAnsi="Aptos" w:cs="Arial"/>
          <w:b/>
          <w:sz w:val="22"/>
          <w:szCs w:val="22"/>
        </w:rPr>
      </w:pPr>
    </w:p>
    <w:p w14:paraId="664DB39E" w14:textId="77777777" w:rsidR="005902E3" w:rsidRPr="005902E3" w:rsidRDefault="005902E3" w:rsidP="005902E3">
      <w:pPr>
        <w:rPr>
          <w:rFonts w:ascii="Aptos" w:hAnsi="Aptos" w:cs="Arial"/>
          <w:b/>
          <w:sz w:val="22"/>
          <w:szCs w:val="22"/>
        </w:rPr>
      </w:pPr>
    </w:p>
    <w:p w14:paraId="4DF09D86" w14:textId="77777777" w:rsidR="005902E3" w:rsidRPr="005902E3" w:rsidRDefault="005902E3" w:rsidP="005902E3">
      <w:pPr>
        <w:rPr>
          <w:rFonts w:ascii="Aptos" w:hAnsi="Aptos" w:cs="Arial"/>
          <w:b/>
          <w:sz w:val="22"/>
          <w:szCs w:val="22"/>
        </w:rPr>
      </w:pPr>
    </w:p>
    <w:p w14:paraId="22D7F174" w14:textId="77777777" w:rsidR="005902E3" w:rsidRPr="005902E3" w:rsidRDefault="005902E3" w:rsidP="005902E3">
      <w:pPr>
        <w:rPr>
          <w:rFonts w:ascii="Aptos" w:hAnsi="Aptos" w:cs="Arial"/>
          <w:b/>
          <w:sz w:val="22"/>
          <w:szCs w:val="22"/>
        </w:rPr>
      </w:pPr>
    </w:p>
    <w:p w14:paraId="5156A577" w14:textId="77777777" w:rsidR="005902E3" w:rsidRPr="005902E3" w:rsidRDefault="005902E3" w:rsidP="005902E3">
      <w:pPr>
        <w:rPr>
          <w:rFonts w:ascii="Aptos" w:hAnsi="Aptos" w:cs="Arial"/>
          <w:b/>
          <w:sz w:val="22"/>
          <w:szCs w:val="22"/>
        </w:rPr>
      </w:pPr>
    </w:p>
    <w:p w14:paraId="04169429" w14:textId="77777777" w:rsidR="005902E3" w:rsidRPr="005902E3" w:rsidRDefault="005902E3" w:rsidP="005902E3">
      <w:pPr>
        <w:rPr>
          <w:rFonts w:ascii="Aptos" w:hAnsi="Aptos" w:cs="Arial"/>
          <w:b/>
          <w:sz w:val="22"/>
          <w:szCs w:val="22"/>
        </w:rPr>
      </w:pPr>
    </w:p>
    <w:p w14:paraId="713E98C5" w14:textId="77777777" w:rsidR="005902E3" w:rsidRPr="005902E3" w:rsidRDefault="005902E3" w:rsidP="005902E3">
      <w:pPr>
        <w:rPr>
          <w:rFonts w:ascii="Aptos" w:hAnsi="Aptos" w:cs="Arial"/>
          <w:b/>
          <w:sz w:val="22"/>
          <w:szCs w:val="22"/>
        </w:rPr>
      </w:pPr>
    </w:p>
    <w:p w14:paraId="0977C065" w14:textId="77777777" w:rsidR="005902E3" w:rsidRPr="005902E3" w:rsidRDefault="005902E3" w:rsidP="005902E3">
      <w:pPr>
        <w:rPr>
          <w:rFonts w:ascii="Aptos" w:hAnsi="Aptos" w:cs="Arial"/>
          <w:b/>
          <w:sz w:val="22"/>
          <w:szCs w:val="22"/>
        </w:rPr>
      </w:pPr>
    </w:p>
    <w:p w14:paraId="521C9BDC" w14:textId="77777777" w:rsidR="005902E3" w:rsidRPr="005902E3" w:rsidRDefault="005902E3" w:rsidP="005902E3">
      <w:pPr>
        <w:rPr>
          <w:rFonts w:ascii="Aptos" w:hAnsi="Aptos" w:cs="Arial"/>
          <w:b/>
          <w:sz w:val="22"/>
          <w:szCs w:val="22"/>
        </w:rPr>
      </w:pPr>
    </w:p>
    <w:p w14:paraId="2E943777" w14:textId="77777777" w:rsidR="005902E3" w:rsidRPr="005902E3" w:rsidRDefault="005902E3" w:rsidP="005902E3">
      <w:pPr>
        <w:rPr>
          <w:rFonts w:ascii="Aptos" w:hAnsi="Aptos" w:cs="Arial"/>
          <w:b/>
          <w:sz w:val="22"/>
          <w:szCs w:val="22"/>
        </w:rPr>
      </w:pPr>
      <w:r w:rsidRPr="005902E3">
        <w:rPr>
          <w:rFonts w:ascii="Aptos" w:hAnsi="Aptos" w:cs="Arial"/>
          <w:b/>
          <w:sz w:val="22"/>
          <w:szCs w:val="22"/>
        </w:rPr>
        <w:t>Person Specification</w:t>
      </w:r>
    </w:p>
    <w:p w14:paraId="0720A354" w14:textId="77777777" w:rsidR="005902E3" w:rsidRPr="005902E3" w:rsidRDefault="005902E3" w:rsidP="005902E3">
      <w:pPr>
        <w:jc w:val="right"/>
        <w:rPr>
          <w:rFonts w:ascii="Aptos" w:hAnsi="Aptos" w:cs="Arial"/>
          <w:b/>
          <w:sz w:val="22"/>
          <w:szCs w:val="22"/>
        </w:rPr>
      </w:pPr>
    </w:p>
    <w:p w14:paraId="0A2691DB" w14:textId="77777777" w:rsidR="005902E3" w:rsidRPr="005902E3" w:rsidRDefault="005902E3" w:rsidP="005902E3">
      <w:pPr>
        <w:jc w:val="right"/>
        <w:rPr>
          <w:rFonts w:ascii="Aptos" w:hAnsi="Aptos" w:cs="Arial"/>
          <w:b/>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320"/>
        <w:gridCol w:w="1320"/>
        <w:gridCol w:w="3120"/>
      </w:tblGrid>
      <w:tr w:rsidR="005902E3" w:rsidRPr="005902E3" w14:paraId="0B96E3CE" w14:textId="77777777" w:rsidTr="00006D4E">
        <w:tc>
          <w:tcPr>
            <w:tcW w:w="4068" w:type="dxa"/>
          </w:tcPr>
          <w:p w14:paraId="04B624DA" w14:textId="77777777" w:rsidR="005902E3" w:rsidRPr="005902E3" w:rsidRDefault="005902E3" w:rsidP="00006D4E">
            <w:pPr>
              <w:tabs>
                <w:tab w:val="right" w:pos="8640"/>
              </w:tabs>
              <w:spacing w:before="120"/>
              <w:jc w:val="center"/>
              <w:rPr>
                <w:rFonts w:ascii="Aptos" w:hAnsi="Aptos" w:cs="Arial"/>
                <w:b/>
                <w:bCs/>
                <w:sz w:val="22"/>
                <w:szCs w:val="22"/>
              </w:rPr>
            </w:pPr>
            <w:r w:rsidRPr="005902E3">
              <w:rPr>
                <w:rFonts w:ascii="Aptos" w:hAnsi="Aptos" w:cs="Arial"/>
                <w:b/>
                <w:bCs/>
                <w:sz w:val="22"/>
                <w:szCs w:val="22"/>
              </w:rPr>
              <w:t>Criterion</w:t>
            </w:r>
          </w:p>
        </w:tc>
        <w:tc>
          <w:tcPr>
            <w:tcW w:w="1320" w:type="dxa"/>
          </w:tcPr>
          <w:p w14:paraId="5AB06BB4" w14:textId="77777777" w:rsidR="005902E3" w:rsidRPr="005902E3" w:rsidRDefault="005902E3" w:rsidP="00006D4E">
            <w:pPr>
              <w:tabs>
                <w:tab w:val="right" w:pos="8640"/>
              </w:tabs>
              <w:spacing w:before="120"/>
              <w:jc w:val="center"/>
              <w:rPr>
                <w:rFonts w:ascii="Aptos" w:hAnsi="Aptos" w:cs="Arial"/>
                <w:b/>
                <w:bCs/>
                <w:sz w:val="22"/>
                <w:szCs w:val="22"/>
              </w:rPr>
            </w:pPr>
            <w:r w:rsidRPr="005902E3">
              <w:rPr>
                <w:rFonts w:ascii="Aptos" w:hAnsi="Aptos" w:cs="Arial"/>
                <w:b/>
                <w:bCs/>
                <w:sz w:val="22"/>
                <w:szCs w:val="22"/>
              </w:rPr>
              <w:t>Essential</w:t>
            </w:r>
          </w:p>
        </w:tc>
        <w:tc>
          <w:tcPr>
            <w:tcW w:w="1320" w:type="dxa"/>
          </w:tcPr>
          <w:p w14:paraId="3D20AE2F" w14:textId="77777777" w:rsidR="005902E3" w:rsidRPr="005902E3" w:rsidRDefault="005902E3" w:rsidP="00006D4E">
            <w:pPr>
              <w:tabs>
                <w:tab w:val="right" w:pos="8640"/>
              </w:tabs>
              <w:spacing w:before="120"/>
              <w:jc w:val="center"/>
              <w:rPr>
                <w:rFonts w:ascii="Aptos" w:hAnsi="Aptos" w:cs="Arial"/>
                <w:b/>
                <w:bCs/>
                <w:sz w:val="22"/>
                <w:szCs w:val="22"/>
              </w:rPr>
            </w:pPr>
            <w:r w:rsidRPr="005902E3">
              <w:rPr>
                <w:rFonts w:ascii="Aptos" w:hAnsi="Aptos" w:cs="Arial"/>
                <w:b/>
                <w:bCs/>
                <w:sz w:val="22"/>
                <w:szCs w:val="22"/>
              </w:rPr>
              <w:t>Desirable</w:t>
            </w:r>
          </w:p>
        </w:tc>
        <w:tc>
          <w:tcPr>
            <w:tcW w:w="3120" w:type="dxa"/>
          </w:tcPr>
          <w:p w14:paraId="29C71A17" w14:textId="77777777" w:rsidR="005902E3" w:rsidRPr="005902E3" w:rsidRDefault="005902E3" w:rsidP="00006D4E">
            <w:pPr>
              <w:tabs>
                <w:tab w:val="right" w:pos="8640"/>
              </w:tabs>
              <w:spacing w:before="120"/>
              <w:jc w:val="center"/>
              <w:rPr>
                <w:rFonts w:ascii="Aptos" w:hAnsi="Aptos" w:cs="Arial"/>
                <w:b/>
                <w:bCs/>
                <w:sz w:val="22"/>
                <w:szCs w:val="22"/>
              </w:rPr>
            </w:pPr>
            <w:r w:rsidRPr="005902E3">
              <w:rPr>
                <w:rFonts w:ascii="Aptos" w:hAnsi="Aptos" w:cs="Arial"/>
                <w:b/>
                <w:bCs/>
                <w:sz w:val="22"/>
                <w:szCs w:val="22"/>
              </w:rPr>
              <w:t>Method of Assessment</w:t>
            </w:r>
          </w:p>
          <w:p w14:paraId="5640B61A" w14:textId="77777777" w:rsidR="005902E3" w:rsidRPr="005902E3" w:rsidRDefault="005902E3" w:rsidP="00006D4E">
            <w:pPr>
              <w:tabs>
                <w:tab w:val="right" w:pos="8640"/>
              </w:tabs>
              <w:jc w:val="center"/>
              <w:rPr>
                <w:rFonts w:ascii="Aptos" w:hAnsi="Aptos" w:cs="Arial"/>
                <w:b/>
                <w:bCs/>
                <w:sz w:val="22"/>
                <w:szCs w:val="22"/>
              </w:rPr>
            </w:pPr>
            <w:r w:rsidRPr="005902E3">
              <w:rPr>
                <w:rFonts w:ascii="Aptos" w:hAnsi="Aptos" w:cs="Arial"/>
                <w:b/>
                <w:bCs/>
                <w:sz w:val="22"/>
                <w:szCs w:val="22"/>
              </w:rPr>
              <w:t>(application/interview/test)</w:t>
            </w:r>
          </w:p>
        </w:tc>
      </w:tr>
      <w:tr w:rsidR="005902E3" w:rsidRPr="005902E3" w14:paraId="53C136AE" w14:textId="77777777" w:rsidTr="00006D4E">
        <w:tc>
          <w:tcPr>
            <w:tcW w:w="4068" w:type="dxa"/>
          </w:tcPr>
          <w:p w14:paraId="36AE1FF1" w14:textId="77777777" w:rsidR="005902E3" w:rsidRPr="005902E3" w:rsidRDefault="005902E3" w:rsidP="00006D4E">
            <w:pPr>
              <w:tabs>
                <w:tab w:val="right" w:pos="8640"/>
              </w:tabs>
              <w:spacing w:before="60" w:after="120"/>
              <w:jc w:val="both"/>
              <w:rPr>
                <w:rFonts w:ascii="Aptos" w:hAnsi="Aptos" w:cs="Arial"/>
                <w:bCs/>
                <w:sz w:val="22"/>
                <w:szCs w:val="22"/>
                <w:u w:val="single"/>
              </w:rPr>
            </w:pPr>
            <w:r w:rsidRPr="005902E3">
              <w:rPr>
                <w:rFonts w:ascii="Aptos" w:hAnsi="Aptos" w:cs="Arial"/>
                <w:bCs/>
                <w:sz w:val="22"/>
                <w:szCs w:val="22"/>
              </w:rPr>
              <w:t>11.</w:t>
            </w:r>
            <w:r w:rsidRPr="005902E3">
              <w:rPr>
                <w:rFonts w:ascii="Aptos" w:hAnsi="Aptos" w:cs="Arial"/>
                <w:bCs/>
                <w:sz w:val="22"/>
                <w:szCs w:val="22"/>
                <w:u w:val="single"/>
              </w:rPr>
              <w:t>Education/qualifications numbers</w:t>
            </w:r>
          </w:p>
          <w:p w14:paraId="510C2CAD" w14:textId="77777777" w:rsidR="005902E3" w:rsidRPr="005902E3" w:rsidRDefault="005902E3" w:rsidP="00006D4E">
            <w:pPr>
              <w:jc w:val="both"/>
              <w:rPr>
                <w:rFonts w:ascii="Aptos" w:hAnsi="Aptos" w:cs="Arial"/>
                <w:bCs/>
                <w:sz w:val="22"/>
                <w:szCs w:val="22"/>
              </w:rPr>
            </w:pPr>
          </w:p>
          <w:p w14:paraId="5B1AD7AA" w14:textId="77777777" w:rsidR="005902E3" w:rsidRPr="005902E3" w:rsidRDefault="005902E3" w:rsidP="00006D4E">
            <w:pPr>
              <w:jc w:val="both"/>
              <w:rPr>
                <w:rFonts w:ascii="Aptos" w:hAnsi="Aptos" w:cs="Arial"/>
                <w:bCs/>
                <w:sz w:val="22"/>
                <w:szCs w:val="22"/>
              </w:rPr>
            </w:pPr>
          </w:p>
          <w:p w14:paraId="2FD08766" w14:textId="77777777" w:rsidR="005902E3" w:rsidRPr="005902E3" w:rsidRDefault="005902E3" w:rsidP="00006D4E">
            <w:pPr>
              <w:jc w:val="both"/>
              <w:rPr>
                <w:rFonts w:ascii="Aptos" w:hAnsi="Aptos" w:cs="Arial"/>
                <w:bCs/>
                <w:sz w:val="22"/>
                <w:szCs w:val="22"/>
              </w:rPr>
            </w:pPr>
          </w:p>
          <w:p w14:paraId="6DE72A72" w14:textId="77777777" w:rsidR="005902E3" w:rsidRPr="005902E3" w:rsidRDefault="005902E3" w:rsidP="00006D4E">
            <w:pPr>
              <w:tabs>
                <w:tab w:val="right" w:pos="8640"/>
              </w:tabs>
              <w:jc w:val="both"/>
              <w:rPr>
                <w:rFonts w:ascii="Aptos" w:hAnsi="Aptos" w:cs="Arial"/>
                <w:b/>
                <w:bCs/>
                <w:sz w:val="22"/>
                <w:szCs w:val="22"/>
              </w:rPr>
            </w:pPr>
          </w:p>
        </w:tc>
        <w:tc>
          <w:tcPr>
            <w:tcW w:w="1320" w:type="dxa"/>
          </w:tcPr>
          <w:p w14:paraId="585441D0" w14:textId="77777777" w:rsidR="005902E3" w:rsidRPr="005902E3" w:rsidRDefault="005902E3" w:rsidP="00006D4E">
            <w:pPr>
              <w:tabs>
                <w:tab w:val="right" w:pos="8640"/>
              </w:tabs>
              <w:jc w:val="both"/>
              <w:rPr>
                <w:rFonts w:ascii="Aptos" w:hAnsi="Aptos" w:cs="Arial"/>
                <w:b/>
                <w:bCs/>
                <w:sz w:val="22"/>
                <w:szCs w:val="22"/>
              </w:rPr>
            </w:pPr>
          </w:p>
        </w:tc>
        <w:tc>
          <w:tcPr>
            <w:tcW w:w="1320" w:type="dxa"/>
          </w:tcPr>
          <w:p w14:paraId="336D9FB5" w14:textId="77777777" w:rsidR="005902E3" w:rsidRPr="005902E3" w:rsidRDefault="005902E3" w:rsidP="00006D4E">
            <w:pPr>
              <w:tabs>
                <w:tab w:val="right" w:pos="8640"/>
              </w:tabs>
              <w:jc w:val="both"/>
              <w:rPr>
                <w:rFonts w:ascii="Aptos" w:hAnsi="Aptos" w:cs="Arial"/>
                <w:b/>
                <w:bCs/>
                <w:sz w:val="22"/>
                <w:szCs w:val="22"/>
              </w:rPr>
            </w:pPr>
          </w:p>
        </w:tc>
        <w:tc>
          <w:tcPr>
            <w:tcW w:w="3120" w:type="dxa"/>
          </w:tcPr>
          <w:p w14:paraId="0F949FC0" w14:textId="77777777" w:rsidR="005902E3" w:rsidRPr="005902E3" w:rsidRDefault="005902E3" w:rsidP="00006D4E">
            <w:pPr>
              <w:tabs>
                <w:tab w:val="right" w:pos="8640"/>
              </w:tabs>
              <w:jc w:val="both"/>
              <w:rPr>
                <w:rFonts w:ascii="Aptos" w:hAnsi="Aptos" w:cs="Arial"/>
                <w:b/>
                <w:bCs/>
                <w:sz w:val="22"/>
                <w:szCs w:val="22"/>
              </w:rPr>
            </w:pPr>
          </w:p>
        </w:tc>
      </w:tr>
      <w:tr w:rsidR="005902E3" w:rsidRPr="005902E3" w14:paraId="18848E1B" w14:textId="77777777" w:rsidTr="00006D4E">
        <w:tc>
          <w:tcPr>
            <w:tcW w:w="4068" w:type="dxa"/>
          </w:tcPr>
          <w:p w14:paraId="365B9850" w14:textId="77777777" w:rsidR="005902E3" w:rsidRPr="005902E3" w:rsidRDefault="005902E3" w:rsidP="00006D4E">
            <w:pPr>
              <w:tabs>
                <w:tab w:val="right" w:pos="8640"/>
              </w:tabs>
              <w:spacing w:before="60" w:after="120"/>
              <w:jc w:val="both"/>
              <w:rPr>
                <w:rFonts w:ascii="Aptos" w:hAnsi="Aptos" w:cs="Arial"/>
                <w:bCs/>
                <w:sz w:val="22"/>
                <w:szCs w:val="22"/>
                <w:u w:val="single"/>
              </w:rPr>
            </w:pPr>
            <w:r w:rsidRPr="005902E3">
              <w:rPr>
                <w:rFonts w:ascii="Aptos" w:hAnsi="Aptos" w:cs="Arial"/>
                <w:bCs/>
                <w:sz w:val="22"/>
                <w:szCs w:val="22"/>
              </w:rPr>
              <w:t>12.</w:t>
            </w:r>
            <w:r w:rsidRPr="005902E3">
              <w:rPr>
                <w:rFonts w:ascii="Aptos" w:hAnsi="Aptos" w:cs="Arial"/>
                <w:bCs/>
                <w:sz w:val="22"/>
                <w:szCs w:val="22"/>
                <w:u w:val="single"/>
              </w:rPr>
              <w:t>Experience</w:t>
            </w:r>
          </w:p>
          <w:p w14:paraId="72EF0C80" w14:textId="77777777" w:rsidR="005902E3" w:rsidRPr="005902E3" w:rsidRDefault="005902E3" w:rsidP="00006D4E">
            <w:pPr>
              <w:tabs>
                <w:tab w:val="right" w:pos="8640"/>
              </w:tabs>
              <w:jc w:val="both"/>
              <w:rPr>
                <w:rFonts w:ascii="Aptos" w:hAnsi="Aptos" w:cs="Arial"/>
                <w:b/>
                <w:bCs/>
                <w:sz w:val="22"/>
                <w:szCs w:val="22"/>
              </w:rPr>
            </w:pPr>
          </w:p>
          <w:p w14:paraId="57BF89BA" w14:textId="77777777" w:rsidR="005902E3" w:rsidRPr="005902E3" w:rsidRDefault="005902E3" w:rsidP="00006D4E">
            <w:pPr>
              <w:tabs>
                <w:tab w:val="right" w:pos="8640"/>
              </w:tabs>
              <w:jc w:val="both"/>
              <w:rPr>
                <w:rFonts w:ascii="Aptos" w:hAnsi="Aptos" w:cs="Arial"/>
                <w:b/>
                <w:bCs/>
                <w:sz w:val="22"/>
                <w:szCs w:val="22"/>
              </w:rPr>
            </w:pPr>
          </w:p>
          <w:p w14:paraId="6A138EE4" w14:textId="77777777" w:rsidR="005902E3" w:rsidRPr="005902E3" w:rsidRDefault="005902E3" w:rsidP="00006D4E">
            <w:pPr>
              <w:tabs>
                <w:tab w:val="right" w:pos="8640"/>
              </w:tabs>
              <w:jc w:val="both"/>
              <w:rPr>
                <w:rFonts w:ascii="Aptos" w:hAnsi="Aptos" w:cs="Arial"/>
                <w:b/>
                <w:bCs/>
                <w:sz w:val="22"/>
                <w:szCs w:val="22"/>
              </w:rPr>
            </w:pPr>
          </w:p>
          <w:p w14:paraId="0B5DB75E" w14:textId="77777777" w:rsidR="005902E3" w:rsidRPr="005902E3" w:rsidRDefault="005902E3" w:rsidP="00006D4E">
            <w:pPr>
              <w:tabs>
                <w:tab w:val="right" w:pos="8640"/>
              </w:tabs>
              <w:jc w:val="both"/>
              <w:rPr>
                <w:rFonts w:ascii="Aptos" w:hAnsi="Aptos" w:cs="Arial"/>
                <w:b/>
                <w:bCs/>
                <w:sz w:val="22"/>
                <w:szCs w:val="22"/>
              </w:rPr>
            </w:pPr>
          </w:p>
          <w:p w14:paraId="25505243" w14:textId="77777777" w:rsidR="005902E3" w:rsidRPr="005902E3" w:rsidRDefault="005902E3" w:rsidP="00006D4E">
            <w:pPr>
              <w:tabs>
                <w:tab w:val="right" w:pos="8640"/>
              </w:tabs>
              <w:jc w:val="both"/>
              <w:rPr>
                <w:rFonts w:ascii="Aptos" w:hAnsi="Aptos" w:cs="Arial"/>
                <w:b/>
                <w:bCs/>
                <w:sz w:val="22"/>
                <w:szCs w:val="22"/>
              </w:rPr>
            </w:pPr>
          </w:p>
          <w:p w14:paraId="1570A843" w14:textId="77777777" w:rsidR="005902E3" w:rsidRPr="005902E3" w:rsidRDefault="005902E3" w:rsidP="00006D4E">
            <w:pPr>
              <w:tabs>
                <w:tab w:val="right" w:pos="8640"/>
              </w:tabs>
              <w:jc w:val="both"/>
              <w:rPr>
                <w:rFonts w:ascii="Aptos" w:hAnsi="Aptos" w:cs="Arial"/>
                <w:b/>
                <w:bCs/>
                <w:sz w:val="22"/>
                <w:szCs w:val="22"/>
              </w:rPr>
            </w:pPr>
          </w:p>
        </w:tc>
        <w:tc>
          <w:tcPr>
            <w:tcW w:w="1320" w:type="dxa"/>
          </w:tcPr>
          <w:p w14:paraId="1DF3D69A" w14:textId="77777777" w:rsidR="005902E3" w:rsidRPr="005902E3" w:rsidRDefault="005902E3" w:rsidP="00006D4E">
            <w:pPr>
              <w:tabs>
                <w:tab w:val="right" w:pos="8640"/>
              </w:tabs>
              <w:jc w:val="both"/>
              <w:rPr>
                <w:rFonts w:ascii="Aptos" w:hAnsi="Aptos" w:cs="Arial"/>
                <w:b/>
                <w:bCs/>
                <w:sz w:val="22"/>
                <w:szCs w:val="22"/>
              </w:rPr>
            </w:pPr>
          </w:p>
        </w:tc>
        <w:tc>
          <w:tcPr>
            <w:tcW w:w="1320" w:type="dxa"/>
          </w:tcPr>
          <w:p w14:paraId="2E7C97A1" w14:textId="77777777" w:rsidR="005902E3" w:rsidRPr="005902E3" w:rsidRDefault="005902E3" w:rsidP="00006D4E">
            <w:pPr>
              <w:tabs>
                <w:tab w:val="right" w:pos="8640"/>
              </w:tabs>
              <w:jc w:val="both"/>
              <w:rPr>
                <w:rFonts w:ascii="Aptos" w:hAnsi="Aptos" w:cs="Arial"/>
                <w:b/>
                <w:bCs/>
                <w:sz w:val="22"/>
                <w:szCs w:val="22"/>
              </w:rPr>
            </w:pPr>
          </w:p>
        </w:tc>
        <w:tc>
          <w:tcPr>
            <w:tcW w:w="3120" w:type="dxa"/>
          </w:tcPr>
          <w:p w14:paraId="7CD1D27A" w14:textId="77777777" w:rsidR="005902E3" w:rsidRPr="005902E3" w:rsidRDefault="005902E3" w:rsidP="00006D4E">
            <w:pPr>
              <w:tabs>
                <w:tab w:val="right" w:pos="8640"/>
              </w:tabs>
              <w:jc w:val="both"/>
              <w:rPr>
                <w:rFonts w:ascii="Aptos" w:hAnsi="Aptos" w:cs="Arial"/>
                <w:b/>
                <w:bCs/>
                <w:sz w:val="22"/>
                <w:szCs w:val="22"/>
              </w:rPr>
            </w:pPr>
          </w:p>
        </w:tc>
      </w:tr>
      <w:tr w:rsidR="005902E3" w:rsidRPr="005902E3" w14:paraId="69CA5745" w14:textId="77777777" w:rsidTr="00006D4E">
        <w:tc>
          <w:tcPr>
            <w:tcW w:w="4068" w:type="dxa"/>
          </w:tcPr>
          <w:p w14:paraId="304C57FC" w14:textId="77777777" w:rsidR="005902E3" w:rsidRPr="005902E3" w:rsidRDefault="005902E3" w:rsidP="00006D4E">
            <w:pPr>
              <w:tabs>
                <w:tab w:val="right" w:pos="8640"/>
              </w:tabs>
              <w:spacing w:before="60" w:after="120"/>
              <w:jc w:val="both"/>
              <w:rPr>
                <w:rFonts w:ascii="Aptos" w:hAnsi="Aptos" w:cs="Arial"/>
                <w:bCs/>
                <w:sz w:val="22"/>
                <w:szCs w:val="22"/>
                <w:u w:val="single"/>
              </w:rPr>
            </w:pPr>
            <w:r w:rsidRPr="005902E3">
              <w:rPr>
                <w:rFonts w:ascii="Aptos" w:hAnsi="Aptos" w:cs="Arial"/>
                <w:sz w:val="22"/>
                <w:szCs w:val="22"/>
              </w:rPr>
              <w:br w:type="page"/>
              <w:t>13.</w:t>
            </w:r>
            <w:r w:rsidRPr="005902E3">
              <w:rPr>
                <w:rFonts w:ascii="Aptos" w:hAnsi="Aptos" w:cs="Arial"/>
                <w:bCs/>
                <w:sz w:val="22"/>
                <w:szCs w:val="22"/>
                <w:u w:val="single"/>
              </w:rPr>
              <w:t>Skills/Abilities/Knowledge</w:t>
            </w:r>
          </w:p>
          <w:p w14:paraId="7BD81E88" w14:textId="77777777" w:rsidR="005902E3" w:rsidRPr="005902E3" w:rsidRDefault="005902E3" w:rsidP="00006D4E">
            <w:pPr>
              <w:tabs>
                <w:tab w:val="right" w:pos="8640"/>
              </w:tabs>
              <w:jc w:val="both"/>
              <w:rPr>
                <w:rFonts w:ascii="Aptos" w:hAnsi="Aptos" w:cs="Arial"/>
                <w:bCs/>
                <w:sz w:val="22"/>
                <w:szCs w:val="22"/>
              </w:rPr>
            </w:pPr>
          </w:p>
          <w:p w14:paraId="2D184C41" w14:textId="77777777" w:rsidR="005902E3" w:rsidRPr="005902E3" w:rsidRDefault="005902E3" w:rsidP="00006D4E">
            <w:pPr>
              <w:tabs>
                <w:tab w:val="right" w:pos="8640"/>
              </w:tabs>
              <w:jc w:val="both"/>
              <w:rPr>
                <w:rFonts w:ascii="Aptos" w:hAnsi="Aptos" w:cs="Arial"/>
                <w:b/>
                <w:bCs/>
                <w:sz w:val="22"/>
                <w:szCs w:val="22"/>
              </w:rPr>
            </w:pPr>
          </w:p>
          <w:p w14:paraId="18323567" w14:textId="77777777" w:rsidR="005902E3" w:rsidRPr="005902E3" w:rsidRDefault="005902E3" w:rsidP="00006D4E">
            <w:pPr>
              <w:tabs>
                <w:tab w:val="right" w:pos="8640"/>
              </w:tabs>
              <w:jc w:val="both"/>
              <w:rPr>
                <w:rFonts w:ascii="Aptos" w:hAnsi="Aptos" w:cs="Arial"/>
                <w:b/>
                <w:bCs/>
                <w:sz w:val="22"/>
                <w:szCs w:val="22"/>
              </w:rPr>
            </w:pPr>
          </w:p>
          <w:p w14:paraId="59377773" w14:textId="77777777" w:rsidR="005902E3" w:rsidRPr="005902E3" w:rsidRDefault="005902E3" w:rsidP="00006D4E">
            <w:pPr>
              <w:tabs>
                <w:tab w:val="right" w:pos="8640"/>
              </w:tabs>
              <w:jc w:val="both"/>
              <w:rPr>
                <w:rFonts w:ascii="Aptos" w:hAnsi="Aptos" w:cs="Arial"/>
                <w:b/>
                <w:bCs/>
                <w:sz w:val="22"/>
                <w:szCs w:val="22"/>
              </w:rPr>
            </w:pPr>
          </w:p>
          <w:p w14:paraId="3FEE581C" w14:textId="77777777" w:rsidR="005902E3" w:rsidRPr="005902E3" w:rsidRDefault="005902E3" w:rsidP="00006D4E">
            <w:pPr>
              <w:tabs>
                <w:tab w:val="right" w:pos="8640"/>
              </w:tabs>
              <w:jc w:val="both"/>
              <w:rPr>
                <w:rFonts w:ascii="Aptos" w:hAnsi="Aptos" w:cs="Arial"/>
                <w:b/>
                <w:bCs/>
                <w:sz w:val="22"/>
                <w:szCs w:val="22"/>
              </w:rPr>
            </w:pPr>
          </w:p>
          <w:p w14:paraId="35B70223" w14:textId="77777777" w:rsidR="005902E3" w:rsidRPr="005902E3" w:rsidRDefault="005902E3" w:rsidP="00006D4E">
            <w:pPr>
              <w:tabs>
                <w:tab w:val="right" w:pos="8640"/>
              </w:tabs>
              <w:jc w:val="both"/>
              <w:rPr>
                <w:rFonts w:ascii="Aptos" w:hAnsi="Aptos" w:cs="Arial"/>
                <w:b/>
                <w:bCs/>
                <w:sz w:val="22"/>
                <w:szCs w:val="22"/>
              </w:rPr>
            </w:pPr>
          </w:p>
          <w:p w14:paraId="48D9DBFF" w14:textId="77777777" w:rsidR="005902E3" w:rsidRPr="005902E3" w:rsidRDefault="005902E3" w:rsidP="00006D4E">
            <w:pPr>
              <w:tabs>
                <w:tab w:val="right" w:pos="8640"/>
              </w:tabs>
              <w:jc w:val="both"/>
              <w:rPr>
                <w:rFonts w:ascii="Aptos" w:hAnsi="Aptos" w:cs="Arial"/>
                <w:b/>
                <w:bCs/>
                <w:sz w:val="22"/>
                <w:szCs w:val="22"/>
              </w:rPr>
            </w:pPr>
          </w:p>
        </w:tc>
        <w:tc>
          <w:tcPr>
            <w:tcW w:w="1320" w:type="dxa"/>
          </w:tcPr>
          <w:p w14:paraId="68D992F6" w14:textId="77777777" w:rsidR="005902E3" w:rsidRPr="005902E3" w:rsidRDefault="005902E3" w:rsidP="00006D4E">
            <w:pPr>
              <w:tabs>
                <w:tab w:val="right" w:pos="8640"/>
              </w:tabs>
              <w:jc w:val="both"/>
              <w:rPr>
                <w:rFonts w:ascii="Aptos" w:hAnsi="Aptos" w:cs="Arial"/>
                <w:b/>
                <w:bCs/>
                <w:sz w:val="22"/>
                <w:szCs w:val="22"/>
              </w:rPr>
            </w:pPr>
          </w:p>
        </w:tc>
        <w:tc>
          <w:tcPr>
            <w:tcW w:w="1320" w:type="dxa"/>
          </w:tcPr>
          <w:p w14:paraId="7DE7D296" w14:textId="77777777" w:rsidR="005902E3" w:rsidRPr="005902E3" w:rsidRDefault="005902E3" w:rsidP="00006D4E">
            <w:pPr>
              <w:tabs>
                <w:tab w:val="right" w:pos="8640"/>
              </w:tabs>
              <w:jc w:val="both"/>
              <w:rPr>
                <w:rFonts w:ascii="Aptos" w:hAnsi="Aptos" w:cs="Arial"/>
                <w:b/>
                <w:bCs/>
                <w:sz w:val="22"/>
                <w:szCs w:val="22"/>
              </w:rPr>
            </w:pPr>
          </w:p>
        </w:tc>
        <w:tc>
          <w:tcPr>
            <w:tcW w:w="3120" w:type="dxa"/>
          </w:tcPr>
          <w:p w14:paraId="4186C1EC" w14:textId="77777777" w:rsidR="005902E3" w:rsidRPr="005902E3" w:rsidRDefault="005902E3" w:rsidP="00006D4E">
            <w:pPr>
              <w:tabs>
                <w:tab w:val="right" w:pos="8640"/>
              </w:tabs>
              <w:jc w:val="both"/>
              <w:rPr>
                <w:rFonts w:ascii="Aptos" w:hAnsi="Aptos" w:cs="Arial"/>
                <w:b/>
                <w:bCs/>
                <w:sz w:val="22"/>
                <w:szCs w:val="22"/>
              </w:rPr>
            </w:pPr>
          </w:p>
        </w:tc>
      </w:tr>
      <w:tr w:rsidR="005902E3" w:rsidRPr="005902E3" w14:paraId="24159D2D" w14:textId="77777777" w:rsidTr="00006D4E">
        <w:tc>
          <w:tcPr>
            <w:tcW w:w="4068" w:type="dxa"/>
          </w:tcPr>
          <w:p w14:paraId="1282D86C" w14:textId="77777777" w:rsidR="005902E3" w:rsidRPr="005902E3" w:rsidRDefault="005902E3" w:rsidP="00006D4E">
            <w:pPr>
              <w:tabs>
                <w:tab w:val="right" w:pos="8640"/>
              </w:tabs>
              <w:spacing w:before="60" w:after="120"/>
              <w:jc w:val="both"/>
              <w:rPr>
                <w:rFonts w:ascii="Aptos" w:hAnsi="Aptos" w:cs="Arial"/>
                <w:bCs/>
                <w:sz w:val="22"/>
                <w:szCs w:val="22"/>
                <w:u w:val="single"/>
              </w:rPr>
            </w:pPr>
            <w:r w:rsidRPr="005902E3">
              <w:rPr>
                <w:rFonts w:ascii="Aptos" w:hAnsi="Aptos" w:cs="Arial"/>
                <w:bCs/>
                <w:sz w:val="22"/>
                <w:szCs w:val="22"/>
              </w:rPr>
              <w:t>14.</w:t>
            </w:r>
            <w:r w:rsidRPr="005902E3">
              <w:rPr>
                <w:rFonts w:ascii="Aptos" w:hAnsi="Aptos" w:cs="Arial"/>
                <w:bCs/>
                <w:sz w:val="22"/>
                <w:szCs w:val="22"/>
                <w:u w:val="single"/>
              </w:rPr>
              <w:t>Personal Qualities</w:t>
            </w:r>
          </w:p>
          <w:p w14:paraId="40B55F5B" w14:textId="77777777" w:rsidR="005902E3" w:rsidRPr="005902E3" w:rsidRDefault="005902E3" w:rsidP="00006D4E">
            <w:pPr>
              <w:tabs>
                <w:tab w:val="right" w:pos="8640"/>
              </w:tabs>
              <w:jc w:val="both"/>
              <w:rPr>
                <w:rFonts w:ascii="Aptos" w:hAnsi="Aptos" w:cs="Arial"/>
                <w:b/>
                <w:bCs/>
                <w:sz w:val="22"/>
                <w:szCs w:val="22"/>
              </w:rPr>
            </w:pPr>
          </w:p>
          <w:p w14:paraId="091801C6" w14:textId="77777777" w:rsidR="005902E3" w:rsidRPr="005902E3" w:rsidRDefault="005902E3" w:rsidP="00006D4E">
            <w:pPr>
              <w:tabs>
                <w:tab w:val="right" w:pos="8640"/>
              </w:tabs>
              <w:jc w:val="both"/>
              <w:rPr>
                <w:rFonts w:ascii="Aptos" w:hAnsi="Aptos" w:cs="Arial"/>
                <w:b/>
                <w:bCs/>
                <w:sz w:val="22"/>
                <w:szCs w:val="22"/>
              </w:rPr>
            </w:pPr>
          </w:p>
          <w:p w14:paraId="7908C8FD" w14:textId="77777777" w:rsidR="005902E3" w:rsidRPr="005902E3" w:rsidRDefault="005902E3" w:rsidP="00006D4E">
            <w:pPr>
              <w:tabs>
                <w:tab w:val="right" w:pos="8640"/>
              </w:tabs>
              <w:jc w:val="both"/>
              <w:rPr>
                <w:rFonts w:ascii="Aptos" w:hAnsi="Aptos" w:cs="Arial"/>
                <w:b/>
                <w:bCs/>
                <w:sz w:val="22"/>
                <w:szCs w:val="22"/>
              </w:rPr>
            </w:pPr>
          </w:p>
          <w:p w14:paraId="61139DBA" w14:textId="77777777" w:rsidR="005902E3" w:rsidRPr="005902E3" w:rsidRDefault="005902E3" w:rsidP="00006D4E">
            <w:pPr>
              <w:tabs>
                <w:tab w:val="right" w:pos="8640"/>
              </w:tabs>
              <w:jc w:val="both"/>
              <w:rPr>
                <w:rFonts w:ascii="Aptos" w:hAnsi="Aptos" w:cs="Arial"/>
                <w:b/>
                <w:bCs/>
                <w:sz w:val="22"/>
                <w:szCs w:val="22"/>
              </w:rPr>
            </w:pPr>
          </w:p>
          <w:p w14:paraId="4896C050" w14:textId="77777777" w:rsidR="005902E3" w:rsidRPr="005902E3" w:rsidRDefault="005902E3" w:rsidP="00006D4E">
            <w:pPr>
              <w:tabs>
                <w:tab w:val="right" w:pos="8640"/>
              </w:tabs>
              <w:jc w:val="both"/>
              <w:rPr>
                <w:rFonts w:ascii="Aptos" w:hAnsi="Aptos" w:cs="Arial"/>
                <w:b/>
                <w:bCs/>
                <w:sz w:val="22"/>
                <w:szCs w:val="22"/>
              </w:rPr>
            </w:pPr>
          </w:p>
          <w:p w14:paraId="5A5C8B70" w14:textId="77777777" w:rsidR="005902E3" w:rsidRPr="005902E3" w:rsidRDefault="005902E3" w:rsidP="00006D4E">
            <w:pPr>
              <w:tabs>
                <w:tab w:val="right" w:pos="8640"/>
              </w:tabs>
              <w:jc w:val="both"/>
              <w:rPr>
                <w:rFonts w:ascii="Aptos" w:hAnsi="Aptos" w:cs="Arial"/>
                <w:b/>
                <w:bCs/>
                <w:sz w:val="22"/>
                <w:szCs w:val="22"/>
              </w:rPr>
            </w:pPr>
          </w:p>
          <w:p w14:paraId="2B5E2161" w14:textId="77777777" w:rsidR="005902E3" w:rsidRPr="005902E3" w:rsidRDefault="005902E3" w:rsidP="00006D4E">
            <w:pPr>
              <w:tabs>
                <w:tab w:val="right" w:pos="8640"/>
              </w:tabs>
              <w:jc w:val="both"/>
              <w:rPr>
                <w:rFonts w:ascii="Aptos" w:hAnsi="Aptos" w:cs="Arial"/>
                <w:b/>
                <w:bCs/>
                <w:sz w:val="22"/>
                <w:szCs w:val="22"/>
              </w:rPr>
            </w:pPr>
          </w:p>
          <w:p w14:paraId="553349F9" w14:textId="77777777" w:rsidR="005902E3" w:rsidRPr="005902E3" w:rsidRDefault="005902E3" w:rsidP="00006D4E">
            <w:pPr>
              <w:tabs>
                <w:tab w:val="right" w:pos="8640"/>
              </w:tabs>
              <w:jc w:val="both"/>
              <w:rPr>
                <w:rFonts w:ascii="Aptos" w:hAnsi="Aptos" w:cs="Arial"/>
                <w:b/>
                <w:bCs/>
                <w:sz w:val="22"/>
                <w:szCs w:val="22"/>
              </w:rPr>
            </w:pPr>
          </w:p>
        </w:tc>
        <w:tc>
          <w:tcPr>
            <w:tcW w:w="1320" w:type="dxa"/>
          </w:tcPr>
          <w:p w14:paraId="2BA9B717" w14:textId="77777777" w:rsidR="005902E3" w:rsidRPr="005902E3" w:rsidRDefault="005902E3" w:rsidP="00006D4E">
            <w:pPr>
              <w:tabs>
                <w:tab w:val="right" w:pos="8640"/>
              </w:tabs>
              <w:jc w:val="both"/>
              <w:rPr>
                <w:rFonts w:ascii="Aptos" w:hAnsi="Aptos" w:cs="Arial"/>
                <w:b/>
                <w:bCs/>
                <w:sz w:val="22"/>
                <w:szCs w:val="22"/>
              </w:rPr>
            </w:pPr>
          </w:p>
        </w:tc>
        <w:tc>
          <w:tcPr>
            <w:tcW w:w="1320" w:type="dxa"/>
          </w:tcPr>
          <w:p w14:paraId="28E1BAD5" w14:textId="77777777" w:rsidR="005902E3" w:rsidRPr="005902E3" w:rsidRDefault="005902E3" w:rsidP="00006D4E">
            <w:pPr>
              <w:tabs>
                <w:tab w:val="right" w:pos="8640"/>
              </w:tabs>
              <w:jc w:val="both"/>
              <w:rPr>
                <w:rFonts w:ascii="Aptos" w:hAnsi="Aptos" w:cs="Arial"/>
                <w:b/>
                <w:bCs/>
                <w:sz w:val="22"/>
                <w:szCs w:val="22"/>
              </w:rPr>
            </w:pPr>
          </w:p>
        </w:tc>
        <w:tc>
          <w:tcPr>
            <w:tcW w:w="3120" w:type="dxa"/>
          </w:tcPr>
          <w:p w14:paraId="76C9502C" w14:textId="77777777" w:rsidR="005902E3" w:rsidRPr="005902E3" w:rsidRDefault="005902E3" w:rsidP="00006D4E">
            <w:pPr>
              <w:tabs>
                <w:tab w:val="right" w:pos="8640"/>
              </w:tabs>
              <w:jc w:val="both"/>
              <w:rPr>
                <w:rFonts w:ascii="Aptos" w:hAnsi="Aptos" w:cs="Arial"/>
                <w:b/>
                <w:bCs/>
                <w:sz w:val="22"/>
                <w:szCs w:val="22"/>
              </w:rPr>
            </w:pPr>
          </w:p>
        </w:tc>
      </w:tr>
      <w:tr w:rsidR="005902E3" w:rsidRPr="005902E3" w14:paraId="69DF3B4A" w14:textId="77777777" w:rsidTr="00006D4E">
        <w:tc>
          <w:tcPr>
            <w:tcW w:w="4068" w:type="dxa"/>
          </w:tcPr>
          <w:p w14:paraId="6C3B7E1E" w14:textId="77777777" w:rsidR="005902E3" w:rsidRPr="005902E3" w:rsidRDefault="005902E3" w:rsidP="00006D4E">
            <w:pPr>
              <w:tabs>
                <w:tab w:val="right" w:pos="8640"/>
              </w:tabs>
              <w:spacing w:before="60" w:after="120"/>
              <w:jc w:val="both"/>
              <w:rPr>
                <w:rFonts w:ascii="Aptos" w:hAnsi="Aptos" w:cs="Arial"/>
                <w:bCs/>
                <w:sz w:val="22"/>
                <w:szCs w:val="22"/>
                <w:u w:val="single"/>
              </w:rPr>
            </w:pPr>
            <w:r w:rsidRPr="005902E3">
              <w:rPr>
                <w:rFonts w:ascii="Aptos" w:hAnsi="Aptos" w:cs="Arial"/>
                <w:bCs/>
                <w:sz w:val="22"/>
                <w:szCs w:val="22"/>
              </w:rPr>
              <w:t>15.</w:t>
            </w:r>
            <w:r w:rsidRPr="005902E3">
              <w:rPr>
                <w:rFonts w:ascii="Aptos" w:hAnsi="Aptos" w:cs="Arial"/>
                <w:bCs/>
                <w:sz w:val="22"/>
                <w:szCs w:val="22"/>
                <w:u w:val="single"/>
              </w:rPr>
              <w:t xml:space="preserve">Additional Contractual </w:t>
            </w:r>
          </w:p>
          <w:p w14:paraId="41623CA2" w14:textId="77777777" w:rsidR="005902E3" w:rsidRPr="005902E3" w:rsidRDefault="005902E3" w:rsidP="00006D4E">
            <w:pPr>
              <w:tabs>
                <w:tab w:val="left" w:pos="1807"/>
              </w:tabs>
              <w:spacing w:after="120"/>
              <w:jc w:val="both"/>
              <w:rPr>
                <w:rFonts w:ascii="Aptos" w:hAnsi="Aptos" w:cs="Arial"/>
                <w:b/>
                <w:bCs/>
                <w:sz w:val="22"/>
                <w:szCs w:val="22"/>
                <w:u w:val="single"/>
              </w:rPr>
            </w:pPr>
            <w:r w:rsidRPr="005902E3">
              <w:rPr>
                <w:rFonts w:ascii="Aptos" w:hAnsi="Aptos" w:cs="Arial"/>
                <w:bCs/>
                <w:sz w:val="22"/>
                <w:szCs w:val="22"/>
                <w:u w:val="single"/>
              </w:rPr>
              <w:t>Obligations</w:t>
            </w:r>
          </w:p>
          <w:p w14:paraId="70BCF6E1" w14:textId="77777777" w:rsidR="005902E3" w:rsidRPr="005902E3" w:rsidRDefault="005902E3" w:rsidP="00006D4E">
            <w:pPr>
              <w:tabs>
                <w:tab w:val="right" w:pos="8640"/>
              </w:tabs>
              <w:jc w:val="both"/>
              <w:rPr>
                <w:rFonts w:ascii="Aptos" w:hAnsi="Aptos" w:cs="Arial"/>
                <w:b/>
                <w:bCs/>
                <w:sz w:val="22"/>
                <w:szCs w:val="22"/>
              </w:rPr>
            </w:pPr>
          </w:p>
          <w:p w14:paraId="1C580263" w14:textId="77777777" w:rsidR="005902E3" w:rsidRPr="005902E3" w:rsidRDefault="005902E3" w:rsidP="00006D4E">
            <w:pPr>
              <w:tabs>
                <w:tab w:val="right" w:pos="8640"/>
              </w:tabs>
              <w:jc w:val="both"/>
              <w:rPr>
                <w:rFonts w:ascii="Aptos" w:hAnsi="Aptos" w:cs="Arial"/>
                <w:b/>
                <w:bCs/>
                <w:sz w:val="22"/>
                <w:szCs w:val="22"/>
              </w:rPr>
            </w:pPr>
          </w:p>
          <w:p w14:paraId="77605220" w14:textId="77777777" w:rsidR="005902E3" w:rsidRPr="005902E3" w:rsidRDefault="005902E3" w:rsidP="00006D4E">
            <w:pPr>
              <w:tabs>
                <w:tab w:val="right" w:pos="8640"/>
              </w:tabs>
              <w:jc w:val="both"/>
              <w:rPr>
                <w:rFonts w:ascii="Aptos" w:hAnsi="Aptos" w:cs="Arial"/>
                <w:b/>
                <w:bCs/>
                <w:sz w:val="22"/>
                <w:szCs w:val="22"/>
              </w:rPr>
            </w:pPr>
          </w:p>
          <w:p w14:paraId="453B7E60" w14:textId="77777777" w:rsidR="005902E3" w:rsidRPr="005902E3" w:rsidRDefault="005902E3" w:rsidP="00006D4E">
            <w:pPr>
              <w:tabs>
                <w:tab w:val="right" w:pos="8640"/>
              </w:tabs>
              <w:jc w:val="both"/>
              <w:rPr>
                <w:rFonts w:ascii="Aptos" w:hAnsi="Aptos" w:cs="Arial"/>
                <w:b/>
                <w:bCs/>
                <w:sz w:val="22"/>
                <w:szCs w:val="22"/>
              </w:rPr>
            </w:pPr>
          </w:p>
          <w:p w14:paraId="166C0052" w14:textId="77777777" w:rsidR="005902E3" w:rsidRPr="005902E3" w:rsidRDefault="005902E3" w:rsidP="00006D4E">
            <w:pPr>
              <w:tabs>
                <w:tab w:val="right" w:pos="8640"/>
              </w:tabs>
              <w:jc w:val="both"/>
              <w:rPr>
                <w:rFonts w:ascii="Aptos" w:hAnsi="Aptos" w:cs="Arial"/>
                <w:b/>
                <w:bCs/>
                <w:sz w:val="22"/>
                <w:szCs w:val="22"/>
              </w:rPr>
            </w:pPr>
          </w:p>
        </w:tc>
        <w:tc>
          <w:tcPr>
            <w:tcW w:w="1320" w:type="dxa"/>
          </w:tcPr>
          <w:p w14:paraId="4854FC4A" w14:textId="77777777" w:rsidR="005902E3" w:rsidRPr="005902E3" w:rsidRDefault="005902E3" w:rsidP="00006D4E">
            <w:pPr>
              <w:tabs>
                <w:tab w:val="right" w:pos="8640"/>
              </w:tabs>
              <w:jc w:val="both"/>
              <w:rPr>
                <w:rFonts w:ascii="Aptos" w:hAnsi="Aptos" w:cs="Arial"/>
                <w:b/>
                <w:bCs/>
                <w:sz w:val="22"/>
                <w:szCs w:val="22"/>
              </w:rPr>
            </w:pPr>
          </w:p>
        </w:tc>
        <w:tc>
          <w:tcPr>
            <w:tcW w:w="1320" w:type="dxa"/>
          </w:tcPr>
          <w:p w14:paraId="7F5F8D0D" w14:textId="77777777" w:rsidR="005902E3" w:rsidRPr="005902E3" w:rsidRDefault="005902E3" w:rsidP="00006D4E">
            <w:pPr>
              <w:tabs>
                <w:tab w:val="right" w:pos="8640"/>
              </w:tabs>
              <w:jc w:val="both"/>
              <w:rPr>
                <w:rFonts w:ascii="Aptos" w:hAnsi="Aptos" w:cs="Arial"/>
                <w:b/>
                <w:bCs/>
                <w:sz w:val="22"/>
                <w:szCs w:val="22"/>
              </w:rPr>
            </w:pPr>
          </w:p>
        </w:tc>
        <w:tc>
          <w:tcPr>
            <w:tcW w:w="3120" w:type="dxa"/>
          </w:tcPr>
          <w:p w14:paraId="0FB33AB0" w14:textId="77777777" w:rsidR="005902E3" w:rsidRPr="005902E3" w:rsidRDefault="005902E3" w:rsidP="00006D4E">
            <w:pPr>
              <w:tabs>
                <w:tab w:val="right" w:pos="8640"/>
              </w:tabs>
              <w:jc w:val="both"/>
              <w:rPr>
                <w:rFonts w:ascii="Aptos" w:hAnsi="Aptos" w:cs="Arial"/>
                <w:b/>
                <w:bCs/>
                <w:sz w:val="22"/>
                <w:szCs w:val="22"/>
              </w:rPr>
            </w:pPr>
          </w:p>
        </w:tc>
      </w:tr>
    </w:tbl>
    <w:p w14:paraId="33F27F6B" w14:textId="77777777" w:rsidR="005902E3" w:rsidRPr="005902E3" w:rsidRDefault="005902E3" w:rsidP="005902E3">
      <w:pPr>
        <w:tabs>
          <w:tab w:val="right" w:pos="8690"/>
        </w:tabs>
        <w:jc w:val="both"/>
        <w:rPr>
          <w:rFonts w:ascii="Aptos" w:hAnsi="Aptos" w:cs="Arial"/>
          <w:b/>
          <w:bCs/>
          <w:sz w:val="22"/>
          <w:szCs w:val="22"/>
        </w:rPr>
      </w:pPr>
    </w:p>
    <w:p w14:paraId="790EF72C" w14:textId="77777777" w:rsidR="005902E3" w:rsidRPr="005902E3" w:rsidRDefault="005902E3" w:rsidP="005902E3">
      <w:pPr>
        <w:tabs>
          <w:tab w:val="right" w:pos="8690"/>
        </w:tabs>
        <w:jc w:val="both"/>
        <w:rPr>
          <w:rFonts w:ascii="Aptos" w:hAnsi="Aptos" w:cs="Arial"/>
          <w:b/>
          <w:bCs/>
          <w:sz w:val="22"/>
          <w:szCs w:val="22"/>
        </w:rPr>
      </w:pPr>
      <w:r w:rsidRPr="005902E3">
        <w:rPr>
          <w:rFonts w:ascii="Aptos" w:hAnsi="Aptos" w:cs="Arial"/>
          <w:b/>
          <w:bCs/>
          <w:sz w:val="22"/>
          <w:szCs w:val="22"/>
        </w:rPr>
        <w:t>Line Manager’s signature: …………………......……     Date: ................................</w:t>
      </w:r>
    </w:p>
    <w:p w14:paraId="4E2D41E1" w14:textId="77777777" w:rsidR="005902E3" w:rsidRPr="005902E3" w:rsidRDefault="005902E3" w:rsidP="005902E3">
      <w:pPr>
        <w:tabs>
          <w:tab w:val="right" w:pos="8690"/>
        </w:tabs>
        <w:jc w:val="both"/>
        <w:rPr>
          <w:rFonts w:ascii="Aptos" w:hAnsi="Aptos" w:cs="Arial"/>
          <w:b/>
          <w:bCs/>
          <w:sz w:val="22"/>
          <w:szCs w:val="22"/>
        </w:rPr>
      </w:pPr>
    </w:p>
    <w:p w14:paraId="394527FC" w14:textId="77777777" w:rsidR="005902E3" w:rsidRPr="005902E3" w:rsidRDefault="005902E3" w:rsidP="005902E3">
      <w:pPr>
        <w:tabs>
          <w:tab w:val="right" w:pos="8690"/>
        </w:tabs>
        <w:jc w:val="both"/>
        <w:rPr>
          <w:rFonts w:ascii="Aptos" w:hAnsi="Aptos" w:cs="Arial"/>
          <w:b/>
          <w:sz w:val="22"/>
          <w:szCs w:val="22"/>
        </w:rPr>
      </w:pPr>
      <w:r w:rsidRPr="005902E3">
        <w:rPr>
          <w:rFonts w:ascii="Aptos" w:hAnsi="Aptos" w:cs="Arial"/>
          <w:b/>
          <w:bCs/>
          <w:sz w:val="22"/>
          <w:szCs w:val="22"/>
        </w:rPr>
        <w:t>Job Holder’s Signature: ………………………………..     Date: ……………………………….</w:t>
      </w:r>
    </w:p>
    <w:p w14:paraId="2D1BC0D2" w14:textId="77777777" w:rsidR="005902E3" w:rsidRPr="005902E3" w:rsidRDefault="005902E3" w:rsidP="005902E3">
      <w:pPr>
        <w:jc w:val="right"/>
        <w:rPr>
          <w:rFonts w:ascii="Aptos" w:hAnsi="Aptos" w:cs="Arial"/>
          <w:b/>
          <w:sz w:val="22"/>
          <w:szCs w:val="22"/>
        </w:rPr>
      </w:pPr>
    </w:p>
    <w:p w14:paraId="1CC0FCB3" w14:textId="77777777" w:rsidR="005902E3" w:rsidRPr="005902E3" w:rsidRDefault="005902E3" w:rsidP="005902E3">
      <w:pPr>
        <w:jc w:val="right"/>
        <w:rPr>
          <w:rFonts w:ascii="Aptos" w:hAnsi="Aptos" w:cs="Arial"/>
          <w:b/>
          <w:sz w:val="22"/>
          <w:szCs w:val="22"/>
        </w:rPr>
      </w:pPr>
    </w:p>
    <w:p w14:paraId="32AB32A6" w14:textId="77777777" w:rsidR="005902E3" w:rsidRPr="005902E3" w:rsidRDefault="005902E3" w:rsidP="005902E3">
      <w:pPr>
        <w:jc w:val="right"/>
        <w:rPr>
          <w:rFonts w:ascii="Aptos" w:hAnsi="Aptos" w:cs="Arial"/>
          <w:b/>
          <w:sz w:val="22"/>
          <w:szCs w:val="22"/>
        </w:rPr>
        <w:sectPr w:rsidR="005902E3" w:rsidRPr="005902E3" w:rsidSect="005902E3">
          <w:footerReference w:type="default" r:id="rId41"/>
          <w:headerReference w:type="first" r:id="rId42"/>
          <w:footerReference w:type="first" r:id="rId43"/>
          <w:pgSz w:w="11906" w:h="16838" w:code="9"/>
          <w:pgMar w:top="709" w:right="1134" w:bottom="1134" w:left="1134" w:header="567" w:footer="567" w:gutter="0"/>
          <w:cols w:space="708"/>
          <w:docGrid w:linePitch="360"/>
        </w:sectPr>
      </w:pPr>
    </w:p>
    <w:p w14:paraId="6CC2D90D" w14:textId="77777777" w:rsidR="005902E3" w:rsidRPr="005902E3" w:rsidRDefault="005902E3" w:rsidP="005902E3">
      <w:pPr>
        <w:jc w:val="right"/>
        <w:rPr>
          <w:rFonts w:ascii="Aptos" w:hAnsi="Aptos" w:cs="Arial"/>
          <w:b/>
          <w:sz w:val="22"/>
          <w:szCs w:val="22"/>
        </w:rPr>
      </w:pPr>
      <w:r w:rsidRPr="005902E3">
        <w:rPr>
          <w:rFonts w:ascii="Aptos" w:hAnsi="Aptos" w:cs="Arial"/>
          <w:b/>
          <w:sz w:val="22"/>
          <w:szCs w:val="22"/>
        </w:rPr>
        <w:t>Appendix 3</w:t>
      </w:r>
    </w:p>
    <w:p w14:paraId="0A0DC442" w14:textId="77777777" w:rsidR="005902E3" w:rsidRPr="005902E3" w:rsidRDefault="005902E3" w:rsidP="005902E3">
      <w:pPr>
        <w:jc w:val="right"/>
        <w:rPr>
          <w:rFonts w:ascii="Aptos" w:hAnsi="Aptos" w:cs="Arial"/>
          <w:b/>
          <w:sz w:val="22"/>
          <w:szCs w:val="22"/>
        </w:rPr>
      </w:pPr>
    </w:p>
    <w:p w14:paraId="4D2EC741" w14:textId="77777777" w:rsidR="005902E3" w:rsidRPr="005902E3" w:rsidRDefault="005902E3" w:rsidP="005902E3">
      <w:pPr>
        <w:pBdr>
          <w:top w:val="single" w:sz="4" w:space="1" w:color="auto"/>
          <w:left w:val="single" w:sz="4" w:space="4" w:color="auto"/>
          <w:bottom w:val="single" w:sz="4" w:space="1" w:color="auto"/>
          <w:right w:val="single" w:sz="4" w:space="4" w:color="auto"/>
        </w:pBdr>
        <w:shd w:val="clear" w:color="auto" w:fill="CCCCCC"/>
        <w:jc w:val="center"/>
        <w:rPr>
          <w:rFonts w:ascii="Aptos" w:hAnsi="Aptos" w:cs="Arial"/>
          <w:b/>
          <w:sz w:val="22"/>
          <w:szCs w:val="22"/>
        </w:rPr>
      </w:pPr>
      <w:r w:rsidRPr="005902E3">
        <w:rPr>
          <w:rFonts w:ascii="Aptos" w:hAnsi="Aptos" w:cs="Arial"/>
          <w:b/>
          <w:sz w:val="22"/>
          <w:szCs w:val="22"/>
        </w:rPr>
        <w:t>Shortlisting Grid</w:t>
      </w:r>
    </w:p>
    <w:p w14:paraId="169EFA0F" w14:textId="77777777" w:rsidR="005902E3" w:rsidRPr="005902E3" w:rsidRDefault="005902E3" w:rsidP="005902E3">
      <w:pPr>
        <w:jc w:val="center"/>
        <w:rPr>
          <w:rFonts w:ascii="Aptos" w:hAnsi="Aptos" w:cs="Arial"/>
          <w:b/>
          <w:sz w:val="22"/>
          <w:szCs w:val="22"/>
        </w:rPr>
      </w:pPr>
    </w:p>
    <w:p w14:paraId="6BEBC513" w14:textId="77777777" w:rsidR="005902E3" w:rsidRPr="005902E3" w:rsidRDefault="005902E3" w:rsidP="005902E3">
      <w:pPr>
        <w:rPr>
          <w:rFonts w:ascii="Aptos" w:hAnsi="Aptos" w:cs="Arial"/>
          <w:b/>
          <w:sz w:val="22"/>
          <w:szCs w:val="22"/>
        </w:rPr>
      </w:pPr>
      <w:r w:rsidRPr="005902E3">
        <w:rPr>
          <w:rFonts w:ascii="Aptos" w:hAnsi="Aptos" w:cs="Arial"/>
          <w:b/>
          <w:sz w:val="22"/>
          <w:szCs w:val="22"/>
        </w:rPr>
        <w:t>Job Title: ________________________________________________________         Interview Date(s): _____________________________________________</w:t>
      </w:r>
    </w:p>
    <w:p w14:paraId="4EF44983" w14:textId="77777777" w:rsidR="005902E3" w:rsidRPr="005902E3" w:rsidRDefault="005902E3" w:rsidP="005902E3">
      <w:pPr>
        <w:rPr>
          <w:rFonts w:ascii="Aptos" w:hAnsi="Aptos" w:cs="Arial"/>
          <w:b/>
          <w:sz w:val="22"/>
          <w:szCs w:val="22"/>
        </w:rPr>
      </w:pPr>
    </w:p>
    <w:p w14:paraId="0CB4F7BE" w14:textId="77777777" w:rsidR="005902E3" w:rsidRPr="005902E3" w:rsidRDefault="005902E3" w:rsidP="005902E3">
      <w:pPr>
        <w:rPr>
          <w:rFonts w:ascii="Aptos" w:hAnsi="Aptos" w:cs="Arial"/>
          <w:b/>
          <w:sz w:val="22"/>
          <w:szCs w:val="22"/>
        </w:rPr>
      </w:pPr>
      <w:r w:rsidRPr="005902E3">
        <w:rPr>
          <w:rFonts w:ascii="Aptos" w:hAnsi="Aptos" w:cs="Arial"/>
          <w:b/>
          <w:sz w:val="22"/>
          <w:szCs w:val="22"/>
        </w:rPr>
        <w:t>Scoring :     Does not meet criteria = 0     :     Partially (under 50%) meets criteria = 1     :     Partially (Over 50%) meets criteria = 2     :     Fully meets criteria = 3</w:t>
      </w:r>
    </w:p>
    <w:p w14:paraId="1590DCA3" w14:textId="77777777" w:rsidR="005902E3" w:rsidRPr="005902E3" w:rsidRDefault="005902E3" w:rsidP="005902E3">
      <w:pPr>
        <w:rPr>
          <w:rFonts w:ascii="Aptos" w:hAnsi="Aptos" w:cs="Arial"/>
          <w:b/>
          <w:sz w:val="22"/>
          <w:szCs w:val="22"/>
        </w:rPr>
      </w:pPr>
    </w:p>
    <w:p w14:paraId="716D1DEC" w14:textId="77777777" w:rsidR="005902E3" w:rsidRPr="005902E3" w:rsidRDefault="005902E3" w:rsidP="005902E3">
      <w:pPr>
        <w:rPr>
          <w:rFonts w:ascii="Aptos" w:hAnsi="Aptos" w:cs="Arial"/>
          <w:b/>
          <w:sz w:val="22"/>
          <w:szCs w:val="22"/>
        </w:rPr>
      </w:pPr>
      <w:r w:rsidRPr="005902E3">
        <w:rPr>
          <w:rFonts w:ascii="Aptos" w:hAnsi="Aptos" w:cs="Arial"/>
          <w:b/>
          <w:sz w:val="22"/>
          <w:szCs w:val="22"/>
        </w:rPr>
        <w:t>Weighting:</w:t>
      </w:r>
      <w:r w:rsidRPr="005902E3">
        <w:rPr>
          <w:rFonts w:ascii="Aptos" w:hAnsi="Aptos" w:cs="Arial"/>
          <w:b/>
          <w:sz w:val="22"/>
          <w:szCs w:val="22"/>
        </w:rPr>
        <w:tab/>
        <w:t>x 1 Standard significance</w:t>
      </w:r>
      <w:r w:rsidRPr="005902E3">
        <w:rPr>
          <w:rFonts w:ascii="Aptos" w:hAnsi="Aptos" w:cs="Arial"/>
          <w:b/>
          <w:sz w:val="22"/>
          <w:szCs w:val="22"/>
        </w:rPr>
        <w:tab/>
      </w:r>
      <w:r w:rsidRPr="005902E3">
        <w:rPr>
          <w:rFonts w:ascii="Aptos" w:hAnsi="Aptos" w:cs="Arial"/>
          <w:b/>
          <w:sz w:val="22"/>
          <w:szCs w:val="22"/>
        </w:rPr>
        <w:tab/>
        <w:t>x 2 Enhanced Significance</w:t>
      </w:r>
      <w:r w:rsidRPr="005902E3">
        <w:rPr>
          <w:rFonts w:ascii="Aptos" w:hAnsi="Aptos" w:cs="Arial"/>
          <w:b/>
          <w:sz w:val="22"/>
          <w:szCs w:val="22"/>
        </w:rPr>
        <w:tab/>
      </w:r>
      <w:r w:rsidRPr="005902E3">
        <w:rPr>
          <w:rFonts w:ascii="Aptos" w:hAnsi="Aptos" w:cs="Arial"/>
          <w:b/>
          <w:sz w:val="22"/>
          <w:szCs w:val="22"/>
        </w:rPr>
        <w:tab/>
      </w:r>
      <w:r w:rsidRPr="005902E3">
        <w:rPr>
          <w:rFonts w:ascii="Aptos" w:hAnsi="Aptos" w:cs="Arial"/>
          <w:b/>
          <w:sz w:val="22"/>
          <w:szCs w:val="22"/>
        </w:rPr>
        <w:tab/>
        <w:t>x 3 High Significance</w:t>
      </w:r>
    </w:p>
    <w:p w14:paraId="0221D63B" w14:textId="77777777" w:rsidR="005902E3" w:rsidRPr="005902E3" w:rsidRDefault="005902E3" w:rsidP="005902E3">
      <w:pPr>
        <w:rPr>
          <w:rFonts w:ascii="Aptos" w:hAnsi="Aptos" w:cs="Arial"/>
          <w:b/>
          <w:sz w:val="22"/>
          <w:szCs w:val="22"/>
        </w:rPr>
      </w:pPr>
    </w:p>
    <w:p w14:paraId="672453B2" w14:textId="77777777" w:rsidR="005902E3" w:rsidRPr="005902E3" w:rsidRDefault="005902E3" w:rsidP="005902E3">
      <w:pPr>
        <w:rPr>
          <w:rFonts w:ascii="Aptos" w:hAnsi="Aptos" w:cs="Arial"/>
          <w:b/>
          <w:sz w:val="22"/>
          <w:szCs w:val="22"/>
        </w:rPr>
      </w:pPr>
      <w:r w:rsidRPr="005902E3">
        <w:rPr>
          <w:rFonts w:ascii="Aptos" w:hAnsi="Aptos" w:cs="Arial"/>
          <w:b/>
          <w:sz w:val="22"/>
          <w:szCs w:val="22"/>
        </w:rPr>
        <w:t>Names of Short Listing Panel:  (1) _______________________________   (2) ______________________________   (3) _______________________________</w:t>
      </w:r>
    </w:p>
    <w:p w14:paraId="77ABD1B1" w14:textId="77777777" w:rsidR="005902E3" w:rsidRPr="005902E3" w:rsidRDefault="005902E3" w:rsidP="005902E3">
      <w:pPr>
        <w:rPr>
          <w:rFonts w:ascii="Aptos" w:hAnsi="Aptos" w:cs="Arial"/>
          <w:b/>
          <w:sz w:val="22"/>
          <w:szCs w:val="22"/>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5"/>
        <w:gridCol w:w="1078"/>
        <w:gridCol w:w="1260"/>
        <w:gridCol w:w="900"/>
        <w:gridCol w:w="936"/>
        <w:gridCol w:w="1276"/>
        <w:gridCol w:w="900"/>
        <w:gridCol w:w="9"/>
        <w:gridCol w:w="792"/>
        <w:gridCol w:w="1260"/>
        <w:gridCol w:w="900"/>
        <w:gridCol w:w="11"/>
        <w:gridCol w:w="949"/>
        <w:gridCol w:w="1274"/>
        <w:gridCol w:w="851"/>
      </w:tblGrid>
      <w:tr w:rsidR="005902E3" w:rsidRPr="005902E3" w14:paraId="77558A2A" w14:textId="77777777" w:rsidTr="00006D4E">
        <w:tc>
          <w:tcPr>
            <w:tcW w:w="2625" w:type="dxa"/>
          </w:tcPr>
          <w:p w14:paraId="15987814" w14:textId="77777777" w:rsidR="005902E3" w:rsidRPr="005902E3" w:rsidRDefault="005902E3" w:rsidP="00006D4E">
            <w:pPr>
              <w:rPr>
                <w:rFonts w:ascii="Aptos" w:hAnsi="Aptos" w:cs="Arial"/>
                <w:b/>
                <w:sz w:val="22"/>
                <w:szCs w:val="22"/>
              </w:rPr>
            </w:pPr>
            <w:r w:rsidRPr="005902E3">
              <w:rPr>
                <w:rFonts w:ascii="Aptos" w:hAnsi="Aptos" w:cs="Arial"/>
                <w:b/>
                <w:sz w:val="22"/>
                <w:szCs w:val="22"/>
              </w:rPr>
              <w:t xml:space="preserve">Selection Criteria (from </w:t>
            </w:r>
          </w:p>
          <w:p w14:paraId="154345A6" w14:textId="77777777" w:rsidR="005902E3" w:rsidRPr="005902E3" w:rsidRDefault="005902E3" w:rsidP="00006D4E">
            <w:pPr>
              <w:rPr>
                <w:rFonts w:ascii="Aptos" w:hAnsi="Aptos" w:cs="Arial"/>
                <w:b/>
                <w:sz w:val="22"/>
                <w:szCs w:val="22"/>
              </w:rPr>
            </w:pPr>
            <w:r w:rsidRPr="005902E3">
              <w:rPr>
                <w:rFonts w:ascii="Aptos" w:hAnsi="Aptos" w:cs="Arial"/>
                <w:b/>
                <w:sz w:val="22"/>
                <w:szCs w:val="22"/>
              </w:rPr>
              <w:t>person specification)</w:t>
            </w:r>
          </w:p>
          <w:p w14:paraId="50D3B57D" w14:textId="77777777" w:rsidR="005902E3" w:rsidRPr="005902E3" w:rsidRDefault="005902E3" w:rsidP="00006D4E">
            <w:pPr>
              <w:rPr>
                <w:rFonts w:ascii="Aptos" w:hAnsi="Aptos" w:cs="Arial"/>
                <w:b/>
                <w:sz w:val="22"/>
                <w:szCs w:val="22"/>
              </w:rPr>
            </w:pPr>
          </w:p>
        </w:tc>
        <w:tc>
          <w:tcPr>
            <w:tcW w:w="3238" w:type="dxa"/>
            <w:gridSpan w:val="3"/>
          </w:tcPr>
          <w:p w14:paraId="64E6617D" w14:textId="77777777" w:rsidR="005902E3" w:rsidRPr="005902E3" w:rsidRDefault="005902E3" w:rsidP="00006D4E">
            <w:pPr>
              <w:rPr>
                <w:rFonts w:ascii="Aptos" w:hAnsi="Aptos" w:cs="Arial"/>
                <w:b/>
                <w:sz w:val="22"/>
                <w:szCs w:val="22"/>
              </w:rPr>
            </w:pPr>
            <w:r w:rsidRPr="005902E3">
              <w:rPr>
                <w:rFonts w:ascii="Aptos" w:hAnsi="Aptos" w:cs="Arial"/>
                <w:b/>
                <w:sz w:val="22"/>
                <w:szCs w:val="22"/>
              </w:rPr>
              <w:t>Name:</w:t>
            </w:r>
          </w:p>
        </w:tc>
        <w:tc>
          <w:tcPr>
            <w:tcW w:w="3121" w:type="dxa"/>
            <w:gridSpan w:val="4"/>
          </w:tcPr>
          <w:p w14:paraId="7536D385" w14:textId="77777777" w:rsidR="005902E3" w:rsidRPr="005902E3" w:rsidRDefault="005902E3" w:rsidP="00006D4E">
            <w:pPr>
              <w:rPr>
                <w:rFonts w:ascii="Aptos" w:hAnsi="Aptos" w:cs="Arial"/>
                <w:b/>
                <w:sz w:val="22"/>
                <w:szCs w:val="22"/>
              </w:rPr>
            </w:pPr>
            <w:r w:rsidRPr="005902E3">
              <w:rPr>
                <w:rFonts w:ascii="Aptos" w:hAnsi="Aptos" w:cs="Arial"/>
                <w:b/>
                <w:sz w:val="22"/>
                <w:szCs w:val="22"/>
              </w:rPr>
              <w:t>Name:</w:t>
            </w:r>
          </w:p>
        </w:tc>
        <w:tc>
          <w:tcPr>
            <w:tcW w:w="2963" w:type="dxa"/>
            <w:gridSpan w:val="4"/>
          </w:tcPr>
          <w:p w14:paraId="535D90B9" w14:textId="77777777" w:rsidR="005902E3" w:rsidRPr="005902E3" w:rsidRDefault="005902E3" w:rsidP="00006D4E">
            <w:pPr>
              <w:rPr>
                <w:rFonts w:ascii="Aptos" w:hAnsi="Aptos" w:cs="Arial"/>
                <w:b/>
                <w:sz w:val="22"/>
                <w:szCs w:val="22"/>
              </w:rPr>
            </w:pPr>
            <w:r w:rsidRPr="005902E3">
              <w:rPr>
                <w:rFonts w:ascii="Aptos" w:hAnsi="Aptos" w:cs="Arial"/>
                <w:b/>
                <w:sz w:val="22"/>
                <w:szCs w:val="22"/>
              </w:rPr>
              <w:t>Name:</w:t>
            </w:r>
          </w:p>
        </w:tc>
        <w:tc>
          <w:tcPr>
            <w:tcW w:w="3074" w:type="dxa"/>
            <w:gridSpan w:val="3"/>
          </w:tcPr>
          <w:p w14:paraId="4785E957" w14:textId="77777777" w:rsidR="005902E3" w:rsidRPr="005902E3" w:rsidRDefault="005902E3" w:rsidP="00006D4E">
            <w:pPr>
              <w:rPr>
                <w:rFonts w:ascii="Aptos" w:hAnsi="Aptos" w:cs="Arial"/>
                <w:b/>
                <w:sz w:val="22"/>
                <w:szCs w:val="22"/>
              </w:rPr>
            </w:pPr>
            <w:r w:rsidRPr="005902E3">
              <w:rPr>
                <w:rFonts w:ascii="Aptos" w:hAnsi="Aptos" w:cs="Arial"/>
                <w:b/>
                <w:sz w:val="22"/>
                <w:szCs w:val="22"/>
              </w:rPr>
              <w:t>Name:</w:t>
            </w:r>
          </w:p>
        </w:tc>
      </w:tr>
      <w:tr w:rsidR="005902E3" w:rsidRPr="005902E3" w14:paraId="62CDCD37" w14:textId="77777777" w:rsidTr="00006D4E">
        <w:tc>
          <w:tcPr>
            <w:tcW w:w="2625" w:type="dxa"/>
          </w:tcPr>
          <w:p w14:paraId="27A26C1D" w14:textId="77777777" w:rsidR="005902E3" w:rsidRPr="005902E3" w:rsidRDefault="005902E3" w:rsidP="00006D4E">
            <w:pPr>
              <w:rPr>
                <w:rFonts w:ascii="Aptos" w:hAnsi="Aptos" w:cs="Arial"/>
                <w:b/>
                <w:sz w:val="22"/>
                <w:szCs w:val="22"/>
              </w:rPr>
            </w:pPr>
          </w:p>
        </w:tc>
        <w:tc>
          <w:tcPr>
            <w:tcW w:w="1078" w:type="dxa"/>
          </w:tcPr>
          <w:p w14:paraId="1D1A5BF2" w14:textId="77777777" w:rsidR="005902E3" w:rsidRPr="005902E3" w:rsidRDefault="005902E3" w:rsidP="00006D4E">
            <w:pPr>
              <w:rPr>
                <w:rFonts w:ascii="Aptos" w:hAnsi="Aptos" w:cs="Arial"/>
                <w:b/>
                <w:sz w:val="22"/>
                <w:szCs w:val="22"/>
              </w:rPr>
            </w:pPr>
            <w:r w:rsidRPr="005902E3">
              <w:rPr>
                <w:rFonts w:ascii="Aptos" w:hAnsi="Aptos" w:cs="Arial"/>
                <w:b/>
                <w:sz w:val="22"/>
                <w:szCs w:val="22"/>
              </w:rPr>
              <w:t>Score</w:t>
            </w:r>
          </w:p>
        </w:tc>
        <w:tc>
          <w:tcPr>
            <w:tcW w:w="1260" w:type="dxa"/>
          </w:tcPr>
          <w:p w14:paraId="17460A5D" w14:textId="77777777" w:rsidR="005902E3" w:rsidRPr="005902E3" w:rsidRDefault="005902E3" w:rsidP="00006D4E">
            <w:pPr>
              <w:rPr>
                <w:rFonts w:ascii="Aptos" w:hAnsi="Aptos" w:cs="Arial"/>
                <w:b/>
                <w:sz w:val="22"/>
                <w:szCs w:val="22"/>
              </w:rPr>
            </w:pPr>
            <w:r w:rsidRPr="005902E3">
              <w:rPr>
                <w:rFonts w:ascii="Aptos" w:hAnsi="Aptos" w:cs="Arial"/>
                <w:b/>
                <w:sz w:val="22"/>
                <w:szCs w:val="22"/>
              </w:rPr>
              <w:t>Weighting</w:t>
            </w:r>
          </w:p>
        </w:tc>
        <w:tc>
          <w:tcPr>
            <w:tcW w:w="900" w:type="dxa"/>
            <w:shd w:val="clear" w:color="auto" w:fill="CCCCCC"/>
          </w:tcPr>
          <w:p w14:paraId="75085525" w14:textId="77777777" w:rsidR="005902E3" w:rsidRPr="005902E3" w:rsidRDefault="005902E3" w:rsidP="00006D4E">
            <w:pPr>
              <w:rPr>
                <w:rFonts w:ascii="Aptos" w:hAnsi="Aptos" w:cs="Arial"/>
                <w:b/>
                <w:sz w:val="22"/>
                <w:szCs w:val="22"/>
              </w:rPr>
            </w:pPr>
            <w:r w:rsidRPr="005902E3">
              <w:rPr>
                <w:rFonts w:ascii="Aptos" w:hAnsi="Aptos" w:cs="Arial"/>
                <w:b/>
                <w:sz w:val="22"/>
                <w:szCs w:val="22"/>
              </w:rPr>
              <w:t>Total</w:t>
            </w:r>
          </w:p>
        </w:tc>
        <w:tc>
          <w:tcPr>
            <w:tcW w:w="936" w:type="dxa"/>
          </w:tcPr>
          <w:p w14:paraId="5BB75198" w14:textId="77777777" w:rsidR="005902E3" w:rsidRPr="005902E3" w:rsidRDefault="005902E3" w:rsidP="00006D4E">
            <w:pPr>
              <w:rPr>
                <w:rFonts w:ascii="Aptos" w:hAnsi="Aptos" w:cs="Arial"/>
                <w:b/>
                <w:sz w:val="22"/>
                <w:szCs w:val="22"/>
              </w:rPr>
            </w:pPr>
            <w:r w:rsidRPr="005902E3">
              <w:rPr>
                <w:rFonts w:ascii="Aptos" w:hAnsi="Aptos" w:cs="Arial"/>
                <w:b/>
                <w:sz w:val="22"/>
                <w:szCs w:val="22"/>
              </w:rPr>
              <w:t>Score</w:t>
            </w:r>
          </w:p>
        </w:tc>
        <w:tc>
          <w:tcPr>
            <w:tcW w:w="1276" w:type="dxa"/>
          </w:tcPr>
          <w:p w14:paraId="22C21674" w14:textId="77777777" w:rsidR="005902E3" w:rsidRPr="005902E3" w:rsidRDefault="005902E3" w:rsidP="00006D4E">
            <w:pPr>
              <w:rPr>
                <w:rFonts w:ascii="Aptos" w:hAnsi="Aptos" w:cs="Arial"/>
                <w:b/>
                <w:sz w:val="22"/>
                <w:szCs w:val="22"/>
              </w:rPr>
            </w:pPr>
            <w:r w:rsidRPr="005902E3">
              <w:rPr>
                <w:rFonts w:ascii="Aptos" w:hAnsi="Aptos" w:cs="Arial"/>
                <w:b/>
                <w:sz w:val="22"/>
                <w:szCs w:val="22"/>
              </w:rPr>
              <w:t>Weighting</w:t>
            </w:r>
          </w:p>
        </w:tc>
        <w:tc>
          <w:tcPr>
            <w:tcW w:w="900" w:type="dxa"/>
            <w:shd w:val="clear" w:color="auto" w:fill="CCCCCC"/>
          </w:tcPr>
          <w:p w14:paraId="0AE418A4" w14:textId="77777777" w:rsidR="005902E3" w:rsidRPr="005902E3" w:rsidRDefault="005902E3" w:rsidP="00006D4E">
            <w:pPr>
              <w:rPr>
                <w:rFonts w:ascii="Aptos" w:hAnsi="Aptos" w:cs="Arial"/>
                <w:b/>
                <w:sz w:val="22"/>
                <w:szCs w:val="22"/>
              </w:rPr>
            </w:pPr>
            <w:r w:rsidRPr="005902E3">
              <w:rPr>
                <w:rFonts w:ascii="Aptos" w:hAnsi="Aptos" w:cs="Arial"/>
                <w:b/>
                <w:sz w:val="22"/>
                <w:szCs w:val="22"/>
              </w:rPr>
              <w:t>Total</w:t>
            </w:r>
          </w:p>
        </w:tc>
        <w:tc>
          <w:tcPr>
            <w:tcW w:w="801" w:type="dxa"/>
            <w:gridSpan w:val="2"/>
          </w:tcPr>
          <w:p w14:paraId="6B91FD67" w14:textId="77777777" w:rsidR="005902E3" w:rsidRPr="005902E3" w:rsidRDefault="005902E3" w:rsidP="00006D4E">
            <w:pPr>
              <w:rPr>
                <w:rFonts w:ascii="Aptos" w:hAnsi="Aptos" w:cs="Arial"/>
                <w:b/>
                <w:sz w:val="22"/>
                <w:szCs w:val="22"/>
              </w:rPr>
            </w:pPr>
            <w:r w:rsidRPr="005902E3">
              <w:rPr>
                <w:rFonts w:ascii="Aptos" w:hAnsi="Aptos" w:cs="Arial"/>
                <w:b/>
                <w:sz w:val="22"/>
                <w:szCs w:val="22"/>
              </w:rPr>
              <w:t>Score</w:t>
            </w:r>
          </w:p>
        </w:tc>
        <w:tc>
          <w:tcPr>
            <w:tcW w:w="1260" w:type="dxa"/>
          </w:tcPr>
          <w:p w14:paraId="5AB3509A" w14:textId="77777777" w:rsidR="005902E3" w:rsidRPr="005902E3" w:rsidRDefault="005902E3" w:rsidP="00006D4E">
            <w:pPr>
              <w:rPr>
                <w:rFonts w:ascii="Aptos" w:hAnsi="Aptos" w:cs="Arial"/>
                <w:b/>
                <w:sz w:val="22"/>
                <w:szCs w:val="22"/>
              </w:rPr>
            </w:pPr>
            <w:r w:rsidRPr="005902E3">
              <w:rPr>
                <w:rFonts w:ascii="Aptos" w:hAnsi="Aptos" w:cs="Arial"/>
                <w:b/>
                <w:sz w:val="22"/>
                <w:szCs w:val="22"/>
              </w:rPr>
              <w:t>Weighting</w:t>
            </w:r>
          </w:p>
        </w:tc>
        <w:tc>
          <w:tcPr>
            <w:tcW w:w="900" w:type="dxa"/>
            <w:shd w:val="clear" w:color="auto" w:fill="CCCCCC"/>
          </w:tcPr>
          <w:p w14:paraId="2C280B46" w14:textId="77777777" w:rsidR="005902E3" w:rsidRPr="005902E3" w:rsidRDefault="005902E3" w:rsidP="00006D4E">
            <w:pPr>
              <w:rPr>
                <w:rFonts w:ascii="Aptos" w:hAnsi="Aptos" w:cs="Arial"/>
                <w:b/>
                <w:sz w:val="22"/>
                <w:szCs w:val="22"/>
              </w:rPr>
            </w:pPr>
            <w:r w:rsidRPr="005902E3">
              <w:rPr>
                <w:rFonts w:ascii="Aptos" w:hAnsi="Aptos" w:cs="Arial"/>
                <w:b/>
                <w:sz w:val="22"/>
                <w:szCs w:val="22"/>
              </w:rPr>
              <w:t>Total</w:t>
            </w:r>
          </w:p>
        </w:tc>
        <w:tc>
          <w:tcPr>
            <w:tcW w:w="960" w:type="dxa"/>
            <w:gridSpan w:val="2"/>
          </w:tcPr>
          <w:p w14:paraId="1745426A" w14:textId="77777777" w:rsidR="005902E3" w:rsidRPr="005902E3" w:rsidRDefault="005902E3" w:rsidP="00006D4E">
            <w:pPr>
              <w:rPr>
                <w:rFonts w:ascii="Aptos" w:hAnsi="Aptos" w:cs="Arial"/>
                <w:b/>
                <w:sz w:val="22"/>
                <w:szCs w:val="22"/>
              </w:rPr>
            </w:pPr>
            <w:r w:rsidRPr="005902E3">
              <w:rPr>
                <w:rFonts w:ascii="Aptos" w:hAnsi="Aptos" w:cs="Arial"/>
                <w:b/>
                <w:sz w:val="22"/>
                <w:szCs w:val="22"/>
              </w:rPr>
              <w:t>Score</w:t>
            </w:r>
          </w:p>
        </w:tc>
        <w:tc>
          <w:tcPr>
            <w:tcW w:w="1274" w:type="dxa"/>
          </w:tcPr>
          <w:p w14:paraId="5711A902" w14:textId="77777777" w:rsidR="005902E3" w:rsidRPr="005902E3" w:rsidRDefault="005902E3" w:rsidP="00006D4E">
            <w:pPr>
              <w:rPr>
                <w:rFonts w:ascii="Aptos" w:hAnsi="Aptos" w:cs="Arial"/>
                <w:b/>
                <w:sz w:val="22"/>
                <w:szCs w:val="22"/>
              </w:rPr>
            </w:pPr>
            <w:r w:rsidRPr="005902E3">
              <w:rPr>
                <w:rFonts w:ascii="Aptos" w:hAnsi="Aptos" w:cs="Arial"/>
                <w:b/>
                <w:sz w:val="22"/>
                <w:szCs w:val="22"/>
              </w:rPr>
              <w:t>Weighting</w:t>
            </w:r>
          </w:p>
        </w:tc>
        <w:tc>
          <w:tcPr>
            <w:tcW w:w="851" w:type="dxa"/>
            <w:shd w:val="clear" w:color="auto" w:fill="CCCCCC"/>
          </w:tcPr>
          <w:p w14:paraId="5B8D9D06" w14:textId="77777777" w:rsidR="005902E3" w:rsidRPr="005902E3" w:rsidRDefault="005902E3" w:rsidP="00006D4E">
            <w:pPr>
              <w:rPr>
                <w:rFonts w:ascii="Aptos" w:hAnsi="Aptos" w:cs="Arial"/>
                <w:b/>
                <w:sz w:val="22"/>
                <w:szCs w:val="22"/>
              </w:rPr>
            </w:pPr>
            <w:r w:rsidRPr="005902E3">
              <w:rPr>
                <w:rFonts w:ascii="Aptos" w:hAnsi="Aptos" w:cs="Arial"/>
                <w:b/>
                <w:sz w:val="22"/>
                <w:szCs w:val="22"/>
              </w:rPr>
              <w:t>Total</w:t>
            </w:r>
          </w:p>
        </w:tc>
      </w:tr>
      <w:tr w:rsidR="005902E3" w:rsidRPr="005902E3" w14:paraId="7C0AD37B" w14:textId="77777777" w:rsidTr="00006D4E">
        <w:tc>
          <w:tcPr>
            <w:tcW w:w="2625" w:type="dxa"/>
          </w:tcPr>
          <w:p w14:paraId="0C468F40" w14:textId="77777777" w:rsidR="005902E3" w:rsidRPr="005902E3" w:rsidRDefault="005902E3" w:rsidP="00006D4E">
            <w:pPr>
              <w:rPr>
                <w:rFonts w:ascii="Aptos" w:hAnsi="Aptos" w:cs="Arial"/>
                <w:b/>
                <w:sz w:val="22"/>
                <w:szCs w:val="22"/>
              </w:rPr>
            </w:pPr>
          </w:p>
          <w:p w14:paraId="09F23CAE" w14:textId="77777777" w:rsidR="005902E3" w:rsidRPr="005902E3" w:rsidRDefault="005902E3" w:rsidP="00006D4E">
            <w:pPr>
              <w:rPr>
                <w:rFonts w:ascii="Aptos" w:hAnsi="Aptos" w:cs="Arial"/>
                <w:b/>
                <w:sz w:val="22"/>
                <w:szCs w:val="22"/>
              </w:rPr>
            </w:pPr>
          </w:p>
        </w:tc>
        <w:tc>
          <w:tcPr>
            <w:tcW w:w="1078" w:type="dxa"/>
          </w:tcPr>
          <w:p w14:paraId="2D0E9C0E" w14:textId="77777777" w:rsidR="005902E3" w:rsidRPr="005902E3" w:rsidRDefault="005902E3" w:rsidP="00006D4E">
            <w:pPr>
              <w:rPr>
                <w:rFonts w:ascii="Aptos" w:hAnsi="Aptos" w:cs="Arial"/>
                <w:b/>
                <w:sz w:val="22"/>
                <w:szCs w:val="22"/>
              </w:rPr>
            </w:pPr>
          </w:p>
        </w:tc>
        <w:tc>
          <w:tcPr>
            <w:tcW w:w="1260" w:type="dxa"/>
          </w:tcPr>
          <w:p w14:paraId="24858B72" w14:textId="77777777" w:rsidR="005902E3" w:rsidRPr="005902E3" w:rsidRDefault="005902E3" w:rsidP="00006D4E">
            <w:pPr>
              <w:rPr>
                <w:rFonts w:ascii="Aptos" w:hAnsi="Aptos" w:cs="Arial"/>
                <w:b/>
                <w:sz w:val="22"/>
                <w:szCs w:val="22"/>
              </w:rPr>
            </w:pPr>
          </w:p>
        </w:tc>
        <w:tc>
          <w:tcPr>
            <w:tcW w:w="900" w:type="dxa"/>
            <w:shd w:val="clear" w:color="auto" w:fill="CCCCCC"/>
          </w:tcPr>
          <w:p w14:paraId="32435D65" w14:textId="77777777" w:rsidR="005902E3" w:rsidRPr="005902E3" w:rsidRDefault="005902E3" w:rsidP="00006D4E">
            <w:pPr>
              <w:rPr>
                <w:rFonts w:ascii="Aptos" w:hAnsi="Aptos" w:cs="Arial"/>
                <w:b/>
                <w:sz w:val="22"/>
                <w:szCs w:val="22"/>
              </w:rPr>
            </w:pPr>
          </w:p>
        </w:tc>
        <w:tc>
          <w:tcPr>
            <w:tcW w:w="936" w:type="dxa"/>
          </w:tcPr>
          <w:p w14:paraId="5D62C262" w14:textId="77777777" w:rsidR="005902E3" w:rsidRPr="005902E3" w:rsidRDefault="005902E3" w:rsidP="00006D4E">
            <w:pPr>
              <w:rPr>
                <w:rFonts w:ascii="Aptos" w:hAnsi="Aptos" w:cs="Arial"/>
                <w:b/>
                <w:sz w:val="22"/>
                <w:szCs w:val="22"/>
              </w:rPr>
            </w:pPr>
          </w:p>
        </w:tc>
        <w:tc>
          <w:tcPr>
            <w:tcW w:w="1276" w:type="dxa"/>
          </w:tcPr>
          <w:p w14:paraId="30C80983" w14:textId="77777777" w:rsidR="005902E3" w:rsidRPr="005902E3" w:rsidRDefault="005902E3" w:rsidP="00006D4E">
            <w:pPr>
              <w:rPr>
                <w:rFonts w:ascii="Aptos" w:hAnsi="Aptos" w:cs="Arial"/>
                <w:b/>
                <w:sz w:val="22"/>
                <w:szCs w:val="22"/>
              </w:rPr>
            </w:pPr>
          </w:p>
        </w:tc>
        <w:tc>
          <w:tcPr>
            <w:tcW w:w="900" w:type="dxa"/>
            <w:shd w:val="clear" w:color="auto" w:fill="CCCCCC"/>
          </w:tcPr>
          <w:p w14:paraId="0521AD40" w14:textId="77777777" w:rsidR="005902E3" w:rsidRPr="005902E3" w:rsidRDefault="005902E3" w:rsidP="00006D4E">
            <w:pPr>
              <w:rPr>
                <w:rFonts w:ascii="Aptos" w:hAnsi="Aptos" w:cs="Arial"/>
                <w:b/>
                <w:sz w:val="22"/>
                <w:szCs w:val="22"/>
              </w:rPr>
            </w:pPr>
          </w:p>
        </w:tc>
        <w:tc>
          <w:tcPr>
            <w:tcW w:w="801" w:type="dxa"/>
            <w:gridSpan w:val="2"/>
          </w:tcPr>
          <w:p w14:paraId="78002EBD" w14:textId="77777777" w:rsidR="005902E3" w:rsidRPr="005902E3" w:rsidRDefault="005902E3" w:rsidP="00006D4E">
            <w:pPr>
              <w:rPr>
                <w:rFonts w:ascii="Aptos" w:hAnsi="Aptos" w:cs="Arial"/>
                <w:b/>
                <w:sz w:val="22"/>
                <w:szCs w:val="22"/>
              </w:rPr>
            </w:pPr>
          </w:p>
        </w:tc>
        <w:tc>
          <w:tcPr>
            <w:tcW w:w="1260" w:type="dxa"/>
          </w:tcPr>
          <w:p w14:paraId="3A0DF53B" w14:textId="77777777" w:rsidR="005902E3" w:rsidRPr="005902E3" w:rsidRDefault="005902E3" w:rsidP="00006D4E">
            <w:pPr>
              <w:rPr>
                <w:rFonts w:ascii="Aptos" w:hAnsi="Aptos" w:cs="Arial"/>
                <w:b/>
                <w:sz w:val="22"/>
                <w:szCs w:val="22"/>
              </w:rPr>
            </w:pPr>
          </w:p>
        </w:tc>
        <w:tc>
          <w:tcPr>
            <w:tcW w:w="900" w:type="dxa"/>
            <w:shd w:val="clear" w:color="auto" w:fill="CCCCCC"/>
          </w:tcPr>
          <w:p w14:paraId="4485B9EA" w14:textId="77777777" w:rsidR="005902E3" w:rsidRPr="005902E3" w:rsidRDefault="005902E3" w:rsidP="00006D4E">
            <w:pPr>
              <w:rPr>
                <w:rFonts w:ascii="Aptos" w:hAnsi="Aptos" w:cs="Arial"/>
                <w:b/>
                <w:sz w:val="22"/>
                <w:szCs w:val="22"/>
              </w:rPr>
            </w:pPr>
          </w:p>
        </w:tc>
        <w:tc>
          <w:tcPr>
            <w:tcW w:w="960" w:type="dxa"/>
            <w:gridSpan w:val="2"/>
          </w:tcPr>
          <w:p w14:paraId="593A2BE9" w14:textId="77777777" w:rsidR="005902E3" w:rsidRPr="005902E3" w:rsidRDefault="005902E3" w:rsidP="00006D4E">
            <w:pPr>
              <w:rPr>
                <w:rFonts w:ascii="Aptos" w:hAnsi="Aptos" w:cs="Arial"/>
                <w:b/>
                <w:sz w:val="22"/>
                <w:szCs w:val="22"/>
              </w:rPr>
            </w:pPr>
          </w:p>
        </w:tc>
        <w:tc>
          <w:tcPr>
            <w:tcW w:w="1274" w:type="dxa"/>
          </w:tcPr>
          <w:p w14:paraId="27B364AF" w14:textId="77777777" w:rsidR="005902E3" w:rsidRPr="005902E3" w:rsidRDefault="005902E3" w:rsidP="00006D4E">
            <w:pPr>
              <w:rPr>
                <w:rFonts w:ascii="Aptos" w:hAnsi="Aptos" w:cs="Arial"/>
                <w:b/>
                <w:sz w:val="22"/>
                <w:szCs w:val="22"/>
              </w:rPr>
            </w:pPr>
          </w:p>
        </w:tc>
        <w:tc>
          <w:tcPr>
            <w:tcW w:w="851" w:type="dxa"/>
            <w:shd w:val="clear" w:color="auto" w:fill="CCCCCC"/>
          </w:tcPr>
          <w:p w14:paraId="282A5BA7" w14:textId="77777777" w:rsidR="005902E3" w:rsidRPr="005902E3" w:rsidRDefault="005902E3" w:rsidP="00006D4E">
            <w:pPr>
              <w:rPr>
                <w:rFonts w:ascii="Aptos" w:hAnsi="Aptos" w:cs="Arial"/>
                <w:b/>
                <w:sz w:val="22"/>
                <w:szCs w:val="22"/>
              </w:rPr>
            </w:pPr>
          </w:p>
        </w:tc>
      </w:tr>
      <w:tr w:rsidR="005902E3" w:rsidRPr="005902E3" w14:paraId="7F8B6042" w14:textId="77777777" w:rsidTr="00006D4E">
        <w:tc>
          <w:tcPr>
            <w:tcW w:w="2625" w:type="dxa"/>
          </w:tcPr>
          <w:p w14:paraId="46601044" w14:textId="77777777" w:rsidR="005902E3" w:rsidRPr="005902E3" w:rsidRDefault="005902E3" w:rsidP="00006D4E">
            <w:pPr>
              <w:rPr>
                <w:rFonts w:ascii="Aptos" w:hAnsi="Aptos" w:cs="Arial"/>
                <w:b/>
                <w:sz w:val="22"/>
                <w:szCs w:val="22"/>
              </w:rPr>
            </w:pPr>
          </w:p>
          <w:p w14:paraId="6E5CE0D5" w14:textId="77777777" w:rsidR="005902E3" w:rsidRPr="005902E3" w:rsidRDefault="005902E3" w:rsidP="00006D4E">
            <w:pPr>
              <w:rPr>
                <w:rFonts w:ascii="Aptos" w:hAnsi="Aptos" w:cs="Arial"/>
                <w:b/>
                <w:sz w:val="22"/>
                <w:szCs w:val="22"/>
              </w:rPr>
            </w:pPr>
          </w:p>
        </w:tc>
        <w:tc>
          <w:tcPr>
            <w:tcW w:w="1078" w:type="dxa"/>
          </w:tcPr>
          <w:p w14:paraId="7C2A4D4D" w14:textId="77777777" w:rsidR="005902E3" w:rsidRPr="005902E3" w:rsidRDefault="005902E3" w:rsidP="00006D4E">
            <w:pPr>
              <w:rPr>
                <w:rFonts w:ascii="Aptos" w:hAnsi="Aptos" w:cs="Arial"/>
                <w:b/>
                <w:sz w:val="22"/>
                <w:szCs w:val="22"/>
              </w:rPr>
            </w:pPr>
          </w:p>
        </w:tc>
        <w:tc>
          <w:tcPr>
            <w:tcW w:w="1260" w:type="dxa"/>
          </w:tcPr>
          <w:p w14:paraId="7DE481F9" w14:textId="77777777" w:rsidR="005902E3" w:rsidRPr="005902E3" w:rsidRDefault="005902E3" w:rsidP="00006D4E">
            <w:pPr>
              <w:rPr>
                <w:rFonts w:ascii="Aptos" w:hAnsi="Aptos" w:cs="Arial"/>
                <w:b/>
                <w:sz w:val="22"/>
                <w:szCs w:val="22"/>
              </w:rPr>
            </w:pPr>
          </w:p>
        </w:tc>
        <w:tc>
          <w:tcPr>
            <w:tcW w:w="900" w:type="dxa"/>
            <w:shd w:val="clear" w:color="auto" w:fill="CCCCCC"/>
          </w:tcPr>
          <w:p w14:paraId="425B292A" w14:textId="77777777" w:rsidR="005902E3" w:rsidRPr="005902E3" w:rsidRDefault="005902E3" w:rsidP="00006D4E">
            <w:pPr>
              <w:rPr>
                <w:rFonts w:ascii="Aptos" w:hAnsi="Aptos" w:cs="Arial"/>
                <w:b/>
                <w:sz w:val="22"/>
                <w:szCs w:val="22"/>
              </w:rPr>
            </w:pPr>
          </w:p>
        </w:tc>
        <w:tc>
          <w:tcPr>
            <w:tcW w:w="936" w:type="dxa"/>
          </w:tcPr>
          <w:p w14:paraId="3E4705E7" w14:textId="77777777" w:rsidR="005902E3" w:rsidRPr="005902E3" w:rsidRDefault="005902E3" w:rsidP="00006D4E">
            <w:pPr>
              <w:rPr>
                <w:rFonts w:ascii="Aptos" w:hAnsi="Aptos" w:cs="Arial"/>
                <w:b/>
                <w:sz w:val="22"/>
                <w:szCs w:val="22"/>
              </w:rPr>
            </w:pPr>
          </w:p>
        </w:tc>
        <w:tc>
          <w:tcPr>
            <w:tcW w:w="1276" w:type="dxa"/>
          </w:tcPr>
          <w:p w14:paraId="45BA39FF" w14:textId="77777777" w:rsidR="005902E3" w:rsidRPr="005902E3" w:rsidRDefault="005902E3" w:rsidP="00006D4E">
            <w:pPr>
              <w:rPr>
                <w:rFonts w:ascii="Aptos" w:hAnsi="Aptos" w:cs="Arial"/>
                <w:b/>
                <w:sz w:val="22"/>
                <w:szCs w:val="22"/>
              </w:rPr>
            </w:pPr>
          </w:p>
        </w:tc>
        <w:tc>
          <w:tcPr>
            <w:tcW w:w="900" w:type="dxa"/>
            <w:shd w:val="clear" w:color="auto" w:fill="CCCCCC"/>
          </w:tcPr>
          <w:p w14:paraId="144FC5A1" w14:textId="77777777" w:rsidR="005902E3" w:rsidRPr="005902E3" w:rsidRDefault="005902E3" w:rsidP="00006D4E">
            <w:pPr>
              <w:rPr>
                <w:rFonts w:ascii="Aptos" w:hAnsi="Aptos" w:cs="Arial"/>
                <w:b/>
                <w:sz w:val="22"/>
                <w:szCs w:val="22"/>
              </w:rPr>
            </w:pPr>
          </w:p>
        </w:tc>
        <w:tc>
          <w:tcPr>
            <w:tcW w:w="801" w:type="dxa"/>
            <w:gridSpan w:val="2"/>
          </w:tcPr>
          <w:p w14:paraId="535D6ABC" w14:textId="77777777" w:rsidR="005902E3" w:rsidRPr="005902E3" w:rsidRDefault="005902E3" w:rsidP="00006D4E">
            <w:pPr>
              <w:rPr>
                <w:rFonts w:ascii="Aptos" w:hAnsi="Aptos" w:cs="Arial"/>
                <w:b/>
                <w:sz w:val="22"/>
                <w:szCs w:val="22"/>
              </w:rPr>
            </w:pPr>
          </w:p>
        </w:tc>
        <w:tc>
          <w:tcPr>
            <w:tcW w:w="1260" w:type="dxa"/>
          </w:tcPr>
          <w:p w14:paraId="41D47F72" w14:textId="77777777" w:rsidR="005902E3" w:rsidRPr="005902E3" w:rsidRDefault="005902E3" w:rsidP="00006D4E">
            <w:pPr>
              <w:rPr>
                <w:rFonts w:ascii="Aptos" w:hAnsi="Aptos" w:cs="Arial"/>
                <w:b/>
                <w:sz w:val="22"/>
                <w:szCs w:val="22"/>
              </w:rPr>
            </w:pPr>
          </w:p>
        </w:tc>
        <w:tc>
          <w:tcPr>
            <w:tcW w:w="900" w:type="dxa"/>
            <w:shd w:val="clear" w:color="auto" w:fill="CCCCCC"/>
          </w:tcPr>
          <w:p w14:paraId="102A0764" w14:textId="77777777" w:rsidR="005902E3" w:rsidRPr="005902E3" w:rsidRDefault="005902E3" w:rsidP="00006D4E">
            <w:pPr>
              <w:rPr>
                <w:rFonts w:ascii="Aptos" w:hAnsi="Aptos" w:cs="Arial"/>
                <w:b/>
                <w:sz w:val="22"/>
                <w:szCs w:val="22"/>
              </w:rPr>
            </w:pPr>
          </w:p>
        </w:tc>
        <w:tc>
          <w:tcPr>
            <w:tcW w:w="960" w:type="dxa"/>
            <w:gridSpan w:val="2"/>
          </w:tcPr>
          <w:p w14:paraId="376A4C0A" w14:textId="77777777" w:rsidR="005902E3" w:rsidRPr="005902E3" w:rsidRDefault="005902E3" w:rsidP="00006D4E">
            <w:pPr>
              <w:rPr>
                <w:rFonts w:ascii="Aptos" w:hAnsi="Aptos" w:cs="Arial"/>
                <w:b/>
                <w:sz w:val="22"/>
                <w:szCs w:val="22"/>
              </w:rPr>
            </w:pPr>
          </w:p>
        </w:tc>
        <w:tc>
          <w:tcPr>
            <w:tcW w:w="1274" w:type="dxa"/>
          </w:tcPr>
          <w:p w14:paraId="03F3E4C4" w14:textId="77777777" w:rsidR="005902E3" w:rsidRPr="005902E3" w:rsidRDefault="005902E3" w:rsidP="00006D4E">
            <w:pPr>
              <w:rPr>
                <w:rFonts w:ascii="Aptos" w:hAnsi="Aptos" w:cs="Arial"/>
                <w:b/>
                <w:sz w:val="22"/>
                <w:szCs w:val="22"/>
              </w:rPr>
            </w:pPr>
          </w:p>
        </w:tc>
        <w:tc>
          <w:tcPr>
            <w:tcW w:w="851" w:type="dxa"/>
            <w:shd w:val="clear" w:color="auto" w:fill="CCCCCC"/>
          </w:tcPr>
          <w:p w14:paraId="3E9BF178" w14:textId="77777777" w:rsidR="005902E3" w:rsidRPr="005902E3" w:rsidRDefault="005902E3" w:rsidP="00006D4E">
            <w:pPr>
              <w:rPr>
                <w:rFonts w:ascii="Aptos" w:hAnsi="Aptos" w:cs="Arial"/>
                <w:b/>
                <w:sz w:val="22"/>
                <w:szCs w:val="22"/>
              </w:rPr>
            </w:pPr>
          </w:p>
        </w:tc>
      </w:tr>
      <w:tr w:rsidR="005902E3" w:rsidRPr="005902E3" w14:paraId="12417FAA" w14:textId="77777777" w:rsidTr="00006D4E">
        <w:tc>
          <w:tcPr>
            <w:tcW w:w="2625" w:type="dxa"/>
          </w:tcPr>
          <w:p w14:paraId="385D585B" w14:textId="77777777" w:rsidR="005902E3" w:rsidRPr="005902E3" w:rsidRDefault="005902E3" w:rsidP="00006D4E">
            <w:pPr>
              <w:rPr>
                <w:rFonts w:ascii="Aptos" w:hAnsi="Aptos" w:cs="Arial"/>
                <w:b/>
                <w:sz w:val="22"/>
                <w:szCs w:val="22"/>
              </w:rPr>
            </w:pPr>
          </w:p>
          <w:p w14:paraId="70137A37" w14:textId="77777777" w:rsidR="005902E3" w:rsidRPr="005902E3" w:rsidRDefault="005902E3" w:rsidP="00006D4E">
            <w:pPr>
              <w:rPr>
                <w:rFonts w:ascii="Aptos" w:hAnsi="Aptos" w:cs="Arial"/>
                <w:b/>
                <w:sz w:val="22"/>
                <w:szCs w:val="22"/>
              </w:rPr>
            </w:pPr>
          </w:p>
        </w:tc>
        <w:tc>
          <w:tcPr>
            <w:tcW w:w="1078" w:type="dxa"/>
          </w:tcPr>
          <w:p w14:paraId="3644840C" w14:textId="77777777" w:rsidR="005902E3" w:rsidRPr="005902E3" w:rsidRDefault="005902E3" w:rsidP="00006D4E">
            <w:pPr>
              <w:rPr>
                <w:rFonts w:ascii="Aptos" w:hAnsi="Aptos" w:cs="Arial"/>
                <w:b/>
                <w:sz w:val="22"/>
                <w:szCs w:val="22"/>
              </w:rPr>
            </w:pPr>
          </w:p>
        </w:tc>
        <w:tc>
          <w:tcPr>
            <w:tcW w:w="1260" w:type="dxa"/>
          </w:tcPr>
          <w:p w14:paraId="7D8A81C5" w14:textId="77777777" w:rsidR="005902E3" w:rsidRPr="005902E3" w:rsidRDefault="005902E3" w:rsidP="00006D4E">
            <w:pPr>
              <w:rPr>
                <w:rFonts w:ascii="Aptos" w:hAnsi="Aptos" w:cs="Arial"/>
                <w:b/>
                <w:sz w:val="22"/>
                <w:szCs w:val="22"/>
              </w:rPr>
            </w:pPr>
          </w:p>
        </w:tc>
        <w:tc>
          <w:tcPr>
            <w:tcW w:w="900" w:type="dxa"/>
            <w:shd w:val="clear" w:color="auto" w:fill="CCCCCC"/>
          </w:tcPr>
          <w:p w14:paraId="45A1525C" w14:textId="77777777" w:rsidR="005902E3" w:rsidRPr="005902E3" w:rsidRDefault="005902E3" w:rsidP="00006D4E">
            <w:pPr>
              <w:rPr>
                <w:rFonts w:ascii="Aptos" w:hAnsi="Aptos" w:cs="Arial"/>
                <w:b/>
                <w:sz w:val="22"/>
                <w:szCs w:val="22"/>
              </w:rPr>
            </w:pPr>
          </w:p>
        </w:tc>
        <w:tc>
          <w:tcPr>
            <w:tcW w:w="936" w:type="dxa"/>
          </w:tcPr>
          <w:p w14:paraId="58E16D8F" w14:textId="77777777" w:rsidR="005902E3" w:rsidRPr="005902E3" w:rsidRDefault="005902E3" w:rsidP="00006D4E">
            <w:pPr>
              <w:rPr>
                <w:rFonts w:ascii="Aptos" w:hAnsi="Aptos" w:cs="Arial"/>
                <w:b/>
                <w:sz w:val="22"/>
                <w:szCs w:val="22"/>
              </w:rPr>
            </w:pPr>
          </w:p>
        </w:tc>
        <w:tc>
          <w:tcPr>
            <w:tcW w:w="1276" w:type="dxa"/>
          </w:tcPr>
          <w:p w14:paraId="5B34F47E" w14:textId="77777777" w:rsidR="005902E3" w:rsidRPr="005902E3" w:rsidRDefault="005902E3" w:rsidP="00006D4E">
            <w:pPr>
              <w:rPr>
                <w:rFonts w:ascii="Aptos" w:hAnsi="Aptos" w:cs="Arial"/>
                <w:b/>
                <w:sz w:val="22"/>
                <w:szCs w:val="22"/>
              </w:rPr>
            </w:pPr>
          </w:p>
        </w:tc>
        <w:tc>
          <w:tcPr>
            <w:tcW w:w="900" w:type="dxa"/>
            <w:shd w:val="clear" w:color="auto" w:fill="CCCCCC"/>
          </w:tcPr>
          <w:p w14:paraId="1994750B" w14:textId="77777777" w:rsidR="005902E3" w:rsidRPr="005902E3" w:rsidRDefault="005902E3" w:rsidP="00006D4E">
            <w:pPr>
              <w:rPr>
                <w:rFonts w:ascii="Aptos" w:hAnsi="Aptos" w:cs="Arial"/>
                <w:b/>
                <w:sz w:val="22"/>
                <w:szCs w:val="22"/>
              </w:rPr>
            </w:pPr>
          </w:p>
        </w:tc>
        <w:tc>
          <w:tcPr>
            <w:tcW w:w="801" w:type="dxa"/>
            <w:gridSpan w:val="2"/>
          </w:tcPr>
          <w:p w14:paraId="6F5AF6B8" w14:textId="77777777" w:rsidR="005902E3" w:rsidRPr="005902E3" w:rsidRDefault="005902E3" w:rsidP="00006D4E">
            <w:pPr>
              <w:rPr>
                <w:rFonts w:ascii="Aptos" w:hAnsi="Aptos" w:cs="Arial"/>
                <w:b/>
                <w:sz w:val="22"/>
                <w:szCs w:val="22"/>
              </w:rPr>
            </w:pPr>
          </w:p>
        </w:tc>
        <w:tc>
          <w:tcPr>
            <w:tcW w:w="1260" w:type="dxa"/>
          </w:tcPr>
          <w:p w14:paraId="0FB7D4E0" w14:textId="77777777" w:rsidR="005902E3" w:rsidRPr="005902E3" w:rsidRDefault="005902E3" w:rsidP="00006D4E">
            <w:pPr>
              <w:rPr>
                <w:rFonts w:ascii="Aptos" w:hAnsi="Aptos" w:cs="Arial"/>
                <w:b/>
                <w:sz w:val="22"/>
                <w:szCs w:val="22"/>
              </w:rPr>
            </w:pPr>
          </w:p>
        </w:tc>
        <w:tc>
          <w:tcPr>
            <w:tcW w:w="900" w:type="dxa"/>
            <w:shd w:val="clear" w:color="auto" w:fill="CCCCCC"/>
          </w:tcPr>
          <w:p w14:paraId="1A6E5BBC" w14:textId="77777777" w:rsidR="005902E3" w:rsidRPr="005902E3" w:rsidRDefault="005902E3" w:rsidP="00006D4E">
            <w:pPr>
              <w:rPr>
                <w:rFonts w:ascii="Aptos" w:hAnsi="Aptos" w:cs="Arial"/>
                <w:b/>
                <w:sz w:val="22"/>
                <w:szCs w:val="22"/>
              </w:rPr>
            </w:pPr>
          </w:p>
        </w:tc>
        <w:tc>
          <w:tcPr>
            <w:tcW w:w="960" w:type="dxa"/>
            <w:gridSpan w:val="2"/>
          </w:tcPr>
          <w:p w14:paraId="16C20448" w14:textId="77777777" w:rsidR="005902E3" w:rsidRPr="005902E3" w:rsidRDefault="005902E3" w:rsidP="00006D4E">
            <w:pPr>
              <w:rPr>
                <w:rFonts w:ascii="Aptos" w:hAnsi="Aptos" w:cs="Arial"/>
                <w:b/>
                <w:sz w:val="22"/>
                <w:szCs w:val="22"/>
              </w:rPr>
            </w:pPr>
          </w:p>
        </w:tc>
        <w:tc>
          <w:tcPr>
            <w:tcW w:w="1274" w:type="dxa"/>
          </w:tcPr>
          <w:p w14:paraId="2C2AEE7D" w14:textId="77777777" w:rsidR="005902E3" w:rsidRPr="005902E3" w:rsidRDefault="005902E3" w:rsidP="00006D4E">
            <w:pPr>
              <w:rPr>
                <w:rFonts w:ascii="Aptos" w:hAnsi="Aptos" w:cs="Arial"/>
                <w:b/>
                <w:sz w:val="22"/>
                <w:szCs w:val="22"/>
              </w:rPr>
            </w:pPr>
          </w:p>
        </w:tc>
        <w:tc>
          <w:tcPr>
            <w:tcW w:w="851" w:type="dxa"/>
            <w:shd w:val="clear" w:color="auto" w:fill="CCCCCC"/>
          </w:tcPr>
          <w:p w14:paraId="060BEAF5" w14:textId="77777777" w:rsidR="005902E3" w:rsidRPr="005902E3" w:rsidRDefault="005902E3" w:rsidP="00006D4E">
            <w:pPr>
              <w:rPr>
                <w:rFonts w:ascii="Aptos" w:hAnsi="Aptos" w:cs="Arial"/>
                <w:b/>
                <w:sz w:val="22"/>
                <w:szCs w:val="22"/>
              </w:rPr>
            </w:pPr>
          </w:p>
        </w:tc>
      </w:tr>
      <w:tr w:rsidR="005902E3" w:rsidRPr="005902E3" w14:paraId="4699F4BD" w14:textId="77777777" w:rsidTr="00006D4E">
        <w:tc>
          <w:tcPr>
            <w:tcW w:w="2625" w:type="dxa"/>
            <w:tcBorders>
              <w:bottom w:val="single" w:sz="4" w:space="0" w:color="auto"/>
            </w:tcBorders>
          </w:tcPr>
          <w:p w14:paraId="75CB5B3F" w14:textId="77777777" w:rsidR="005902E3" w:rsidRPr="005902E3" w:rsidRDefault="005902E3" w:rsidP="00006D4E">
            <w:pPr>
              <w:rPr>
                <w:rFonts w:ascii="Aptos" w:hAnsi="Aptos" w:cs="Arial"/>
                <w:b/>
                <w:sz w:val="22"/>
                <w:szCs w:val="22"/>
              </w:rPr>
            </w:pPr>
          </w:p>
          <w:p w14:paraId="15786C76" w14:textId="77777777" w:rsidR="005902E3" w:rsidRPr="005902E3" w:rsidRDefault="005902E3" w:rsidP="00006D4E">
            <w:pPr>
              <w:rPr>
                <w:rFonts w:ascii="Aptos" w:hAnsi="Aptos" w:cs="Arial"/>
                <w:b/>
                <w:sz w:val="22"/>
                <w:szCs w:val="22"/>
              </w:rPr>
            </w:pPr>
          </w:p>
        </w:tc>
        <w:tc>
          <w:tcPr>
            <w:tcW w:w="1078" w:type="dxa"/>
          </w:tcPr>
          <w:p w14:paraId="47E5A5FC" w14:textId="77777777" w:rsidR="005902E3" w:rsidRPr="005902E3" w:rsidRDefault="005902E3" w:rsidP="00006D4E">
            <w:pPr>
              <w:rPr>
                <w:rFonts w:ascii="Aptos" w:hAnsi="Aptos" w:cs="Arial"/>
                <w:b/>
                <w:sz w:val="22"/>
                <w:szCs w:val="22"/>
              </w:rPr>
            </w:pPr>
          </w:p>
        </w:tc>
        <w:tc>
          <w:tcPr>
            <w:tcW w:w="1260" w:type="dxa"/>
          </w:tcPr>
          <w:p w14:paraId="501D9A73" w14:textId="77777777" w:rsidR="005902E3" w:rsidRPr="005902E3" w:rsidRDefault="005902E3" w:rsidP="00006D4E">
            <w:pPr>
              <w:rPr>
                <w:rFonts w:ascii="Aptos" w:hAnsi="Aptos" w:cs="Arial"/>
                <w:b/>
                <w:sz w:val="22"/>
                <w:szCs w:val="22"/>
              </w:rPr>
            </w:pPr>
          </w:p>
        </w:tc>
        <w:tc>
          <w:tcPr>
            <w:tcW w:w="900" w:type="dxa"/>
            <w:shd w:val="clear" w:color="auto" w:fill="CCCCCC"/>
          </w:tcPr>
          <w:p w14:paraId="1ABB08D1" w14:textId="77777777" w:rsidR="005902E3" w:rsidRPr="005902E3" w:rsidRDefault="005902E3" w:rsidP="00006D4E">
            <w:pPr>
              <w:rPr>
                <w:rFonts w:ascii="Aptos" w:hAnsi="Aptos" w:cs="Arial"/>
                <w:b/>
                <w:sz w:val="22"/>
                <w:szCs w:val="22"/>
              </w:rPr>
            </w:pPr>
          </w:p>
        </w:tc>
        <w:tc>
          <w:tcPr>
            <w:tcW w:w="936" w:type="dxa"/>
          </w:tcPr>
          <w:p w14:paraId="144E0801" w14:textId="77777777" w:rsidR="005902E3" w:rsidRPr="005902E3" w:rsidRDefault="005902E3" w:rsidP="00006D4E">
            <w:pPr>
              <w:rPr>
                <w:rFonts w:ascii="Aptos" w:hAnsi="Aptos" w:cs="Arial"/>
                <w:b/>
                <w:sz w:val="22"/>
                <w:szCs w:val="22"/>
              </w:rPr>
            </w:pPr>
          </w:p>
        </w:tc>
        <w:tc>
          <w:tcPr>
            <w:tcW w:w="1276" w:type="dxa"/>
          </w:tcPr>
          <w:p w14:paraId="1095CC2F" w14:textId="77777777" w:rsidR="005902E3" w:rsidRPr="005902E3" w:rsidRDefault="005902E3" w:rsidP="00006D4E">
            <w:pPr>
              <w:rPr>
                <w:rFonts w:ascii="Aptos" w:hAnsi="Aptos" w:cs="Arial"/>
                <w:b/>
                <w:sz w:val="22"/>
                <w:szCs w:val="22"/>
              </w:rPr>
            </w:pPr>
          </w:p>
        </w:tc>
        <w:tc>
          <w:tcPr>
            <w:tcW w:w="900" w:type="dxa"/>
            <w:shd w:val="clear" w:color="auto" w:fill="CCCCCC"/>
          </w:tcPr>
          <w:p w14:paraId="5DC6D4EE" w14:textId="77777777" w:rsidR="005902E3" w:rsidRPr="005902E3" w:rsidRDefault="005902E3" w:rsidP="00006D4E">
            <w:pPr>
              <w:rPr>
                <w:rFonts w:ascii="Aptos" w:hAnsi="Aptos" w:cs="Arial"/>
                <w:b/>
                <w:sz w:val="22"/>
                <w:szCs w:val="22"/>
              </w:rPr>
            </w:pPr>
          </w:p>
        </w:tc>
        <w:tc>
          <w:tcPr>
            <w:tcW w:w="801" w:type="dxa"/>
            <w:gridSpan w:val="2"/>
          </w:tcPr>
          <w:p w14:paraId="2FE38E98" w14:textId="77777777" w:rsidR="005902E3" w:rsidRPr="005902E3" w:rsidRDefault="005902E3" w:rsidP="00006D4E">
            <w:pPr>
              <w:rPr>
                <w:rFonts w:ascii="Aptos" w:hAnsi="Aptos" w:cs="Arial"/>
                <w:b/>
                <w:sz w:val="22"/>
                <w:szCs w:val="22"/>
              </w:rPr>
            </w:pPr>
          </w:p>
        </w:tc>
        <w:tc>
          <w:tcPr>
            <w:tcW w:w="1260" w:type="dxa"/>
          </w:tcPr>
          <w:p w14:paraId="47E238C8" w14:textId="77777777" w:rsidR="005902E3" w:rsidRPr="005902E3" w:rsidRDefault="005902E3" w:rsidP="00006D4E">
            <w:pPr>
              <w:rPr>
                <w:rFonts w:ascii="Aptos" w:hAnsi="Aptos" w:cs="Arial"/>
                <w:b/>
                <w:sz w:val="22"/>
                <w:szCs w:val="22"/>
              </w:rPr>
            </w:pPr>
          </w:p>
        </w:tc>
        <w:tc>
          <w:tcPr>
            <w:tcW w:w="900" w:type="dxa"/>
            <w:shd w:val="clear" w:color="auto" w:fill="CCCCCC"/>
          </w:tcPr>
          <w:p w14:paraId="4CA92925" w14:textId="77777777" w:rsidR="005902E3" w:rsidRPr="005902E3" w:rsidRDefault="005902E3" w:rsidP="00006D4E">
            <w:pPr>
              <w:rPr>
                <w:rFonts w:ascii="Aptos" w:hAnsi="Aptos" w:cs="Arial"/>
                <w:b/>
                <w:sz w:val="22"/>
                <w:szCs w:val="22"/>
              </w:rPr>
            </w:pPr>
          </w:p>
        </w:tc>
        <w:tc>
          <w:tcPr>
            <w:tcW w:w="960" w:type="dxa"/>
            <w:gridSpan w:val="2"/>
          </w:tcPr>
          <w:p w14:paraId="109C5E24" w14:textId="77777777" w:rsidR="005902E3" w:rsidRPr="005902E3" w:rsidRDefault="005902E3" w:rsidP="00006D4E">
            <w:pPr>
              <w:rPr>
                <w:rFonts w:ascii="Aptos" w:hAnsi="Aptos" w:cs="Arial"/>
                <w:b/>
                <w:sz w:val="22"/>
                <w:szCs w:val="22"/>
              </w:rPr>
            </w:pPr>
          </w:p>
        </w:tc>
        <w:tc>
          <w:tcPr>
            <w:tcW w:w="1274" w:type="dxa"/>
          </w:tcPr>
          <w:p w14:paraId="59D43B8E" w14:textId="77777777" w:rsidR="005902E3" w:rsidRPr="005902E3" w:rsidRDefault="005902E3" w:rsidP="00006D4E">
            <w:pPr>
              <w:rPr>
                <w:rFonts w:ascii="Aptos" w:hAnsi="Aptos" w:cs="Arial"/>
                <w:b/>
                <w:sz w:val="22"/>
                <w:szCs w:val="22"/>
              </w:rPr>
            </w:pPr>
          </w:p>
        </w:tc>
        <w:tc>
          <w:tcPr>
            <w:tcW w:w="851" w:type="dxa"/>
            <w:shd w:val="clear" w:color="auto" w:fill="CCCCCC"/>
          </w:tcPr>
          <w:p w14:paraId="3DFDA46E" w14:textId="77777777" w:rsidR="005902E3" w:rsidRPr="005902E3" w:rsidRDefault="005902E3" w:rsidP="00006D4E">
            <w:pPr>
              <w:rPr>
                <w:rFonts w:ascii="Aptos" w:hAnsi="Aptos" w:cs="Arial"/>
                <w:b/>
                <w:sz w:val="22"/>
                <w:szCs w:val="22"/>
              </w:rPr>
            </w:pPr>
          </w:p>
        </w:tc>
      </w:tr>
      <w:tr w:rsidR="005902E3" w:rsidRPr="005902E3" w14:paraId="0CEE8FD4" w14:textId="77777777" w:rsidTr="00006D4E">
        <w:tc>
          <w:tcPr>
            <w:tcW w:w="2625" w:type="dxa"/>
            <w:shd w:val="clear" w:color="auto" w:fill="CCCCCC"/>
          </w:tcPr>
          <w:p w14:paraId="1B4EDC44" w14:textId="77777777" w:rsidR="005902E3" w:rsidRPr="005902E3" w:rsidRDefault="005902E3" w:rsidP="00006D4E">
            <w:pPr>
              <w:spacing w:before="120" w:after="120"/>
              <w:rPr>
                <w:rFonts w:ascii="Aptos" w:hAnsi="Aptos" w:cs="Arial"/>
                <w:b/>
                <w:sz w:val="22"/>
                <w:szCs w:val="22"/>
              </w:rPr>
            </w:pPr>
            <w:r w:rsidRPr="005902E3">
              <w:rPr>
                <w:rFonts w:ascii="Aptos" w:hAnsi="Aptos" w:cs="Arial"/>
                <w:b/>
                <w:sz w:val="22"/>
                <w:szCs w:val="22"/>
              </w:rPr>
              <w:t>Total Score:</w:t>
            </w:r>
          </w:p>
        </w:tc>
        <w:tc>
          <w:tcPr>
            <w:tcW w:w="1078" w:type="dxa"/>
          </w:tcPr>
          <w:p w14:paraId="3B64DBDE" w14:textId="77777777" w:rsidR="005902E3" w:rsidRPr="005902E3" w:rsidRDefault="005902E3" w:rsidP="00006D4E">
            <w:pPr>
              <w:jc w:val="center"/>
              <w:rPr>
                <w:rFonts w:ascii="Aptos" w:hAnsi="Aptos" w:cs="Arial"/>
                <w:b/>
                <w:sz w:val="22"/>
                <w:szCs w:val="22"/>
              </w:rPr>
            </w:pPr>
            <w:r w:rsidRPr="005902E3">
              <w:rPr>
                <w:rFonts w:ascii="Aptos" w:hAnsi="Aptos" w:cs="Arial"/>
                <w:b/>
                <w:sz w:val="22"/>
                <w:szCs w:val="22"/>
              </w:rPr>
              <w:t>_</w:t>
            </w:r>
          </w:p>
        </w:tc>
        <w:tc>
          <w:tcPr>
            <w:tcW w:w="1260" w:type="dxa"/>
          </w:tcPr>
          <w:p w14:paraId="2753B236" w14:textId="77777777" w:rsidR="005902E3" w:rsidRPr="005902E3" w:rsidRDefault="005902E3" w:rsidP="00006D4E">
            <w:pPr>
              <w:jc w:val="center"/>
              <w:rPr>
                <w:rFonts w:ascii="Aptos" w:hAnsi="Aptos" w:cs="Arial"/>
                <w:b/>
                <w:sz w:val="22"/>
                <w:szCs w:val="22"/>
              </w:rPr>
            </w:pPr>
            <w:r w:rsidRPr="005902E3">
              <w:rPr>
                <w:rFonts w:ascii="Aptos" w:hAnsi="Aptos" w:cs="Arial"/>
                <w:b/>
                <w:sz w:val="22"/>
                <w:szCs w:val="22"/>
              </w:rPr>
              <w:t>_</w:t>
            </w:r>
          </w:p>
        </w:tc>
        <w:tc>
          <w:tcPr>
            <w:tcW w:w="900" w:type="dxa"/>
            <w:shd w:val="clear" w:color="auto" w:fill="CCCCCC"/>
          </w:tcPr>
          <w:p w14:paraId="50E87DEF" w14:textId="77777777" w:rsidR="005902E3" w:rsidRPr="005902E3" w:rsidRDefault="005902E3" w:rsidP="00006D4E">
            <w:pPr>
              <w:rPr>
                <w:rFonts w:ascii="Aptos" w:hAnsi="Aptos" w:cs="Arial"/>
                <w:b/>
                <w:sz w:val="22"/>
                <w:szCs w:val="22"/>
              </w:rPr>
            </w:pPr>
          </w:p>
        </w:tc>
        <w:tc>
          <w:tcPr>
            <w:tcW w:w="936" w:type="dxa"/>
          </w:tcPr>
          <w:p w14:paraId="02341C22" w14:textId="77777777" w:rsidR="005902E3" w:rsidRPr="005902E3" w:rsidRDefault="005902E3" w:rsidP="00006D4E">
            <w:pPr>
              <w:jc w:val="center"/>
              <w:rPr>
                <w:rFonts w:ascii="Aptos" w:hAnsi="Aptos" w:cs="Arial"/>
                <w:b/>
                <w:sz w:val="22"/>
                <w:szCs w:val="22"/>
              </w:rPr>
            </w:pPr>
            <w:r w:rsidRPr="005902E3">
              <w:rPr>
                <w:rFonts w:ascii="Aptos" w:hAnsi="Aptos" w:cs="Arial"/>
                <w:b/>
                <w:sz w:val="22"/>
                <w:szCs w:val="22"/>
              </w:rPr>
              <w:t>_</w:t>
            </w:r>
          </w:p>
        </w:tc>
        <w:tc>
          <w:tcPr>
            <w:tcW w:w="1276" w:type="dxa"/>
          </w:tcPr>
          <w:p w14:paraId="242803D1" w14:textId="77777777" w:rsidR="005902E3" w:rsidRPr="005902E3" w:rsidRDefault="005902E3" w:rsidP="00006D4E">
            <w:pPr>
              <w:jc w:val="center"/>
              <w:rPr>
                <w:rFonts w:ascii="Aptos" w:hAnsi="Aptos" w:cs="Arial"/>
                <w:b/>
                <w:sz w:val="22"/>
                <w:szCs w:val="22"/>
              </w:rPr>
            </w:pPr>
            <w:r w:rsidRPr="005902E3">
              <w:rPr>
                <w:rFonts w:ascii="Aptos" w:hAnsi="Aptos" w:cs="Arial"/>
                <w:b/>
                <w:sz w:val="22"/>
                <w:szCs w:val="22"/>
              </w:rPr>
              <w:t>_</w:t>
            </w:r>
          </w:p>
        </w:tc>
        <w:tc>
          <w:tcPr>
            <w:tcW w:w="900" w:type="dxa"/>
            <w:shd w:val="clear" w:color="auto" w:fill="CCCCCC"/>
          </w:tcPr>
          <w:p w14:paraId="2E273D00" w14:textId="77777777" w:rsidR="005902E3" w:rsidRPr="005902E3" w:rsidRDefault="005902E3" w:rsidP="00006D4E">
            <w:pPr>
              <w:rPr>
                <w:rFonts w:ascii="Aptos" w:hAnsi="Aptos" w:cs="Arial"/>
                <w:b/>
                <w:sz w:val="22"/>
                <w:szCs w:val="22"/>
              </w:rPr>
            </w:pPr>
          </w:p>
        </w:tc>
        <w:tc>
          <w:tcPr>
            <w:tcW w:w="801" w:type="dxa"/>
            <w:gridSpan w:val="2"/>
          </w:tcPr>
          <w:p w14:paraId="325BEBD6" w14:textId="77777777" w:rsidR="005902E3" w:rsidRPr="005902E3" w:rsidRDefault="005902E3" w:rsidP="00006D4E">
            <w:pPr>
              <w:jc w:val="center"/>
              <w:rPr>
                <w:rFonts w:ascii="Aptos" w:hAnsi="Aptos" w:cs="Arial"/>
                <w:b/>
                <w:sz w:val="22"/>
                <w:szCs w:val="22"/>
              </w:rPr>
            </w:pPr>
            <w:r w:rsidRPr="005902E3">
              <w:rPr>
                <w:rFonts w:ascii="Aptos" w:hAnsi="Aptos" w:cs="Arial"/>
                <w:b/>
                <w:sz w:val="22"/>
                <w:szCs w:val="22"/>
              </w:rPr>
              <w:t>_</w:t>
            </w:r>
          </w:p>
        </w:tc>
        <w:tc>
          <w:tcPr>
            <w:tcW w:w="1260" w:type="dxa"/>
          </w:tcPr>
          <w:p w14:paraId="0B734B7C" w14:textId="77777777" w:rsidR="005902E3" w:rsidRPr="005902E3" w:rsidRDefault="005902E3" w:rsidP="00006D4E">
            <w:pPr>
              <w:jc w:val="center"/>
              <w:rPr>
                <w:rFonts w:ascii="Aptos" w:hAnsi="Aptos" w:cs="Arial"/>
                <w:b/>
                <w:sz w:val="22"/>
                <w:szCs w:val="22"/>
              </w:rPr>
            </w:pPr>
            <w:r w:rsidRPr="005902E3">
              <w:rPr>
                <w:rFonts w:ascii="Aptos" w:hAnsi="Aptos" w:cs="Arial"/>
                <w:b/>
                <w:sz w:val="22"/>
                <w:szCs w:val="22"/>
              </w:rPr>
              <w:t>_</w:t>
            </w:r>
          </w:p>
        </w:tc>
        <w:tc>
          <w:tcPr>
            <w:tcW w:w="900" w:type="dxa"/>
            <w:shd w:val="clear" w:color="auto" w:fill="CCCCCC"/>
          </w:tcPr>
          <w:p w14:paraId="6123863F" w14:textId="77777777" w:rsidR="005902E3" w:rsidRPr="005902E3" w:rsidRDefault="005902E3" w:rsidP="00006D4E">
            <w:pPr>
              <w:rPr>
                <w:rFonts w:ascii="Aptos" w:hAnsi="Aptos" w:cs="Arial"/>
                <w:b/>
                <w:sz w:val="22"/>
                <w:szCs w:val="22"/>
              </w:rPr>
            </w:pPr>
          </w:p>
        </w:tc>
        <w:tc>
          <w:tcPr>
            <w:tcW w:w="960" w:type="dxa"/>
            <w:gridSpan w:val="2"/>
          </w:tcPr>
          <w:p w14:paraId="2AE2138D" w14:textId="77777777" w:rsidR="005902E3" w:rsidRPr="005902E3" w:rsidRDefault="005902E3" w:rsidP="00006D4E">
            <w:pPr>
              <w:jc w:val="center"/>
              <w:rPr>
                <w:rFonts w:ascii="Aptos" w:hAnsi="Aptos" w:cs="Arial"/>
                <w:b/>
                <w:sz w:val="22"/>
                <w:szCs w:val="22"/>
              </w:rPr>
            </w:pPr>
            <w:r w:rsidRPr="005902E3">
              <w:rPr>
                <w:rFonts w:ascii="Aptos" w:hAnsi="Aptos" w:cs="Arial"/>
                <w:b/>
                <w:sz w:val="22"/>
                <w:szCs w:val="22"/>
              </w:rPr>
              <w:t>_</w:t>
            </w:r>
          </w:p>
        </w:tc>
        <w:tc>
          <w:tcPr>
            <w:tcW w:w="1274" w:type="dxa"/>
          </w:tcPr>
          <w:p w14:paraId="3E14DAF2" w14:textId="77777777" w:rsidR="005902E3" w:rsidRPr="005902E3" w:rsidRDefault="005902E3" w:rsidP="00006D4E">
            <w:pPr>
              <w:jc w:val="center"/>
              <w:rPr>
                <w:rFonts w:ascii="Aptos" w:hAnsi="Aptos" w:cs="Arial"/>
                <w:b/>
                <w:sz w:val="22"/>
                <w:szCs w:val="22"/>
              </w:rPr>
            </w:pPr>
            <w:r w:rsidRPr="005902E3">
              <w:rPr>
                <w:rFonts w:ascii="Aptos" w:hAnsi="Aptos" w:cs="Arial"/>
                <w:b/>
                <w:sz w:val="22"/>
                <w:szCs w:val="22"/>
              </w:rPr>
              <w:t>_</w:t>
            </w:r>
          </w:p>
        </w:tc>
        <w:tc>
          <w:tcPr>
            <w:tcW w:w="851" w:type="dxa"/>
            <w:shd w:val="clear" w:color="auto" w:fill="CCCCCC"/>
          </w:tcPr>
          <w:p w14:paraId="41203DC5" w14:textId="77777777" w:rsidR="005902E3" w:rsidRPr="005902E3" w:rsidRDefault="005902E3" w:rsidP="00006D4E">
            <w:pPr>
              <w:rPr>
                <w:rFonts w:ascii="Aptos" w:hAnsi="Aptos" w:cs="Arial"/>
                <w:b/>
                <w:sz w:val="22"/>
                <w:szCs w:val="22"/>
              </w:rPr>
            </w:pPr>
          </w:p>
        </w:tc>
      </w:tr>
    </w:tbl>
    <w:p w14:paraId="371062A7" w14:textId="77777777" w:rsidR="005902E3" w:rsidRPr="005902E3" w:rsidRDefault="005902E3" w:rsidP="005902E3">
      <w:pPr>
        <w:rPr>
          <w:rFonts w:ascii="Aptos" w:hAnsi="Aptos" w:cs="Arial"/>
          <w:b/>
          <w:sz w:val="22"/>
          <w:szCs w:val="22"/>
        </w:rPr>
      </w:pPr>
    </w:p>
    <w:p w14:paraId="0AA561B6" w14:textId="77777777" w:rsidR="005902E3" w:rsidRPr="005902E3" w:rsidRDefault="005902E3" w:rsidP="005902E3">
      <w:pPr>
        <w:rPr>
          <w:rFonts w:ascii="Aptos" w:hAnsi="Aptos" w:cs="Arial"/>
          <w:b/>
          <w:sz w:val="22"/>
          <w:szCs w:val="22"/>
        </w:rPr>
      </w:pPr>
      <w:r w:rsidRPr="005902E3">
        <w:rPr>
          <w:rFonts w:ascii="Aptos" w:hAnsi="Aptos" w:cs="Arial"/>
          <w:b/>
          <w:sz w:val="22"/>
          <w:szCs w:val="22"/>
        </w:rPr>
        <w:t>Chair of Panel:    Name: ______________________________            Signature: _____________________________      Date: _________________________</w:t>
      </w:r>
    </w:p>
    <w:p w14:paraId="05A229B6" w14:textId="77777777" w:rsidR="005902E3" w:rsidRPr="005902E3" w:rsidRDefault="005902E3" w:rsidP="005902E3">
      <w:pPr>
        <w:jc w:val="both"/>
        <w:rPr>
          <w:rFonts w:ascii="Aptos" w:hAnsi="Aptos" w:cs="Arial"/>
          <w:sz w:val="22"/>
          <w:szCs w:val="22"/>
        </w:rPr>
      </w:pPr>
    </w:p>
    <w:p w14:paraId="3926CD23" w14:textId="77777777" w:rsidR="005902E3" w:rsidRPr="005902E3" w:rsidRDefault="005902E3" w:rsidP="005902E3">
      <w:pPr>
        <w:jc w:val="right"/>
        <w:rPr>
          <w:rFonts w:ascii="Aptos" w:hAnsi="Aptos" w:cs="Arial"/>
          <w:sz w:val="22"/>
          <w:szCs w:val="22"/>
        </w:rPr>
        <w:sectPr w:rsidR="005902E3" w:rsidRPr="005902E3" w:rsidSect="005902E3">
          <w:pgSz w:w="16838" w:h="11906" w:orient="landscape" w:code="9"/>
          <w:pgMar w:top="1134" w:right="1134" w:bottom="1134" w:left="1134" w:header="227" w:footer="567" w:gutter="0"/>
          <w:cols w:space="708"/>
          <w:titlePg/>
          <w:docGrid w:linePitch="360"/>
        </w:sectPr>
      </w:pPr>
    </w:p>
    <w:p w14:paraId="20987D07" w14:textId="77777777" w:rsidR="005902E3" w:rsidRPr="005902E3" w:rsidRDefault="005902E3" w:rsidP="005902E3">
      <w:pPr>
        <w:jc w:val="right"/>
        <w:rPr>
          <w:rFonts w:ascii="Aptos" w:hAnsi="Aptos" w:cs="Arial"/>
          <w:b/>
          <w:sz w:val="22"/>
          <w:szCs w:val="22"/>
        </w:rPr>
      </w:pPr>
      <w:r w:rsidRPr="005902E3">
        <w:rPr>
          <w:rFonts w:ascii="Aptos" w:hAnsi="Aptos" w:cs="Arial"/>
          <w:b/>
          <w:sz w:val="22"/>
          <w:szCs w:val="22"/>
        </w:rPr>
        <w:t>Appendix 3A</w:t>
      </w:r>
    </w:p>
    <w:p w14:paraId="150129B2" w14:textId="77777777" w:rsidR="005902E3" w:rsidRPr="005902E3" w:rsidRDefault="005902E3" w:rsidP="005902E3">
      <w:pPr>
        <w:jc w:val="right"/>
        <w:rPr>
          <w:rFonts w:ascii="Aptos" w:hAnsi="Aptos" w:cs="Arial"/>
          <w:b/>
          <w:sz w:val="22"/>
          <w:szCs w:val="22"/>
        </w:rPr>
      </w:pPr>
    </w:p>
    <w:p w14:paraId="68A95552" w14:textId="77777777" w:rsidR="005902E3" w:rsidRPr="005902E3" w:rsidRDefault="005902E3" w:rsidP="005902E3">
      <w:pPr>
        <w:jc w:val="center"/>
        <w:rPr>
          <w:rFonts w:ascii="Aptos" w:hAnsi="Aptos" w:cstheme="minorHAnsi"/>
          <w:sz w:val="22"/>
          <w:szCs w:val="22"/>
          <w:lang w:val="en-US"/>
        </w:rPr>
      </w:pPr>
      <w:r w:rsidRPr="005902E3">
        <w:rPr>
          <w:rFonts w:ascii="Aptos" w:hAnsi="Aptos" w:cstheme="minorHAnsi"/>
          <w:b/>
          <w:bCs/>
          <w:sz w:val="22"/>
          <w:szCs w:val="22"/>
          <w:lang w:val="en-US"/>
        </w:rPr>
        <w:t xml:space="preserve">Self-Declaration </w:t>
      </w:r>
      <w:r w:rsidRPr="005902E3">
        <w:rPr>
          <w:rFonts w:ascii="Aptos" w:hAnsi="Aptos" w:cstheme="minorHAnsi"/>
          <w:b/>
          <w:sz w:val="22"/>
          <w:szCs w:val="22"/>
        </w:rPr>
        <w:t xml:space="preserve">Form </w:t>
      </w:r>
      <w:r w:rsidRPr="005902E3">
        <w:rPr>
          <w:rFonts w:ascii="Aptos" w:hAnsi="Aptos" w:cstheme="minorHAnsi"/>
          <w:color w:val="FF0000"/>
          <w:sz w:val="22"/>
          <w:szCs w:val="22"/>
          <w:lang w:val="en-US"/>
        </w:rPr>
        <w:br/>
      </w:r>
      <w:r w:rsidRPr="005902E3">
        <w:rPr>
          <w:rFonts w:ascii="Aptos" w:hAnsi="Aptos" w:cstheme="minorHAnsi"/>
          <w:i/>
          <w:iCs/>
          <w:sz w:val="22"/>
          <w:szCs w:val="22"/>
          <w:lang w:val="en-US"/>
        </w:rPr>
        <w:t>For shortlisted candidates only</w:t>
      </w:r>
      <w:r w:rsidRPr="005902E3">
        <w:rPr>
          <w:rFonts w:ascii="Aptos" w:hAnsi="Aptos" w:cstheme="minorHAnsi"/>
          <w:sz w:val="22"/>
          <w:szCs w:val="22"/>
          <w:lang w:val="en-US"/>
        </w:rPr>
        <w:t xml:space="preserve"> </w:t>
      </w:r>
    </w:p>
    <w:p w14:paraId="433B2BD1" w14:textId="77777777" w:rsidR="005902E3" w:rsidRPr="005902E3" w:rsidRDefault="005902E3" w:rsidP="005902E3">
      <w:pPr>
        <w:jc w:val="center"/>
        <w:rPr>
          <w:rFonts w:ascii="Aptos" w:hAnsi="Aptos" w:cstheme="minorHAnsi"/>
          <w:i/>
          <w:iCs/>
          <w:color w:val="FF0000"/>
          <w:sz w:val="22"/>
          <w:szCs w:val="22"/>
          <w:lang w:val="en-US"/>
        </w:rPr>
      </w:pPr>
      <w:r w:rsidRPr="005902E3">
        <w:rPr>
          <w:rFonts w:ascii="Aptos" w:hAnsi="Aptos" w:cstheme="minorHAnsi"/>
          <w:sz w:val="22"/>
          <w:szCs w:val="22"/>
          <w:lang w:val="en-US"/>
        </w:rPr>
        <w:br/>
      </w:r>
      <w:r w:rsidRPr="005902E3">
        <w:rPr>
          <w:rFonts w:ascii="Aptos" w:hAnsi="Aptos" w:cstheme="minorHAnsi"/>
          <w:i/>
          <w:iCs/>
          <w:color w:val="FF0000"/>
          <w:sz w:val="22"/>
          <w:szCs w:val="22"/>
          <w:lang w:val="en-US"/>
        </w:rPr>
        <w:t>Last updated: May 2022</w:t>
      </w:r>
    </w:p>
    <w:p w14:paraId="500CC286" w14:textId="77777777" w:rsidR="005902E3" w:rsidRPr="005902E3" w:rsidRDefault="005902E3" w:rsidP="005902E3">
      <w:pPr>
        <w:jc w:val="center"/>
        <w:rPr>
          <w:rFonts w:ascii="Aptos" w:hAnsi="Aptos" w:cstheme="minorHAnsi"/>
          <w:bCs/>
          <w:color w:val="FF0000"/>
          <w:sz w:val="22"/>
          <w:szCs w:val="22"/>
        </w:rPr>
      </w:pPr>
      <w:r w:rsidRPr="005902E3">
        <w:rPr>
          <w:rFonts w:ascii="Aptos" w:hAnsi="Aptos" w:cstheme="minorHAnsi"/>
          <w:bCs/>
          <w:color w:val="FF0000"/>
          <w:sz w:val="22"/>
          <w:szCs w:val="22"/>
        </w:rPr>
        <w:t xml:space="preserve">Please be aware that this document has been </w:t>
      </w:r>
      <w:r w:rsidRPr="005902E3">
        <w:rPr>
          <w:rFonts w:ascii="Aptos" w:hAnsi="Aptos" w:cstheme="minorHAnsi"/>
          <w:bCs/>
          <w:color w:val="FF0000"/>
          <w:sz w:val="22"/>
          <w:szCs w:val="22"/>
          <w:u w:val="single"/>
        </w:rPr>
        <w:t>designed for print only</w:t>
      </w:r>
      <w:r w:rsidRPr="005902E3">
        <w:rPr>
          <w:rFonts w:ascii="Aptos" w:hAnsi="Aptos" w:cstheme="minorHAnsi"/>
          <w:bCs/>
          <w:color w:val="FF0000"/>
          <w:sz w:val="22"/>
          <w:szCs w:val="22"/>
        </w:rPr>
        <w:t>.</w:t>
      </w:r>
    </w:p>
    <w:p w14:paraId="148F611B" w14:textId="77777777" w:rsidR="005902E3" w:rsidRPr="005902E3" w:rsidRDefault="005902E3" w:rsidP="005902E3">
      <w:pPr>
        <w:jc w:val="center"/>
        <w:rPr>
          <w:rFonts w:ascii="Aptos" w:hAnsi="Aptos" w:cstheme="minorHAnsi"/>
          <w:i/>
          <w:iCs/>
          <w:color w:val="FF0000"/>
          <w:sz w:val="22"/>
          <w:szCs w:val="22"/>
          <w:lang w:val="en-US"/>
        </w:rPr>
      </w:pPr>
    </w:p>
    <w:tbl>
      <w:tblPr>
        <w:tblStyle w:val="TableGrid"/>
        <w:tblW w:w="5000" w:type="pct"/>
        <w:tblLook w:val="04A0" w:firstRow="1" w:lastRow="0" w:firstColumn="1" w:lastColumn="0" w:noHBand="0" w:noVBand="1"/>
      </w:tblPr>
      <w:tblGrid>
        <w:gridCol w:w="10194"/>
      </w:tblGrid>
      <w:tr w:rsidR="005902E3" w:rsidRPr="005902E3" w14:paraId="4997DB20" w14:textId="77777777" w:rsidTr="00006D4E">
        <w:trPr>
          <w:trHeight w:val="286"/>
        </w:trPr>
        <w:tc>
          <w:tcPr>
            <w:tcW w:w="5000" w:type="pct"/>
            <w:shd w:val="clear" w:color="auto" w:fill="D9D9D9" w:themeFill="background1" w:themeFillShade="D9"/>
            <w:vAlign w:val="center"/>
          </w:tcPr>
          <w:p w14:paraId="5B8CF4CA" w14:textId="77777777" w:rsidR="005902E3" w:rsidRPr="005902E3" w:rsidRDefault="005902E3" w:rsidP="00006D4E">
            <w:pPr>
              <w:jc w:val="both"/>
              <w:rPr>
                <w:rFonts w:ascii="Aptos" w:hAnsi="Aptos" w:cstheme="minorHAnsi"/>
                <w:b/>
                <w:bCs/>
                <w:color w:val="212E57"/>
                <w:sz w:val="22"/>
                <w:szCs w:val="22"/>
              </w:rPr>
            </w:pPr>
            <w:r w:rsidRPr="005902E3">
              <w:rPr>
                <w:rFonts w:ascii="Aptos" w:hAnsi="Aptos" w:cstheme="minorHAnsi"/>
                <w:b/>
                <w:bCs/>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tc>
      </w:tr>
      <w:tr w:rsidR="005902E3" w:rsidRPr="005902E3" w14:paraId="64C7FCC7" w14:textId="77777777" w:rsidTr="00006D4E">
        <w:trPr>
          <w:trHeight w:val="713"/>
        </w:trPr>
        <w:tc>
          <w:tcPr>
            <w:tcW w:w="5000" w:type="pct"/>
            <w:vAlign w:val="center"/>
          </w:tcPr>
          <w:p w14:paraId="61BE2A1F" w14:textId="77777777" w:rsidR="005902E3" w:rsidRPr="005902E3" w:rsidRDefault="005902E3" w:rsidP="00006D4E">
            <w:pPr>
              <w:jc w:val="center"/>
              <w:rPr>
                <w:rFonts w:ascii="Aptos" w:hAnsi="Aptos" w:cstheme="minorHAnsi"/>
                <w:i/>
                <w:color w:val="000000" w:themeColor="text1"/>
                <w:sz w:val="22"/>
                <w:szCs w:val="22"/>
              </w:rPr>
            </w:pPr>
          </w:p>
          <w:p w14:paraId="5762DCC0" w14:textId="77777777" w:rsidR="005902E3" w:rsidRPr="005902E3" w:rsidRDefault="005902E3" w:rsidP="00006D4E">
            <w:pPr>
              <w:jc w:val="center"/>
              <w:rPr>
                <w:rFonts w:ascii="Aptos" w:hAnsi="Aptos" w:cstheme="minorHAnsi"/>
                <w:i/>
                <w:color w:val="000000" w:themeColor="text1"/>
                <w:sz w:val="22"/>
                <w:szCs w:val="22"/>
              </w:rPr>
            </w:pPr>
            <w:r w:rsidRPr="005902E3">
              <w:rPr>
                <w:rFonts w:ascii="Aptos" w:hAnsi="Aptos" w:cstheme="minorHAnsi"/>
                <w:i/>
                <w:color w:val="000000" w:themeColor="text1"/>
                <w:sz w:val="22"/>
                <w:szCs w:val="22"/>
              </w:rPr>
              <w:t>Do you have any convictions or cautions (excluding youth cautions, reprimands, or warnings) that are not ‘protected’ as defined by the Ministry of Justice?</w:t>
            </w:r>
          </w:p>
          <w:p w14:paraId="06BB8466" w14:textId="77777777" w:rsidR="005902E3" w:rsidRPr="005902E3" w:rsidRDefault="00BB7EC7" w:rsidP="00006D4E">
            <w:pPr>
              <w:jc w:val="center"/>
              <w:rPr>
                <w:rFonts w:ascii="Aptos" w:hAnsi="Aptos" w:cs="Arial"/>
                <w:sz w:val="22"/>
                <w:szCs w:val="22"/>
              </w:rPr>
            </w:pPr>
            <w:sdt>
              <w:sdtPr>
                <w:rPr>
                  <w:rFonts w:ascii="Aptos" w:hAnsi="Aptos"/>
                  <w:b/>
                  <w:sz w:val="22"/>
                  <w:szCs w:val="22"/>
                </w:rPr>
                <w:id w:val="-1450694708"/>
                <w14:checkbox>
                  <w14:checked w14:val="0"/>
                  <w14:checkedState w14:val="2612" w14:font="MS Gothic"/>
                  <w14:uncheckedState w14:val="2610" w14:font="MS Gothic"/>
                </w14:checkbox>
              </w:sdtPr>
              <w:sdtEndPr/>
              <w:sdtContent>
                <w:r w:rsidR="005902E3" w:rsidRPr="005902E3">
                  <w:rPr>
                    <w:rFonts w:ascii="MS Gothic" w:eastAsia="MS Gothic" w:hAnsi="MS Gothic" w:hint="eastAsia"/>
                    <w:b/>
                    <w:sz w:val="22"/>
                    <w:szCs w:val="22"/>
                  </w:rPr>
                  <w:t>☐</w:t>
                </w:r>
              </w:sdtContent>
            </w:sdt>
            <w:r w:rsidR="005902E3" w:rsidRPr="005902E3">
              <w:rPr>
                <w:rFonts w:ascii="Aptos" w:hAnsi="Aptos" w:cstheme="minorHAnsi"/>
                <w:sz w:val="22"/>
                <w:szCs w:val="22"/>
              </w:rPr>
              <w:t xml:space="preserve"> Yes</w:t>
            </w:r>
            <w:r w:rsidR="005902E3" w:rsidRPr="005902E3">
              <w:rPr>
                <w:rFonts w:ascii="Aptos" w:hAnsi="Aptos" w:cs="Arial"/>
                <w:sz w:val="22"/>
                <w:szCs w:val="22"/>
              </w:rPr>
              <w:t xml:space="preserve">                </w:t>
            </w:r>
            <w:sdt>
              <w:sdtPr>
                <w:rPr>
                  <w:rFonts w:ascii="Aptos" w:hAnsi="Aptos" w:cs="Arial"/>
                  <w:b/>
                  <w:sz w:val="22"/>
                  <w:szCs w:val="22"/>
                </w:rPr>
                <w:id w:val="-7612080"/>
                <w14:checkbox>
                  <w14:checked w14:val="0"/>
                  <w14:checkedState w14:val="2612" w14:font="MS Gothic"/>
                  <w14:uncheckedState w14:val="2610" w14:font="MS Gothic"/>
                </w14:checkbox>
              </w:sdtPr>
              <w:sdtEndPr/>
              <w:sdtContent>
                <w:r w:rsidR="005902E3" w:rsidRPr="005902E3">
                  <w:rPr>
                    <w:rFonts w:ascii="MS Gothic" w:eastAsia="MS Gothic" w:hAnsi="MS Gothic" w:cs="Arial" w:hint="eastAsia"/>
                    <w:b/>
                    <w:sz w:val="22"/>
                    <w:szCs w:val="22"/>
                  </w:rPr>
                  <w:t>☐</w:t>
                </w:r>
              </w:sdtContent>
            </w:sdt>
            <w:r w:rsidR="005902E3" w:rsidRPr="005902E3">
              <w:rPr>
                <w:rFonts w:ascii="Aptos" w:hAnsi="Aptos" w:cstheme="minorHAnsi"/>
                <w:sz w:val="22"/>
                <w:szCs w:val="22"/>
              </w:rPr>
              <w:t xml:space="preserve"> No</w:t>
            </w:r>
          </w:p>
          <w:p w14:paraId="62D2FDF1" w14:textId="77777777" w:rsidR="005902E3" w:rsidRPr="005902E3" w:rsidRDefault="005902E3" w:rsidP="00006D4E">
            <w:pPr>
              <w:jc w:val="center"/>
              <w:rPr>
                <w:rFonts w:ascii="Aptos" w:hAnsi="Aptos" w:cstheme="minorHAnsi"/>
                <w:sz w:val="22"/>
                <w:szCs w:val="22"/>
              </w:rPr>
            </w:pPr>
          </w:p>
          <w:p w14:paraId="5364EBEE" w14:textId="77777777" w:rsidR="005902E3" w:rsidRPr="005902E3" w:rsidRDefault="005902E3" w:rsidP="00006D4E">
            <w:pPr>
              <w:jc w:val="center"/>
              <w:rPr>
                <w:rFonts w:ascii="Aptos" w:hAnsi="Aptos" w:cstheme="minorHAnsi"/>
                <w:color w:val="000000" w:themeColor="text1"/>
                <w:sz w:val="22"/>
                <w:szCs w:val="22"/>
              </w:rPr>
            </w:pPr>
            <w:r w:rsidRPr="005902E3">
              <w:rPr>
                <w:rFonts w:ascii="Aptos" w:hAnsi="Aptos" w:cstheme="minorHAnsi"/>
                <w:color w:val="000000" w:themeColor="text1"/>
                <w:sz w:val="22"/>
                <w:szCs w:val="22"/>
              </w:rPr>
              <w:t xml:space="preserve">If Yes, please provide details in a </w:t>
            </w:r>
            <w:r w:rsidRPr="005902E3">
              <w:rPr>
                <w:rFonts w:ascii="Aptos" w:hAnsi="Aptos" w:cstheme="minorHAnsi"/>
                <w:color w:val="000000" w:themeColor="text1"/>
                <w:sz w:val="22"/>
                <w:szCs w:val="22"/>
                <w:u w:val="single"/>
              </w:rPr>
              <w:t>separate, sealed envelope</w:t>
            </w:r>
          </w:p>
          <w:p w14:paraId="61BBDA15" w14:textId="77777777" w:rsidR="005902E3" w:rsidRPr="005902E3" w:rsidRDefault="005902E3" w:rsidP="00006D4E">
            <w:pPr>
              <w:jc w:val="center"/>
              <w:rPr>
                <w:rFonts w:ascii="Aptos" w:hAnsi="Aptos" w:cstheme="minorHAnsi"/>
                <w:color w:val="000000" w:themeColor="text1"/>
                <w:sz w:val="22"/>
                <w:szCs w:val="22"/>
              </w:rPr>
            </w:pPr>
          </w:p>
          <w:p w14:paraId="7EAA428C" w14:textId="77777777" w:rsidR="005902E3" w:rsidRPr="005902E3" w:rsidRDefault="005902E3" w:rsidP="00006D4E">
            <w:pPr>
              <w:jc w:val="both"/>
              <w:rPr>
                <w:rFonts w:ascii="Aptos" w:hAnsi="Aptos" w:cstheme="minorHAnsi"/>
                <w:b/>
                <w:color w:val="FFFFFF" w:themeColor="background1"/>
                <w:sz w:val="22"/>
                <w:szCs w:val="22"/>
              </w:rPr>
            </w:pPr>
            <w:r w:rsidRPr="005902E3">
              <w:rPr>
                <w:rFonts w:ascii="Aptos" w:hAnsi="Aptos" w:cstheme="minorHAnsi"/>
                <w:color w:val="000000" w:themeColor="text1"/>
                <w:sz w:val="22"/>
                <w:szCs w:val="22"/>
              </w:rPr>
              <w:t>Disclosure of non-protected convictions will not necessarily be a bar to employment but failure to disclose this information could result in dismissal if subsequently discovered.</w:t>
            </w:r>
          </w:p>
        </w:tc>
      </w:tr>
    </w:tbl>
    <w:p w14:paraId="67394B50" w14:textId="77777777" w:rsidR="005902E3" w:rsidRPr="005902E3" w:rsidRDefault="005902E3" w:rsidP="005902E3">
      <w:pPr>
        <w:rPr>
          <w:rFonts w:ascii="Aptos" w:hAnsi="Aptos"/>
          <w:sz w:val="22"/>
          <w:szCs w:val="22"/>
        </w:rPr>
      </w:pPr>
    </w:p>
    <w:tbl>
      <w:tblPr>
        <w:tblStyle w:val="TableGrid"/>
        <w:tblW w:w="5000" w:type="pct"/>
        <w:tblLook w:val="04A0" w:firstRow="1" w:lastRow="0" w:firstColumn="1" w:lastColumn="0" w:noHBand="0" w:noVBand="1"/>
      </w:tblPr>
      <w:tblGrid>
        <w:gridCol w:w="10194"/>
      </w:tblGrid>
      <w:tr w:rsidR="005902E3" w:rsidRPr="005902E3" w14:paraId="71FA9D94" w14:textId="77777777" w:rsidTr="00006D4E">
        <w:trPr>
          <w:trHeight w:val="1170"/>
        </w:trPr>
        <w:tc>
          <w:tcPr>
            <w:tcW w:w="5000" w:type="pct"/>
            <w:shd w:val="clear" w:color="auto" w:fill="D9D9D9" w:themeFill="background1" w:themeFillShade="D9"/>
            <w:vAlign w:val="center"/>
          </w:tcPr>
          <w:p w14:paraId="1C0B20EB" w14:textId="77777777" w:rsidR="005902E3" w:rsidRPr="005902E3" w:rsidRDefault="005902E3" w:rsidP="00006D4E">
            <w:pPr>
              <w:jc w:val="both"/>
              <w:rPr>
                <w:rFonts w:ascii="Aptos" w:hAnsi="Aptos" w:cstheme="minorHAnsi"/>
                <w:b/>
                <w:color w:val="2F5496" w:themeColor="accent1" w:themeShade="BF"/>
                <w:sz w:val="22"/>
                <w:szCs w:val="22"/>
              </w:rPr>
            </w:pPr>
            <w:r w:rsidRPr="005902E3">
              <w:rPr>
                <w:rFonts w:ascii="Aptos" w:hAnsi="Aptos" w:cstheme="minorHAnsi"/>
                <w:b/>
                <w:sz w:val="22"/>
                <w:szCs w:val="22"/>
              </w:rPr>
              <w:t>Candidates applying for roles that involve working in Regulated Activity must undergo an enhanced DBS check with a check of the children’s barred list. Anyone who is barred from work with children is committing an offence if they apply for, offer to do, accept or do any work that constitutes Regulated Activity with children. Guidance on Regulated Activity with children can be found on the Disclosure and Barring Service website.</w:t>
            </w:r>
          </w:p>
        </w:tc>
      </w:tr>
      <w:tr w:rsidR="005902E3" w:rsidRPr="005902E3" w14:paraId="1F1B8E0E" w14:textId="77777777" w:rsidTr="00006D4E">
        <w:trPr>
          <w:trHeight w:val="711"/>
        </w:trPr>
        <w:tc>
          <w:tcPr>
            <w:tcW w:w="5000" w:type="pct"/>
            <w:vAlign w:val="center"/>
          </w:tcPr>
          <w:p w14:paraId="367C182C" w14:textId="77777777" w:rsidR="005902E3" w:rsidRPr="005902E3" w:rsidRDefault="005902E3" w:rsidP="00006D4E">
            <w:pPr>
              <w:jc w:val="center"/>
              <w:rPr>
                <w:rFonts w:ascii="Aptos" w:hAnsi="Aptos"/>
                <w:bCs/>
                <w:i/>
                <w:iCs/>
                <w:sz w:val="22"/>
                <w:szCs w:val="22"/>
              </w:rPr>
            </w:pPr>
          </w:p>
          <w:p w14:paraId="51B82EEB" w14:textId="77777777" w:rsidR="005902E3" w:rsidRPr="005902E3" w:rsidRDefault="005902E3" w:rsidP="00006D4E">
            <w:pPr>
              <w:jc w:val="center"/>
              <w:rPr>
                <w:rFonts w:ascii="Aptos" w:hAnsi="Aptos" w:cstheme="minorHAnsi"/>
                <w:bCs/>
                <w:i/>
                <w:iCs/>
                <w:sz w:val="22"/>
                <w:szCs w:val="22"/>
              </w:rPr>
            </w:pPr>
            <w:r w:rsidRPr="005902E3">
              <w:rPr>
                <w:rFonts w:ascii="Aptos" w:hAnsi="Aptos" w:cstheme="minorHAnsi"/>
                <w:bCs/>
                <w:i/>
                <w:iCs/>
                <w:sz w:val="22"/>
                <w:szCs w:val="22"/>
              </w:rPr>
              <w:t>Are you disqualified (barred) from working with children or young people?</w:t>
            </w:r>
          </w:p>
          <w:p w14:paraId="21ECCC88" w14:textId="77777777" w:rsidR="005902E3" w:rsidRPr="005902E3" w:rsidRDefault="005902E3" w:rsidP="00006D4E">
            <w:pPr>
              <w:jc w:val="center"/>
              <w:rPr>
                <w:rFonts w:ascii="Aptos" w:hAnsi="Aptos"/>
                <w:bCs/>
                <w:i/>
                <w:iCs/>
                <w:sz w:val="22"/>
                <w:szCs w:val="22"/>
              </w:rPr>
            </w:pPr>
          </w:p>
          <w:p w14:paraId="146F4B1C" w14:textId="77777777" w:rsidR="005902E3" w:rsidRPr="005902E3" w:rsidRDefault="00BB7EC7" w:rsidP="00006D4E">
            <w:pPr>
              <w:jc w:val="center"/>
              <w:rPr>
                <w:rFonts w:ascii="Aptos" w:hAnsi="Aptos" w:cs="Arial"/>
                <w:sz w:val="22"/>
                <w:szCs w:val="22"/>
              </w:rPr>
            </w:pPr>
            <w:sdt>
              <w:sdtPr>
                <w:rPr>
                  <w:rFonts w:ascii="Aptos" w:hAnsi="Aptos"/>
                  <w:b/>
                  <w:sz w:val="22"/>
                  <w:szCs w:val="22"/>
                </w:rPr>
                <w:id w:val="752854880"/>
                <w14:checkbox>
                  <w14:checked w14:val="0"/>
                  <w14:checkedState w14:val="2612" w14:font="MS Gothic"/>
                  <w14:uncheckedState w14:val="2610" w14:font="MS Gothic"/>
                </w14:checkbox>
              </w:sdtPr>
              <w:sdtEndPr/>
              <w:sdtContent>
                <w:r w:rsidR="005902E3" w:rsidRPr="005902E3">
                  <w:rPr>
                    <w:rFonts w:ascii="MS Gothic" w:eastAsia="MS Gothic" w:hAnsi="MS Gothic" w:hint="eastAsia"/>
                    <w:b/>
                    <w:sz w:val="22"/>
                    <w:szCs w:val="22"/>
                  </w:rPr>
                  <w:t>☐</w:t>
                </w:r>
              </w:sdtContent>
            </w:sdt>
            <w:r w:rsidR="005902E3" w:rsidRPr="005902E3">
              <w:rPr>
                <w:rFonts w:ascii="Aptos" w:hAnsi="Aptos" w:cstheme="minorHAnsi"/>
                <w:sz w:val="22"/>
                <w:szCs w:val="22"/>
              </w:rPr>
              <w:t xml:space="preserve"> Yes</w:t>
            </w:r>
            <w:r w:rsidR="005902E3" w:rsidRPr="005902E3">
              <w:rPr>
                <w:rFonts w:ascii="Aptos" w:hAnsi="Aptos" w:cs="Arial"/>
                <w:sz w:val="22"/>
                <w:szCs w:val="22"/>
              </w:rPr>
              <w:t xml:space="preserve">                </w:t>
            </w:r>
            <w:sdt>
              <w:sdtPr>
                <w:rPr>
                  <w:rFonts w:ascii="Aptos" w:hAnsi="Aptos" w:cs="Arial"/>
                  <w:b/>
                  <w:sz w:val="22"/>
                  <w:szCs w:val="22"/>
                </w:rPr>
                <w:id w:val="1478426788"/>
                <w14:checkbox>
                  <w14:checked w14:val="0"/>
                  <w14:checkedState w14:val="2612" w14:font="MS Gothic"/>
                  <w14:uncheckedState w14:val="2610" w14:font="MS Gothic"/>
                </w14:checkbox>
              </w:sdtPr>
              <w:sdtEndPr/>
              <w:sdtContent>
                <w:r w:rsidR="005902E3" w:rsidRPr="005902E3">
                  <w:rPr>
                    <w:rFonts w:ascii="MS Gothic" w:eastAsia="MS Gothic" w:hAnsi="MS Gothic" w:cs="Arial" w:hint="eastAsia"/>
                    <w:b/>
                    <w:sz w:val="22"/>
                    <w:szCs w:val="22"/>
                  </w:rPr>
                  <w:t>☐</w:t>
                </w:r>
              </w:sdtContent>
            </w:sdt>
            <w:r w:rsidR="005902E3" w:rsidRPr="005902E3">
              <w:rPr>
                <w:rFonts w:ascii="Aptos" w:hAnsi="Aptos" w:cstheme="minorHAnsi"/>
                <w:sz w:val="22"/>
                <w:szCs w:val="22"/>
              </w:rPr>
              <w:t xml:space="preserve"> No</w:t>
            </w:r>
          </w:p>
          <w:p w14:paraId="0CA13283" w14:textId="77777777" w:rsidR="005902E3" w:rsidRPr="005902E3" w:rsidRDefault="005902E3" w:rsidP="00006D4E">
            <w:pPr>
              <w:jc w:val="center"/>
              <w:rPr>
                <w:rFonts w:ascii="Aptos" w:hAnsi="Aptos"/>
                <w:bCs/>
                <w:i/>
                <w:iCs/>
                <w:sz w:val="22"/>
                <w:szCs w:val="22"/>
              </w:rPr>
            </w:pPr>
          </w:p>
        </w:tc>
      </w:tr>
    </w:tbl>
    <w:p w14:paraId="7F2566FB" w14:textId="77777777" w:rsidR="005902E3" w:rsidRPr="005902E3" w:rsidRDefault="005902E3" w:rsidP="005902E3">
      <w:pPr>
        <w:rPr>
          <w:rFonts w:ascii="Aptos" w:hAnsi="Aptos"/>
          <w:sz w:val="22"/>
          <w:szCs w:val="22"/>
        </w:rPr>
      </w:pPr>
    </w:p>
    <w:tbl>
      <w:tblPr>
        <w:tblStyle w:val="TableGrid"/>
        <w:tblW w:w="5000" w:type="pct"/>
        <w:tblLook w:val="04A0" w:firstRow="1" w:lastRow="0" w:firstColumn="1" w:lastColumn="0" w:noHBand="0" w:noVBand="1"/>
      </w:tblPr>
      <w:tblGrid>
        <w:gridCol w:w="10194"/>
      </w:tblGrid>
      <w:tr w:rsidR="005902E3" w:rsidRPr="005902E3" w14:paraId="079DA790" w14:textId="77777777" w:rsidTr="00006D4E">
        <w:trPr>
          <w:trHeight w:val="691"/>
        </w:trPr>
        <w:tc>
          <w:tcPr>
            <w:tcW w:w="5000" w:type="pct"/>
            <w:shd w:val="clear" w:color="auto" w:fill="D9D9D9" w:themeFill="background1" w:themeFillShade="D9"/>
            <w:vAlign w:val="center"/>
          </w:tcPr>
          <w:p w14:paraId="58EC985A" w14:textId="77777777" w:rsidR="005902E3" w:rsidRPr="005902E3" w:rsidRDefault="005902E3" w:rsidP="00006D4E">
            <w:pPr>
              <w:jc w:val="both"/>
              <w:rPr>
                <w:rFonts w:ascii="Aptos" w:hAnsi="Aptos" w:cstheme="minorHAnsi"/>
                <w:b/>
                <w:color w:val="2F5496" w:themeColor="accent1" w:themeShade="BF"/>
                <w:sz w:val="22"/>
                <w:szCs w:val="22"/>
              </w:rPr>
            </w:pPr>
            <w:r w:rsidRPr="005902E3">
              <w:rPr>
                <w:rFonts w:ascii="Aptos" w:hAnsi="Aptos" w:cstheme="minorHAnsi"/>
                <w:b/>
                <w:sz w:val="22"/>
                <w:szCs w:val="22"/>
              </w:rPr>
              <w:t>I understand that false or misleading information on this declaration form will disqualify me from appointment and if appointed, may result in disciplinary action, which could lead to my dismissal.</w:t>
            </w:r>
          </w:p>
        </w:tc>
      </w:tr>
      <w:tr w:rsidR="005902E3" w:rsidRPr="005902E3" w14:paraId="07D9C2ED" w14:textId="77777777" w:rsidTr="00006D4E">
        <w:trPr>
          <w:trHeight w:val="559"/>
        </w:trPr>
        <w:tc>
          <w:tcPr>
            <w:tcW w:w="5000" w:type="pct"/>
            <w:vAlign w:val="center"/>
          </w:tcPr>
          <w:p w14:paraId="4632043F" w14:textId="77777777" w:rsidR="005902E3" w:rsidRPr="005902E3" w:rsidRDefault="005902E3" w:rsidP="00006D4E">
            <w:pPr>
              <w:rPr>
                <w:rFonts w:ascii="Aptos" w:hAnsi="Aptos" w:cstheme="minorHAnsi"/>
                <w:b/>
                <w:sz w:val="22"/>
                <w:szCs w:val="22"/>
              </w:rPr>
            </w:pPr>
            <w:r w:rsidRPr="005902E3">
              <w:rPr>
                <w:rFonts w:ascii="Aptos" w:hAnsi="Aptos" w:cstheme="minorHAnsi"/>
                <w:bCs/>
                <w:sz w:val="22"/>
                <w:szCs w:val="22"/>
              </w:rPr>
              <w:t>I agree to the above declaration (please tick):</w:t>
            </w:r>
            <w:r w:rsidRPr="005902E3">
              <w:rPr>
                <w:rFonts w:ascii="Aptos" w:hAnsi="Aptos" w:cstheme="minorHAnsi"/>
                <w:b/>
                <w:sz w:val="22"/>
                <w:szCs w:val="22"/>
              </w:rPr>
              <w:t xml:space="preserve"> </w:t>
            </w:r>
            <w:sdt>
              <w:sdtPr>
                <w:rPr>
                  <w:rFonts w:ascii="Aptos" w:hAnsi="Aptos" w:cstheme="minorHAnsi"/>
                  <w:b/>
                  <w:sz w:val="22"/>
                  <w:szCs w:val="22"/>
                </w:rPr>
                <w:id w:val="-1033576922"/>
                <w14:checkbox>
                  <w14:checked w14:val="0"/>
                  <w14:checkedState w14:val="2612" w14:font="MS Gothic"/>
                  <w14:uncheckedState w14:val="2610" w14:font="MS Gothic"/>
                </w14:checkbox>
              </w:sdtPr>
              <w:sdtEndPr/>
              <w:sdtContent>
                <w:r w:rsidRPr="005902E3">
                  <w:rPr>
                    <w:rFonts w:ascii="MS Gothic" w:eastAsia="MS Gothic" w:hAnsi="MS Gothic" w:cstheme="minorHAnsi" w:hint="eastAsia"/>
                    <w:b/>
                    <w:sz w:val="22"/>
                    <w:szCs w:val="22"/>
                  </w:rPr>
                  <w:t>☐</w:t>
                </w:r>
              </w:sdtContent>
            </w:sdt>
          </w:p>
        </w:tc>
      </w:tr>
      <w:tr w:rsidR="005902E3" w:rsidRPr="005902E3" w14:paraId="4FC7C8CA" w14:textId="77777777" w:rsidTr="00006D4E">
        <w:trPr>
          <w:trHeight w:val="651"/>
        </w:trPr>
        <w:tc>
          <w:tcPr>
            <w:tcW w:w="5000" w:type="pct"/>
            <w:vAlign w:val="center"/>
          </w:tcPr>
          <w:p w14:paraId="4817B000" w14:textId="77777777" w:rsidR="005902E3" w:rsidRPr="005902E3" w:rsidRDefault="005902E3" w:rsidP="00006D4E">
            <w:pPr>
              <w:rPr>
                <w:rFonts w:ascii="Aptos" w:hAnsi="Aptos" w:cstheme="minorHAnsi"/>
                <w:b/>
                <w:sz w:val="22"/>
                <w:szCs w:val="22"/>
              </w:rPr>
            </w:pPr>
            <w:r w:rsidRPr="005902E3">
              <w:rPr>
                <w:rFonts w:ascii="Aptos" w:hAnsi="Aptos" w:cstheme="minorHAnsi"/>
                <w:bCs/>
                <w:sz w:val="22"/>
                <w:szCs w:val="22"/>
              </w:rPr>
              <w:t>Signed:                                                                                            Date:</w:t>
            </w:r>
          </w:p>
        </w:tc>
      </w:tr>
      <w:tr w:rsidR="005902E3" w:rsidRPr="005902E3" w14:paraId="3C44F737" w14:textId="77777777" w:rsidTr="00006D4E">
        <w:trPr>
          <w:trHeight w:val="464"/>
        </w:trPr>
        <w:tc>
          <w:tcPr>
            <w:tcW w:w="5000" w:type="pct"/>
            <w:vAlign w:val="center"/>
          </w:tcPr>
          <w:p w14:paraId="3E6ED097" w14:textId="77777777" w:rsidR="005902E3" w:rsidRPr="005902E3" w:rsidRDefault="005902E3" w:rsidP="00006D4E">
            <w:pPr>
              <w:rPr>
                <w:rFonts w:ascii="Aptos" w:hAnsi="Aptos" w:cstheme="minorHAnsi"/>
                <w:bCs/>
                <w:sz w:val="22"/>
                <w:szCs w:val="22"/>
              </w:rPr>
            </w:pPr>
            <w:r w:rsidRPr="005902E3">
              <w:rPr>
                <w:rFonts w:ascii="Aptos" w:hAnsi="Aptos" w:cstheme="minorHAnsi"/>
                <w:bCs/>
                <w:sz w:val="22"/>
                <w:szCs w:val="22"/>
              </w:rPr>
              <w:t>Print name:</w:t>
            </w:r>
          </w:p>
        </w:tc>
      </w:tr>
    </w:tbl>
    <w:p w14:paraId="3CCCC1F6" w14:textId="77777777" w:rsidR="005902E3" w:rsidRPr="005902E3" w:rsidRDefault="005902E3" w:rsidP="005902E3">
      <w:pPr>
        <w:rPr>
          <w:rFonts w:ascii="Aptos" w:hAnsi="Aptos"/>
          <w:sz w:val="22"/>
          <w:szCs w:val="22"/>
        </w:rPr>
      </w:pPr>
    </w:p>
    <w:p w14:paraId="1639D110" w14:textId="77777777" w:rsidR="005902E3" w:rsidRPr="005902E3" w:rsidRDefault="005902E3" w:rsidP="005902E3">
      <w:pPr>
        <w:jc w:val="right"/>
        <w:rPr>
          <w:rFonts w:ascii="Aptos" w:hAnsi="Aptos" w:cs="Arial"/>
          <w:b/>
          <w:sz w:val="22"/>
          <w:szCs w:val="22"/>
        </w:rPr>
      </w:pPr>
    </w:p>
    <w:p w14:paraId="43160C5C" w14:textId="77777777" w:rsidR="005902E3" w:rsidRPr="005902E3" w:rsidRDefault="005902E3" w:rsidP="005902E3">
      <w:pPr>
        <w:jc w:val="right"/>
        <w:rPr>
          <w:rFonts w:ascii="Aptos" w:hAnsi="Aptos" w:cs="Arial"/>
          <w:b/>
          <w:sz w:val="22"/>
          <w:szCs w:val="22"/>
        </w:rPr>
      </w:pPr>
    </w:p>
    <w:p w14:paraId="3FE4EC14" w14:textId="77777777" w:rsidR="005902E3" w:rsidRPr="005902E3" w:rsidRDefault="005902E3" w:rsidP="005902E3">
      <w:pPr>
        <w:jc w:val="right"/>
        <w:rPr>
          <w:rFonts w:ascii="Aptos" w:hAnsi="Aptos" w:cs="Arial"/>
          <w:b/>
          <w:sz w:val="22"/>
          <w:szCs w:val="22"/>
        </w:rPr>
      </w:pPr>
    </w:p>
    <w:p w14:paraId="4C41A01E" w14:textId="77777777" w:rsidR="005902E3" w:rsidRPr="005902E3" w:rsidRDefault="005902E3" w:rsidP="005902E3">
      <w:pPr>
        <w:jc w:val="right"/>
        <w:rPr>
          <w:rFonts w:ascii="Aptos" w:hAnsi="Aptos" w:cs="Arial"/>
          <w:b/>
          <w:sz w:val="22"/>
          <w:szCs w:val="22"/>
        </w:rPr>
      </w:pPr>
    </w:p>
    <w:p w14:paraId="0CA88B79" w14:textId="77777777" w:rsidR="005902E3" w:rsidRPr="005902E3" w:rsidRDefault="005902E3" w:rsidP="005902E3">
      <w:pPr>
        <w:jc w:val="right"/>
        <w:rPr>
          <w:rFonts w:ascii="Aptos" w:hAnsi="Aptos" w:cs="Arial"/>
          <w:b/>
          <w:sz w:val="22"/>
          <w:szCs w:val="22"/>
        </w:rPr>
      </w:pPr>
      <w:r w:rsidRPr="005902E3">
        <w:rPr>
          <w:rFonts w:ascii="Aptos" w:hAnsi="Aptos" w:cs="Arial"/>
          <w:b/>
          <w:sz w:val="22"/>
          <w:szCs w:val="22"/>
        </w:rPr>
        <w:t xml:space="preserve"> </w:t>
      </w:r>
    </w:p>
    <w:p w14:paraId="38FB5C00" w14:textId="77777777" w:rsidR="005902E3" w:rsidRPr="005902E3" w:rsidRDefault="005902E3" w:rsidP="005902E3">
      <w:pPr>
        <w:rPr>
          <w:rFonts w:ascii="Aptos" w:hAnsi="Aptos" w:cs="Arial"/>
          <w:b/>
          <w:sz w:val="22"/>
          <w:szCs w:val="22"/>
        </w:rPr>
      </w:pPr>
      <w:r w:rsidRPr="005902E3">
        <w:rPr>
          <w:rFonts w:ascii="Aptos" w:hAnsi="Aptos" w:cs="Arial"/>
          <w:b/>
          <w:sz w:val="22"/>
          <w:szCs w:val="22"/>
        </w:rPr>
        <w:br w:type="page"/>
      </w:r>
    </w:p>
    <w:p w14:paraId="1E054AF0" w14:textId="77777777" w:rsidR="005902E3" w:rsidRPr="005902E3" w:rsidRDefault="005902E3" w:rsidP="005902E3">
      <w:pPr>
        <w:jc w:val="right"/>
        <w:rPr>
          <w:rFonts w:ascii="Aptos" w:hAnsi="Aptos" w:cs="Arial"/>
          <w:b/>
          <w:sz w:val="22"/>
          <w:szCs w:val="22"/>
        </w:rPr>
      </w:pPr>
      <w:r w:rsidRPr="005902E3">
        <w:rPr>
          <w:rFonts w:ascii="Aptos" w:hAnsi="Aptos" w:cs="Arial"/>
          <w:b/>
          <w:sz w:val="22"/>
          <w:szCs w:val="22"/>
        </w:rPr>
        <w:t>Appendix 4</w:t>
      </w:r>
    </w:p>
    <w:p w14:paraId="4C1891FC" w14:textId="77777777" w:rsidR="005902E3" w:rsidRPr="005902E3" w:rsidRDefault="005902E3" w:rsidP="005902E3">
      <w:pPr>
        <w:rPr>
          <w:rFonts w:ascii="Aptos" w:hAnsi="Aptos" w:cs="Arial"/>
          <w:sz w:val="22"/>
          <w:szCs w:val="22"/>
        </w:rPr>
      </w:pPr>
    </w:p>
    <w:p w14:paraId="65A53E3F" w14:textId="77777777" w:rsidR="005902E3" w:rsidRPr="005902E3" w:rsidRDefault="005902E3" w:rsidP="005902E3">
      <w:pPr>
        <w:pBdr>
          <w:top w:val="single" w:sz="4" w:space="4" w:color="auto"/>
          <w:left w:val="single" w:sz="4" w:space="4" w:color="auto"/>
          <w:bottom w:val="single" w:sz="4" w:space="4" w:color="auto"/>
          <w:right w:val="single" w:sz="4" w:space="4" w:color="auto"/>
        </w:pBdr>
        <w:shd w:val="clear" w:color="auto" w:fill="CCCCCC"/>
        <w:rPr>
          <w:rFonts w:ascii="Aptos" w:hAnsi="Aptos" w:cs="Arial"/>
          <w:b/>
          <w:sz w:val="22"/>
          <w:szCs w:val="22"/>
        </w:rPr>
      </w:pPr>
      <w:r w:rsidRPr="005902E3">
        <w:rPr>
          <w:rFonts w:ascii="Aptos" w:hAnsi="Aptos" w:cs="Arial"/>
          <w:b/>
          <w:sz w:val="22"/>
          <w:szCs w:val="22"/>
        </w:rPr>
        <w:t>Invitation to Interview Letter</w:t>
      </w:r>
    </w:p>
    <w:p w14:paraId="0F51DE97" w14:textId="77777777" w:rsidR="005902E3" w:rsidRPr="005902E3" w:rsidRDefault="005902E3" w:rsidP="005902E3">
      <w:pPr>
        <w:rPr>
          <w:rFonts w:ascii="Aptos" w:hAnsi="Aptos" w:cs="Arial"/>
          <w:sz w:val="22"/>
          <w:szCs w:val="22"/>
        </w:rPr>
      </w:pPr>
    </w:p>
    <w:p w14:paraId="52D50951" w14:textId="77777777" w:rsidR="005902E3" w:rsidRPr="005902E3" w:rsidRDefault="005902E3" w:rsidP="005902E3">
      <w:pPr>
        <w:jc w:val="both"/>
        <w:rPr>
          <w:rFonts w:ascii="Aptos" w:hAnsi="Aptos" w:cs="Arial"/>
          <w:i/>
          <w:iCs/>
          <w:sz w:val="22"/>
          <w:szCs w:val="22"/>
        </w:rPr>
      </w:pPr>
      <w:r w:rsidRPr="005902E3">
        <w:rPr>
          <w:rFonts w:ascii="Aptos" w:hAnsi="Aptos" w:cs="Arial"/>
          <w:sz w:val="22"/>
          <w:szCs w:val="22"/>
        </w:rPr>
        <w:t xml:space="preserve">Dear </w:t>
      </w:r>
      <w:r w:rsidRPr="005902E3">
        <w:rPr>
          <w:rFonts w:ascii="Aptos" w:hAnsi="Aptos" w:cs="Arial"/>
          <w:i/>
          <w:iCs/>
          <w:color w:val="FF0000"/>
          <w:sz w:val="22"/>
          <w:szCs w:val="22"/>
        </w:rPr>
        <w:t>(Name of candidate)</w:t>
      </w:r>
    </w:p>
    <w:p w14:paraId="51D346AF" w14:textId="77777777" w:rsidR="005902E3" w:rsidRPr="005902E3" w:rsidRDefault="005902E3" w:rsidP="005902E3">
      <w:pPr>
        <w:jc w:val="both"/>
        <w:rPr>
          <w:rFonts w:ascii="Aptos" w:hAnsi="Aptos" w:cs="Arial"/>
          <w:b/>
          <w:bCs/>
          <w:sz w:val="22"/>
          <w:szCs w:val="22"/>
        </w:rPr>
      </w:pPr>
    </w:p>
    <w:p w14:paraId="314B94BF"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I am pleased to inform you that following your application for the position of </w:t>
      </w:r>
      <w:r w:rsidRPr="005902E3">
        <w:rPr>
          <w:rFonts w:ascii="Aptos" w:hAnsi="Aptos" w:cs="Arial"/>
          <w:i/>
          <w:iCs/>
          <w:color w:val="FF0000"/>
          <w:sz w:val="22"/>
          <w:szCs w:val="22"/>
        </w:rPr>
        <w:t>(Job Name)</w:t>
      </w:r>
      <w:r w:rsidRPr="005902E3">
        <w:rPr>
          <w:rFonts w:ascii="Aptos" w:hAnsi="Aptos" w:cs="Arial"/>
          <w:color w:val="FF0000"/>
          <w:sz w:val="22"/>
          <w:szCs w:val="22"/>
        </w:rPr>
        <w:t xml:space="preserve"> </w:t>
      </w:r>
      <w:r w:rsidRPr="005902E3">
        <w:rPr>
          <w:rFonts w:ascii="Aptos" w:hAnsi="Aptos" w:cs="Arial"/>
          <w:sz w:val="22"/>
          <w:szCs w:val="22"/>
        </w:rPr>
        <w:t xml:space="preserve">at </w:t>
      </w:r>
      <w:r w:rsidRPr="005902E3">
        <w:rPr>
          <w:rFonts w:ascii="Aptos" w:hAnsi="Aptos" w:cs="Arial"/>
          <w:i/>
          <w:iCs/>
          <w:color w:val="FF0000"/>
          <w:sz w:val="22"/>
          <w:szCs w:val="22"/>
        </w:rPr>
        <w:t>(School Name)</w:t>
      </w:r>
      <w:r w:rsidRPr="005902E3">
        <w:rPr>
          <w:rFonts w:ascii="Aptos" w:hAnsi="Aptos" w:cs="Arial"/>
          <w:color w:val="FF0000"/>
          <w:sz w:val="22"/>
          <w:szCs w:val="22"/>
        </w:rPr>
        <w:t xml:space="preserve"> </w:t>
      </w:r>
      <w:r w:rsidRPr="005902E3">
        <w:rPr>
          <w:rFonts w:ascii="Aptos" w:hAnsi="Aptos" w:cs="Arial"/>
          <w:sz w:val="22"/>
          <w:szCs w:val="22"/>
        </w:rPr>
        <w:t>you have been selected for interview.</w:t>
      </w:r>
    </w:p>
    <w:p w14:paraId="3B962FD0" w14:textId="77777777" w:rsidR="005902E3" w:rsidRPr="005902E3" w:rsidRDefault="005902E3" w:rsidP="005902E3">
      <w:pPr>
        <w:jc w:val="both"/>
        <w:rPr>
          <w:rFonts w:ascii="Aptos" w:hAnsi="Aptos" w:cs="Arial"/>
          <w:b/>
          <w:bCs/>
          <w:sz w:val="22"/>
          <w:szCs w:val="22"/>
        </w:rPr>
      </w:pPr>
    </w:p>
    <w:p w14:paraId="0BB522E5"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Your interview will be held on </w:t>
      </w:r>
      <w:r w:rsidRPr="005902E3">
        <w:rPr>
          <w:rFonts w:ascii="Aptos" w:hAnsi="Aptos" w:cs="Arial"/>
          <w:i/>
          <w:iCs/>
          <w:color w:val="FF0000"/>
          <w:sz w:val="22"/>
          <w:szCs w:val="22"/>
        </w:rPr>
        <w:t>(Interview Date)</w:t>
      </w:r>
      <w:r w:rsidRPr="005902E3">
        <w:rPr>
          <w:rFonts w:ascii="Aptos" w:hAnsi="Aptos" w:cs="Arial"/>
          <w:color w:val="FF0000"/>
          <w:sz w:val="22"/>
          <w:szCs w:val="22"/>
        </w:rPr>
        <w:t xml:space="preserve"> </w:t>
      </w:r>
      <w:r w:rsidRPr="005902E3">
        <w:rPr>
          <w:rFonts w:ascii="Aptos" w:hAnsi="Aptos" w:cs="Arial"/>
          <w:sz w:val="22"/>
          <w:szCs w:val="22"/>
        </w:rPr>
        <w:t xml:space="preserve">at </w:t>
      </w:r>
      <w:r w:rsidRPr="005902E3">
        <w:rPr>
          <w:rFonts w:ascii="Aptos" w:hAnsi="Aptos" w:cs="Arial"/>
          <w:i/>
          <w:iCs/>
          <w:color w:val="FF0000"/>
          <w:sz w:val="22"/>
          <w:szCs w:val="22"/>
        </w:rPr>
        <w:t>(Interview Time)</w:t>
      </w:r>
      <w:r w:rsidRPr="005902E3">
        <w:rPr>
          <w:rFonts w:ascii="Aptos" w:hAnsi="Aptos" w:cs="Arial"/>
          <w:sz w:val="22"/>
          <w:szCs w:val="22"/>
        </w:rPr>
        <w:t xml:space="preserve">. Your interview will be held at </w:t>
      </w:r>
      <w:r w:rsidRPr="005902E3">
        <w:rPr>
          <w:rFonts w:ascii="Aptos" w:hAnsi="Aptos" w:cs="Arial"/>
          <w:i/>
          <w:iCs/>
          <w:color w:val="FF0000"/>
          <w:sz w:val="22"/>
          <w:szCs w:val="22"/>
        </w:rPr>
        <w:t>(School Name)</w:t>
      </w:r>
      <w:r w:rsidRPr="005902E3">
        <w:rPr>
          <w:rFonts w:ascii="Aptos" w:hAnsi="Aptos" w:cs="Arial"/>
          <w:sz w:val="22"/>
          <w:szCs w:val="22"/>
        </w:rPr>
        <w:t>,</w:t>
      </w:r>
      <w:r w:rsidRPr="005902E3">
        <w:rPr>
          <w:rFonts w:ascii="Aptos" w:hAnsi="Aptos" w:cs="Arial"/>
          <w:color w:val="FF0000"/>
          <w:sz w:val="22"/>
          <w:szCs w:val="22"/>
        </w:rPr>
        <w:t xml:space="preserve"> </w:t>
      </w:r>
      <w:r w:rsidRPr="005902E3">
        <w:rPr>
          <w:rFonts w:ascii="Aptos" w:hAnsi="Aptos" w:cs="Arial"/>
          <w:i/>
          <w:iCs/>
          <w:color w:val="FF0000"/>
          <w:sz w:val="22"/>
          <w:szCs w:val="22"/>
        </w:rPr>
        <w:t>(School Address)</w:t>
      </w:r>
      <w:r w:rsidRPr="005902E3">
        <w:rPr>
          <w:rFonts w:ascii="Aptos" w:hAnsi="Aptos" w:cs="Arial"/>
          <w:sz w:val="22"/>
          <w:szCs w:val="22"/>
        </w:rPr>
        <w:t>.</w:t>
      </w:r>
      <w:r w:rsidRPr="005902E3">
        <w:rPr>
          <w:rFonts w:ascii="Aptos" w:hAnsi="Aptos" w:cs="Arial"/>
          <w:color w:val="FF0000"/>
          <w:sz w:val="22"/>
          <w:szCs w:val="22"/>
        </w:rPr>
        <w:t xml:space="preserve"> </w:t>
      </w:r>
      <w:r w:rsidRPr="005902E3">
        <w:rPr>
          <w:rFonts w:ascii="Aptos" w:hAnsi="Aptos" w:cs="Arial"/>
          <w:sz w:val="22"/>
          <w:szCs w:val="22"/>
        </w:rPr>
        <w:t xml:space="preserve">When you arrive, you should report to </w:t>
      </w:r>
      <w:r w:rsidRPr="005902E3">
        <w:rPr>
          <w:rFonts w:ascii="Aptos" w:hAnsi="Aptos" w:cs="Arial"/>
          <w:i/>
          <w:iCs/>
          <w:color w:val="FF0000"/>
          <w:sz w:val="22"/>
          <w:szCs w:val="22"/>
        </w:rPr>
        <w:t>(Contact Name)</w:t>
      </w:r>
      <w:r w:rsidRPr="005902E3">
        <w:rPr>
          <w:rFonts w:ascii="Aptos" w:hAnsi="Aptos" w:cs="Arial"/>
          <w:sz w:val="22"/>
          <w:szCs w:val="22"/>
        </w:rPr>
        <w:t>.</w:t>
      </w:r>
    </w:p>
    <w:p w14:paraId="3F0866FC" w14:textId="77777777" w:rsidR="005902E3" w:rsidRPr="005902E3" w:rsidRDefault="005902E3" w:rsidP="005902E3">
      <w:pPr>
        <w:jc w:val="both"/>
        <w:rPr>
          <w:rFonts w:ascii="Aptos" w:hAnsi="Aptos" w:cs="Arial"/>
          <w:b/>
          <w:bCs/>
          <w:sz w:val="22"/>
          <w:szCs w:val="22"/>
        </w:rPr>
      </w:pPr>
    </w:p>
    <w:p w14:paraId="4063A970"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The interview process will also include:</w:t>
      </w:r>
    </w:p>
    <w:p w14:paraId="4A680A00" w14:textId="77777777" w:rsidR="005902E3" w:rsidRPr="005902E3" w:rsidRDefault="005902E3" w:rsidP="005902E3">
      <w:pPr>
        <w:jc w:val="both"/>
        <w:rPr>
          <w:rFonts w:ascii="Aptos" w:hAnsi="Aptos" w:cs="Arial"/>
          <w:color w:val="FF0000"/>
          <w:sz w:val="22"/>
          <w:szCs w:val="22"/>
        </w:rPr>
      </w:pPr>
      <w:r w:rsidRPr="005902E3">
        <w:rPr>
          <w:rFonts w:ascii="Aptos" w:hAnsi="Aptos" w:cs="Arial"/>
          <w:i/>
          <w:color w:val="FF0000"/>
          <w:sz w:val="22"/>
          <w:szCs w:val="22"/>
        </w:rPr>
        <w:t>(Enter details of any other assessment which the candidate will be required to undertake i.e., presentation, test etc.)</w:t>
      </w:r>
    </w:p>
    <w:p w14:paraId="14547373" w14:textId="77777777" w:rsidR="005902E3" w:rsidRPr="005902E3" w:rsidRDefault="005902E3" w:rsidP="005902E3">
      <w:pPr>
        <w:jc w:val="both"/>
        <w:rPr>
          <w:rFonts w:ascii="Aptos" w:hAnsi="Aptos" w:cs="Arial"/>
          <w:sz w:val="22"/>
          <w:szCs w:val="22"/>
        </w:rPr>
      </w:pPr>
    </w:p>
    <w:p w14:paraId="06DDC744"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The interview process is expected to last </w:t>
      </w:r>
      <w:r w:rsidRPr="005902E3">
        <w:rPr>
          <w:rFonts w:ascii="Aptos" w:hAnsi="Aptos" w:cs="Arial"/>
          <w:i/>
          <w:iCs/>
          <w:color w:val="FF0000"/>
          <w:sz w:val="22"/>
          <w:szCs w:val="22"/>
        </w:rPr>
        <w:t>(Enter length of time)</w:t>
      </w:r>
      <w:r w:rsidRPr="005902E3">
        <w:rPr>
          <w:rFonts w:ascii="Aptos" w:hAnsi="Aptos" w:cs="Arial"/>
          <w:sz w:val="22"/>
          <w:szCs w:val="22"/>
        </w:rPr>
        <w:t>.</w:t>
      </w:r>
    </w:p>
    <w:p w14:paraId="05322FEF" w14:textId="77777777" w:rsidR="005902E3" w:rsidRPr="005902E3" w:rsidRDefault="005902E3" w:rsidP="005902E3">
      <w:pPr>
        <w:jc w:val="both"/>
        <w:rPr>
          <w:rFonts w:ascii="Aptos" w:hAnsi="Aptos" w:cs="Arial"/>
          <w:i/>
          <w:iCs/>
          <w:color w:val="FF0000"/>
          <w:sz w:val="22"/>
          <w:szCs w:val="22"/>
        </w:rPr>
      </w:pPr>
    </w:p>
    <w:p w14:paraId="71658816"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Please bring to the interview any relevant original certificates / proof of qualifications which were listed as essential for this role. </w:t>
      </w:r>
    </w:p>
    <w:p w14:paraId="5F22B0E5" w14:textId="77777777" w:rsidR="005902E3" w:rsidRPr="005902E3" w:rsidRDefault="005902E3" w:rsidP="005902E3">
      <w:pPr>
        <w:jc w:val="both"/>
        <w:rPr>
          <w:rFonts w:ascii="Aptos" w:hAnsi="Aptos" w:cs="Arial"/>
          <w:sz w:val="22"/>
          <w:szCs w:val="22"/>
        </w:rPr>
      </w:pPr>
    </w:p>
    <w:p w14:paraId="50E9399A"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You should also bring with you, a form of photographic ID which proves your identity as well as documentary evidence of your Right to Work in the United Kingdom. For UK citizens this will commonly be a UK Passport. If you are not sure which documents you can use to prove your Right to Work, please visit the Home Office website. </w:t>
      </w:r>
    </w:p>
    <w:p w14:paraId="1E539ED1" w14:textId="77777777" w:rsidR="005902E3" w:rsidRPr="005902E3" w:rsidRDefault="005902E3" w:rsidP="005902E3">
      <w:pPr>
        <w:jc w:val="both"/>
        <w:rPr>
          <w:rFonts w:ascii="Aptos" w:hAnsi="Aptos" w:cs="Arial"/>
          <w:color w:val="FF0000"/>
          <w:sz w:val="22"/>
          <w:szCs w:val="22"/>
        </w:rPr>
      </w:pPr>
    </w:p>
    <w:p w14:paraId="0900718D" w14:textId="77777777" w:rsidR="005902E3" w:rsidRPr="005902E3" w:rsidRDefault="005902E3" w:rsidP="005902E3">
      <w:pPr>
        <w:jc w:val="both"/>
        <w:rPr>
          <w:rFonts w:ascii="Aptos" w:hAnsi="Aptos" w:cs="Arial"/>
          <w:color w:val="FF0000"/>
          <w:sz w:val="22"/>
          <w:szCs w:val="22"/>
        </w:rPr>
      </w:pPr>
      <w:r w:rsidRPr="005902E3">
        <w:rPr>
          <w:rFonts w:ascii="Aptos" w:hAnsi="Aptos" w:cs="Arial"/>
          <w:sz w:val="22"/>
          <w:szCs w:val="22"/>
        </w:rPr>
        <w:t xml:space="preserve">As an organisation which is committed to ensuring equal opportunities, we are keen to provide an appropriate interview environment for all applicants. If you have a requirement that can be met with a reasonable adjustment (e.g. access to a lift, interpreter or support worker) please advise the school accordingly on </w:t>
      </w:r>
      <w:r w:rsidRPr="005902E3">
        <w:rPr>
          <w:rFonts w:ascii="Aptos" w:hAnsi="Aptos" w:cs="Arial"/>
          <w:i/>
          <w:iCs/>
          <w:color w:val="FF0000"/>
          <w:sz w:val="22"/>
          <w:szCs w:val="22"/>
        </w:rPr>
        <w:t>(School Telephone Number)</w:t>
      </w:r>
      <w:r w:rsidRPr="005902E3">
        <w:rPr>
          <w:rFonts w:ascii="Aptos" w:hAnsi="Aptos" w:cs="Arial"/>
          <w:sz w:val="22"/>
          <w:szCs w:val="22"/>
        </w:rPr>
        <w:t>.</w:t>
      </w:r>
    </w:p>
    <w:p w14:paraId="7110D57B" w14:textId="77777777" w:rsidR="005902E3" w:rsidRPr="005902E3" w:rsidRDefault="005902E3" w:rsidP="005902E3">
      <w:pPr>
        <w:jc w:val="both"/>
        <w:rPr>
          <w:rFonts w:ascii="Aptos" w:hAnsi="Aptos" w:cs="Arial"/>
          <w:i/>
          <w:iCs/>
          <w:color w:val="FF0000"/>
          <w:sz w:val="22"/>
          <w:szCs w:val="22"/>
        </w:rPr>
      </w:pPr>
    </w:p>
    <w:p w14:paraId="2DDAD6C8"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To confirm your attendance for the interview, please contact </w:t>
      </w:r>
      <w:r w:rsidRPr="005902E3">
        <w:rPr>
          <w:rFonts w:ascii="Aptos" w:hAnsi="Aptos" w:cs="Arial"/>
          <w:i/>
          <w:iCs/>
          <w:color w:val="FF0000"/>
          <w:sz w:val="22"/>
          <w:szCs w:val="22"/>
        </w:rPr>
        <w:t>(Contact Name)</w:t>
      </w:r>
      <w:r w:rsidRPr="005902E3">
        <w:rPr>
          <w:rFonts w:ascii="Aptos" w:hAnsi="Aptos" w:cs="Arial"/>
          <w:color w:val="FF0000"/>
          <w:sz w:val="22"/>
          <w:szCs w:val="22"/>
        </w:rPr>
        <w:t xml:space="preserve"> </w:t>
      </w:r>
      <w:r w:rsidRPr="005902E3">
        <w:rPr>
          <w:rFonts w:ascii="Aptos" w:hAnsi="Aptos" w:cs="Arial"/>
          <w:sz w:val="22"/>
          <w:szCs w:val="22"/>
        </w:rPr>
        <w:t xml:space="preserve">at </w:t>
      </w:r>
      <w:r w:rsidRPr="005902E3">
        <w:rPr>
          <w:rFonts w:ascii="Aptos" w:hAnsi="Aptos" w:cs="Arial"/>
          <w:i/>
          <w:iCs/>
          <w:color w:val="FF0000"/>
          <w:sz w:val="22"/>
          <w:szCs w:val="22"/>
        </w:rPr>
        <w:t>(Contact Details)</w:t>
      </w:r>
      <w:r w:rsidRPr="005902E3">
        <w:rPr>
          <w:rFonts w:ascii="Aptos" w:hAnsi="Aptos" w:cs="Arial"/>
          <w:sz w:val="22"/>
          <w:szCs w:val="22"/>
        </w:rPr>
        <w:t xml:space="preserve">. As part of the acceptance, please complete the attached Self-Declaration Form which must be completed and returned prior to your interview attendance. Please send to </w:t>
      </w:r>
      <w:r w:rsidRPr="005902E3">
        <w:rPr>
          <w:rFonts w:ascii="Aptos" w:hAnsi="Aptos" w:cs="Arial"/>
          <w:i/>
          <w:iCs/>
          <w:color w:val="FF0000"/>
          <w:sz w:val="22"/>
          <w:szCs w:val="22"/>
        </w:rPr>
        <w:t>(Contact Name)</w:t>
      </w:r>
      <w:r w:rsidRPr="005902E3">
        <w:rPr>
          <w:rFonts w:ascii="Aptos" w:hAnsi="Aptos" w:cs="Arial"/>
          <w:color w:val="FF0000"/>
          <w:sz w:val="22"/>
          <w:szCs w:val="22"/>
        </w:rPr>
        <w:t xml:space="preserve"> </w:t>
      </w:r>
      <w:r w:rsidRPr="005902E3">
        <w:rPr>
          <w:rFonts w:ascii="Aptos" w:hAnsi="Aptos" w:cs="Arial"/>
          <w:sz w:val="22"/>
          <w:szCs w:val="22"/>
        </w:rPr>
        <w:t>via email:</w:t>
      </w:r>
      <w:r w:rsidRPr="005902E3">
        <w:rPr>
          <w:rFonts w:ascii="Aptos" w:hAnsi="Aptos" w:cs="Arial"/>
          <w:i/>
          <w:iCs/>
          <w:color w:val="FF0000"/>
          <w:sz w:val="22"/>
          <w:szCs w:val="22"/>
        </w:rPr>
        <w:t xml:space="preserve"> (Email Address) </w:t>
      </w:r>
    </w:p>
    <w:p w14:paraId="3F6E7D50" w14:textId="77777777" w:rsidR="005902E3" w:rsidRPr="005902E3" w:rsidRDefault="005902E3" w:rsidP="005902E3">
      <w:pPr>
        <w:jc w:val="both"/>
        <w:rPr>
          <w:rFonts w:ascii="Aptos" w:hAnsi="Aptos" w:cs="Arial"/>
          <w:i/>
          <w:iCs/>
          <w:color w:val="FF0000"/>
          <w:sz w:val="22"/>
          <w:szCs w:val="22"/>
        </w:rPr>
      </w:pPr>
    </w:p>
    <w:p w14:paraId="0CCA4AEB"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The interview has been structured around the person specification and job description of the post. If you require a copy for your reference or have any further queries, please contact the school via </w:t>
      </w:r>
      <w:r w:rsidRPr="005902E3">
        <w:rPr>
          <w:rFonts w:ascii="Aptos" w:hAnsi="Aptos" w:cs="Arial"/>
          <w:i/>
          <w:iCs/>
          <w:color w:val="FF0000"/>
          <w:sz w:val="22"/>
          <w:szCs w:val="22"/>
        </w:rPr>
        <w:t>(Contact Details)</w:t>
      </w:r>
      <w:r w:rsidRPr="005902E3">
        <w:rPr>
          <w:rFonts w:ascii="Aptos" w:hAnsi="Aptos" w:cs="Arial"/>
          <w:sz w:val="22"/>
          <w:szCs w:val="22"/>
        </w:rPr>
        <w:t xml:space="preserve">. </w:t>
      </w:r>
    </w:p>
    <w:p w14:paraId="47A8DF94" w14:textId="77777777" w:rsidR="005902E3" w:rsidRPr="005902E3" w:rsidRDefault="005902E3" w:rsidP="005902E3">
      <w:pPr>
        <w:jc w:val="both"/>
        <w:rPr>
          <w:rFonts w:ascii="Aptos" w:hAnsi="Aptos" w:cs="Arial"/>
          <w:i/>
          <w:iCs/>
          <w:color w:val="FF0000"/>
          <w:sz w:val="22"/>
          <w:szCs w:val="22"/>
        </w:rPr>
      </w:pPr>
    </w:p>
    <w:p w14:paraId="3496122C"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I look forward to meeting you.</w:t>
      </w:r>
    </w:p>
    <w:p w14:paraId="7C4400EA" w14:textId="77777777" w:rsidR="005902E3" w:rsidRPr="005902E3" w:rsidRDefault="005902E3" w:rsidP="005902E3">
      <w:pPr>
        <w:jc w:val="both"/>
        <w:rPr>
          <w:rFonts w:ascii="Aptos" w:hAnsi="Aptos" w:cs="Arial"/>
          <w:i/>
          <w:iCs/>
          <w:color w:val="FF0000"/>
          <w:sz w:val="22"/>
          <w:szCs w:val="22"/>
        </w:rPr>
      </w:pPr>
    </w:p>
    <w:p w14:paraId="57E41687" w14:textId="77777777" w:rsidR="005902E3" w:rsidRPr="005902E3" w:rsidRDefault="005902E3" w:rsidP="005902E3">
      <w:pPr>
        <w:rPr>
          <w:rFonts w:ascii="Aptos" w:hAnsi="Aptos" w:cs="Arial"/>
          <w:sz w:val="22"/>
          <w:szCs w:val="22"/>
        </w:rPr>
      </w:pPr>
      <w:r w:rsidRPr="005902E3">
        <w:rPr>
          <w:rFonts w:ascii="Aptos" w:hAnsi="Aptos" w:cs="Arial"/>
          <w:sz w:val="22"/>
          <w:szCs w:val="22"/>
        </w:rPr>
        <w:t>Yours sincerely</w:t>
      </w:r>
    </w:p>
    <w:p w14:paraId="64412D41" w14:textId="77777777" w:rsidR="005902E3" w:rsidRPr="005902E3" w:rsidRDefault="005902E3" w:rsidP="005902E3">
      <w:pPr>
        <w:rPr>
          <w:rFonts w:ascii="Aptos" w:hAnsi="Aptos" w:cs="Arial"/>
          <w:sz w:val="22"/>
          <w:szCs w:val="22"/>
        </w:rPr>
      </w:pPr>
    </w:p>
    <w:p w14:paraId="33720C40" w14:textId="77777777" w:rsidR="005902E3" w:rsidRPr="005902E3" w:rsidRDefault="005902E3" w:rsidP="005902E3">
      <w:pPr>
        <w:rPr>
          <w:rFonts w:ascii="Aptos" w:hAnsi="Aptos" w:cs="Arial"/>
          <w:sz w:val="22"/>
          <w:szCs w:val="22"/>
        </w:rPr>
      </w:pPr>
    </w:p>
    <w:p w14:paraId="394CD3D5" w14:textId="77777777" w:rsidR="005902E3" w:rsidRPr="005902E3" w:rsidRDefault="005902E3" w:rsidP="005902E3">
      <w:pPr>
        <w:rPr>
          <w:rFonts w:ascii="Aptos" w:hAnsi="Aptos" w:cs="Arial"/>
          <w:sz w:val="22"/>
          <w:szCs w:val="22"/>
        </w:rPr>
      </w:pPr>
      <w:r w:rsidRPr="005902E3">
        <w:rPr>
          <w:rFonts w:ascii="Aptos" w:hAnsi="Aptos" w:cs="Arial"/>
          <w:i/>
          <w:iCs/>
          <w:color w:val="FF0000"/>
          <w:sz w:val="22"/>
          <w:szCs w:val="22"/>
        </w:rPr>
        <w:t>(Name of Signatory)</w:t>
      </w:r>
    </w:p>
    <w:p w14:paraId="53677163" w14:textId="77777777" w:rsidR="005902E3" w:rsidRPr="005902E3" w:rsidRDefault="005902E3" w:rsidP="005902E3">
      <w:pPr>
        <w:rPr>
          <w:rFonts w:ascii="Aptos" w:hAnsi="Aptos" w:cs="Arial"/>
          <w:sz w:val="22"/>
          <w:szCs w:val="22"/>
        </w:rPr>
      </w:pPr>
    </w:p>
    <w:p w14:paraId="4275C918" w14:textId="77777777" w:rsidR="005902E3" w:rsidRPr="005902E3" w:rsidRDefault="005902E3" w:rsidP="005902E3">
      <w:pPr>
        <w:rPr>
          <w:rFonts w:ascii="Aptos" w:hAnsi="Aptos" w:cs="Arial"/>
          <w:b/>
          <w:bCs/>
          <w:sz w:val="22"/>
          <w:szCs w:val="22"/>
        </w:rPr>
      </w:pPr>
      <w:r w:rsidRPr="005902E3">
        <w:rPr>
          <w:rFonts w:ascii="Aptos" w:hAnsi="Aptos" w:cs="Arial"/>
          <w:b/>
          <w:bCs/>
          <w:sz w:val="22"/>
          <w:szCs w:val="22"/>
        </w:rPr>
        <w:t>Encl. Self-Declaration Form</w:t>
      </w:r>
    </w:p>
    <w:p w14:paraId="3BB0674D" w14:textId="77777777" w:rsidR="005902E3" w:rsidRPr="005902E3" w:rsidRDefault="005902E3" w:rsidP="005902E3">
      <w:pPr>
        <w:rPr>
          <w:rFonts w:ascii="Aptos" w:hAnsi="Aptos" w:cs="Arial"/>
          <w:sz w:val="22"/>
          <w:szCs w:val="22"/>
        </w:rPr>
      </w:pPr>
    </w:p>
    <w:p w14:paraId="7977B6AE" w14:textId="77777777" w:rsidR="005902E3" w:rsidRPr="005902E3" w:rsidRDefault="005902E3" w:rsidP="005902E3">
      <w:pPr>
        <w:rPr>
          <w:rFonts w:ascii="Aptos" w:hAnsi="Aptos" w:cs="Arial"/>
          <w:sz w:val="22"/>
          <w:szCs w:val="22"/>
        </w:rPr>
      </w:pPr>
    </w:p>
    <w:p w14:paraId="00A83CE2" w14:textId="77777777" w:rsidR="005902E3" w:rsidRPr="005902E3" w:rsidRDefault="005902E3" w:rsidP="005902E3">
      <w:pPr>
        <w:rPr>
          <w:rFonts w:ascii="Aptos" w:hAnsi="Aptos" w:cs="Arial"/>
          <w:sz w:val="22"/>
          <w:szCs w:val="22"/>
        </w:rPr>
      </w:pPr>
    </w:p>
    <w:p w14:paraId="51344D64" w14:textId="3FC41042" w:rsidR="005902E3" w:rsidRDefault="005902E3" w:rsidP="005902E3">
      <w:pPr>
        <w:rPr>
          <w:rFonts w:ascii="Aptos" w:hAnsi="Aptos" w:cs="Arial"/>
          <w:sz w:val="22"/>
          <w:szCs w:val="22"/>
        </w:rPr>
      </w:pPr>
    </w:p>
    <w:p w14:paraId="5FB08E90" w14:textId="781BC490" w:rsidR="005902E3" w:rsidRDefault="005902E3" w:rsidP="005902E3">
      <w:pPr>
        <w:rPr>
          <w:rFonts w:ascii="Aptos" w:hAnsi="Aptos" w:cs="Arial"/>
          <w:sz w:val="22"/>
          <w:szCs w:val="22"/>
        </w:rPr>
      </w:pPr>
    </w:p>
    <w:p w14:paraId="5C50D387" w14:textId="3E1083D8" w:rsidR="005902E3" w:rsidRDefault="005902E3" w:rsidP="005902E3">
      <w:pPr>
        <w:rPr>
          <w:rFonts w:ascii="Aptos" w:hAnsi="Aptos" w:cs="Arial"/>
          <w:sz w:val="22"/>
          <w:szCs w:val="22"/>
        </w:rPr>
      </w:pPr>
    </w:p>
    <w:p w14:paraId="1A9ECE7C" w14:textId="77777777" w:rsidR="005902E3" w:rsidRPr="005902E3" w:rsidRDefault="005902E3" w:rsidP="005902E3">
      <w:pPr>
        <w:rPr>
          <w:rFonts w:ascii="Aptos" w:hAnsi="Aptos" w:cs="Arial"/>
          <w:sz w:val="22"/>
          <w:szCs w:val="22"/>
        </w:rPr>
      </w:pPr>
    </w:p>
    <w:p w14:paraId="5E89E45F" w14:textId="77777777" w:rsidR="005902E3" w:rsidRPr="005902E3" w:rsidRDefault="005902E3" w:rsidP="005902E3">
      <w:pPr>
        <w:rPr>
          <w:rFonts w:ascii="Aptos" w:hAnsi="Aptos" w:cs="Arial"/>
          <w:sz w:val="22"/>
          <w:szCs w:val="22"/>
        </w:rPr>
      </w:pPr>
    </w:p>
    <w:p w14:paraId="6B0AFD28" w14:textId="77777777" w:rsidR="005902E3" w:rsidRPr="005902E3" w:rsidRDefault="005902E3" w:rsidP="005902E3">
      <w:pPr>
        <w:rPr>
          <w:rFonts w:ascii="Aptos" w:hAnsi="Aptos" w:cs="Arial"/>
          <w:sz w:val="22"/>
          <w:szCs w:val="22"/>
        </w:rPr>
      </w:pPr>
    </w:p>
    <w:p w14:paraId="1F9ECFE9" w14:textId="77777777" w:rsidR="005902E3" w:rsidRPr="005902E3" w:rsidRDefault="005902E3" w:rsidP="005902E3">
      <w:pPr>
        <w:jc w:val="right"/>
        <w:rPr>
          <w:rFonts w:ascii="Aptos" w:hAnsi="Aptos" w:cs="Arial"/>
          <w:b/>
          <w:sz w:val="22"/>
          <w:szCs w:val="22"/>
        </w:rPr>
      </w:pPr>
      <w:r w:rsidRPr="005902E3">
        <w:rPr>
          <w:rFonts w:ascii="Aptos" w:hAnsi="Aptos" w:cs="Arial"/>
          <w:b/>
          <w:sz w:val="22"/>
          <w:szCs w:val="22"/>
        </w:rPr>
        <w:t>Appendix 5</w:t>
      </w:r>
    </w:p>
    <w:p w14:paraId="2A9AD22C" w14:textId="77777777" w:rsidR="005902E3" w:rsidRPr="005902E3" w:rsidRDefault="005902E3" w:rsidP="005902E3">
      <w:pPr>
        <w:tabs>
          <w:tab w:val="left" w:pos="540"/>
        </w:tabs>
        <w:rPr>
          <w:rFonts w:ascii="Aptos" w:hAnsi="Aptos" w:cs="Arial"/>
          <w:b/>
          <w:bCs/>
          <w:sz w:val="22"/>
          <w:szCs w:val="22"/>
        </w:rPr>
      </w:pPr>
    </w:p>
    <w:p w14:paraId="107DA220" w14:textId="77777777" w:rsidR="005902E3" w:rsidRPr="005902E3" w:rsidRDefault="005902E3" w:rsidP="005902E3">
      <w:pPr>
        <w:pBdr>
          <w:top w:val="single" w:sz="4" w:space="4" w:color="auto"/>
          <w:left w:val="single" w:sz="4" w:space="4" w:color="auto"/>
          <w:bottom w:val="single" w:sz="4" w:space="4" w:color="auto"/>
          <w:right w:val="single" w:sz="4" w:space="4" w:color="auto"/>
        </w:pBdr>
        <w:shd w:val="clear" w:color="auto" w:fill="C0C0C0"/>
        <w:tabs>
          <w:tab w:val="left" w:pos="540"/>
        </w:tabs>
        <w:jc w:val="center"/>
        <w:rPr>
          <w:rFonts w:ascii="Aptos" w:hAnsi="Aptos" w:cs="Arial"/>
          <w:b/>
          <w:bCs/>
          <w:sz w:val="22"/>
          <w:szCs w:val="22"/>
        </w:rPr>
      </w:pPr>
      <w:r w:rsidRPr="005902E3">
        <w:rPr>
          <w:rFonts w:ascii="Aptos" w:hAnsi="Aptos" w:cs="Arial"/>
          <w:b/>
          <w:bCs/>
          <w:sz w:val="22"/>
          <w:szCs w:val="22"/>
        </w:rPr>
        <w:t>Type of Questions Recommended at Interview</w:t>
      </w:r>
    </w:p>
    <w:p w14:paraId="3EC16BAF" w14:textId="77777777" w:rsidR="005902E3" w:rsidRPr="005902E3" w:rsidRDefault="005902E3" w:rsidP="005902E3">
      <w:pPr>
        <w:tabs>
          <w:tab w:val="left" w:pos="3000"/>
          <w:tab w:val="left" w:pos="4740"/>
          <w:tab w:val="left" w:pos="5175"/>
          <w:tab w:val="left" w:pos="5445"/>
          <w:tab w:val="left" w:pos="6210"/>
          <w:tab w:val="left" w:pos="6705"/>
          <w:tab w:val="left" w:pos="6990"/>
          <w:tab w:val="left" w:pos="7605"/>
          <w:tab w:val="left" w:pos="9090"/>
          <w:tab w:val="right" w:pos="9440"/>
        </w:tabs>
        <w:rPr>
          <w:rFonts w:ascii="Aptos" w:hAnsi="Aptos" w:cs="Arial"/>
          <w:sz w:val="22"/>
          <w:szCs w:val="22"/>
        </w:rPr>
      </w:pPr>
    </w:p>
    <w:p w14:paraId="1D4CEC0C" w14:textId="77777777" w:rsidR="005902E3" w:rsidRPr="005902E3" w:rsidRDefault="005902E3" w:rsidP="005902E3">
      <w:pPr>
        <w:tabs>
          <w:tab w:val="left" w:pos="3000"/>
          <w:tab w:val="left" w:pos="4740"/>
          <w:tab w:val="left" w:pos="5175"/>
          <w:tab w:val="left" w:pos="5445"/>
          <w:tab w:val="left" w:pos="6210"/>
          <w:tab w:val="left" w:pos="6705"/>
          <w:tab w:val="left" w:pos="6990"/>
          <w:tab w:val="left" w:pos="7605"/>
          <w:tab w:val="left" w:pos="9090"/>
          <w:tab w:val="right" w:pos="9440"/>
        </w:tabs>
        <w:jc w:val="both"/>
        <w:rPr>
          <w:rFonts w:ascii="Aptos" w:hAnsi="Aptos" w:cs="Arial"/>
          <w:sz w:val="22"/>
          <w:szCs w:val="22"/>
        </w:rPr>
      </w:pPr>
      <w:r w:rsidRPr="005902E3">
        <w:rPr>
          <w:rFonts w:ascii="Aptos" w:hAnsi="Aptos" w:cs="Arial"/>
          <w:b/>
          <w:sz w:val="22"/>
          <w:szCs w:val="22"/>
        </w:rPr>
        <w:t>Warm Up questions</w:t>
      </w:r>
      <w:r w:rsidRPr="005902E3">
        <w:rPr>
          <w:rFonts w:ascii="Aptos" w:hAnsi="Aptos" w:cs="Arial"/>
          <w:sz w:val="22"/>
          <w:szCs w:val="22"/>
        </w:rPr>
        <w:t xml:space="preserve"> - allows the candidate to relax and to feel confident before the more serious questions are asked, e.g. did you have a good journey?  Do not score these questions.</w:t>
      </w:r>
    </w:p>
    <w:p w14:paraId="2B08492D" w14:textId="77777777" w:rsidR="005902E3" w:rsidRPr="005902E3" w:rsidRDefault="005902E3" w:rsidP="005902E3">
      <w:pPr>
        <w:tabs>
          <w:tab w:val="left" w:pos="3000"/>
          <w:tab w:val="left" w:pos="4740"/>
          <w:tab w:val="left" w:pos="5175"/>
          <w:tab w:val="left" w:pos="5445"/>
          <w:tab w:val="left" w:pos="6210"/>
          <w:tab w:val="left" w:pos="6705"/>
          <w:tab w:val="left" w:pos="6990"/>
          <w:tab w:val="left" w:pos="7605"/>
          <w:tab w:val="left" w:pos="9090"/>
          <w:tab w:val="right" w:pos="9440"/>
        </w:tabs>
        <w:jc w:val="both"/>
        <w:rPr>
          <w:rFonts w:ascii="Aptos" w:hAnsi="Aptos" w:cs="Arial"/>
          <w:sz w:val="22"/>
          <w:szCs w:val="22"/>
        </w:rPr>
      </w:pPr>
    </w:p>
    <w:p w14:paraId="77EBFB64" w14:textId="77777777" w:rsidR="005902E3" w:rsidRPr="005902E3" w:rsidRDefault="005902E3" w:rsidP="005902E3">
      <w:pPr>
        <w:tabs>
          <w:tab w:val="left" w:pos="810"/>
          <w:tab w:val="left" w:pos="3000"/>
          <w:tab w:val="left" w:pos="4740"/>
          <w:tab w:val="left" w:pos="5175"/>
          <w:tab w:val="left" w:pos="5445"/>
          <w:tab w:val="left" w:pos="6210"/>
          <w:tab w:val="left" w:pos="6705"/>
          <w:tab w:val="left" w:pos="6990"/>
          <w:tab w:val="left" w:pos="7605"/>
          <w:tab w:val="left" w:pos="9090"/>
          <w:tab w:val="right" w:pos="9440"/>
        </w:tabs>
        <w:jc w:val="both"/>
        <w:rPr>
          <w:rFonts w:ascii="Aptos" w:hAnsi="Aptos" w:cs="Arial"/>
          <w:sz w:val="22"/>
          <w:szCs w:val="22"/>
        </w:rPr>
      </w:pPr>
      <w:r w:rsidRPr="005902E3">
        <w:rPr>
          <w:rFonts w:ascii="Aptos" w:hAnsi="Aptos" w:cs="Arial"/>
          <w:b/>
          <w:sz w:val="22"/>
          <w:szCs w:val="22"/>
        </w:rPr>
        <w:t>Open questions</w:t>
      </w:r>
      <w:r w:rsidRPr="005902E3">
        <w:rPr>
          <w:rFonts w:ascii="Aptos" w:hAnsi="Aptos" w:cs="Arial"/>
          <w:sz w:val="22"/>
          <w:szCs w:val="22"/>
        </w:rPr>
        <w:t xml:space="preserve"> - allows the candidate to expand on experiences, e.g. tell us briefly about your career to date?  Tell us about your experience and main achievements as a manager?  Give us an example of when you have managed budgets?  There needs to be clarity and consistency as to how these questions will be scored. </w:t>
      </w:r>
    </w:p>
    <w:p w14:paraId="33182670" w14:textId="77777777" w:rsidR="005902E3" w:rsidRPr="005902E3" w:rsidRDefault="005902E3" w:rsidP="005902E3">
      <w:pPr>
        <w:tabs>
          <w:tab w:val="left" w:pos="810"/>
          <w:tab w:val="left" w:pos="3000"/>
          <w:tab w:val="left" w:pos="4740"/>
          <w:tab w:val="left" w:pos="5175"/>
          <w:tab w:val="left" w:pos="5445"/>
          <w:tab w:val="left" w:pos="6210"/>
          <w:tab w:val="left" w:pos="6705"/>
          <w:tab w:val="left" w:pos="6990"/>
          <w:tab w:val="left" w:pos="7605"/>
          <w:tab w:val="left" w:pos="9090"/>
          <w:tab w:val="right" w:pos="9440"/>
        </w:tabs>
        <w:jc w:val="both"/>
        <w:rPr>
          <w:rFonts w:ascii="Aptos" w:hAnsi="Aptos" w:cs="Arial"/>
          <w:sz w:val="22"/>
          <w:szCs w:val="22"/>
        </w:rPr>
      </w:pPr>
    </w:p>
    <w:p w14:paraId="40875AF3" w14:textId="77777777" w:rsidR="005902E3" w:rsidRPr="005902E3" w:rsidRDefault="005902E3" w:rsidP="005902E3">
      <w:pPr>
        <w:jc w:val="both"/>
        <w:rPr>
          <w:rFonts w:ascii="Aptos" w:hAnsi="Aptos" w:cs="Arial"/>
          <w:sz w:val="22"/>
          <w:szCs w:val="22"/>
        </w:rPr>
      </w:pPr>
      <w:r w:rsidRPr="005902E3">
        <w:rPr>
          <w:rFonts w:ascii="Aptos" w:hAnsi="Aptos" w:cs="Arial"/>
          <w:b/>
          <w:sz w:val="22"/>
          <w:szCs w:val="22"/>
        </w:rPr>
        <w:t>Probing questions</w:t>
      </w:r>
      <w:r w:rsidRPr="005902E3">
        <w:rPr>
          <w:rFonts w:ascii="Aptos" w:hAnsi="Aptos" w:cs="Arial"/>
          <w:sz w:val="22"/>
          <w:szCs w:val="22"/>
        </w:rPr>
        <w:t xml:space="preserve"> - provide a follow up to an open question, to assess the candidate on the selection criteria, e.g. when, where, how, why, what? “Why do you think that happened?” or “What do you think caused that?”.</w:t>
      </w:r>
    </w:p>
    <w:p w14:paraId="23B8E1F6" w14:textId="77777777" w:rsidR="005902E3" w:rsidRPr="005902E3" w:rsidRDefault="005902E3" w:rsidP="005902E3">
      <w:pPr>
        <w:jc w:val="both"/>
        <w:rPr>
          <w:rFonts w:ascii="Aptos" w:hAnsi="Aptos" w:cs="Arial"/>
          <w:sz w:val="22"/>
          <w:szCs w:val="22"/>
        </w:rPr>
      </w:pPr>
    </w:p>
    <w:p w14:paraId="06C1715D" w14:textId="77777777" w:rsidR="005902E3" w:rsidRPr="005902E3" w:rsidRDefault="005902E3" w:rsidP="005902E3">
      <w:pPr>
        <w:jc w:val="both"/>
        <w:rPr>
          <w:rFonts w:ascii="Aptos" w:hAnsi="Aptos" w:cs="Arial"/>
          <w:sz w:val="22"/>
          <w:szCs w:val="22"/>
        </w:rPr>
      </w:pPr>
      <w:r w:rsidRPr="005902E3">
        <w:rPr>
          <w:rFonts w:ascii="Aptos" w:hAnsi="Aptos" w:cs="Arial"/>
          <w:b/>
          <w:sz w:val="22"/>
          <w:szCs w:val="22"/>
        </w:rPr>
        <w:t>Summarising &amp; reflecting</w:t>
      </w:r>
      <w:r w:rsidRPr="005902E3">
        <w:rPr>
          <w:rFonts w:ascii="Aptos" w:hAnsi="Aptos" w:cs="Arial"/>
          <w:sz w:val="22"/>
          <w:szCs w:val="22"/>
        </w:rPr>
        <w:t xml:space="preserve"> </w:t>
      </w:r>
      <w:r w:rsidRPr="005902E3">
        <w:rPr>
          <w:rFonts w:ascii="Aptos" w:hAnsi="Aptos" w:cs="Arial"/>
          <w:b/>
          <w:sz w:val="22"/>
          <w:szCs w:val="22"/>
        </w:rPr>
        <w:t>questions</w:t>
      </w:r>
      <w:r w:rsidRPr="005902E3">
        <w:rPr>
          <w:rFonts w:ascii="Aptos" w:hAnsi="Aptos" w:cs="Arial"/>
          <w:sz w:val="22"/>
          <w:szCs w:val="22"/>
        </w:rPr>
        <w:t xml:space="preserve"> - confirm your understanding of the candidate's responses where appropriate. Summaries on progress will help to ensure that both parties cover the points they wish to and understand what has so far been covered. It also helps to keep the discussion relevant and to the point.</w:t>
      </w:r>
    </w:p>
    <w:p w14:paraId="4626ABD7" w14:textId="77777777" w:rsidR="005902E3" w:rsidRPr="005902E3" w:rsidRDefault="005902E3" w:rsidP="005902E3">
      <w:pPr>
        <w:pStyle w:val="Header"/>
        <w:tabs>
          <w:tab w:val="clear" w:pos="4153"/>
          <w:tab w:val="clear" w:pos="8306"/>
          <w:tab w:val="left" w:pos="810"/>
          <w:tab w:val="left" w:pos="3000"/>
          <w:tab w:val="left" w:pos="4740"/>
          <w:tab w:val="left" w:pos="5175"/>
          <w:tab w:val="left" w:pos="5445"/>
          <w:tab w:val="left" w:pos="6210"/>
          <w:tab w:val="left" w:pos="6705"/>
          <w:tab w:val="left" w:pos="6990"/>
          <w:tab w:val="left" w:pos="7605"/>
          <w:tab w:val="left" w:pos="9090"/>
          <w:tab w:val="right" w:pos="9440"/>
        </w:tabs>
        <w:jc w:val="both"/>
        <w:rPr>
          <w:rFonts w:ascii="Aptos" w:hAnsi="Aptos" w:cs="Arial"/>
          <w:sz w:val="22"/>
          <w:szCs w:val="22"/>
        </w:rPr>
      </w:pPr>
    </w:p>
    <w:p w14:paraId="549B33A4" w14:textId="77777777" w:rsidR="005902E3" w:rsidRPr="005902E3" w:rsidRDefault="005902E3" w:rsidP="005902E3">
      <w:pPr>
        <w:pStyle w:val="p7"/>
        <w:tabs>
          <w:tab w:val="clear" w:pos="720"/>
        </w:tabs>
        <w:spacing w:line="240" w:lineRule="auto"/>
        <w:jc w:val="both"/>
        <w:rPr>
          <w:rFonts w:ascii="Aptos" w:hAnsi="Aptos" w:cs="Arial"/>
          <w:sz w:val="22"/>
          <w:szCs w:val="22"/>
        </w:rPr>
      </w:pPr>
      <w:r w:rsidRPr="005902E3">
        <w:rPr>
          <w:rFonts w:ascii="Aptos" w:hAnsi="Aptos" w:cs="Arial"/>
          <w:b/>
          <w:sz w:val="22"/>
          <w:szCs w:val="22"/>
        </w:rPr>
        <w:t>Neutral</w:t>
      </w:r>
      <w:r w:rsidRPr="005902E3">
        <w:rPr>
          <w:rFonts w:ascii="Aptos" w:hAnsi="Aptos" w:cs="Arial"/>
          <w:sz w:val="22"/>
          <w:szCs w:val="22"/>
        </w:rPr>
        <w:t xml:space="preserve"> </w:t>
      </w:r>
      <w:r w:rsidRPr="005902E3">
        <w:rPr>
          <w:rFonts w:ascii="Aptos" w:hAnsi="Aptos" w:cs="Arial"/>
          <w:b/>
          <w:sz w:val="22"/>
          <w:szCs w:val="22"/>
        </w:rPr>
        <w:t>questions</w:t>
      </w:r>
      <w:r w:rsidRPr="005902E3">
        <w:rPr>
          <w:rFonts w:ascii="Aptos" w:hAnsi="Aptos" w:cs="Arial"/>
          <w:sz w:val="22"/>
          <w:szCs w:val="22"/>
        </w:rPr>
        <w:t xml:space="preserve"> – for equalities purposes neutral questions about ability to fulfill job requirements.  For example, “The job requires you to work a rota of two evenings off two evenings on.  Are you able to fulfill this requirement?” Rather than “I see you have two children, who will look after them?” It should be noted that to ask questions about childcare arrangements to both male and female candidates could still be seen to be potentially discriminatory to female candidates.</w:t>
      </w:r>
    </w:p>
    <w:p w14:paraId="611900EE" w14:textId="77777777" w:rsidR="005902E3" w:rsidRPr="005902E3" w:rsidRDefault="005902E3" w:rsidP="005902E3">
      <w:pPr>
        <w:jc w:val="both"/>
        <w:rPr>
          <w:rFonts w:ascii="Aptos" w:hAnsi="Aptos" w:cs="Arial"/>
          <w:sz w:val="22"/>
          <w:szCs w:val="22"/>
          <w:lang w:val="en-US"/>
        </w:rPr>
      </w:pPr>
    </w:p>
    <w:p w14:paraId="174588F3" w14:textId="77777777" w:rsidR="005902E3" w:rsidRPr="005902E3" w:rsidRDefault="005902E3" w:rsidP="005902E3">
      <w:pPr>
        <w:pStyle w:val="Heading7"/>
        <w:tabs>
          <w:tab w:val="right" w:pos="9289"/>
        </w:tabs>
        <w:rPr>
          <w:rFonts w:ascii="Aptos" w:hAnsi="Aptos"/>
          <w:bCs w:val="0"/>
          <w:sz w:val="22"/>
          <w:szCs w:val="22"/>
        </w:rPr>
      </w:pPr>
      <w:r w:rsidRPr="005902E3">
        <w:rPr>
          <w:rFonts w:ascii="Aptos" w:hAnsi="Aptos"/>
          <w:bCs w:val="0"/>
          <w:sz w:val="22"/>
          <w:szCs w:val="22"/>
        </w:rPr>
        <w:t>Questions to be avoided:</w:t>
      </w:r>
    </w:p>
    <w:p w14:paraId="61A387A0" w14:textId="77777777" w:rsidR="005902E3" w:rsidRPr="005902E3" w:rsidRDefault="005902E3" w:rsidP="005902E3">
      <w:pPr>
        <w:rPr>
          <w:rFonts w:ascii="Aptos" w:hAnsi="Aptos" w:cs="Arial"/>
          <w:sz w:val="22"/>
          <w:szCs w:val="22"/>
        </w:rPr>
      </w:pPr>
    </w:p>
    <w:p w14:paraId="5996EB8D" w14:textId="77777777" w:rsidR="005902E3" w:rsidRPr="005902E3" w:rsidRDefault="005902E3" w:rsidP="005902E3">
      <w:pPr>
        <w:jc w:val="both"/>
        <w:rPr>
          <w:rFonts w:ascii="Aptos" w:hAnsi="Aptos" w:cs="Arial"/>
          <w:sz w:val="22"/>
          <w:szCs w:val="22"/>
        </w:rPr>
      </w:pPr>
      <w:r w:rsidRPr="005902E3">
        <w:rPr>
          <w:rFonts w:ascii="Aptos" w:hAnsi="Aptos" w:cs="Arial"/>
          <w:b/>
          <w:sz w:val="22"/>
          <w:szCs w:val="22"/>
        </w:rPr>
        <w:t>Closed Questions</w:t>
      </w:r>
      <w:r w:rsidRPr="005902E3">
        <w:rPr>
          <w:rFonts w:ascii="Aptos" w:hAnsi="Aptos" w:cs="Arial"/>
          <w:b/>
          <w:i/>
          <w:sz w:val="22"/>
          <w:szCs w:val="22"/>
        </w:rPr>
        <w:t xml:space="preserve"> - </w:t>
      </w:r>
      <w:r w:rsidRPr="005902E3">
        <w:rPr>
          <w:rFonts w:ascii="Aptos" w:hAnsi="Aptos" w:cs="Arial"/>
          <w:sz w:val="22"/>
          <w:szCs w:val="22"/>
        </w:rPr>
        <w:t>These only allow for a “yes” or “no”. e.g. “Do you enjoy your present job?” but should be expanded upon with probing questions.</w:t>
      </w:r>
    </w:p>
    <w:p w14:paraId="0DD765AE" w14:textId="77777777" w:rsidR="005902E3" w:rsidRPr="005902E3" w:rsidRDefault="005902E3" w:rsidP="005902E3">
      <w:pPr>
        <w:jc w:val="both"/>
        <w:rPr>
          <w:rFonts w:ascii="Aptos" w:hAnsi="Aptos" w:cs="Arial"/>
          <w:sz w:val="22"/>
          <w:szCs w:val="22"/>
        </w:rPr>
      </w:pPr>
    </w:p>
    <w:p w14:paraId="1B647571" w14:textId="77777777" w:rsidR="005902E3" w:rsidRPr="005902E3" w:rsidRDefault="005902E3" w:rsidP="005902E3">
      <w:pPr>
        <w:jc w:val="both"/>
        <w:rPr>
          <w:rFonts w:ascii="Aptos" w:hAnsi="Aptos" w:cs="Arial"/>
          <w:sz w:val="22"/>
          <w:szCs w:val="22"/>
        </w:rPr>
      </w:pPr>
      <w:r w:rsidRPr="005902E3">
        <w:rPr>
          <w:rFonts w:ascii="Aptos" w:hAnsi="Aptos" w:cs="Arial"/>
          <w:b/>
          <w:sz w:val="22"/>
          <w:szCs w:val="22"/>
        </w:rPr>
        <w:t>Leading Questions</w:t>
      </w:r>
      <w:r w:rsidRPr="005902E3">
        <w:rPr>
          <w:rFonts w:ascii="Aptos" w:hAnsi="Aptos" w:cs="Arial"/>
          <w:b/>
          <w:i/>
          <w:sz w:val="22"/>
          <w:szCs w:val="22"/>
        </w:rPr>
        <w:t xml:space="preserve"> - </w:t>
      </w:r>
      <w:r w:rsidRPr="005902E3">
        <w:rPr>
          <w:rFonts w:ascii="Aptos" w:hAnsi="Aptos" w:cs="Arial"/>
          <w:sz w:val="22"/>
          <w:szCs w:val="22"/>
        </w:rPr>
        <w:t>These suggest the answer that you want to hear e.g. “I am sure you agree that managing staff can be frustrating and difficult at times?” but can at times be useful to open up topics you are keen to explore.</w:t>
      </w:r>
    </w:p>
    <w:p w14:paraId="77FA307C" w14:textId="77777777" w:rsidR="005902E3" w:rsidRPr="005902E3" w:rsidRDefault="005902E3" w:rsidP="005902E3">
      <w:pPr>
        <w:numPr>
          <w:ilvl w:val="12"/>
          <w:numId w:val="0"/>
        </w:numPr>
        <w:ind w:left="283" w:hanging="283"/>
        <w:jc w:val="both"/>
        <w:rPr>
          <w:rFonts w:ascii="Aptos" w:hAnsi="Aptos" w:cs="Arial"/>
          <w:sz w:val="22"/>
          <w:szCs w:val="22"/>
        </w:rPr>
      </w:pPr>
    </w:p>
    <w:p w14:paraId="54230D57" w14:textId="77777777" w:rsidR="005902E3" w:rsidRPr="005902E3" w:rsidRDefault="005902E3" w:rsidP="005902E3">
      <w:pPr>
        <w:jc w:val="both"/>
        <w:rPr>
          <w:rFonts w:ascii="Aptos" w:hAnsi="Aptos" w:cs="Arial"/>
          <w:sz w:val="22"/>
          <w:szCs w:val="22"/>
        </w:rPr>
      </w:pPr>
      <w:r w:rsidRPr="005902E3">
        <w:rPr>
          <w:rFonts w:ascii="Aptos" w:hAnsi="Aptos" w:cs="Arial"/>
          <w:b/>
          <w:sz w:val="22"/>
          <w:szCs w:val="22"/>
        </w:rPr>
        <w:t>Multiple Questions</w:t>
      </w:r>
      <w:r w:rsidRPr="005902E3">
        <w:rPr>
          <w:rFonts w:ascii="Aptos" w:hAnsi="Aptos" w:cs="Arial"/>
          <w:b/>
          <w:i/>
          <w:sz w:val="22"/>
          <w:szCs w:val="22"/>
        </w:rPr>
        <w:t xml:space="preserve"> -</w:t>
      </w:r>
      <w:r w:rsidRPr="005902E3">
        <w:rPr>
          <w:rFonts w:ascii="Aptos" w:hAnsi="Aptos" w:cs="Arial"/>
          <w:i/>
          <w:sz w:val="22"/>
          <w:szCs w:val="22"/>
        </w:rPr>
        <w:t xml:space="preserve"> </w:t>
      </w:r>
      <w:r w:rsidRPr="005902E3">
        <w:rPr>
          <w:rFonts w:ascii="Aptos" w:hAnsi="Aptos" w:cs="Arial"/>
          <w:sz w:val="22"/>
          <w:szCs w:val="22"/>
        </w:rPr>
        <w:t>These tend to confuse and complicate issues that are probably best kept separate.  For example, “Do you think that we are making progress, if so where do you think we are succeeding, and if not, what do you think we should be doing about it?”</w:t>
      </w:r>
    </w:p>
    <w:p w14:paraId="5FC3AC07" w14:textId="77777777" w:rsidR="005902E3" w:rsidRPr="005902E3" w:rsidRDefault="005902E3" w:rsidP="005902E3">
      <w:pPr>
        <w:tabs>
          <w:tab w:val="left" w:pos="720"/>
        </w:tabs>
        <w:spacing w:line="280" w:lineRule="exact"/>
        <w:jc w:val="both"/>
        <w:rPr>
          <w:rFonts w:ascii="Aptos" w:hAnsi="Aptos" w:cs="Arial"/>
          <w:sz w:val="22"/>
          <w:szCs w:val="22"/>
        </w:rPr>
      </w:pPr>
    </w:p>
    <w:p w14:paraId="70AB782F" w14:textId="77777777" w:rsidR="005902E3" w:rsidRPr="005902E3" w:rsidRDefault="005902E3" w:rsidP="005902E3">
      <w:pPr>
        <w:pStyle w:val="p8"/>
        <w:widowControl/>
        <w:tabs>
          <w:tab w:val="clear" w:pos="720"/>
          <w:tab w:val="right" w:pos="9399"/>
        </w:tabs>
        <w:spacing w:line="240" w:lineRule="auto"/>
        <w:rPr>
          <w:rFonts w:ascii="Aptos" w:hAnsi="Aptos" w:cs="Arial"/>
          <w:b/>
          <w:snapToGrid/>
          <w:sz w:val="22"/>
          <w:szCs w:val="22"/>
          <w:lang w:val="en-GB"/>
        </w:rPr>
      </w:pPr>
      <w:r w:rsidRPr="005902E3">
        <w:rPr>
          <w:rFonts w:ascii="Aptos" w:hAnsi="Aptos" w:cs="Arial"/>
          <w:b/>
          <w:snapToGrid/>
          <w:sz w:val="22"/>
          <w:szCs w:val="22"/>
          <w:lang w:val="en-GB"/>
        </w:rPr>
        <w:t>Also avoid asking questions about the following:</w:t>
      </w:r>
    </w:p>
    <w:p w14:paraId="7D2E95A3" w14:textId="77777777" w:rsidR="005902E3" w:rsidRPr="005902E3" w:rsidRDefault="005902E3" w:rsidP="005902E3">
      <w:pPr>
        <w:pStyle w:val="p8"/>
        <w:widowControl/>
        <w:tabs>
          <w:tab w:val="clear" w:pos="720"/>
          <w:tab w:val="right" w:pos="9399"/>
        </w:tabs>
        <w:spacing w:line="240" w:lineRule="auto"/>
        <w:rPr>
          <w:rFonts w:ascii="Aptos" w:hAnsi="Aptos" w:cs="Arial"/>
          <w:b/>
          <w:snapToGrid/>
          <w:sz w:val="22"/>
          <w:szCs w:val="22"/>
          <w:lang w:val="en-GB"/>
        </w:rPr>
      </w:pPr>
    </w:p>
    <w:p w14:paraId="7F2F8413" w14:textId="77777777" w:rsidR="005902E3" w:rsidRPr="005902E3" w:rsidRDefault="005902E3" w:rsidP="005902E3">
      <w:pPr>
        <w:numPr>
          <w:ilvl w:val="0"/>
          <w:numId w:val="41"/>
        </w:numPr>
        <w:tabs>
          <w:tab w:val="left" w:pos="720"/>
        </w:tabs>
        <w:spacing w:line="280" w:lineRule="exact"/>
        <w:jc w:val="both"/>
        <w:rPr>
          <w:rFonts w:ascii="Aptos" w:hAnsi="Aptos" w:cs="Arial"/>
          <w:sz w:val="22"/>
          <w:szCs w:val="22"/>
        </w:rPr>
      </w:pPr>
      <w:r w:rsidRPr="005902E3">
        <w:rPr>
          <w:rFonts w:ascii="Aptos" w:hAnsi="Aptos" w:cs="Arial"/>
          <w:sz w:val="22"/>
          <w:szCs w:val="22"/>
        </w:rPr>
        <w:t>Any of the protected characteristics under the Equality Act 2010 unless where relevant to the requirements of the role</w:t>
      </w:r>
    </w:p>
    <w:p w14:paraId="5CEAC277" w14:textId="77777777" w:rsidR="005902E3" w:rsidRPr="005902E3" w:rsidRDefault="005902E3" w:rsidP="005902E3">
      <w:pPr>
        <w:numPr>
          <w:ilvl w:val="0"/>
          <w:numId w:val="41"/>
        </w:numPr>
        <w:tabs>
          <w:tab w:val="left" w:pos="720"/>
        </w:tabs>
        <w:spacing w:line="280" w:lineRule="exact"/>
        <w:jc w:val="both"/>
        <w:rPr>
          <w:rFonts w:ascii="Aptos" w:hAnsi="Aptos" w:cs="Arial"/>
          <w:sz w:val="22"/>
          <w:szCs w:val="22"/>
        </w:rPr>
      </w:pPr>
      <w:r w:rsidRPr="005902E3">
        <w:rPr>
          <w:rFonts w:ascii="Aptos" w:hAnsi="Aptos" w:cs="Arial"/>
          <w:sz w:val="22"/>
          <w:szCs w:val="22"/>
        </w:rPr>
        <w:t>Health related questions unless permitted under the Equality Act 2010 (see Section 8.3 of this Policy)</w:t>
      </w:r>
    </w:p>
    <w:p w14:paraId="353328EC" w14:textId="77777777" w:rsidR="005902E3" w:rsidRPr="005902E3" w:rsidRDefault="005902E3" w:rsidP="005902E3">
      <w:pPr>
        <w:numPr>
          <w:ilvl w:val="0"/>
          <w:numId w:val="41"/>
        </w:numPr>
        <w:tabs>
          <w:tab w:val="left" w:pos="720"/>
        </w:tabs>
        <w:spacing w:line="280" w:lineRule="exact"/>
        <w:jc w:val="both"/>
        <w:rPr>
          <w:rFonts w:ascii="Aptos" w:hAnsi="Aptos" w:cs="Arial"/>
          <w:sz w:val="22"/>
          <w:szCs w:val="22"/>
        </w:rPr>
      </w:pPr>
      <w:r w:rsidRPr="005902E3">
        <w:rPr>
          <w:rFonts w:ascii="Aptos" w:hAnsi="Aptos" w:cs="Arial"/>
          <w:sz w:val="22"/>
          <w:szCs w:val="22"/>
        </w:rPr>
        <w:t>Number of children, family intentions or childcare arrangement</w:t>
      </w:r>
    </w:p>
    <w:p w14:paraId="06B5A979" w14:textId="77777777" w:rsidR="005902E3" w:rsidRPr="005902E3" w:rsidRDefault="005902E3" w:rsidP="005902E3">
      <w:pPr>
        <w:numPr>
          <w:ilvl w:val="0"/>
          <w:numId w:val="41"/>
        </w:numPr>
        <w:tabs>
          <w:tab w:val="left" w:pos="720"/>
        </w:tabs>
        <w:spacing w:line="280" w:lineRule="exact"/>
        <w:jc w:val="both"/>
        <w:rPr>
          <w:rFonts w:ascii="Aptos" w:hAnsi="Aptos" w:cs="Arial"/>
          <w:sz w:val="22"/>
          <w:szCs w:val="22"/>
        </w:rPr>
      </w:pPr>
      <w:r w:rsidRPr="005902E3">
        <w:rPr>
          <w:rFonts w:ascii="Aptos" w:hAnsi="Aptos" w:cs="Arial"/>
          <w:sz w:val="22"/>
          <w:szCs w:val="22"/>
        </w:rPr>
        <w:t>Financial status</w:t>
      </w:r>
    </w:p>
    <w:p w14:paraId="0233423B" w14:textId="77777777" w:rsidR="005902E3" w:rsidRPr="005902E3" w:rsidRDefault="005902E3" w:rsidP="005902E3">
      <w:pPr>
        <w:numPr>
          <w:ilvl w:val="0"/>
          <w:numId w:val="41"/>
        </w:numPr>
        <w:tabs>
          <w:tab w:val="left" w:pos="720"/>
        </w:tabs>
        <w:spacing w:line="280" w:lineRule="exact"/>
        <w:jc w:val="both"/>
        <w:rPr>
          <w:rFonts w:ascii="Aptos" w:hAnsi="Aptos" w:cs="Arial"/>
          <w:sz w:val="22"/>
          <w:szCs w:val="22"/>
        </w:rPr>
      </w:pPr>
      <w:r w:rsidRPr="005902E3">
        <w:rPr>
          <w:rFonts w:ascii="Aptos" w:hAnsi="Aptos" w:cs="Arial"/>
          <w:sz w:val="22"/>
          <w:szCs w:val="22"/>
        </w:rPr>
        <w:t>Trade union activities (not to be confused with a candidate joining a Union)</w:t>
      </w:r>
    </w:p>
    <w:p w14:paraId="0380788D" w14:textId="77777777" w:rsidR="005902E3" w:rsidRPr="005902E3" w:rsidRDefault="005902E3" w:rsidP="005902E3">
      <w:pPr>
        <w:numPr>
          <w:ilvl w:val="0"/>
          <w:numId w:val="41"/>
        </w:numPr>
        <w:tabs>
          <w:tab w:val="left" w:pos="720"/>
        </w:tabs>
        <w:spacing w:line="280" w:lineRule="exact"/>
        <w:jc w:val="both"/>
        <w:rPr>
          <w:rFonts w:ascii="Aptos" w:hAnsi="Aptos" w:cs="Arial"/>
          <w:sz w:val="22"/>
          <w:szCs w:val="22"/>
        </w:rPr>
      </w:pPr>
      <w:r w:rsidRPr="005902E3">
        <w:rPr>
          <w:rFonts w:ascii="Aptos" w:hAnsi="Aptos" w:cs="Arial"/>
          <w:sz w:val="22"/>
          <w:szCs w:val="22"/>
        </w:rPr>
        <w:t>Political beliefs</w:t>
      </w:r>
    </w:p>
    <w:p w14:paraId="729D65A8" w14:textId="77777777" w:rsidR="005902E3" w:rsidRPr="005902E3" w:rsidRDefault="005902E3" w:rsidP="005902E3">
      <w:pPr>
        <w:tabs>
          <w:tab w:val="left" w:pos="720"/>
        </w:tabs>
        <w:spacing w:line="280" w:lineRule="exact"/>
        <w:ind w:left="720"/>
        <w:jc w:val="both"/>
        <w:rPr>
          <w:rFonts w:ascii="Aptos" w:hAnsi="Aptos" w:cs="Arial"/>
          <w:sz w:val="22"/>
          <w:szCs w:val="22"/>
        </w:rPr>
      </w:pPr>
      <w:r w:rsidRPr="005902E3">
        <w:rPr>
          <w:rFonts w:ascii="Aptos" w:hAnsi="Aptos" w:cs="Arial"/>
          <w:sz w:val="22"/>
          <w:szCs w:val="22"/>
        </w:rPr>
        <w:t xml:space="preserve"> </w:t>
      </w:r>
    </w:p>
    <w:p w14:paraId="1B51C3DA" w14:textId="77777777" w:rsidR="005902E3" w:rsidRPr="005902E3" w:rsidRDefault="005902E3" w:rsidP="005902E3">
      <w:pPr>
        <w:jc w:val="right"/>
        <w:rPr>
          <w:rFonts w:ascii="Aptos" w:hAnsi="Aptos" w:cs="Arial"/>
          <w:b/>
          <w:sz w:val="22"/>
          <w:szCs w:val="22"/>
        </w:rPr>
      </w:pPr>
    </w:p>
    <w:p w14:paraId="2AD3470E" w14:textId="77777777" w:rsidR="005902E3" w:rsidRPr="005902E3" w:rsidRDefault="005902E3" w:rsidP="005902E3">
      <w:pPr>
        <w:jc w:val="right"/>
        <w:rPr>
          <w:rFonts w:ascii="Aptos" w:hAnsi="Aptos" w:cs="Arial"/>
          <w:b/>
          <w:sz w:val="22"/>
          <w:szCs w:val="22"/>
        </w:rPr>
      </w:pPr>
    </w:p>
    <w:p w14:paraId="0659BB28" w14:textId="77777777" w:rsidR="005902E3" w:rsidRPr="005902E3" w:rsidRDefault="005902E3" w:rsidP="005902E3">
      <w:pPr>
        <w:jc w:val="right"/>
        <w:rPr>
          <w:rFonts w:ascii="Aptos" w:hAnsi="Aptos" w:cs="Arial"/>
          <w:b/>
          <w:sz w:val="22"/>
          <w:szCs w:val="22"/>
        </w:rPr>
      </w:pPr>
      <w:r w:rsidRPr="005902E3">
        <w:rPr>
          <w:rFonts w:ascii="Aptos" w:hAnsi="Aptos" w:cs="Arial"/>
          <w:b/>
          <w:sz w:val="22"/>
          <w:szCs w:val="22"/>
        </w:rPr>
        <w:br w:type="page"/>
        <w:t>Appendix 6</w:t>
      </w:r>
    </w:p>
    <w:p w14:paraId="3B6DA38E" w14:textId="77777777" w:rsidR="005902E3" w:rsidRPr="005902E3" w:rsidRDefault="005902E3" w:rsidP="005902E3">
      <w:pPr>
        <w:jc w:val="center"/>
        <w:rPr>
          <w:rFonts w:ascii="Aptos" w:hAnsi="Aptos" w:cs="Arial"/>
          <w:b/>
          <w:sz w:val="22"/>
          <w:szCs w:val="22"/>
        </w:rPr>
      </w:pPr>
    </w:p>
    <w:p w14:paraId="78285700" w14:textId="77777777" w:rsidR="005902E3" w:rsidRPr="005902E3" w:rsidRDefault="005902E3" w:rsidP="005902E3">
      <w:pPr>
        <w:pBdr>
          <w:top w:val="single" w:sz="4" w:space="5" w:color="auto"/>
          <w:left w:val="single" w:sz="4" w:space="4" w:color="auto"/>
          <w:bottom w:val="single" w:sz="4" w:space="5" w:color="auto"/>
          <w:right w:val="single" w:sz="4" w:space="4" w:color="auto"/>
        </w:pBdr>
        <w:shd w:val="clear" w:color="auto" w:fill="CCCCCC"/>
        <w:jc w:val="center"/>
        <w:rPr>
          <w:rFonts w:ascii="Aptos" w:hAnsi="Aptos" w:cs="Arial"/>
          <w:b/>
          <w:sz w:val="22"/>
          <w:szCs w:val="22"/>
        </w:rPr>
      </w:pPr>
      <w:r w:rsidRPr="005902E3">
        <w:rPr>
          <w:rFonts w:ascii="Aptos" w:hAnsi="Aptos" w:cs="Arial"/>
          <w:b/>
          <w:sz w:val="22"/>
          <w:szCs w:val="22"/>
        </w:rPr>
        <w:t>Additional Guidance on Managing Interviews in the Context of Safeguarding</w:t>
      </w:r>
    </w:p>
    <w:p w14:paraId="3E9E81BA" w14:textId="77777777" w:rsidR="005902E3" w:rsidRPr="005902E3" w:rsidRDefault="005902E3" w:rsidP="005902E3">
      <w:pPr>
        <w:rPr>
          <w:rFonts w:ascii="Aptos" w:hAnsi="Aptos" w:cs="Arial"/>
          <w:sz w:val="22"/>
          <w:szCs w:val="22"/>
        </w:rPr>
      </w:pPr>
    </w:p>
    <w:p w14:paraId="61E3979B" w14:textId="77777777" w:rsidR="005902E3" w:rsidRPr="005902E3" w:rsidRDefault="005902E3" w:rsidP="005902E3">
      <w:pPr>
        <w:rPr>
          <w:rFonts w:ascii="Aptos" w:hAnsi="Aptos" w:cs="Arial"/>
          <w:b/>
          <w:sz w:val="22"/>
          <w:szCs w:val="22"/>
        </w:rPr>
      </w:pPr>
      <w:r w:rsidRPr="005902E3">
        <w:rPr>
          <w:rFonts w:ascii="Aptos" w:hAnsi="Aptos" w:cs="Arial"/>
          <w:b/>
          <w:sz w:val="22"/>
          <w:szCs w:val="22"/>
        </w:rPr>
        <w:t>1.</w:t>
      </w:r>
      <w:r w:rsidRPr="005902E3">
        <w:rPr>
          <w:rFonts w:ascii="Aptos" w:hAnsi="Aptos" w:cs="Arial"/>
          <w:b/>
          <w:sz w:val="22"/>
          <w:szCs w:val="22"/>
        </w:rPr>
        <w:tab/>
        <w:t>Introduction</w:t>
      </w:r>
    </w:p>
    <w:p w14:paraId="733C09BF" w14:textId="77777777" w:rsidR="005902E3" w:rsidRPr="005902E3" w:rsidRDefault="005902E3" w:rsidP="005902E3">
      <w:pPr>
        <w:rPr>
          <w:rFonts w:ascii="Aptos" w:hAnsi="Aptos" w:cs="Arial"/>
          <w:sz w:val="22"/>
          <w:szCs w:val="22"/>
        </w:rPr>
      </w:pPr>
    </w:p>
    <w:p w14:paraId="614EC890"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Effective interviewing is a skill that needs to be developed through training.  It is a requirement that at least one member of the interview panel has attended the appropriate Safer Recruitment training.</w:t>
      </w:r>
    </w:p>
    <w:p w14:paraId="267136F9" w14:textId="77777777" w:rsidR="005902E3" w:rsidRPr="005902E3" w:rsidRDefault="005902E3" w:rsidP="005902E3">
      <w:pPr>
        <w:jc w:val="both"/>
        <w:rPr>
          <w:rFonts w:ascii="Aptos" w:hAnsi="Aptos" w:cs="Arial"/>
          <w:sz w:val="22"/>
          <w:szCs w:val="22"/>
        </w:rPr>
      </w:pPr>
    </w:p>
    <w:p w14:paraId="6056AF32"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The aim should be to ensure the interview is fair and for the panel to reach an agreed view on the candidate.</w:t>
      </w:r>
    </w:p>
    <w:p w14:paraId="788BE89A" w14:textId="77777777" w:rsidR="005902E3" w:rsidRPr="005902E3" w:rsidRDefault="005902E3" w:rsidP="005902E3">
      <w:pPr>
        <w:jc w:val="both"/>
        <w:rPr>
          <w:rFonts w:ascii="Aptos" w:hAnsi="Aptos" w:cs="Arial"/>
          <w:sz w:val="22"/>
          <w:szCs w:val="22"/>
        </w:rPr>
      </w:pPr>
    </w:p>
    <w:p w14:paraId="2A675B2D"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No personal feelings or assumptions should inform the interview or any decisions that are made afterwards.</w:t>
      </w:r>
    </w:p>
    <w:p w14:paraId="5A21914E" w14:textId="77777777" w:rsidR="005902E3" w:rsidRPr="005902E3" w:rsidRDefault="005902E3" w:rsidP="005902E3">
      <w:pPr>
        <w:rPr>
          <w:rFonts w:ascii="Aptos" w:hAnsi="Aptos" w:cs="Arial"/>
          <w:sz w:val="22"/>
          <w:szCs w:val="22"/>
        </w:rPr>
      </w:pPr>
    </w:p>
    <w:p w14:paraId="54D053DF" w14:textId="77777777" w:rsidR="005902E3" w:rsidRPr="005902E3" w:rsidRDefault="005902E3" w:rsidP="005902E3">
      <w:pPr>
        <w:rPr>
          <w:rFonts w:ascii="Aptos" w:hAnsi="Aptos" w:cs="Arial"/>
          <w:b/>
          <w:sz w:val="22"/>
          <w:szCs w:val="22"/>
        </w:rPr>
      </w:pPr>
      <w:r w:rsidRPr="005902E3">
        <w:rPr>
          <w:rFonts w:ascii="Aptos" w:hAnsi="Aptos" w:cs="Arial"/>
          <w:b/>
          <w:sz w:val="22"/>
          <w:szCs w:val="22"/>
        </w:rPr>
        <w:t>2.</w:t>
      </w:r>
      <w:r w:rsidRPr="005902E3">
        <w:rPr>
          <w:rFonts w:ascii="Aptos" w:hAnsi="Aptos" w:cs="Arial"/>
          <w:b/>
          <w:sz w:val="22"/>
          <w:szCs w:val="22"/>
        </w:rPr>
        <w:tab/>
        <w:t>Things to avoid at interviews</w:t>
      </w:r>
    </w:p>
    <w:p w14:paraId="572E797D" w14:textId="77777777" w:rsidR="005902E3" w:rsidRPr="005902E3" w:rsidRDefault="005902E3" w:rsidP="005902E3">
      <w:pPr>
        <w:rPr>
          <w:rFonts w:ascii="Aptos" w:hAnsi="Aptos" w:cs="Arial"/>
          <w:sz w:val="22"/>
          <w:szCs w:val="22"/>
        </w:rPr>
      </w:pPr>
    </w:p>
    <w:p w14:paraId="2CF78455"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The success of a safer recruitment process is dependent on the school’s recognition and consequent rejection of potentially unsuitable applicants before or at the interview.</w:t>
      </w:r>
    </w:p>
    <w:p w14:paraId="2E9C7524" w14:textId="77777777" w:rsidR="005902E3" w:rsidRPr="005902E3" w:rsidRDefault="005902E3" w:rsidP="005902E3">
      <w:pPr>
        <w:jc w:val="both"/>
        <w:rPr>
          <w:rFonts w:ascii="Aptos" w:hAnsi="Aptos" w:cs="Arial"/>
          <w:sz w:val="22"/>
          <w:szCs w:val="22"/>
        </w:rPr>
      </w:pPr>
    </w:p>
    <w:p w14:paraId="4346ABC3"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Any approach that undermines this process (either by failing to focus on behaviour and attitudes or by failing to reject and/or deter applicants who are unsuitable) is potentially supporting abuse. With this in mind, the recruitment process should guard against the most common errors.  These include:</w:t>
      </w:r>
    </w:p>
    <w:p w14:paraId="09382ED6" w14:textId="77777777" w:rsidR="005902E3" w:rsidRPr="005902E3" w:rsidRDefault="005902E3" w:rsidP="005902E3">
      <w:pPr>
        <w:jc w:val="both"/>
        <w:rPr>
          <w:rFonts w:ascii="Aptos" w:hAnsi="Aptos" w:cs="Arial"/>
          <w:sz w:val="22"/>
          <w:szCs w:val="22"/>
        </w:rPr>
      </w:pPr>
    </w:p>
    <w:p w14:paraId="4B6976CC" w14:textId="77777777" w:rsidR="005902E3" w:rsidRPr="005902E3" w:rsidRDefault="005902E3" w:rsidP="005902E3">
      <w:pPr>
        <w:numPr>
          <w:ilvl w:val="0"/>
          <w:numId w:val="1"/>
        </w:numPr>
        <w:jc w:val="both"/>
        <w:rPr>
          <w:rFonts w:ascii="Aptos" w:hAnsi="Aptos" w:cs="Arial"/>
          <w:sz w:val="22"/>
          <w:szCs w:val="22"/>
        </w:rPr>
      </w:pPr>
      <w:r w:rsidRPr="005902E3">
        <w:rPr>
          <w:rFonts w:ascii="Aptos" w:hAnsi="Aptos" w:cs="Arial"/>
          <w:sz w:val="22"/>
          <w:szCs w:val="22"/>
        </w:rPr>
        <w:t>Focusing solely on academic qualifications/practical skills.  This approach will fail to identify unsuitable behaviours.</w:t>
      </w:r>
    </w:p>
    <w:p w14:paraId="27FF4CA6" w14:textId="77777777" w:rsidR="005902E3" w:rsidRPr="005902E3" w:rsidRDefault="005902E3" w:rsidP="005902E3">
      <w:pPr>
        <w:numPr>
          <w:ilvl w:val="0"/>
          <w:numId w:val="1"/>
        </w:numPr>
        <w:jc w:val="both"/>
        <w:rPr>
          <w:rFonts w:ascii="Aptos" w:hAnsi="Aptos" w:cs="Arial"/>
          <w:sz w:val="22"/>
          <w:szCs w:val="22"/>
        </w:rPr>
      </w:pPr>
      <w:r w:rsidRPr="005902E3">
        <w:rPr>
          <w:rFonts w:ascii="Aptos" w:hAnsi="Aptos" w:cs="Arial"/>
          <w:sz w:val="22"/>
          <w:szCs w:val="22"/>
        </w:rPr>
        <w:t>Appointing the ‘best of a bad lot’ (though this may be difficult to avoid when the field of applicants is poor) – remember that you do not have to appoint if you consider that none of the candidates are suitable.</w:t>
      </w:r>
    </w:p>
    <w:p w14:paraId="082C3C4C" w14:textId="77777777" w:rsidR="005902E3" w:rsidRPr="005902E3" w:rsidRDefault="005902E3" w:rsidP="005902E3">
      <w:pPr>
        <w:numPr>
          <w:ilvl w:val="0"/>
          <w:numId w:val="1"/>
        </w:numPr>
        <w:jc w:val="both"/>
        <w:rPr>
          <w:rFonts w:ascii="Aptos" w:hAnsi="Aptos" w:cs="Arial"/>
          <w:sz w:val="22"/>
          <w:szCs w:val="22"/>
        </w:rPr>
      </w:pPr>
      <w:r w:rsidRPr="005902E3">
        <w:rPr>
          <w:rFonts w:ascii="Aptos" w:hAnsi="Aptos" w:cs="Arial"/>
          <w:sz w:val="22"/>
          <w:szCs w:val="22"/>
        </w:rPr>
        <w:t>Appointing ‘because there is no one else’.</w:t>
      </w:r>
    </w:p>
    <w:p w14:paraId="2411E7BC" w14:textId="77777777" w:rsidR="005902E3" w:rsidRPr="005902E3" w:rsidRDefault="005902E3" w:rsidP="005902E3">
      <w:pPr>
        <w:numPr>
          <w:ilvl w:val="0"/>
          <w:numId w:val="1"/>
        </w:numPr>
        <w:jc w:val="both"/>
        <w:rPr>
          <w:rFonts w:ascii="Aptos" w:hAnsi="Aptos" w:cs="Arial"/>
          <w:sz w:val="22"/>
          <w:szCs w:val="22"/>
        </w:rPr>
      </w:pPr>
      <w:r w:rsidRPr="005902E3">
        <w:rPr>
          <w:rFonts w:ascii="Aptos" w:hAnsi="Aptos" w:cs="Arial"/>
          <w:sz w:val="22"/>
          <w:szCs w:val="22"/>
        </w:rPr>
        <w:t>Talking rather than listening – talking too much about the job and the school and not questioning the candidate could result in recruiting someone who does not fit the role.</w:t>
      </w:r>
    </w:p>
    <w:p w14:paraId="5DF3CCA5" w14:textId="77777777" w:rsidR="005902E3" w:rsidRPr="005902E3" w:rsidRDefault="005902E3" w:rsidP="005902E3">
      <w:pPr>
        <w:numPr>
          <w:ilvl w:val="0"/>
          <w:numId w:val="1"/>
        </w:numPr>
        <w:jc w:val="both"/>
        <w:rPr>
          <w:rFonts w:ascii="Aptos" w:hAnsi="Aptos" w:cs="Arial"/>
          <w:sz w:val="22"/>
          <w:szCs w:val="22"/>
        </w:rPr>
      </w:pPr>
      <w:r w:rsidRPr="005902E3">
        <w:rPr>
          <w:rFonts w:ascii="Aptos" w:hAnsi="Aptos" w:cs="Arial"/>
          <w:sz w:val="22"/>
          <w:szCs w:val="22"/>
        </w:rPr>
        <w:t>Using instinct – liking the candidate immediately and not questioning and listening effectively, this could prove costly if the interviewer’s instinct is wrong.</w:t>
      </w:r>
    </w:p>
    <w:p w14:paraId="6CFEBC5E" w14:textId="77777777" w:rsidR="005902E3" w:rsidRPr="005902E3" w:rsidRDefault="005902E3" w:rsidP="005902E3">
      <w:pPr>
        <w:numPr>
          <w:ilvl w:val="0"/>
          <w:numId w:val="1"/>
        </w:numPr>
        <w:jc w:val="both"/>
        <w:rPr>
          <w:rFonts w:ascii="Aptos" w:hAnsi="Aptos" w:cs="Arial"/>
          <w:sz w:val="22"/>
          <w:szCs w:val="22"/>
        </w:rPr>
      </w:pPr>
      <w:r w:rsidRPr="005902E3">
        <w:rPr>
          <w:rFonts w:ascii="Aptos" w:hAnsi="Aptos" w:cs="Arial"/>
          <w:sz w:val="22"/>
          <w:szCs w:val="22"/>
        </w:rPr>
        <w:t>Failing to study the application form and job description and person specification; this may result in an under or over-qualified employee.  One may create performance problems and the other may leave within a short time.</w:t>
      </w:r>
    </w:p>
    <w:p w14:paraId="038D479B" w14:textId="77777777" w:rsidR="005902E3" w:rsidRPr="005902E3" w:rsidRDefault="005902E3" w:rsidP="005902E3">
      <w:pPr>
        <w:numPr>
          <w:ilvl w:val="0"/>
          <w:numId w:val="1"/>
        </w:numPr>
        <w:jc w:val="both"/>
        <w:rPr>
          <w:rFonts w:ascii="Aptos" w:hAnsi="Aptos" w:cs="Arial"/>
          <w:sz w:val="22"/>
          <w:szCs w:val="22"/>
        </w:rPr>
      </w:pPr>
      <w:r w:rsidRPr="005902E3">
        <w:rPr>
          <w:rFonts w:ascii="Aptos" w:hAnsi="Aptos" w:cs="Arial"/>
          <w:sz w:val="22"/>
          <w:szCs w:val="22"/>
        </w:rPr>
        <w:t>Keeping a closed mind; having an image of exacting qualities required and not considering any other qualities may result in missing someone special who might enhance the team.</w:t>
      </w:r>
    </w:p>
    <w:p w14:paraId="5E00B6AF" w14:textId="77777777" w:rsidR="005902E3" w:rsidRPr="005902E3" w:rsidRDefault="005902E3" w:rsidP="005902E3">
      <w:pPr>
        <w:numPr>
          <w:ilvl w:val="0"/>
          <w:numId w:val="1"/>
        </w:numPr>
        <w:jc w:val="both"/>
        <w:rPr>
          <w:rFonts w:ascii="Aptos" w:hAnsi="Aptos" w:cs="Arial"/>
          <w:sz w:val="22"/>
          <w:szCs w:val="22"/>
        </w:rPr>
      </w:pPr>
      <w:r w:rsidRPr="005902E3">
        <w:rPr>
          <w:rFonts w:ascii="Aptos" w:hAnsi="Aptos" w:cs="Arial"/>
          <w:sz w:val="22"/>
          <w:szCs w:val="22"/>
        </w:rPr>
        <w:t>Missing vital information; staying so rigidly to the questions and failing to probe or even notice any passing comment the candidate may make could result in failing to find what the candidate is really like.</w:t>
      </w:r>
    </w:p>
    <w:p w14:paraId="5C6D4C50" w14:textId="77777777" w:rsidR="005902E3" w:rsidRPr="005902E3" w:rsidRDefault="005902E3" w:rsidP="005902E3">
      <w:pPr>
        <w:numPr>
          <w:ilvl w:val="0"/>
          <w:numId w:val="1"/>
        </w:numPr>
        <w:jc w:val="both"/>
        <w:rPr>
          <w:rFonts w:ascii="Aptos" w:hAnsi="Aptos" w:cs="Arial"/>
          <w:sz w:val="22"/>
          <w:szCs w:val="22"/>
        </w:rPr>
      </w:pPr>
      <w:r w:rsidRPr="005902E3">
        <w:rPr>
          <w:rFonts w:ascii="Aptos" w:hAnsi="Aptos" w:cs="Arial"/>
          <w:sz w:val="22"/>
          <w:szCs w:val="22"/>
        </w:rPr>
        <w:t>Not allowing the candidate to ask questions; the type of questions a candidate asks may indicate the criteria they want from the job.</w:t>
      </w:r>
    </w:p>
    <w:p w14:paraId="681572C0" w14:textId="77777777" w:rsidR="005902E3" w:rsidRPr="005902E3" w:rsidRDefault="005902E3" w:rsidP="005902E3">
      <w:pPr>
        <w:numPr>
          <w:ilvl w:val="0"/>
          <w:numId w:val="1"/>
        </w:numPr>
        <w:jc w:val="both"/>
        <w:rPr>
          <w:rFonts w:ascii="Aptos" w:hAnsi="Aptos" w:cs="Arial"/>
          <w:sz w:val="22"/>
          <w:szCs w:val="22"/>
        </w:rPr>
      </w:pPr>
      <w:r w:rsidRPr="005902E3">
        <w:rPr>
          <w:rFonts w:ascii="Aptos" w:hAnsi="Aptos" w:cs="Arial"/>
          <w:sz w:val="22"/>
          <w:szCs w:val="22"/>
        </w:rPr>
        <w:t>Not putting all the information relating to the candidate together; comparing the assessment forms, interview answers, test results, etc.  This is more reliable than using only part of the information available.</w:t>
      </w:r>
    </w:p>
    <w:p w14:paraId="19E019DA" w14:textId="77777777" w:rsidR="005902E3" w:rsidRPr="005902E3" w:rsidRDefault="005902E3" w:rsidP="005902E3">
      <w:pPr>
        <w:numPr>
          <w:ilvl w:val="0"/>
          <w:numId w:val="1"/>
        </w:numPr>
        <w:jc w:val="both"/>
        <w:rPr>
          <w:rFonts w:ascii="Aptos" w:hAnsi="Aptos" w:cs="Arial"/>
          <w:sz w:val="22"/>
          <w:szCs w:val="22"/>
        </w:rPr>
      </w:pPr>
      <w:r w:rsidRPr="005902E3">
        <w:rPr>
          <w:rFonts w:ascii="Aptos" w:hAnsi="Aptos" w:cs="Arial"/>
          <w:sz w:val="22"/>
          <w:szCs w:val="22"/>
        </w:rPr>
        <w:t xml:space="preserve">Accepting a short and un-detailed answer and moving on; probe and ask further questions if required. </w:t>
      </w:r>
    </w:p>
    <w:p w14:paraId="454C7B77" w14:textId="77777777" w:rsidR="005902E3" w:rsidRPr="005902E3" w:rsidRDefault="005902E3" w:rsidP="005902E3">
      <w:pPr>
        <w:ind w:left="908"/>
        <w:jc w:val="both"/>
        <w:rPr>
          <w:rFonts w:ascii="Aptos" w:hAnsi="Aptos" w:cs="Arial"/>
          <w:sz w:val="22"/>
          <w:szCs w:val="22"/>
        </w:rPr>
      </w:pPr>
    </w:p>
    <w:p w14:paraId="222951B5" w14:textId="77777777" w:rsidR="005902E3" w:rsidRPr="005902E3" w:rsidRDefault="005902E3" w:rsidP="005902E3">
      <w:pPr>
        <w:jc w:val="both"/>
        <w:rPr>
          <w:rFonts w:ascii="Aptos" w:hAnsi="Aptos" w:cs="Arial"/>
          <w:b/>
          <w:sz w:val="22"/>
          <w:szCs w:val="22"/>
        </w:rPr>
      </w:pPr>
      <w:r w:rsidRPr="005902E3">
        <w:rPr>
          <w:rFonts w:ascii="Aptos" w:hAnsi="Aptos" w:cs="Arial"/>
          <w:b/>
          <w:sz w:val="22"/>
          <w:szCs w:val="22"/>
        </w:rPr>
        <w:t>3.</w:t>
      </w:r>
      <w:r w:rsidRPr="005902E3">
        <w:rPr>
          <w:rFonts w:ascii="Aptos" w:hAnsi="Aptos" w:cs="Arial"/>
          <w:b/>
          <w:sz w:val="22"/>
          <w:szCs w:val="22"/>
        </w:rPr>
        <w:tab/>
        <w:t>Identifying concerns at interview</w:t>
      </w:r>
    </w:p>
    <w:p w14:paraId="26305F8D" w14:textId="77777777" w:rsidR="005902E3" w:rsidRPr="005902E3" w:rsidRDefault="005902E3" w:rsidP="005902E3">
      <w:pPr>
        <w:jc w:val="both"/>
        <w:rPr>
          <w:rFonts w:ascii="Aptos" w:hAnsi="Aptos" w:cs="Arial"/>
          <w:sz w:val="22"/>
          <w:szCs w:val="22"/>
        </w:rPr>
      </w:pPr>
    </w:p>
    <w:p w14:paraId="28CE730D"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Interviewing panels ought to be concerned where the candidate demonstrates:</w:t>
      </w:r>
    </w:p>
    <w:p w14:paraId="13207080" w14:textId="77777777" w:rsidR="005902E3" w:rsidRPr="005902E3" w:rsidRDefault="005902E3" w:rsidP="005902E3">
      <w:pPr>
        <w:jc w:val="both"/>
        <w:rPr>
          <w:rFonts w:ascii="Aptos" w:hAnsi="Aptos" w:cs="Arial"/>
          <w:sz w:val="22"/>
          <w:szCs w:val="22"/>
        </w:rPr>
      </w:pPr>
    </w:p>
    <w:p w14:paraId="5E888982" w14:textId="77777777" w:rsidR="005902E3" w:rsidRPr="005902E3" w:rsidRDefault="005902E3" w:rsidP="005902E3">
      <w:pPr>
        <w:numPr>
          <w:ilvl w:val="0"/>
          <w:numId w:val="2"/>
        </w:numPr>
        <w:jc w:val="both"/>
        <w:rPr>
          <w:rFonts w:ascii="Aptos" w:hAnsi="Aptos" w:cs="Arial"/>
          <w:sz w:val="22"/>
          <w:szCs w:val="22"/>
        </w:rPr>
      </w:pPr>
      <w:r w:rsidRPr="005902E3">
        <w:rPr>
          <w:rFonts w:ascii="Aptos" w:hAnsi="Aptos" w:cs="Arial"/>
          <w:sz w:val="22"/>
          <w:szCs w:val="22"/>
        </w:rPr>
        <w:t>Attitudes which attribute adult experience and knowledge to children, especially sexual knowledge, or behaviour.</w:t>
      </w:r>
    </w:p>
    <w:p w14:paraId="3710241B" w14:textId="77777777" w:rsidR="005902E3" w:rsidRPr="005902E3" w:rsidRDefault="005902E3" w:rsidP="005902E3">
      <w:pPr>
        <w:numPr>
          <w:ilvl w:val="0"/>
          <w:numId w:val="2"/>
        </w:numPr>
        <w:jc w:val="both"/>
        <w:rPr>
          <w:rFonts w:ascii="Aptos" w:hAnsi="Aptos" w:cs="Arial"/>
          <w:sz w:val="22"/>
          <w:szCs w:val="22"/>
        </w:rPr>
      </w:pPr>
      <w:r w:rsidRPr="005902E3">
        <w:rPr>
          <w:rFonts w:ascii="Aptos" w:hAnsi="Aptos" w:cs="Arial"/>
          <w:sz w:val="22"/>
          <w:szCs w:val="22"/>
        </w:rPr>
        <w:t>Disproportionate amount of extra-curricular time spent in activities involving children.</w:t>
      </w:r>
    </w:p>
    <w:p w14:paraId="0145FE86" w14:textId="77777777" w:rsidR="005902E3" w:rsidRPr="005902E3" w:rsidRDefault="005902E3" w:rsidP="005902E3">
      <w:pPr>
        <w:numPr>
          <w:ilvl w:val="0"/>
          <w:numId w:val="2"/>
        </w:numPr>
        <w:jc w:val="both"/>
        <w:rPr>
          <w:rFonts w:ascii="Aptos" w:hAnsi="Aptos" w:cs="Arial"/>
          <w:sz w:val="22"/>
          <w:szCs w:val="22"/>
        </w:rPr>
      </w:pPr>
      <w:r w:rsidRPr="005902E3">
        <w:rPr>
          <w:rFonts w:ascii="Aptos" w:hAnsi="Aptos" w:cs="Arial"/>
          <w:sz w:val="22"/>
          <w:szCs w:val="22"/>
        </w:rPr>
        <w:t>Personal life/work imbalance, including lack of adult relationships/leisure pursuits.</w:t>
      </w:r>
    </w:p>
    <w:p w14:paraId="7541FE91" w14:textId="77777777" w:rsidR="005902E3" w:rsidRPr="005902E3" w:rsidRDefault="005902E3" w:rsidP="005902E3">
      <w:pPr>
        <w:numPr>
          <w:ilvl w:val="0"/>
          <w:numId w:val="2"/>
        </w:numPr>
        <w:jc w:val="both"/>
        <w:rPr>
          <w:rFonts w:ascii="Aptos" w:hAnsi="Aptos" w:cs="Arial"/>
          <w:sz w:val="22"/>
          <w:szCs w:val="22"/>
        </w:rPr>
      </w:pPr>
      <w:r w:rsidRPr="005902E3">
        <w:rPr>
          <w:rFonts w:ascii="Aptos" w:hAnsi="Aptos" w:cs="Arial"/>
          <w:sz w:val="22"/>
          <w:szCs w:val="22"/>
        </w:rPr>
        <w:t>Attitudes which appear to underestimate the incidence and impact of sexual abuse.</w:t>
      </w:r>
    </w:p>
    <w:p w14:paraId="7FD0011A" w14:textId="77777777" w:rsidR="005902E3" w:rsidRPr="005902E3" w:rsidRDefault="005902E3" w:rsidP="005902E3">
      <w:pPr>
        <w:numPr>
          <w:ilvl w:val="0"/>
          <w:numId w:val="2"/>
        </w:numPr>
        <w:jc w:val="both"/>
        <w:rPr>
          <w:rFonts w:ascii="Aptos" w:hAnsi="Aptos" w:cs="Arial"/>
          <w:sz w:val="22"/>
          <w:szCs w:val="22"/>
        </w:rPr>
      </w:pPr>
      <w:r w:rsidRPr="005902E3">
        <w:rPr>
          <w:rFonts w:ascii="Aptos" w:hAnsi="Aptos" w:cs="Arial"/>
          <w:sz w:val="22"/>
          <w:szCs w:val="22"/>
        </w:rPr>
        <w:t>An inability to recognise or respect boundaries around physical contact.</w:t>
      </w:r>
    </w:p>
    <w:p w14:paraId="69C7348F" w14:textId="77777777" w:rsidR="005902E3" w:rsidRPr="005902E3" w:rsidRDefault="005902E3" w:rsidP="005902E3">
      <w:pPr>
        <w:numPr>
          <w:ilvl w:val="0"/>
          <w:numId w:val="2"/>
        </w:numPr>
        <w:jc w:val="both"/>
        <w:rPr>
          <w:rFonts w:ascii="Aptos" w:hAnsi="Aptos" w:cs="Arial"/>
          <w:sz w:val="22"/>
          <w:szCs w:val="22"/>
        </w:rPr>
      </w:pPr>
      <w:r w:rsidRPr="005902E3">
        <w:rPr>
          <w:rFonts w:ascii="Aptos" w:hAnsi="Aptos" w:cs="Arial"/>
          <w:sz w:val="22"/>
          <w:szCs w:val="22"/>
        </w:rPr>
        <w:t>An inability to appreciate or describe the appropriate boundaries of a professional relationship with children or to distinguish between appropriate and inappropriate behaviour.</w:t>
      </w:r>
    </w:p>
    <w:p w14:paraId="1A38445E" w14:textId="77777777" w:rsidR="005902E3" w:rsidRPr="005902E3" w:rsidRDefault="005902E3" w:rsidP="005902E3">
      <w:pPr>
        <w:jc w:val="both"/>
        <w:rPr>
          <w:rFonts w:ascii="Aptos" w:hAnsi="Aptos" w:cs="Arial"/>
          <w:sz w:val="22"/>
          <w:szCs w:val="22"/>
        </w:rPr>
      </w:pPr>
    </w:p>
    <w:p w14:paraId="7BA38BA2"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Some of these features may have entirely satisfactory explanation. Others, or combinations of these features may raise concerns.  However, not everyone whose responses arouse concern will be a potential abuser.  Poorly articulated, hesitant, or contradictory responses at interview may cause concern, but such responses may be signs of embarrassment, caution, or interview nerves.  For example, someone who has never worked with children might find it difficult to think of examples of appropriate and inappropriate behaviour or have the vocabulary to discuss the matter freely.  To explore and assess the candidate’s stance on these sensitive issues in the time available during an interview is a challenge and it is important that the subject is dealt with carefully.</w:t>
      </w:r>
    </w:p>
    <w:p w14:paraId="4C30BC9D" w14:textId="77777777" w:rsidR="005902E3" w:rsidRPr="005902E3" w:rsidRDefault="005902E3" w:rsidP="005902E3">
      <w:pPr>
        <w:jc w:val="right"/>
        <w:rPr>
          <w:rFonts w:ascii="Aptos" w:hAnsi="Aptos" w:cs="Arial"/>
          <w:b/>
          <w:sz w:val="22"/>
          <w:szCs w:val="22"/>
        </w:rPr>
      </w:pPr>
    </w:p>
    <w:p w14:paraId="04C0A922" w14:textId="77777777" w:rsidR="005902E3" w:rsidRPr="005902E3" w:rsidRDefault="005902E3" w:rsidP="005902E3">
      <w:pPr>
        <w:jc w:val="right"/>
        <w:rPr>
          <w:rFonts w:ascii="Aptos" w:hAnsi="Aptos" w:cs="Arial"/>
          <w:b/>
          <w:sz w:val="22"/>
          <w:szCs w:val="22"/>
        </w:rPr>
      </w:pPr>
    </w:p>
    <w:p w14:paraId="6E252583" w14:textId="77777777" w:rsidR="005902E3" w:rsidRPr="005902E3" w:rsidRDefault="005902E3" w:rsidP="005902E3">
      <w:pPr>
        <w:jc w:val="right"/>
        <w:rPr>
          <w:rFonts w:ascii="Aptos" w:hAnsi="Aptos" w:cs="Arial"/>
          <w:b/>
          <w:sz w:val="22"/>
          <w:szCs w:val="22"/>
        </w:rPr>
      </w:pPr>
    </w:p>
    <w:p w14:paraId="221CFA38" w14:textId="77777777" w:rsidR="005902E3" w:rsidRPr="005902E3" w:rsidRDefault="005902E3" w:rsidP="005902E3">
      <w:pPr>
        <w:tabs>
          <w:tab w:val="left" w:pos="540"/>
        </w:tabs>
        <w:jc w:val="right"/>
        <w:rPr>
          <w:rFonts w:ascii="Aptos" w:hAnsi="Aptos" w:cs="Arial"/>
          <w:b/>
          <w:bCs/>
          <w:sz w:val="22"/>
          <w:szCs w:val="22"/>
        </w:rPr>
      </w:pPr>
    </w:p>
    <w:p w14:paraId="4CB7F1E9" w14:textId="77777777" w:rsidR="005902E3" w:rsidRPr="005902E3" w:rsidRDefault="005902E3" w:rsidP="005902E3">
      <w:pPr>
        <w:tabs>
          <w:tab w:val="left" w:pos="540"/>
        </w:tabs>
        <w:jc w:val="right"/>
        <w:rPr>
          <w:rFonts w:ascii="Aptos" w:hAnsi="Aptos" w:cs="Arial"/>
          <w:b/>
          <w:bCs/>
          <w:sz w:val="22"/>
          <w:szCs w:val="22"/>
        </w:rPr>
      </w:pPr>
    </w:p>
    <w:p w14:paraId="47C860FE" w14:textId="77777777" w:rsidR="005902E3" w:rsidRPr="005902E3" w:rsidRDefault="005902E3" w:rsidP="005902E3">
      <w:pPr>
        <w:tabs>
          <w:tab w:val="left" w:pos="540"/>
        </w:tabs>
        <w:jc w:val="right"/>
        <w:rPr>
          <w:rFonts w:ascii="Aptos" w:hAnsi="Aptos" w:cs="Arial"/>
          <w:b/>
          <w:bCs/>
          <w:sz w:val="22"/>
          <w:szCs w:val="22"/>
        </w:rPr>
      </w:pPr>
    </w:p>
    <w:p w14:paraId="6D3DD8F2" w14:textId="77777777" w:rsidR="005902E3" w:rsidRPr="005902E3" w:rsidRDefault="005902E3" w:rsidP="005902E3">
      <w:pPr>
        <w:tabs>
          <w:tab w:val="left" w:pos="540"/>
        </w:tabs>
        <w:jc w:val="right"/>
        <w:rPr>
          <w:rFonts w:ascii="Aptos" w:hAnsi="Aptos" w:cs="Arial"/>
          <w:b/>
          <w:bCs/>
          <w:sz w:val="22"/>
          <w:szCs w:val="22"/>
        </w:rPr>
      </w:pPr>
    </w:p>
    <w:p w14:paraId="78B8B299" w14:textId="77777777" w:rsidR="005902E3" w:rsidRPr="005902E3" w:rsidRDefault="005902E3" w:rsidP="005902E3">
      <w:pPr>
        <w:tabs>
          <w:tab w:val="left" w:pos="540"/>
        </w:tabs>
        <w:jc w:val="right"/>
        <w:rPr>
          <w:rFonts w:ascii="Aptos" w:hAnsi="Aptos" w:cs="Arial"/>
          <w:b/>
          <w:bCs/>
          <w:sz w:val="22"/>
          <w:szCs w:val="22"/>
        </w:rPr>
      </w:pPr>
    </w:p>
    <w:p w14:paraId="60A88CFE" w14:textId="77777777" w:rsidR="005902E3" w:rsidRPr="005902E3" w:rsidRDefault="005902E3" w:rsidP="005902E3">
      <w:pPr>
        <w:tabs>
          <w:tab w:val="left" w:pos="540"/>
        </w:tabs>
        <w:jc w:val="right"/>
        <w:rPr>
          <w:rFonts w:ascii="Aptos" w:hAnsi="Aptos" w:cs="Arial"/>
          <w:b/>
          <w:bCs/>
          <w:sz w:val="22"/>
          <w:szCs w:val="22"/>
        </w:rPr>
      </w:pPr>
    </w:p>
    <w:p w14:paraId="3D35DE64" w14:textId="77777777" w:rsidR="005902E3" w:rsidRPr="005902E3" w:rsidRDefault="005902E3" w:rsidP="005902E3">
      <w:pPr>
        <w:tabs>
          <w:tab w:val="left" w:pos="540"/>
        </w:tabs>
        <w:jc w:val="right"/>
        <w:rPr>
          <w:rFonts w:ascii="Aptos" w:hAnsi="Aptos" w:cs="Arial"/>
          <w:b/>
          <w:bCs/>
          <w:sz w:val="22"/>
          <w:szCs w:val="22"/>
        </w:rPr>
      </w:pPr>
    </w:p>
    <w:p w14:paraId="56A16E4E" w14:textId="77777777" w:rsidR="005902E3" w:rsidRPr="005902E3" w:rsidRDefault="005902E3" w:rsidP="005902E3">
      <w:pPr>
        <w:tabs>
          <w:tab w:val="left" w:pos="540"/>
        </w:tabs>
        <w:jc w:val="right"/>
        <w:rPr>
          <w:rFonts w:ascii="Aptos" w:hAnsi="Aptos" w:cs="Arial"/>
          <w:b/>
          <w:bCs/>
          <w:sz w:val="22"/>
          <w:szCs w:val="22"/>
        </w:rPr>
      </w:pPr>
    </w:p>
    <w:p w14:paraId="0A118739" w14:textId="77777777" w:rsidR="005902E3" w:rsidRPr="005902E3" w:rsidRDefault="005902E3" w:rsidP="005902E3">
      <w:pPr>
        <w:tabs>
          <w:tab w:val="left" w:pos="540"/>
        </w:tabs>
        <w:jc w:val="right"/>
        <w:rPr>
          <w:rFonts w:ascii="Aptos" w:hAnsi="Aptos" w:cs="Arial"/>
          <w:b/>
          <w:bCs/>
          <w:sz w:val="22"/>
          <w:szCs w:val="22"/>
        </w:rPr>
      </w:pPr>
    </w:p>
    <w:p w14:paraId="5D7D43DD" w14:textId="77777777" w:rsidR="005902E3" w:rsidRPr="005902E3" w:rsidRDefault="005902E3" w:rsidP="005902E3">
      <w:pPr>
        <w:tabs>
          <w:tab w:val="left" w:pos="540"/>
        </w:tabs>
        <w:jc w:val="right"/>
        <w:rPr>
          <w:rFonts w:ascii="Aptos" w:hAnsi="Aptos" w:cs="Arial"/>
          <w:b/>
          <w:bCs/>
          <w:sz w:val="22"/>
          <w:szCs w:val="22"/>
        </w:rPr>
      </w:pPr>
    </w:p>
    <w:p w14:paraId="29A14AEE" w14:textId="77777777" w:rsidR="005902E3" w:rsidRPr="005902E3" w:rsidRDefault="005902E3" w:rsidP="005902E3">
      <w:pPr>
        <w:tabs>
          <w:tab w:val="left" w:pos="540"/>
        </w:tabs>
        <w:jc w:val="right"/>
        <w:rPr>
          <w:rFonts w:ascii="Aptos" w:hAnsi="Aptos" w:cs="Arial"/>
          <w:b/>
          <w:bCs/>
          <w:sz w:val="22"/>
          <w:szCs w:val="22"/>
        </w:rPr>
      </w:pPr>
    </w:p>
    <w:p w14:paraId="2BC4578A" w14:textId="77777777" w:rsidR="005902E3" w:rsidRPr="005902E3" w:rsidRDefault="005902E3" w:rsidP="005902E3">
      <w:pPr>
        <w:tabs>
          <w:tab w:val="left" w:pos="540"/>
        </w:tabs>
        <w:jc w:val="right"/>
        <w:rPr>
          <w:rFonts w:ascii="Aptos" w:hAnsi="Aptos" w:cs="Arial"/>
          <w:b/>
          <w:bCs/>
          <w:sz w:val="22"/>
          <w:szCs w:val="22"/>
        </w:rPr>
      </w:pPr>
    </w:p>
    <w:p w14:paraId="265F2320" w14:textId="77777777" w:rsidR="005902E3" w:rsidRPr="005902E3" w:rsidRDefault="005902E3" w:rsidP="005902E3">
      <w:pPr>
        <w:tabs>
          <w:tab w:val="left" w:pos="540"/>
        </w:tabs>
        <w:jc w:val="right"/>
        <w:rPr>
          <w:rFonts w:ascii="Aptos" w:hAnsi="Aptos" w:cs="Arial"/>
          <w:b/>
          <w:bCs/>
          <w:sz w:val="22"/>
          <w:szCs w:val="22"/>
        </w:rPr>
      </w:pPr>
    </w:p>
    <w:p w14:paraId="2AD33BDF" w14:textId="77777777" w:rsidR="005902E3" w:rsidRPr="005902E3" w:rsidRDefault="005902E3" w:rsidP="005902E3">
      <w:pPr>
        <w:tabs>
          <w:tab w:val="left" w:pos="540"/>
        </w:tabs>
        <w:jc w:val="right"/>
        <w:rPr>
          <w:rFonts w:ascii="Aptos" w:hAnsi="Aptos" w:cs="Arial"/>
          <w:b/>
          <w:bCs/>
          <w:sz w:val="22"/>
          <w:szCs w:val="22"/>
        </w:rPr>
      </w:pPr>
    </w:p>
    <w:p w14:paraId="04ACAB2A" w14:textId="77777777" w:rsidR="005902E3" w:rsidRPr="005902E3" w:rsidRDefault="005902E3" w:rsidP="005902E3">
      <w:pPr>
        <w:tabs>
          <w:tab w:val="left" w:pos="540"/>
        </w:tabs>
        <w:jc w:val="right"/>
        <w:rPr>
          <w:rFonts w:ascii="Aptos" w:hAnsi="Aptos" w:cs="Arial"/>
          <w:b/>
          <w:bCs/>
          <w:sz w:val="22"/>
          <w:szCs w:val="22"/>
        </w:rPr>
      </w:pPr>
    </w:p>
    <w:p w14:paraId="6F2F12DE" w14:textId="77777777" w:rsidR="005902E3" w:rsidRPr="005902E3" w:rsidRDefault="005902E3" w:rsidP="005902E3">
      <w:pPr>
        <w:tabs>
          <w:tab w:val="left" w:pos="540"/>
        </w:tabs>
        <w:jc w:val="right"/>
        <w:rPr>
          <w:rFonts w:ascii="Aptos" w:hAnsi="Aptos" w:cs="Arial"/>
          <w:b/>
          <w:bCs/>
          <w:sz w:val="22"/>
          <w:szCs w:val="22"/>
        </w:rPr>
      </w:pPr>
    </w:p>
    <w:p w14:paraId="7BF3B9B8" w14:textId="77777777" w:rsidR="005902E3" w:rsidRPr="005902E3" w:rsidRDefault="005902E3" w:rsidP="005902E3">
      <w:pPr>
        <w:tabs>
          <w:tab w:val="left" w:pos="540"/>
        </w:tabs>
        <w:jc w:val="right"/>
        <w:rPr>
          <w:rFonts w:ascii="Aptos" w:hAnsi="Aptos" w:cs="Arial"/>
          <w:b/>
          <w:bCs/>
          <w:sz w:val="22"/>
          <w:szCs w:val="22"/>
        </w:rPr>
      </w:pPr>
    </w:p>
    <w:p w14:paraId="5028B769" w14:textId="77777777" w:rsidR="005902E3" w:rsidRPr="005902E3" w:rsidRDefault="005902E3" w:rsidP="005902E3">
      <w:pPr>
        <w:tabs>
          <w:tab w:val="left" w:pos="540"/>
        </w:tabs>
        <w:jc w:val="right"/>
        <w:rPr>
          <w:rFonts w:ascii="Aptos" w:hAnsi="Aptos" w:cs="Arial"/>
          <w:b/>
          <w:bCs/>
          <w:sz w:val="22"/>
          <w:szCs w:val="22"/>
        </w:rPr>
      </w:pPr>
    </w:p>
    <w:p w14:paraId="451122D1" w14:textId="77777777" w:rsidR="005902E3" w:rsidRPr="005902E3" w:rsidRDefault="005902E3" w:rsidP="005902E3">
      <w:pPr>
        <w:tabs>
          <w:tab w:val="left" w:pos="540"/>
        </w:tabs>
        <w:jc w:val="right"/>
        <w:rPr>
          <w:rFonts w:ascii="Aptos" w:hAnsi="Aptos" w:cs="Arial"/>
          <w:b/>
          <w:bCs/>
          <w:sz w:val="22"/>
          <w:szCs w:val="22"/>
        </w:rPr>
      </w:pPr>
    </w:p>
    <w:p w14:paraId="3D718671" w14:textId="77777777" w:rsidR="005902E3" w:rsidRPr="005902E3" w:rsidRDefault="005902E3" w:rsidP="005902E3">
      <w:pPr>
        <w:tabs>
          <w:tab w:val="left" w:pos="540"/>
        </w:tabs>
        <w:jc w:val="right"/>
        <w:rPr>
          <w:rFonts w:ascii="Aptos" w:hAnsi="Aptos" w:cs="Arial"/>
          <w:b/>
          <w:bCs/>
          <w:sz w:val="22"/>
          <w:szCs w:val="22"/>
        </w:rPr>
      </w:pPr>
    </w:p>
    <w:p w14:paraId="473F60B6" w14:textId="77777777" w:rsidR="005902E3" w:rsidRPr="005902E3" w:rsidRDefault="005902E3" w:rsidP="005902E3">
      <w:pPr>
        <w:tabs>
          <w:tab w:val="left" w:pos="540"/>
        </w:tabs>
        <w:jc w:val="right"/>
        <w:rPr>
          <w:rFonts w:ascii="Aptos" w:hAnsi="Aptos" w:cs="Arial"/>
          <w:b/>
          <w:bCs/>
          <w:sz w:val="22"/>
          <w:szCs w:val="22"/>
        </w:rPr>
      </w:pPr>
    </w:p>
    <w:p w14:paraId="656E00C7" w14:textId="77777777" w:rsidR="005902E3" w:rsidRPr="005902E3" w:rsidRDefault="005902E3" w:rsidP="005902E3">
      <w:pPr>
        <w:tabs>
          <w:tab w:val="left" w:pos="540"/>
        </w:tabs>
        <w:jc w:val="right"/>
        <w:rPr>
          <w:rFonts w:ascii="Aptos" w:hAnsi="Aptos" w:cs="Arial"/>
          <w:b/>
          <w:bCs/>
          <w:sz w:val="22"/>
          <w:szCs w:val="22"/>
        </w:rPr>
      </w:pPr>
    </w:p>
    <w:p w14:paraId="4820CA41" w14:textId="77777777" w:rsidR="005902E3" w:rsidRPr="005902E3" w:rsidRDefault="005902E3" w:rsidP="005902E3">
      <w:pPr>
        <w:tabs>
          <w:tab w:val="left" w:pos="540"/>
        </w:tabs>
        <w:jc w:val="right"/>
        <w:rPr>
          <w:rFonts w:ascii="Aptos" w:hAnsi="Aptos" w:cs="Arial"/>
          <w:b/>
          <w:bCs/>
          <w:sz w:val="22"/>
          <w:szCs w:val="22"/>
        </w:rPr>
      </w:pPr>
    </w:p>
    <w:p w14:paraId="2CFBF209" w14:textId="77777777" w:rsidR="005902E3" w:rsidRPr="005902E3" w:rsidRDefault="005902E3" w:rsidP="005902E3">
      <w:pPr>
        <w:tabs>
          <w:tab w:val="left" w:pos="540"/>
        </w:tabs>
        <w:jc w:val="right"/>
        <w:rPr>
          <w:rFonts w:ascii="Aptos" w:hAnsi="Aptos" w:cs="Arial"/>
          <w:b/>
          <w:bCs/>
          <w:sz w:val="22"/>
          <w:szCs w:val="22"/>
        </w:rPr>
      </w:pPr>
    </w:p>
    <w:p w14:paraId="5881159D" w14:textId="77777777" w:rsidR="005902E3" w:rsidRPr="005902E3" w:rsidRDefault="005902E3" w:rsidP="005902E3">
      <w:pPr>
        <w:tabs>
          <w:tab w:val="left" w:pos="540"/>
        </w:tabs>
        <w:jc w:val="right"/>
        <w:rPr>
          <w:rFonts w:ascii="Aptos" w:hAnsi="Aptos" w:cs="Arial"/>
          <w:b/>
          <w:bCs/>
          <w:sz w:val="22"/>
          <w:szCs w:val="22"/>
        </w:rPr>
      </w:pPr>
    </w:p>
    <w:p w14:paraId="6B2719C6" w14:textId="77777777" w:rsidR="005902E3" w:rsidRPr="005902E3" w:rsidRDefault="005902E3" w:rsidP="005902E3">
      <w:pPr>
        <w:tabs>
          <w:tab w:val="left" w:pos="540"/>
        </w:tabs>
        <w:jc w:val="right"/>
        <w:rPr>
          <w:rFonts w:ascii="Aptos" w:hAnsi="Aptos" w:cs="Arial"/>
          <w:b/>
          <w:bCs/>
          <w:sz w:val="22"/>
          <w:szCs w:val="22"/>
        </w:rPr>
      </w:pPr>
    </w:p>
    <w:p w14:paraId="5614B6CA" w14:textId="77777777" w:rsidR="005902E3" w:rsidRPr="005902E3" w:rsidRDefault="005902E3" w:rsidP="005902E3">
      <w:pPr>
        <w:tabs>
          <w:tab w:val="left" w:pos="540"/>
        </w:tabs>
        <w:jc w:val="right"/>
        <w:rPr>
          <w:rFonts w:ascii="Aptos" w:hAnsi="Aptos" w:cs="Arial"/>
          <w:b/>
          <w:bCs/>
          <w:sz w:val="22"/>
          <w:szCs w:val="22"/>
        </w:rPr>
      </w:pPr>
    </w:p>
    <w:p w14:paraId="73B558F1" w14:textId="77777777" w:rsidR="005902E3" w:rsidRPr="005902E3" w:rsidRDefault="005902E3" w:rsidP="005902E3">
      <w:pPr>
        <w:tabs>
          <w:tab w:val="left" w:pos="540"/>
        </w:tabs>
        <w:jc w:val="right"/>
        <w:rPr>
          <w:rFonts w:ascii="Aptos" w:hAnsi="Aptos" w:cs="Arial"/>
          <w:b/>
          <w:bCs/>
          <w:sz w:val="22"/>
          <w:szCs w:val="22"/>
        </w:rPr>
      </w:pPr>
    </w:p>
    <w:p w14:paraId="0F221588" w14:textId="77777777" w:rsidR="005902E3" w:rsidRPr="005902E3" w:rsidRDefault="005902E3" w:rsidP="005902E3">
      <w:pPr>
        <w:tabs>
          <w:tab w:val="left" w:pos="540"/>
        </w:tabs>
        <w:jc w:val="right"/>
        <w:rPr>
          <w:rFonts w:ascii="Aptos" w:hAnsi="Aptos" w:cs="Arial"/>
          <w:sz w:val="22"/>
          <w:szCs w:val="22"/>
        </w:rPr>
      </w:pPr>
      <w:r w:rsidRPr="005902E3">
        <w:rPr>
          <w:rFonts w:ascii="Aptos" w:hAnsi="Aptos" w:cs="Arial"/>
          <w:b/>
          <w:bCs/>
          <w:sz w:val="22"/>
          <w:szCs w:val="22"/>
        </w:rPr>
        <w:br w:type="page"/>
        <w:t>Appendix 7</w:t>
      </w:r>
    </w:p>
    <w:p w14:paraId="29A0BF2D" w14:textId="77777777" w:rsidR="005902E3" w:rsidRPr="005902E3" w:rsidRDefault="005902E3" w:rsidP="005902E3">
      <w:pPr>
        <w:rPr>
          <w:rFonts w:ascii="Aptos" w:hAnsi="Aptos" w:cs="Arial"/>
          <w:sz w:val="22"/>
          <w:szCs w:val="22"/>
        </w:rPr>
      </w:pPr>
    </w:p>
    <w:p w14:paraId="16D2E0BD" w14:textId="77777777" w:rsidR="005902E3" w:rsidRPr="005902E3" w:rsidRDefault="005902E3" w:rsidP="005902E3">
      <w:pPr>
        <w:pBdr>
          <w:top w:val="single" w:sz="4" w:space="5" w:color="auto"/>
          <w:left w:val="single" w:sz="4" w:space="4" w:color="auto"/>
          <w:bottom w:val="single" w:sz="4" w:space="5" w:color="auto"/>
          <w:right w:val="single" w:sz="4" w:space="4" w:color="auto"/>
        </w:pBdr>
        <w:shd w:val="clear" w:color="auto" w:fill="CCCCCC"/>
        <w:jc w:val="center"/>
        <w:rPr>
          <w:rFonts w:ascii="Aptos" w:hAnsi="Aptos" w:cs="Arial"/>
          <w:b/>
          <w:sz w:val="22"/>
          <w:szCs w:val="22"/>
        </w:rPr>
      </w:pPr>
      <w:r w:rsidRPr="005902E3">
        <w:rPr>
          <w:rFonts w:ascii="Aptos" w:hAnsi="Aptos" w:cs="Arial"/>
          <w:b/>
          <w:sz w:val="22"/>
          <w:szCs w:val="22"/>
        </w:rPr>
        <w:t>Selection Tools in Addition to the Interview</w:t>
      </w:r>
    </w:p>
    <w:p w14:paraId="33047FC3" w14:textId="77777777" w:rsidR="005902E3" w:rsidRPr="005902E3" w:rsidRDefault="005902E3" w:rsidP="005902E3">
      <w:pPr>
        <w:rPr>
          <w:rFonts w:ascii="Aptos" w:hAnsi="Aptos" w:cs="Arial"/>
          <w:sz w:val="22"/>
          <w:szCs w:val="22"/>
          <w:u w:val="single"/>
        </w:rPr>
      </w:pPr>
    </w:p>
    <w:p w14:paraId="4EA63228" w14:textId="77777777" w:rsidR="005902E3" w:rsidRPr="005902E3" w:rsidRDefault="005902E3" w:rsidP="005902E3">
      <w:pPr>
        <w:jc w:val="both"/>
        <w:rPr>
          <w:rFonts w:ascii="Aptos" w:hAnsi="Aptos" w:cs="Arial"/>
          <w:b/>
          <w:sz w:val="22"/>
          <w:szCs w:val="22"/>
        </w:rPr>
      </w:pPr>
      <w:r w:rsidRPr="005902E3">
        <w:rPr>
          <w:rFonts w:ascii="Aptos" w:hAnsi="Aptos" w:cs="Arial"/>
          <w:b/>
          <w:sz w:val="22"/>
          <w:szCs w:val="22"/>
        </w:rPr>
        <w:t>Presentation</w:t>
      </w:r>
    </w:p>
    <w:p w14:paraId="58DF0BF6" w14:textId="77777777" w:rsidR="005902E3" w:rsidRPr="005902E3" w:rsidRDefault="005902E3" w:rsidP="005902E3">
      <w:pPr>
        <w:jc w:val="both"/>
        <w:rPr>
          <w:rFonts w:ascii="Aptos" w:hAnsi="Aptos" w:cs="Arial"/>
          <w:sz w:val="22"/>
          <w:szCs w:val="22"/>
        </w:rPr>
      </w:pPr>
    </w:p>
    <w:p w14:paraId="7FDAB7A0"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Candidates are asked to make a brief presentation on a given topic within a time limit.  Details clearly need to be given to candidates in advance.  It is helpful to choose a topic which has direct relevance to a particular school situation or a management issue pertinent to the job in question. </w:t>
      </w:r>
    </w:p>
    <w:p w14:paraId="04C37E79" w14:textId="77777777" w:rsidR="005902E3" w:rsidRPr="005902E3" w:rsidRDefault="005902E3" w:rsidP="005902E3">
      <w:pPr>
        <w:jc w:val="both"/>
        <w:rPr>
          <w:rFonts w:ascii="Aptos" w:hAnsi="Aptos" w:cs="Arial"/>
          <w:sz w:val="22"/>
          <w:szCs w:val="22"/>
        </w:rPr>
      </w:pPr>
    </w:p>
    <w:p w14:paraId="5AD7997C"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It is usual to follow up the candidates’ presentations with questions from all or some members of the interview panel.  These questions are usually formulated whilst listening to the content of the candidates’ presentation.  Candidates should not be asked the same questions since the content of their presentation will differ.</w:t>
      </w:r>
    </w:p>
    <w:p w14:paraId="1C28065C" w14:textId="77777777" w:rsidR="005902E3" w:rsidRPr="005902E3" w:rsidRDefault="005902E3" w:rsidP="005902E3">
      <w:pPr>
        <w:jc w:val="both"/>
        <w:rPr>
          <w:rFonts w:ascii="Aptos" w:hAnsi="Aptos" w:cs="Arial"/>
          <w:sz w:val="22"/>
          <w:szCs w:val="22"/>
        </w:rPr>
      </w:pPr>
    </w:p>
    <w:p w14:paraId="4688C8DE" w14:textId="77777777" w:rsidR="005902E3" w:rsidRPr="005902E3" w:rsidRDefault="005902E3" w:rsidP="005902E3">
      <w:pPr>
        <w:jc w:val="both"/>
        <w:rPr>
          <w:rFonts w:ascii="Aptos" w:hAnsi="Aptos" w:cs="Arial"/>
          <w:b/>
          <w:sz w:val="22"/>
          <w:szCs w:val="22"/>
        </w:rPr>
      </w:pPr>
      <w:r w:rsidRPr="005902E3">
        <w:rPr>
          <w:rFonts w:ascii="Aptos" w:hAnsi="Aptos" w:cs="Arial"/>
          <w:b/>
          <w:sz w:val="22"/>
          <w:szCs w:val="22"/>
        </w:rPr>
        <w:t>Carousel</w:t>
      </w:r>
    </w:p>
    <w:p w14:paraId="088ED780" w14:textId="77777777" w:rsidR="005902E3" w:rsidRPr="005902E3" w:rsidRDefault="005902E3" w:rsidP="005902E3">
      <w:pPr>
        <w:jc w:val="both"/>
        <w:rPr>
          <w:rFonts w:ascii="Aptos" w:hAnsi="Aptos" w:cs="Arial"/>
          <w:sz w:val="22"/>
          <w:szCs w:val="22"/>
        </w:rPr>
      </w:pPr>
    </w:p>
    <w:p w14:paraId="6AEDFDB9"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A way of involving more governors and staff (both teaching and support staff) in the process is to set up short, timed mini-interview panels on particular topics, such as:</w:t>
      </w:r>
    </w:p>
    <w:p w14:paraId="472B9333" w14:textId="77777777" w:rsidR="005902E3" w:rsidRPr="005902E3" w:rsidRDefault="005902E3" w:rsidP="005902E3">
      <w:pPr>
        <w:jc w:val="both"/>
        <w:rPr>
          <w:rFonts w:ascii="Aptos" w:hAnsi="Aptos" w:cs="Arial"/>
          <w:sz w:val="22"/>
          <w:szCs w:val="22"/>
        </w:rPr>
      </w:pPr>
    </w:p>
    <w:p w14:paraId="6DBAE211" w14:textId="77777777" w:rsidR="005902E3" w:rsidRPr="005902E3" w:rsidRDefault="005902E3" w:rsidP="005902E3">
      <w:pPr>
        <w:numPr>
          <w:ilvl w:val="0"/>
          <w:numId w:val="6"/>
        </w:numPr>
        <w:jc w:val="both"/>
        <w:rPr>
          <w:rFonts w:ascii="Aptos" w:hAnsi="Aptos" w:cs="Arial"/>
          <w:sz w:val="22"/>
          <w:szCs w:val="22"/>
        </w:rPr>
      </w:pPr>
      <w:r w:rsidRPr="005902E3">
        <w:rPr>
          <w:rFonts w:ascii="Aptos" w:hAnsi="Aptos" w:cs="Arial"/>
          <w:sz w:val="22"/>
          <w:szCs w:val="22"/>
        </w:rPr>
        <w:t>Management/staffing issues</w:t>
      </w:r>
    </w:p>
    <w:p w14:paraId="357F9E83" w14:textId="77777777" w:rsidR="005902E3" w:rsidRPr="005902E3" w:rsidRDefault="005902E3" w:rsidP="005902E3">
      <w:pPr>
        <w:numPr>
          <w:ilvl w:val="0"/>
          <w:numId w:val="6"/>
        </w:numPr>
        <w:jc w:val="both"/>
        <w:rPr>
          <w:rFonts w:ascii="Aptos" w:hAnsi="Aptos" w:cs="Arial"/>
          <w:sz w:val="22"/>
          <w:szCs w:val="22"/>
        </w:rPr>
      </w:pPr>
      <w:r w:rsidRPr="005902E3">
        <w:rPr>
          <w:rFonts w:ascii="Aptos" w:hAnsi="Aptos" w:cs="Arial"/>
          <w:sz w:val="22"/>
          <w:szCs w:val="22"/>
        </w:rPr>
        <w:t>Community involvement including parents</w:t>
      </w:r>
    </w:p>
    <w:p w14:paraId="7BF0D6A3" w14:textId="77777777" w:rsidR="005902E3" w:rsidRPr="005902E3" w:rsidRDefault="005902E3" w:rsidP="005902E3">
      <w:pPr>
        <w:numPr>
          <w:ilvl w:val="0"/>
          <w:numId w:val="6"/>
        </w:numPr>
        <w:jc w:val="both"/>
        <w:rPr>
          <w:rFonts w:ascii="Aptos" w:hAnsi="Aptos" w:cs="Arial"/>
          <w:sz w:val="22"/>
          <w:szCs w:val="22"/>
        </w:rPr>
      </w:pPr>
      <w:r w:rsidRPr="005902E3">
        <w:rPr>
          <w:rFonts w:ascii="Aptos" w:hAnsi="Aptos" w:cs="Arial"/>
          <w:sz w:val="22"/>
          <w:szCs w:val="22"/>
        </w:rPr>
        <w:t>Curriculum management</w:t>
      </w:r>
    </w:p>
    <w:p w14:paraId="61671D41" w14:textId="77777777" w:rsidR="005902E3" w:rsidRPr="005902E3" w:rsidRDefault="005902E3" w:rsidP="005902E3">
      <w:pPr>
        <w:jc w:val="both"/>
        <w:rPr>
          <w:rFonts w:ascii="Aptos" w:hAnsi="Aptos" w:cs="Arial"/>
          <w:sz w:val="22"/>
          <w:szCs w:val="22"/>
        </w:rPr>
      </w:pPr>
    </w:p>
    <w:p w14:paraId="4BDA3223"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Candidates move from one panel to the next. When the round is complete, the panels meet to discuss their findings.</w:t>
      </w:r>
    </w:p>
    <w:p w14:paraId="0CC2354C" w14:textId="77777777" w:rsidR="005902E3" w:rsidRPr="005902E3" w:rsidRDefault="005902E3" w:rsidP="005902E3">
      <w:pPr>
        <w:jc w:val="both"/>
        <w:rPr>
          <w:rFonts w:ascii="Aptos" w:hAnsi="Aptos" w:cs="Arial"/>
          <w:sz w:val="22"/>
          <w:szCs w:val="22"/>
        </w:rPr>
      </w:pPr>
    </w:p>
    <w:p w14:paraId="11834A27"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The questions relating to the particular topics are drawn up and agreed by the interview panel prior to the interview day.  Each candidate is asked the same question.</w:t>
      </w:r>
    </w:p>
    <w:p w14:paraId="74C06DB7" w14:textId="77777777" w:rsidR="005902E3" w:rsidRPr="005902E3" w:rsidRDefault="005902E3" w:rsidP="005902E3">
      <w:pPr>
        <w:jc w:val="both"/>
        <w:rPr>
          <w:rFonts w:ascii="Aptos" w:hAnsi="Aptos" w:cs="Arial"/>
          <w:sz w:val="22"/>
          <w:szCs w:val="22"/>
        </w:rPr>
      </w:pPr>
    </w:p>
    <w:p w14:paraId="153E047D" w14:textId="77777777" w:rsidR="005902E3" w:rsidRPr="005902E3" w:rsidRDefault="005902E3" w:rsidP="005902E3">
      <w:pPr>
        <w:jc w:val="both"/>
        <w:rPr>
          <w:rFonts w:ascii="Aptos" w:hAnsi="Aptos" w:cs="Arial"/>
          <w:b/>
          <w:sz w:val="22"/>
          <w:szCs w:val="22"/>
        </w:rPr>
      </w:pPr>
      <w:r w:rsidRPr="005902E3">
        <w:rPr>
          <w:rFonts w:ascii="Aptos" w:hAnsi="Aptos" w:cs="Arial"/>
          <w:b/>
          <w:sz w:val="22"/>
          <w:szCs w:val="22"/>
        </w:rPr>
        <w:t>Candidate Observation</w:t>
      </w:r>
    </w:p>
    <w:p w14:paraId="073EDE65" w14:textId="77777777" w:rsidR="005902E3" w:rsidRPr="005902E3" w:rsidRDefault="005902E3" w:rsidP="005902E3">
      <w:pPr>
        <w:jc w:val="both"/>
        <w:rPr>
          <w:rFonts w:ascii="Aptos" w:hAnsi="Aptos" w:cs="Arial"/>
          <w:sz w:val="22"/>
          <w:szCs w:val="22"/>
        </w:rPr>
      </w:pPr>
    </w:p>
    <w:p w14:paraId="11E677E6"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Candidates are given a task to perform which involves teamwork with other candidates.  The panel observes their proceedings and ask questions afterwards.  The observers need to be skilled practitioners. </w:t>
      </w:r>
    </w:p>
    <w:p w14:paraId="519276AA" w14:textId="77777777" w:rsidR="005902E3" w:rsidRPr="005902E3" w:rsidRDefault="005902E3" w:rsidP="005902E3">
      <w:pPr>
        <w:jc w:val="both"/>
        <w:rPr>
          <w:rFonts w:ascii="Aptos" w:hAnsi="Aptos" w:cs="Arial"/>
          <w:sz w:val="22"/>
          <w:szCs w:val="22"/>
        </w:rPr>
      </w:pPr>
    </w:p>
    <w:p w14:paraId="7ADF35DD" w14:textId="77777777" w:rsidR="005902E3" w:rsidRPr="005902E3" w:rsidRDefault="005902E3" w:rsidP="005902E3">
      <w:pPr>
        <w:jc w:val="both"/>
        <w:rPr>
          <w:rFonts w:ascii="Aptos" w:hAnsi="Aptos" w:cs="Arial"/>
          <w:b/>
          <w:sz w:val="22"/>
          <w:szCs w:val="22"/>
        </w:rPr>
      </w:pPr>
      <w:r w:rsidRPr="005902E3">
        <w:rPr>
          <w:rFonts w:ascii="Aptos" w:hAnsi="Aptos" w:cs="Arial"/>
          <w:b/>
          <w:sz w:val="22"/>
          <w:szCs w:val="22"/>
        </w:rPr>
        <w:t xml:space="preserve">Psychometric Testing </w:t>
      </w:r>
    </w:p>
    <w:p w14:paraId="602264E1" w14:textId="77777777" w:rsidR="005902E3" w:rsidRPr="005902E3" w:rsidRDefault="005902E3" w:rsidP="005902E3">
      <w:pPr>
        <w:jc w:val="both"/>
        <w:rPr>
          <w:rFonts w:ascii="Aptos" w:hAnsi="Aptos" w:cs="Arial"/>
          <w:strike/>
          <w:sz w:val="22"/>
          <w:szCs w:val="22"/>
        </w:rPr>
      </w:pPr>
    </w:p>
    <w:p w14:paraId="228506D9" w14:textId="77777777" w:rsidR="005902E3" w:rsidRPr="005902E3" w:rsidRDefault="005902E3" w:rsidP="005902E3">
      <w:pPr>
        <w:pStyle w:val="NormalWeb"/>
        <w:shd w:val="clear" w:color="auto" w:fill="FFFFFF"/>
        <w:spacing w:before="0" w:after="150"/>
        <w:jc w:val="both"/>
        <w:rPr>
          <w:rFonts w:ascii="Aptos" w:hAnsi="Aptos" w:cs="Calibri"/>
          <w:sz w:val="22"/>
          <w:szCs w:val="22"/>
        </w:rPr>
      </w:pPr>
      <w:r w:rsidRPr="005902E3">
        <w:rPr>
          <w:rFonts w:ascii="Aptos" w:hAnsi="Aptos" w:cs="Calibri"/>
          <w:sz w:val="22"/>
          <w:szCs w:val="22"/>
        </w:rPr>
        <w:t>Candidates can be asked to undertake psychometric testing.</w:t>
      </w:r>
    </w:p>
    <w:p w14:paraId="64647704" w14:textId="77777777" w:rsidR="005902E3" w:rsidRPr="005902E3" w:rsidRDefault="005902E3" w:rsidP="005902E3">
      <w:pPr>
        <w:pStyle w:val="NormalWeb"/>
        <w:shd w:val="clear" w:color="auto" w:fill="FFFFFF"/>
        <w:spacing w:before="0" w:after="150"/>
        <w:jc w:val="both"/>
        <w:rPr>
          <w:rFonts w:ascii="Aptos" w:hAnsi="Aptos" w:cs="Calibri"/>
          <w:sz w:val="22"/>
          <w:szCs w:val="22"/>
        </w:rPr>
      </w:pPr>
      <w:r w:rsidRPr="005902E3">
        <w:rPr>
          <w:rFonts w:ascii="Aptos" w:hAnsi="Aptos" w:cs="Calibri"/>
          <w:sz w:val="22"/>
          <w:szCs w:val="22"/>
        </w:rPr>
        <w:t>There are two main types of psychometric assessment; </w:t>
      </w:r>
      <w:hyperlink r:id="rId44" w:history="1">
        <w:r w:rsidRPr="005902E3">
          <w:rPr>
            <w:rStyle w:val="Hyperlink"/>
            <w:rFonts w:ascii="Aptos" w:hAnsi="Aptos" w:cs="Calibri"/>
            <w:color w:val="auto"/>
            <w:sz w:val="22"/>
            <w:szCs w:val="22"/>
            <w:u w:val="none"/>
          </w:rPr>
          <w:t>cognitive ability</w:t>
        </w:r>
      </w:hyperlink>
      <w:r w:rsidRPr="005902E3">
        <w:rPr>
          <w:rFonts w:ascii="Aptos" w:hAnsi="Aptos" w:cs="Calibri"/>
          <w:sz w:val="22"/>
          <w:szCs w:val="22"/>
        </w:rPr>
        <w:t> and </w:t>
      </w:r>
      <w:hyperlink r:id="rId45" w:history="1">
        <w:r w:rsidRPr="005902E3">
          <w:rPr>
            <w:rStyle w:val="Hyperlink"/>
            <w:rFonts w:ascii="Aptos" w:hAnsi="Aptos" w:cs="Calibri"/>
            <w:color w:val="auto"/>
            <w:sz w:val="22"/>
            <w:szCs w:val="22"/>
            <w:u w:val="none"/>
          </w:rPr>
          <w:t>personality</w:t>
        </w:r>
      </w:hyperlink>
      <w:r w:rsidRPr="005902E3">
        <w:rPr>
          <w:rFonts w:ascii="Aptos" w:hAnsi="Aptos" w:cs="Calibri"/>
          <w:sz w:val="22"/>
          <w:szCs w:val="22"/>
        </w:rPr>
        <w:t>. Both are fair and objective through their standardised administration and reliable and valid construction process. Ability tests measure candidates’ aptitude and critical reasoning at certain tasks, while personality questionnaires are concerned with behaviour and preferences in the workplace.  The scientific nature of psychometric tests means they omit the influence of subjective bias present in other recruitment and development methods.</w:t>
      </w:r>
    </w:p>
    <w:p w14:paraId="7D36B987" w14:textId="77777777" w:rsidR="005902E3" w:rsidRPr="005902E3" w:rsidRDefault="005902E3" w:rsidP="005902E3">
      <w:pPr>
        <w:pStyle w:val="NormalWeb"/>
        <w:shd w:val="clear" w:color="auto" w:fill="FFFFFF"/>
        <w:spacing w:before="0" w:after="150"/>
        <w:jc w:val="both"/>
        <w:rPr>
          <w:rFonts w:ascii="Aptos" w:hAnsi="Aptos" w:cs="Calibri"/>
          <w:sz w:val="22"/>
          <w:szCs w:val="22"/>
        </w:rPr>
      </w:pPr>
      <w:r w:rsidRPr="005902E3">
        <w:rPr>
          <w:rFonts w:ascii="Aptos" w:hAnsi="Aptos" w:cs="Calibri"/>
          <w:sz w:val="22"/>
          <w:szCs w:val="22"/>
        </w:rPr>
        <w:t>Although a useful tool, psychometric testing should be applied with caution where there are candidates with a protected characteristic (under the Equality Act 2010) for whom an adjustment to the testing environment and method may be required to avoid the risk of discrimination.</w:t>
      </w:r>
    </w:p>
    <w:p w14:paraId="37787185" w14:textId="77777777" w:rsidR="005902E3" w:rsidRPr="005902E3" w:rsidRDefault="005902E3" w:rsidP="005902E3">
      <w:pPr>
        <w:pStyle w:val="NormalWeb"/>
        <w:shd w:val="clear" w:color="auto" w:fill="FFFFFF"/>
        <w:spacing w:before="0" w:after="150"/>
        <w:jc w:val="both"/>
        <w:rPr>
          <w:rFonts w:ascii="Aptos" w:hAnsi="Aptos" w:cs="Calibri"/>
          <w:sz w:val="22"/>
          <w:szCs w:val="22"/>
        </w:rPr>
      </w:pPr>
      <w:r w:rsidRPr="005902E3">
        <w:rPr>
          <w:rFonts w:ascii="Aptos" w:hAnsi="Aptos" w:cs="Calibri"/>
          <w:sz w:val="22"/>
          <w:szCs w:val="22"/>
        </w:rPr>
        <w:t>If schools are interested in psychometric or aptitude testing, they should contact a trained practitioner at the Schools HR Co-operative recruitment brand, Crinkle Recruitment, on 01895 717 088.</w:t>
      </w:r>
    </w:p>
    <w:p w14:paraId="22A7D05D" w14:textId="77777777" w:rsidR="005902E3" w:rsidRPr="005902E3" w:rsidRDefault="005902E3" w:rsidP="005902E3">
      <w:pPr>
        <w:jc w:val="both"/>
        <w:rPr>
          <w:rFonts w:ascii="Aptos" w:hAnsi="Aptos" w:cs="Arial"/>
          <w:b/>
          <w:sz w:val="22"/>
          <w:szCs w:val="22"/>
        </w:rPr>
      </w:pPr>
      <w:r w:rsidRPr="005902E3">
        <w:rPr>
          <w:rFonts w:ascii="Aptos" w:hAnsi="Aptos" w:cs="Arial"/>
          <w:b/>
          <w:sz w:val="22"/>
          <w:szCs w:val="22"/>
        </w:rPr>
        <w:br w:type="page"/>
        <w:t>Exercises or Tests</w:t>
      </w:r>
    </w:p>
    <w:p w14:paraId="1AF1397C" w14:textId="77777777" w:rsidR="005902E3" w:rsidRPr="005902E3" w:rsidRDefault="005902E3" w:rsidP="005902E3">
      <w:pPr>
        <w:jc w:val="both"/>
        <w:rPr>
          <w:rFonts w:ascii="Aptos" w:hAnsi="Aptos" w:cs="Arial"/>
          <w:sz w:val="22"/>
          <w:szCs w:val="22"/>
        </w:rPr>
      </w:pPr>
    </w:p>
    <w:p w14:paraId="3336F847"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These could include:</w:t>
      </w:r>
    </w:p>
    <w:p w14:paraId="5EDF9867" w14:textId="77777777" w:rsidR="005902E3" w:rsidRPr="005902E3" w:rsidRDefault="005902E3" w:rsidP="005902E3">
      <w:pPr>
        <w:jc w:val="both"/>
        <w:rPr>
          <w:rFonts w:ascii="Aptos" w:hAnsi="Aptos" w:cs="Arial"/>
          <w:sz w:val="22"/>
          <w:szCs w:val="22"/>
        </w:rPr>
      </w:pPr>
    </w:p>
    <w:p w14:paraId="42E694BD" w14:textId="77777777" w:rsidR="005902E3" w:rsidRPr="005902E3" w:rsidRDefault="005902E3" w:rsidP="005902E3">
      <w:pPr>
        <w:numPr>
          <w:ilvl w:val="0"/>
          <w:numId w:val="7"/>
        </w:numPr>
        <w:jc w:val="both"/>
        <w:rPr>
          <w:rFonts w:ascii="Aptos" w:hAnsi="Aptos" w:cs="Arial"/>
          <w:sz w:val="22"/>
          <w:szCs w:val="22"/>
        </w:rPr>
      </w:pPr>
      <w:r w:rsidRPr="005902E3">
        <w:rPr>
          <w:rFonts w:ascii="Aptos" w:hAnsi="Aptos" w:cs="Arial"/>
          <w:sz w:val="22"/>
          <w:szCs w:val="22"/>
        </w:rPr>
        <w:t>A timed word processing/typing exercise to test for speed and accuracy</w:t>
      </w:r>
    </w:p>
    <w:p w14:paraId="22E4F107" w14:textId="77777777" w:rsidR="005902E3" w:rsidRPr="005902E3" w:rsidRDefault="005902E3" w:rsidP="005902E3">
      <w:pPr>
        <w:numPr>
          <w:ilvl w:val="0"/>
          <w:numId w:val="7"/>
        </w:numPr>
        <w:jc w:val="both"/>
        <w:rPr>
          <w:rFonts w:ascii="Aptos" w:hAnsi="Aptos" w:cs="Arial"/>
          <w:sz w:val="22"/>
          <w:szCs w:val="22"/>
        </w:rPr>
      </w:pPr>
      <w:r w:rsidRPr="005902E3">
        <w:rPr>
          <w:rFonts w:ascii="Aptos" w:hAnsi="Aptos" w:cs="Arial"/>
          <w:sz w:val="22"/>
          <w:szCs w:val="22"/>
        </w:rPr>
        <w:t>An in-tray exercise to test for the allocation of priorities and how those priorities were justified</w:t>
      </w:r>
    </w:p>
    <w:p w14:paraId="43FF4F44" w14:textId="77777777" w:rsidR="005902E3" w:rsidRPr="005902E3" w:rsidRDefault="005902E3" w:rsidP="005902E3">
      <w:pPr>
        <w:numPr>
          <w:ilvl w:val="0"/>
          <w:numId w:val="7"/>
        </w:numPr>
        <w:jc w:val="both"/>
        <w:rPr>
          <w:rFonts w:ascii="Aptos" w:hAnsi="Aptos" w:cs="Arial"/>
          <w:sz w:val="22"/>
          <w:szCs w:val="22"/>
        </w:rPr>
      </w:pPr>
      <w:r w:rsidRPr="005902E3">
        <w:rPr>
          <w:rFonts w:ascii="Aptos" w:hAnsi="Aptos" w:cs="Arial"/>
          <w:sz w:val="22"/>
          <w:szCs w:val="22"/>
        </w:rPr>
        <w:t>A finance exercise to check skills required</w:t>
      </w:r>
    </w:p>
    <w:p w14:paraId="3490C69C" w14:textId="77777777" w:rsidR="005902E3" w:rsidRPr="005902E3" w:rsidRDefault="005902E3" w:rsidP="005902E3">
      <w:pPr>
        <w:jc w:val="both"/>
        <w:rPr>
          <w:rFonts w:ascii="Aptos" w:hAnsi="Aptos" w:cs="Arial"/>
          <w:sz w:val="22"/>
          <w:szCs w:val="22"/>
        </w:rPr>
      </w:pPr>
    </w:p>
    <w:p w14:paraId="31201F85"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All these techniques can be time consuming and require planning and organisation.  It is important to ensure that all candidates are treated equally.  Areas under focus should relate to the selection criteria.  The panel should prepare questions in advance and have some idea of the points they would expect the candidate to cover in their replies.</w:t>
      </w:r>
    </w:p>
    <w:p w14:paraId="38660AC8" w14:textId="77777777" w:rsidR="005902E3" w:rsidRPr="005902E3" w:rsidRDefault="005902E3" w:rsidP="005902E3">
      <w:pPr>
        <w:jc w:val="both"/>
        <w:rPr>
          <w:rFonts w:ascii="Aptos" w:hAnsi="Aptos" w:cs="Arial"/>
          <w:sz w:val="22"/>
          <w:szCs w:val="22"/>
        </w:rPr>
      </w:pPr>
    </w:p>
    <w:p w14:paraId="3DB86FDA" w14:textId="77777777" w:rsidR="005902E3" w:rsidRPr="005902E3" w:rsidRDefault="005902E3" w:rsidP="005902E3">
      <w:pPr>
        <w:jc w:val="both"/>
        <w:rPr>
          <w:rFonts w:ascii="Aptos" w:hAnsi="Aptos" w:cs="Arial"/>
          <w:b/>
          <w:sz w:val="22"/>
          <w:szCs w:val="22"/>
        </w:rPr>
      </w:pPr>
      <w:r w:rsidRPr="005902E3">
        <w:rPr>
          <w:rFonts w:ascii="Aptos" w:hAnsi="Aptos" w:cs="Arial"/>
          <w:b/>
          <w:sz w:val="22"/>
          <w:szCs w:val="22"/>
        </w:rPr>
        <w:t>Involving Pupils</w:t>
      </w:r>
    </w:p>
    <w:p w14:paraId="67A7C5D3" w14:textId="77777777" w:rsidR="005902E3" w:rsidRPr="005902E3" w:rsidRDefault="005902E3" w:rsidP="005902E3">
      <w:pPr>
        <w:jc w:val="both"/>
        <w:rPr>
          <w:rFonts w:ascii="Aptos" w:hAnsi="Aptos" w:cs="Arial"/>
          <w:sz w:val="22"/>
          <w:szCs w:val="22"/>
        </w:rPr>
      </w:pPr>
    </w:p>
    <w:p w14:paraId="2A5D225F"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Involving pupils in the recruitment and selection process in some way or observing short listed candidates’ interaction with pupils is common and recognised as good practice.  There are different ways of doing this.  For example, candidates for teaching posts might be asked to teach a lesson; shortlisted candidates might be shown round the school by pupils and a governor or a senior member of staff, and/or meet with pupils and staff.</w:t>
      </w:r>
    </w:p>
    <w:p w14:paraId="51FC4D82" w14:textId="77777777" w:rsidR="005902E3" w:rsidRPr="005902E3" w:rsidRDefault="005902E3" w:rsidP="005902E3">
      <w:pPr>
        <w:jc w:val="both"/>
        <w:rPr>
          <w:rFonts w:ascii="Aptos" w:hAnsi="Aptos" w:cs="Arial"/>
          <w:sz w:val="22"/>
          <w:szCs w:val="22"/>
        </w:rPr>
      </w:pPr>
    </w:p>
    <w:p w14:paraId="57365A81" w14:textId="77777777" w:rsidR="005902E3" w:rsidRPr="005902E3" w:rsidRDefault="005902E3" w:rsidP="005902E3">
      <w:pPr>
        <w:jc w:val="right"/>
        <w:rPr>
          <w:rFonts w:ascii="Aptos" w:hAnsi="Aptos" w:cs="Arial"/>
          <w:b/>
          <w:sz w:val="22"/>
          <w:szCs w:val="22"/>
        </w:rPr>
      </w:pPr>
    </w:p>
    <w:p w14:paraId="5B3ADE61" w14:textId="77777777" w:rsidR="005902E3" w:rsidRPr="005902E3" w:rsidRDefault="005902E3" w:rsidP="005902E3">
      <w:pPr>
        <w:jc w:val="right"/>
        <w:rPr>
          <w:rFonts w:ascii="Aptos" w:hAnsi="Aptos" w:cs="Arial"/>
          <w:b/>
          <w:sz w:val="22"/>
          <w:szCs w:val="22"/>
        </w:rPr>
      </w:pPr>
    </w:p>
    <w:p w14:paraId="7C720F11" w14:textId="77777777" w:rsidR="005902E3" w:rsidRPr="005902E3" w:rsidRDefault="005902E3" w:rsidP="005902E3">
      <w:pPr>
        <w:jc w:val="right"/>
        <w:rPr>
          <w:rFonts w:ascii="Aptos" w:hAnsi="Aptos" w:cs="Arial"/>
          <w:b/>
          <w:sz w:val="22"/>
          <w:szCs w:val="22"/>
        </w:rPr>
      </w:pPr>
    </w:p>
    <w:p w14:paraId="3EB90B98" w14:textId="77777777" w:rsidR="005902E3" w:rsidRPr="005902E3" w:rsidRDefault="005902E3" w:rsidP="005902E3">
      <w:pPr>
        <w:jc w:val="right"/>
        <w:rPr>
          <w:rFonts w:ascii="Aptos" w:hAnsi="Aptos" w:cs="Arial"/>
          <w:b/>
          <w:sz w:val="22"/>
          <w:szCs w:val="22"/>
        </w:rPr>
      </w:pPr>
    </w:p>
    <w:p w14:paraId="5BFE88FA" w14:textId="77777777" w:rsidR="005902E3" w:rsidRPr="005902E3" w:rsidRDefault="005902E3" w:rsidP="005902E3">
      <w:pPr>
        <w:jc w:val="right"/>
        <w:rPr>
          <w:rFonts w:ascii="Aptos" w:hAnsi="Aptos" w:cs="Arial"/>
          <w:b/>
          <w:sz w:val="22"/>
          <w:szCs w:val="22"/>
        </w:rPr>
      </w:pPr>
    </w:p>
    <w:p w14:paraId="4ED9D8F4" w14:textId="77777777" w:rsidR="005902E3" w:rsidRPr="005902E3" w:rsidRDefault="005902E3" w:rsidP="005902E3">
      <w:pPr>
        <w:jc w:val="right"/>
        <w:rPr>
          <w:rFonts w:ascii="Aptos" w:hAnsi="Aptos" w:cs="Arial"/>
          <w:b/>
          <w:sz w:val="22"/>
          <w:szCs w:val="22"/>
        </w:rPr>
      </w:pPr>
    </w:p>
    <w:p w14:paraId="1664E554" w14:textId="77777777" w:rsidR="005902E3" w:rsidRPr="005902E3" w:rsidRDefault="005902E3" w:rsidP="005902E3">
      <w:pPr>
        <w:jc w:val="right"/>
        <w:rPr>
          <w:rFonts w:ascii="Aptos" w:hAnsi="Aptos" w:cs="Arial"/>
          <w:b/>
          <w:sz w:val="22"/>
          <w:szCs w:val="22"/>
        </w:rPr>
      </w:pPr>
    </w:p>
    <w:p w14:paraId="37BE9571" w14:textId="77777777" w:rsidR="005902E3" w:rsidRPr="005902E3" w:rsidRDefault="005902E3" w:rsidP="005902E3">
      <w:pPr>
        <w:jc w:val="right"/>
        <w:rPr>
          <w:rFonts w:ascii="Aptos" w:hAnsi="Aptos" w:cs="Arial"/>
          <w:b/>
          <w:sz w:val="22"/>
          <w:szCs w:val="22"/>
        </w:rPr>
      </w:pPr>
    </w:p>
    <w:p w14:paraId="2577E64C" w14:textId="77777777" w:rsidR="005902E3" w:rsidRPr="005902E3" w:rsidRDefault="005902E3" w:rsidP="005902E3">
      <w:pPr>
        <w:jc w:val="right"/>
        <w:rPr>
          <w:rFonts w:ascii="Aptos" w:hAnsi="Aptos" w:cs="Arial"/>
          <w:b/>
          <w:sz w:val="22"/>
          <w:szCs w:val="22"/>
        </w:rPr>
      </w:pPr>
    </w:p>
    <w:p w14:paraId="03CAA7B6" w14:textId="77777777" w:rsidR="005902E3" w:rsidRPr="005902E3" w:rsidRDefault="005902E3" w:rsidP="005902E3">
      <w:pPr>
        <w:jc w:val="right"/>
        <w:rPr>
          <w:rFonts w:ascii="Aptos" w:hAnsi="Aptos" w:cs="Arial"/>
          <w:b/>
          <w:sz w:val="22"/>
          <w:szCs w:val="22"/>
        </w:rPr>
      </w:pPr>
    </w:p>
    <w:p w14:paraId="1090AA24" w14:textId="77777777" w:rsidR="005902E3" w:rsidRPr="005902E3" w:rsidRDefault="005902E3" w:rsidP="005902E3">
      <w:pPr>
        <w:jc w:val="right"/>
        <w:rPr>
          <w:rFonts w:ascii="Aptos" w:hAnsi="Aptos" w:cs="Arial"/>
          <w:b/>
          <w:sz w:val="22"/>
          <w:szCs w:val="22"/>
        </w:rPr>
      </w:pPr>
    </w:p>
    <w:p w14:paraId="18DBE353" w14:textId="77777777" w:rsidR="005902E3" w:rsidRPr="005902E3" w:rsidRDefault="005902E3" w:rsidP="005902E3">
      <w:pPr>
        <w:jc w:val="right"/>
        <w:rPr>
          <w:rFonts w:ascii="Aptos" w:hAnsi="Aptos" w:cs="Arial"/>
          <w:b/>
          <w:sz w:val="22"/>
          <w:szCs w:val="22"/>
        </w:rPr>
      </w:pPr>
    </w:p>
    <w:p w14:paraId="46AC9C20" w14:textId="77777777" w:rsidR="005902E3" w:rsidRPr="005902E3" w:rsidRDefault="005902E3" w:rsidP="005902E3">
      <w:pPr>
        <w:jc w:val="right"/>
        <w:rPr>
          <w:rFonts w:ascii="Aptos" w:hAnsi="Aptos" w:cs="Arial"/>
          <w:b/>
          <w:sz w:val="22"/>
          <w:szCs w:val="22"/>
        </w:rPr>
      </w:pPr>
    </w:p>
    <w:p w14:paraId="66EE6192" w14:textId="77777777" w:rsidR="005902E3" w:rsidRPr="005902E3" w:rsidRDefault="005902E3" w:rsidP="005902E3">
      <w:pPr>
        <w:jc w:val="right"/>
        <w:rPr>
          <w:rFonts w:ascii="Aptos" w:hAnsi="Aptos" w:cs="Arial"/>
          <w:b/>
          <w:sz w:val="22"/>
          <w:szCs w:val="22"/>
        </w:rPr>
      </w:pPr>
    </w:p>
    <w:p w14:paraId="62221818" w14:textId="77777777" w:rsidR="005902E3" w:rsidRPr="005902E3" w:rsidRDefault="005902E3" w:rsidP="005902E3">
      <w:pPr>
        <w:jc w:val="right"/>
        <w:rPr>
          <w:rFonts w:ascii="Aptos" w:hAnsi="Aptos" w:cs="Arial"/>
          <w:b/>
          <w:sz w:val="22"/>
          <w:szCs w:val="22"/>
        </w:rPr>
      </w:pPr>
    </w:p>
    <w:p w14:paraId="51034CCD" w14:textId="77777777" w:rsidR="005902E3" w:rsidRPr="005902E3" w:rsidRDefault="005902E3" w:rsidP="005902E3">
      <w:pPr>
        <w:jc w:val="right"/>
        <w:rPr>
          <w:rFonts w:ascii="Aptos" w:hAnsi="Aptos" w:cs="Arial"/>
          <w:b/>
          <w:sz w:val="22"/>
          <w:szCs w:val="22"/>
        </w:rPr>
      </w:pPr>
    </w:p>
    <w:p w14:paraId="06A62686" w14:textId="77777777" w:rsidR="005902E3" w:rsidRPr="005902E3" w:rsidRDefault="005902E3" w:rsidP="005902E3">
      <w:pPr>
        <w:jc w:val="right"/>
        <w:rPr>
          <w:rFonts w:ascii="Aptos" w:hAnsi="Aptos" w:cs="Arial"/>
          <w:b/>
          <w:sz w:val="22"/>
          <w:szCs w:val="22"/>
        </w:rPr>
      </w:pPr>
    </w:p>
    <w:p w14:paraId="2F209230" w14:textId="77777777" w:rsidR="005902E3" w:rsidRPr="005902E3" w:rsidRDefault="005902E3" w:rsidP="005902E3">
      <w:pPr>
        <w:jc w:val="right"/>
        <w:rPr>
          <w:rFonts w:ascii="Aptos" w:hAnsi="Aptos" w:cs="Arial"/>
          <w:b/>
          <w:sz w:val="22"/>
          <w:szCs w:val="22"/>
        </w:rPr>
      </w:pPr>
    </w:p>
    <w:p w14:paraId="0F94F510" w14:textId="77777777" w:rsidR="005902E3" w:rsidRPr="005902E3" w:rsidRDefault="005902E3" w:rsidP="005902E3">
      <w:pPr>
        <w:jc w:val="right"/>
        <w:rPr>
          <w:rFonts w:ascii="Aptos" w:hAnsi="Aptos" w:cs="Arial"/>
          <w:b/>
          <w:sz w:val="22"/>
          <w:szCs w:val="22"/>
        </w:rPr>
      </w:pPr>
    </w:p>
    <w:p w14:paraId="608A0E13" w14:textId="77777777" w:rsidR="005902E3" w:rsidRPr="005902E3" w:rsidRDefault="005902E3" w:rsidP="005902E3">
      <w:pPr>
        <w:jc w:val="right"/>
        <w:rPr>
          <w:rFonts w:ascii="Aptos" w:hAnsi="Aptos" w:cs="Arial"/>
          <w:b/>
          <w:sz w:val="22"/>
          <w:szCs w:val="22"/>
        </w:rPr>
      </w:pPr>
    </w:p>
    <w:p w14:paraId="2B4ACFA3" w14:textId="77777777" w:rsidR="005902E3" w:rsidRPr="005902E3" w:rsidRDefault="005902E3" w:rsidP="005902E3">
      <w:pPr>
        <w:jc w:val="right"/>
        <w:rPr>
          <w:rFonts w:ascii="Aptos" w:hAnsi="Aptos" w:cs="Arial"/>
          <w:b/>
          <w:sz w:val="22"/>
          <w:szCs w:val="22"/>
        </w:rPr>
      </w:pPr>
    </w:p>
    <w:p w14:paraId="700C66CB" w14:textId="77777777" w:rsidR="005902E3" w:rsidRPr="005902E3" w:rsidRDefault="005902E3" w:rsidP="005902E3">
      <w:pPr>
        <w:jc w:val="right"/>
        <w:rPr>
          <w:rFonts w:ascii="Aptos" w:hAnsi="Aptos" w:cs="Arial"/>
          <w:b/>
          <w:sz w:val="22"/>
          <w:szCs w:val="22"/>
        </w:rPr>
      </w:pPr>
    </w:p>
    <w:p w14:paraId="26D07DFF" w14:textId="77777777" w:rsidR="005902E3" w:rsidRPr="005902E3" w:rsidRDefault="005902E3" w:rsidP="005902E3">
      <w:pPr>
        <w:jc w:val="right"/>
        <w:rPr>
          <w:rFonts w:ascii="Aptos" w:hAnsi="Aptos" w:cs="Arial"/>
          <w:b/>
          <w:sz w:val="22"/>
          <w:szCs w:val="22"/>
        </w:rPr>
      </w:pPr>
    </w:p>
    <w:p w14:paraId="277E6A0B" w14:textId="77777777" w:rsidR="005902E3" w:rsidRPr="005902E3" w:rsidRDefault="005902E3" w:rsidP="005902E3">
      <w:pPr>
        <w:jc w:val="right"/>
        <w:rPr>
          <w:rFonts w:ascii="Aptos" w:hAnsi="Aptos" w:cs="Arial"/>
          <w:b/>
          <w:sz w:val="22"/>
          <w:szCs w:val="22"/>
        </w:rPr>
      </w:pPr>
    </w:p>
    <w:p w14:paraId="37B6E9A2" w14:textId="77777777" w:rsidR="005902E3" w:rsidRPr="005902E3" w:rsidRDefault="005902E3" w:rsidP="005902E3">
      <w:pPr>
        <w:jc w:val="right"/>
        <w:rPr>
          <w:rFonts w:ascii="Aptos" w:hAnsi="Aptos" w:cs="Arial"/>
          <w:b/>
          <w:sz w:val="22"/>
          <w:szCs w:val="22"/>
        </w:rPr>
      </w:pPr>
    </w:p>
    <w:p w14:paraId="7F2DCA2F" w14:textId="77777777" w:rsidR="005902E3" w:rsidRPr="005902E3" w:rsidRDefault="005902E3" w:rsidP="005902E3">
      <w:pPr>
        <w:jc w:val="right"/>
        <w:rPr>
          <w:rFonts w:ascii="Aptos" w:hAnsi="Aptos" w:cs="Arial"/>
          <w:b/>
          <w:sz w:val="22"/>
          <w:szCs w:val="22"/>
        </w:rPr>
      </w:pPr>
    </w:p>
    <w:p w14:paraId="1AB26137" w14:textId="77777777" w:rsidR="005902E3" w:rsidRPr="005902E3" w:rsidRDefault="005902E3" w:rsidP="005902E3">
      <w:pPr>
        <w:jc w:val="right"/>
        <w:rPr>
          <w:rFonts w:ascii="Aptos" w:hAnsi="Aptos" w:cs="Arial"/>
          <w:b/>
          <w:sz w:val="22"/>
          <w:szCs w:val="22"/>
        </w:rPr>
      </w:pPr>
    </w:p>
    <w:p w14:paraId="48484370" w14:textId="77777777" w:rsidR="005902E3" w:rsidRPr="005902E3" w:rsidRDefault="005902E3" w:rsidP="005902E3">
      <w:pPr>
        <w:jc w:val="right"/>
        <w:rPr>
          <w:rFonts w:ascii="Aptos" w:hAnsi="Aptos" w:cs="Arial"/>
          <w:b/>
          <w:sz w:val="22"/>
          <w:szCs w:val="22"/>
        </w:rPr>
      </w:pPr>
    </w:p>
    <w:p w14:paraId="174FEBF8" w14:textId="77777777" w:rsidR="005902E3" w:rsidRPr="005902E3" w:rsidRDefault="005902E3" w:rsidP="005902E3">
      <w:pPr>
        <w:jc w:val="right"/>
        <w:rPr>
          <w:rFonts w:ascii="Aptos" w:hAnsi="Aptos" w:cs="Arial"/>
          <w:b/>
          <w:sz w:val="22"/>
          <w:szCs w:val="22"/>
        </w:rPr>
      </w:pPr>
    </w:p>
    <w:p w14:paraId="701C391F" w14:textId="77777777" w:rsidR="005902E3" w:rsidRPr="005902E3" w:rsidRDefault="005902E3" w:rsidP="005902E3">
      <w:pPr>
        <w:jc w:val="right"/>
        <w:rPr>
          <w:rFonts w:ascii="Aptos" w:hAnsi="Aptos" w:cs="Arial"/>
          <w:b/>
          <w:sz w:val="22"/>
          <w:szCs w:val="22"/>
        </w:rPr>
      </w:pPr>
    </w:p>
    <w:p w14:paraId="05C844AA" w14:textId="77777777" w:rsidR="005902E3" w:rsidRPr="005902E3" w:rsidRDefault="005902E3" w:rsidP="005902E3">
      <w:pPr>
        <w:jc w:val="right"/>
        <w:rPr>
          <w:rFonts w:ascii="Aptos" w:hAnsi="Aptos" w:cs="Arial"/>
          <w:b/>
          <w:sz w:val="22"/>
          <w:szCs w:val="22"/>
        </w:rPr>
        <w:sectPr w:rsidR="005902E3" w:rsidRPr="005902E3" w:rsidSect="005902E3">
          <w:pgSz w:w="11906" w:h="16838"/>
          <w:pgMar w:top="709" w:right="851" w:bottom="1134" w:left="851" w:header="709" w:footer="709" w:gutter="0"/>
          <w:cols w:space="708"/>
          <w:docGrid w:linePitch="360"/>
        </w:sectPr>
      </w:pPr>
    </w:p>
    <w:p w14:paraId="6EFEDE89" w14:textId="77777777" w:rsidR="005902E3" w:rsidRPr="005902E3" w:rsidRDefault="005902E3" w:rsidP="005902E3">
      <w:pPr>
        <w:jc w:val="right"/>
        <w:rPr>
          <w:rFonts w:ascii="Aptos" w:hAnsi="Aptos" w:cs="Arial"/>
          <w:b/>
          <w:sz w:val="22"/>
          <w:szCs w:val="22"/>
        </w:rPr>
      </w:pPr>
      <w:r w:rsidRPr="005902E3">
        <w:rPr>
          <w:rFonts w:ascii="Aptos" w:hAnsi="Aptos" w:cs="Arial"/>
          <w:b/>
          <w:sz w:val="22"/>
          <w:szCs w:val="22"/>
        </w:rPr>
        <w:t xml:space="preserve"> Appendix 8</w:t>
      </w:r>
    </w:p>
    <w:p w14:paraId="42AC1120" w14:textId="77777777" w:rsidR="005902E3" w:rsidRPr="005902E3" w:rsidRDefault="005902E3" w:rsidP="005902E3">
      <w:pPr>
        <w:jc w:val="right"/>
        <w:rPr>
          <w:rFonts w:ascii="Aptos" w:hAnsi="Aptos" w:cs="Arial"/>
          <w:b/>
          <w:sz w:val="22"/>
          <w:szCs w:val="22"/>
        </w:rPr>
      </w:pPr>
      <w:r w:rsidRPr="005902E3">
        <w:rPr>
          <w:rFonts w:ascii="Aptos" w:hAnsi="Aptos" w:cs="Arial"/>
          <w:b/>
          <w:sz w:val="22"/>
          <w:szCs w:val="22"/>
        </w:rPr>
        <w:t xml:space="preserve"> </w:t>
      </w:r>
    </w:p>
    <w:p w14:paraId="5E19CD11" w14:textId="77777777" w:rsidR="005902E3" w:rsidRPr="005902E3" w:rsidRDefault="005902E3" w:rsidP="005902E3">
      <w:pPr>
        <w:pBdr>
          <w:top w:val="single" w:sz="4" w:space="1" w:color="auto"/>
          <w:left w:val="single" w:sz="4" w:space="4" w:color="auto"/>
          <w:bottom w:val="single" w:sz="4" w:space="1" w:color="auto"/>
          <w:right w:val="single" w:sz="4" w:space="4" w:color="auto"/>
        </w:pBdr>
        <w:shd w:val="clear" w:color="auto" w:fill="CCCCCC"/>
        <w:jc w:val="center"/>
        <w:rPr>
          <w:rFonts w:ascii="Aptos" w:hAnsi="Aptos" w:cs="Arial"/>
          <w:b/>
          <w:sz w:val="22"/>
          <w:szCs w:val="22"/>
        </w:rPr>
      </w:pPr>
      <w:r w:rsidRPr="005902E3">
        <w:rPr>
          <w:rFonts w:ascii="Aptos" w:hAnsi="Aptos" w:cs="Arial"/>
          <w:b/>
          <w:sz w:val="22"/>
          <w:szCs w:val="22"/>
        </w:rPr>
        <w:t>Interview Grid</w:t>
      </w:r>
    </w:p>
    <w:p w14:paraId="1EDCFA37" w14:textId="77777777" w:rsidR="005902E3" w:rsidRPr="005902E3" w:rsidRDefault="005902E3" w:rsidP="005902E3">
      <w:pPr>
        <w:jc w:val="center"/>
        <w:rPr>
          <w:rFonts w:ascii="Aptos" w:hAnsi="Aptos" w:cs="Arial"/>
          <w:b/>
          <w:sz w:val="22"/>
          <w:szCs w:val="22"/>
        </w:rPr>
      </w:pPr>
    </w:p>
    <w:p w14:paraId="1E77DF2F" w14:textId="77777777" w:rsidR="005902E3" w:rsidRPr="005902E3" w:rsidRDefault="005902E3" w:rsidP="005902E3">
      <w:pPr>
        <w:rPr>
          <w:rFonts w:ascii="Aptos" w:hAnsi="Aptos" w:cs="Arial"/>
          <w:b/>
          <w:sz w:val="22"/>
          <w:szCs w:val="22"/>
        </w:rPr>
      </w:pPr>
      <w:r w:rsidRPr="005902E3">
        <w:rPr>
          <w:rFonts w:ascii="Aptos" w:hAnsi="Aptos" w:cs="Arial"/>
          <w:b/>
          <w:sz w:val="22"/>
          <w:szCs w:val="22"/>
        </w:rPr>
        <w:t xml:space="preserve">Job Title: __________________________________________________________       Interview Date(s): _____________________________________________ </w:t>
      </w:r>
    </w:p>
    <w:p w14:paraId="77B9C152" w14:textId="77777777" w:rsidR="005902E3" w:rsidRPr="005902E3" w:rsidRDefault="005902E3" w:rsidP="005902E3">
      <w:pPr>
        <w:rPr>
          <w:rFonts w:ascii="Aptos" w:hAnsi="Aptos" w:cs="Arial"/>
          <w:b/>
          <w:sz w:val="22"/>
          <w:szCs w:val="22"/>
        </w:rPr>
      </w:pPr>
    </w:p>
    <w:p w14:paraId="2C3A7049" w14:textId="77777777" w:rsidR="005902E3" w:rsidRPr="005902E3" w:rsidRDefault="005902E3" w:rsidP="005902E3">
      <w:pPr>
        <w:rPr>
          <w:rFonts w:ascii="Aptos" w:hAnsi="Aptos" w:cs="Arial"/>
          <w:b/>
          <w:sz w:val="22"/>
          <w:szCs w:val="22"/>
        </w:rPr>
      </w:pPr>
      <w:r w:rsidRPr="005902E3">
        <w:rPr>
          <w:rFonts w:ascii="Aptos" w:hAnsi="Aptos" w:cs="Arial"/>
          <w:b/>
          <w:sz w:val="22"/>
          <w:szCs w:val="22"/>
        </w:rPr>
        <w:t>Scoring:   Does not meet criteria = 0     :     Partially (under 50%) meets criteria = 1     :     Partially (over 50%) meets criteria = 2     :     Fully meets criteria = 3</w:t>
      </w:r>
    </w:p>
    <w:p w14:paraId="58F25FFC" w14:textId="77777777" w:rsidR="005902E3" w:rsidRPr="005902E3" w:rsidRDefault="005902E3" w:rsidP="005902E3">
      <w:pPr>
        <w:rPr>
          <w:rFonts w:ascii="Aptos" w:hAnsi="Aptos" w:cs="Arial"/>
          <w:b/>
          <w:sz w:val="22"/>
          <w:szCs w:val="22"/>
        </w:rPr>
      </w:pPr>
    </w:p>
    <w:p w14:paraId="65591A9D" w14:textId="77777777" w:rsidR="005902E3" w:rsidRPr="005902E3" w:rsidRDefault="005902E3" w:rsidP="005902E3">
      <w:pPr>
        <w:rPr>
          <w:rFonts w:ascii="Aptos" w:hAnsi="Aptos" w:cs="Arial"/>
          <w:b/>
          <w:sz w:val="22"/>
          <w:szCs w:val="22"/>
        </w:rPr>
      </w:pPr>
      <w:r w:rsidRPr="005902E3">
        <w:rPr>
          <w:rFonts w:ascii="Aptos" w:hAnsi="Aptos" w:cs="Arial"/>
          <w:b/>
          <w:sz w:val="22"/>
          <w:szCs w:val="22"/>
        </w:rPr>
        <w:t>Weighting:</w:t>
      </w:r>
      <w:r w:rsidRPr="005902E3">
        <w:rPr>
          <w:rFonts w:ascii="Aptos" w:hAnsi="Aptos" w:cs="Arial"/>
          <w:b/>
          <w:sz w:val="22"/>
          <w:szCs w:val="22"/>
        </w:rPr>
        <w:tab/>
        <w:t xml:space="preserve"> x 1 Standard significance</w:t>
      </w:r>
      <w:r w:rsidRPr="005902E3">
        <w:rPr>
          <w:rFonts w:ascii="Aptos" w:hAnsi="Aptos" w:cs="Arial"/>
          <w:b/>
          <w:sz w:val="22"/>
          <w:szCs w:val="22"/>
        </w:rPr>
        <w:tab/>
      </w:r>
      <w:r w:rsidRPr="005902E3">
        <w:rPr>
          <w:rFonts w:ascii="Aptos" w:hAnsi="Aptos" w:cs="Arial"/>
          <w:b/>
          <w:sz w:val="22"/>
          <w:szCs w:val="22"/>
        </w:rPr>
        <w:tab/>
      </w:r>
      <w:r w:rsidRPr="005902E3">
        <w:rPr>
          <w:rFonts w:ascii="Aptos" w:hAnsi="Aptos" w:cs="Arial"/>
          <w:b/>
          <w:sz w:val="22"/>
          <w:szCs w:val="22"/>
        </w:rPr>
        <w:tab/>
      </w:r>
      <w:r w:rsidRPr="005902E3">
        <w:rPr>
          <w:rFonts w:ascii="Aptos" w:hAnsi="Aptos" w:cs="Arial"/>
          <w:b/>
          <w:sz w:val="22"/>
          <w:szCs w:val="22"/>
        </w:rPr>
        <w:tab/>
        <w:t xml:space="preserve">x 2 Enhanced significance     </w:t>
      </w:r>
      <w:r w:rsidRPr="005902E3">
        <w:rPr>
          <w:rFonts w:ascii="Aptos" w:hAnsi="Aptos" w:cs="Arial"/>
          <w:b/>
          <w:sz w:val="22"/>
          <w:szCs w:val="22"/>
        </w:rPr>
        <w:tab/>
      </w:r>
      <w:r w:rsidRPr="005902E3">
        <w:rPr>
          <w:rFonts w:ascii="Aptos" w:hAnsi="Aptos" w:cs="Arial"/>
          <w:b/>
          <w:sz w:val="22"/>
          <w:szCs w:val="22"/>
        </w:rPr>
        <w:tab/>
      </w:r>
      <w:r w:rsidRPr="005902E3">
        <w:rPr>
          <w:rFonts w:ascii="Aptos" w:hAnsi="Aptos" w:cs="Arial"/>
          <w:b/>
          <w:sz w:val="22"/>
          <w:szCs w:val="22"/>
        </w:rPr>
        <w:tab/>
        <w:t>x 3 High significance</w:t>
      </w:r>
    </w:p>
    <w:p w14:paraId="265EF199" w14:textId="77777777" w:rsidR="005902E3" w:rsidRPr="005902E3" w:rsidRDefault="005902E3" w:rsidP="005902E3">
      <w:pPr>
        <w:rPr>
          <w:rFonts w:ascii="Aptos" w:hAnsi="Aptos" w:cs="Arial"/>
          <w:b/>
          <w:sz w:val="22"/>
          <w:szCs w:val="22"/>
        </w:rPr>
      </w:pPr>
    </w:p>
    <w:p w14:paraId="23673806" w14:textId="77777777" w:rsidR="005902E3" w:rsidRPr="005902E3" w:rsidRDefault="005902E3" w:rsidP="005902E3">
      <w:pPr>
        <w:rPr>
          <w:rFonts w:ascii="Aptos" w:hAnsi="Aptos" w:cs="Arial"/>
          <w:b/>
          <w:sz w:val="22"/>
          <w:szCs w:val="22"/>
        </w:rPr>
      </w:pPr>
      <w:r w:rsidRPr="005902E3">
        <w:rPr>
          <w:rFonts w:ascii="Aptos" w:hAnsi="Aptos" w:cs="Arial"/>
          <w:b/>
          <w:sz w:val="22"/>
          <w:szCs w:val="22"/>
        </w:rPr>
        <w:t>Names of Interviewing Panel:  (1) _______________________________   (2) ______________________________   (3) _______________________________</w:t>
      </w:r>
    </w:p>
    <w:p w14:paraId="49DD15EC" w14:textId="77777777" w:rsidR="005902E3" w:rsidRPr="005902E3" w:rsidRDefault="005902E3" w:rsidP="005902E3">
      <w:pPr>
        <w:rPr>
          <w:rFonts w:ascii="Aptos" w:hAnsi="Aptos" w:cs="Arial"/>
          <w:b/>
          <w:sz w:val="22"/>
          <w:szCs w:val="22"/>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872"/>
        <w:gridCol w:w="1280"/>
        <w:gridCol w:w="860"/>
        <w:gridCol w:w="873"/>
        <w:gridCol w:w="1280"/>
        <w:gridCol w:w="742"/>
        <w:gridCol w:w="873"/>
        <w:gridCol w:w="1280"/>
        <w:gridCol w:w="860"/>
        <w:gridCol w:w="878"/>
        <w:gridCol w:w="1280"/>
        <w:gridCol w:w="860"/>
      </w:tblGrid>
      <w:tr w:rsidR="005902E3" w:rsidRPr="005902E3" w14:paraId="3D45C6F8" w14:textId="77777777" w:rsidTr="005902E3">
        <w:tc>
          <w:tcPr>
            <w:tcW w:w="2930" w:type="dxa"/>
          </w:tcPr>
          <w:p w14:paraId="419ECD1C" w14:textId="77777777" w:rsidR="005902E3" w:rsidRPr="005902E3" w:rsidRDefault="005902E3" w:rsidP="00006D4E">
            <w:pPr>
              <w:rPr>
                <w:rFonts w:ascii="Aptos" w:hAnsi="Aptos" w:cs="Arial"/>
                <w:b/>
                <w:sz w:val="22"/>
                <w:szCs w:val="22"/>
              </w:rPr>
            </w:pPr>
            <w:r w:rsidRPr="005902E3">
              <w:rPr>
                <w:rFonts w:ascii="Aptos" w:hAnsi="Aptos" w:cs="Arial"/>
                <w:b/>
                <w:sz w:val="22"/>
                <w:szCs w:val="22"/>
              </w:rPr>
              <w:t>Questions Number:</w:t>
            </w:r>
          </w:p>
          <w:p w14:paraId="042F84DD" w14:textId="77777777" w:rsidR="005902E3" w:rsidRPr="005902E3" w:rsidRDefault="005902E3" w:rsidP="00006D4E">
            <w:pPr>
              <w:rPr>
                <w:rFonts w:ascii="Aptos" w:hAnsi="Aptos" w:cs="Arial"/>
                <w:b/>
                <w:sz w:val="22"/>
                <w:szCs w:val="22"/>
              </w:rPr>
            </w:pPr>
          </w:p>
        </w:tc>
        <w:tc>
          <w:tcPr>
            <w:tcW w:w="3012" w:type="dxa"/>
            <w:gridSpan w:val="3"/>
          </w:tcPr>
          <w:p w14:paraId="2E08D606" w14:textId="77777777" w:rsidR="005902E3" w:rsidRPr="005902E3" w:rsidRDefault="005902E3" w:rsidP="00006D4E">
            <w:pPr>
              <w:rPr>
                <w:rFonts w:ascii="Aptos" w:hAnsi="Aptos" w:cs="Arial"/>
                <w:b/>
                <w:sz w:val="22"/>
                <w:szCs w:val="22"/>
              </w:rPr>
            </w:pPr>
            <w:r w:rsidRPr="005902E3">
              <w:rPr>
                <w:rFonts w:ascii="Aptos" w:hAnsi="Aptos" w:cs="Arial"/>
                <w:b/>
                <w:sz w:val="22"/>
                <w:szCs w:val="22"/>
              </w:rPr>
              <w:t>Name:</w:t>
            </w:r>
          </w:p>
        </w:tc>
        <w:tc>
          <w:tcPr>
            <w:tcW w:w="2895" w:type="dxa"/>
            <w:gridSpan w:val="3"/>
          </w:tcPr>
          <w:p w14:paraId="24075F73" w14:textId="77777777" w:rsidR="005902E3" w:rsidRPr="005902E3" w:rsidRDefault="005902E3" w:rsidP="00006D4E">
            <w:pPr>
              <w:rPr>
                <w:rFonts w:ascii="Aptos" w:hAnsi="Aptos" w:cs="Arial"/>
                <w:b/>
                <w:sz w:val="22"/>
                <w:szCs w:val="22"/>
              </w:rPr>
            </w:pPr>
            <w:r w:rsidRPr="005902E3">
              <w:rPr>
                <w:rFonts w:ascii="Aptos" w:hAnsi="Aptos" w:cs="Arial"/>
                <w:b/>
                <w:sz w:val="22"/>
                <w:szCs w:val="22"/>
              </w:rPr>
              <w:t>Name:</w:t>
            </w:r>
          </w:p>
        </w:tc>
        <w:tc>
          <w:tcPr>
            <w:tcW w:w="3013" w:type="dxa"/>
            <w:gridSpan w:val="3"/>
          </w:tcPr>
          <w:p w14:paraId="49E58C41" w14:textId="77777777" w:rsidR="005902E3" w:rsidRPr="005902E3" w:rsidRDefault="005902E3" w:rsidP="00006D4E">
            <w:pPr>
              <w:rPr>
                <w:rFonts w:ascii="Aptos" w:hAnsi="Aptos" w:cs="Arial"/>
                <w:b/>
                <w:sz w:val="22"/>
                <w:szCs w:val="22"/>
              </w:rPr>
            </w:pPr>
            <w:r w:rsidRPr="005902E3">
              <w:rPr>
                <w:rFonts w:ascii="Aptos" w:hAnsi="Aptos" w:cs="Arial"/>
                <w:b/>
                <w:sz w:val="22"/>
                <w:szCs w:val="22"/>
              </w:rPr>
              <w:t>Name:</w:t>
            </w:r>
          </w:p>
        </w:tc>
        <w:tc>
          <w:tcPr>
            <w:tcW w:w="3018" w:type="dxa"/>
            <w:gridSpan w:val="3"/>
          </w:tcPr>
          <w:p w14:paraId="06426C6A" w14:textId="77777777" w:rsidR="005902E3" w:rsidRPr="005902E3" w:rsidRDefault="005902E3" w:rsidP="00006D4E">
            <w:pPr>
              <w:rPr>
                <w:rFonts w:ascii="Aptos" w:hAnsi="Aptos" w:cs="Arial"/>
                <w:b/>
                <w:sz w:val="22"/>
                <w:szCs w:val="22"/>
              </w:rPr>
            </w:pPr>
            <w:r w:rsidRPr="005902E3">
              <w:rPr>
                <w:rFonts w:ascii="Aptos" w:hAnsi="Aptos" w:cs="Arial"/>
                <w:b/>
                <w:sz w:val="22"/>
                <w:szCs w:val="22"/>
              </w:rPr>
              <w:t>Name:</w:t>
            </w:r>
          </w:p>
        </w:tc>
      </w:tr>
      <w:tr w:rsidR="005902E3" w:rsidRPr="005902E3" w14:paraId="3B4ABB4B" w14:textId="77777777" w:rsidTr="005902E3">
        <w:tc>
          <w:tcPr>
            <w:tcW w:w="2930" w:type="dxa"/>
          </w:tcPr>
          <w:p w14:paraId="38EEF53B" w14:textId="77777777" w:rsidR="005902E3" w:rsidRPr="005902E3" w:rsidRDefault="005902E3" w:rsidP="00006D4E">
            <w:pPr>
              <w:rPr>
                <w:rFonts w:ascii="Aptos" w:hAnsi="Aptos" w:cs="Arial"/>
                <w:b/>
                <w:sz w:val="22"/>
                <w:szCs w:val="22"/>
              </w:rPr>
            </w:pPr>
          </w:p>
          <w:p w14:paraId="4242A9CE" w14:textId="77777777" w:rsidR="005902E3" w:rsidRPr="005902E3" w:rsidRDefault="005902E3" w:rsidP="00006D4E">
            <w:pPr>
              <w:rPr>
                <w:rFonts w:ascii="Aptos" w:hAnsi="Aptos" w:cs="Arial"/>
                <w:b/>
                <w:sz w:val="22"/>
                <w:szCs w:val="22"/>
              </w:rPr>
            </w:pPr>
          </w:p>
        </w:tc>
        <w:tc>
          <w:tcPr>
            <w:tcW w:w="872" w:type="dxa"/>
          </w:tcPr>
          <w:p w14:paraId="127927B8" w14:textId="77777777" w:rsidR="005902E3" w:rsidRPr="005902E3" w:rsidRDefault="005902E3" w:rsidP="00006D4E">
            <w:pPr>
              <w:rPr>
                <w:rFonts w:ascii="Aptos" w:hAnsi="Aptos" w:cs="Arial"/>
                <w:b/>
                <w:sz w:val="22"/>
                <w:szCs w:val="22"/>
              </w:rPr>
            </w:pPr>
            <w:r w:rsidRPr="005902E3">
              <w:rPr>
                <w:rFonts w:ascii="Aptos" w:hAnsi="Aptos" w:cs="Arial"/>
                <w:b/>
                <w:sz w:val="22"/>
                <w:szCs w:val="22"/>
              </w:rPr>
              <w:t>Score</w:t>
            </w:r>
          </w:p>
        </w:tc>
        <w:tc>
          <w:tcPr>
            <w:tcW w:w="1280" w:type="dxa"/>
          </w:tcPr>
          <w:p w14:paraId="4CF57630" w14:textId="77777777" w:rsidR="005902E3" w:rsidRPr="005902E3" w:rsidRDefault="005902E3" w:rsidP="00006D4E">
            <w:pPr>
              <w:rPr>
                <w:rFonts w:ascii="Aptos" w:hAnsi="Aptos" w:cs="Arial"/>
                <w:b/>
                <w:sz w:val="22"/>
                <w:szCs w:val="22"/>
              </w:rPr>
            </w:pPr>
            <w:r w:rsidRPr="005902E3">
              <w:rPr>
                <w:rFonts w:ascii="Aptos" w:hAnsi="Aptos" w:cs="Arial"/>
                <w:b/>
                <w:sz w:val="22"/>
                <w:szCs w:val="22"/>
              </w:rPr>
              <w:t>Weighting</w:t>
            </w:r>
          </w:p>
        </w:tc>
        <w:tc>
          <w:tcPr>
            <w:tcW w:w="860" w:type="dxa"/>
            <w:shd w:val="clear" w:color="auto" w:fill="CCCCCC"/>
          </w:tcPr>
          <w:p w14:paraId="7FC4000D" w14:textId="77777777" w:rsidR="005902E3" w:rsidRPr="005902E3" w:rsidRDefault="005902E3" w:rsidP="00006D4E">
            <w:pPr>
              <w:rPr>
                <w:rFonts w:ascii="Aptos" w:hAnsi="Aptos" w:cs="Arial"/>
                <w:b/>
                <w:sz w:val="22"/>
                <w:szCs w:val="22"/>
              </w:rPr>
            </w:pPr>
            <w:r w:rsidRPr="005902E3">
              <w:rPr>
                <w:rFonts w:ascii="Aptos" w:hAnsi="Aptos" w:cs="Arial"/>
                <w:b/>
                <w:sz w:val="22"/>
                <w:szCs w:val="22"/>
              </w:rPr>
              <w:t>Total</w:t>
            </w:r>
          </w:p>
        </w:tc>
        <w:tc>
          <w:tcPr>
            <w:tcW w:w="873" w:type="dxa"/>
          </w:tcPr>
          <w:p w14:paraId="1D42F327" w14:textId="77777777" w:rsidR="005902E3" w:rsidRPr="005902E3" w:rsidRDefault="005902E3" w:rsidP="00006D4E">
            <w:pPr>
              <w:rPr>
                <w:rFonts w:ascii="Aptos" w:hAnsi="Aptos" w:cs="Arial"/>
                <w:b/>
                <w:sz w:val="22"/>
                <w:szCs w:val="22"/>
              </w:rPr>
            </w:pPr>
            <w:r w:rsidRPr="005902E3">
              <w:rPr>
                <w:rFonts w:ascii="Aptos" w:hAnsi="Aptos" w:cs="Arial"/>
                <w:b/>
                <w:sz w:val="22"/>
                <w:szCs w:val="22"/>
              </w:rPr>
              <w:t>Score</w:t>
            </w:r>
          </w:p>
        </w:tc>
        <w:tc>
          <w:tcPr>
            <w:tcW w:w="1280" w:type="dxa"/>
          </w:tcPr>
          <w:p w14:paraId="2C76DF88" w14:textId="77777777" w:rsidR="005902E3" w:rsidRPr="005902E3" w:rsidRDefault="005902E3" w:rsidP="00006D4E">
            <w:pPr>
              <w:rPr>
                <w:rFonts w:ascii="Aptos" w:hAnsi="Aptos" w:cs="Arial"/>
                <w:b/>
                <w:sz w:val="22"/>
                <w:szCs w:val="22"/>
              </w:rPr>
            </w:pPr>
            <w:r w:rsidRPr="005902E3">
              <w:rPr>
                <w:rFonts w:ascii="Aptos" w:hAnsi="Aptos" w:cs="Arial"/>
                <w:b/>
                <w:sz w:val="22"/>
                <w:szCs w:val="22"/>
              </w:rPr>
              <w:t>Weighting</w:t>
            </w:r>
          </w:p>
        </w:tc>
        <w:tc>
          <w:tcPr>
            <w:tcW w:w="742" w:type="dxa"/>
            <w:shd w:val="clear" w:color="auto" w:fill="CCCCCC"/>
          </w:tcPr>
          <w:p w14:paraId="676A3F5E" w14:textId="77777777" w:rsidR="005902E3" w:rsidRPr="005902E3" w:rsidRDefault="005902E3" w:rsidP="00006D4E">
            <w:pPr>
              <w:rPr>
                <w:rFonts w:ascii="Aptos" w:hAnsi="Aptos" w:cs="Arial"/>
                <w:b/>
                <w:sz w:val="22"/>
                <w:szCs w:val="22"/>
              </w:rPr>
            </w:pPr>
            <w:r w:rsidRPr="005902E3">
              <w:rPr>
                <w:rFonts w:ascii="Aptos" w:hAnsi="Aptos" w:cs="Arial"/>
                <w:b/>
                <w:sz w:val="22"/>
                <w:szCs w:val="22"/>
              </w:rPr>
              <w:t>Total</w:t>
            </w:r>
          </w:p>
        </w:tc>
        <w:tc>
          <w:tcPr>
            <w:tcW w:w="873" w:type="dxa"/>
          </w:tcPr>
          <w:p w14:paraId="720DE69E" w14:textId="77777777" w:rsidR="005902E3" w:rsidRPr="005902E3" w:rsidRDefault="005902E3" w:rsidP="00006D4E">
            <w:pPr>
              <w:rPr>
                <w:rFonts w:ascii="Aptos" w:hAnsi="Aptos" w:cs="Arial"/>
                <w:b/>
                <w:sz w:val="22"/>
                <w:szCs w:val="22"/>
              </w:rPr>
            </w:pPr>
            <w:r w:rsidRPr="005902E3">
              <w:rPr>
                <w:rFonts w:ascii="Aptos" w:hAnsi="Aptos" w:cs="Arial"/>
                <w:b/>
                <w:sz w:val="22"/>
                <w:szCs w:val="22"/>
              </w:rPr>
              <w:t>Score</w:t>
            </w:r>
          </w:p>
        </w:tc>
        <w:tc>
          <w:tcPr>
            <w:tcW w:w="1280" w:type="dxa"/>
          </w:tcPr>
          <w:p w14:paraId="1A5523B4" w14:textId="77777777" w:rsidR="005902E3" w:rsidRPr="005902E3" w:rsidRDefault="005902E3" w:rsidP="00006D4E">
            <w:pPr>
              <w:rPr>
                <w:rFonts w:ascii="Aptos" w:hAnsi="Aptos" w:cs="Arial"/>
                <w:b/>
                <w:sz w:val="22"/>
                <w:szCs w:val="22"/>
              </w:rPr>
            </w:pPr>
            <w:r w:rsidRPr="005902E3">
              <w:rPr>
                <w:rFonts w:ascii="Aptos" w:hAnsi="Aptos" w:cs="Arial"/>
                <w:b/>
                <w:sz w:val="22"/>
                <w:szCs w:val="22"/>
              </w:rPr>
              <w:t>Weighting</w:t>
            </w:r>
          </w:p>
        </w:tc>
        <w:tc>
          <w:tcPr>
            <w:tcW w:w="860" w:type="dxa"/>
            <w:shd w:val="clear" w:color="auto" w:fill="CCCCCC"/>
          </w:tcPr>
          <w:p w14:paraId="4F475DDF" w14:textId="77777777" w:rsidR="005902E3" w:rsidRPr="005902E3" w:rsidRDefault="005902E3" w:rsidP="00006D4E">
            <w:pPr>
              <w:rPr>
                <w:rFonts w:ascii="Aptos" w:hAnsi="Aptos" w:cs="Arial"/>
                <w:b/>
                <w:sz w:val="22"/>
                <w:szCs w:val="22"/>
              </w:rPr>
            </w:pPr>
            <w:r w:rsidRPr="005902E3">
              <w:rPr>
                <w:rFonts w:ascii="Aptos" w:hAnsi="Aptos" w:cs="Arial"/>
                <w:b/>
                <w:sz w:val="22"/>
                <w:szCs w:val="22"/>
              </w:rPr>
              <w:t>Total</w:t>
            </w:r>
          </w:p>
        </w:tc>
        <w:tc>
          <w:tcPr>
            <w:tcW w:w="878" w:type="dxa"/>
          </w:tcPr>
          <w:p w14:paraId="7FE917AA" w14:textId="77777777" w:rsidR="005902E3" w:rsidRPr="005902E3" w:rsidRDefault="005902E3" w:rsidP="00006D4E">
            <w:pPr>
              <w:rPr>
                <w:rFonts w:ascii="Aptos" w:hAnsi="Aptos" w:cs="Arial"/>
                <w:b/>
                <w:sz w:val="22"/>
                <w:szCs w:val="22"/>
              </w:rPr>
            </w:pPr>
            <w:r w:rsidRPr="005902E3">
              <w:rPr>
                <w:rFonts w:ascii="Aptos" w:hAnsi="Aptos" w:cs="Arial"/>
                <w:b/>
                <w:sz w:val="22"/>
                <w:szCs w:val="22"/>
              </w:rPr>
              <w:t>Score</w:t>
            </w:r>
          </w:p>
        </w:tc>
        <w:tc>
          <w:tcPr>
            <w:tcW w:w="1280" w:type="dxa"/>
          </w:tcPr>
          <w:p w14:paraId="2C3DC4ED" w14:textId="77777777" w:rsidR="005902E3" w:rsidRPr="005902E3" w:rsidRDefault="005902E3" w:rsidP="00006D4E">
            <w:pPr>
              <w:rPr>
                <w:rFonts w:ascii="Aptos" w:hAnsi="Aptos" w:cs="Arial"/>
                <w:b/>
                <w:sz w:val="22"/>
                <w:szCs w:val="22"/>
              </w:rPr>
            </w:pPr>
            <w:r w:rsidRPr="005902E3">
              <w:rPr>
                <w:rFonts w:ascii="Aptos" w:hAnsi="Aptos" w:cs="Arial"/>
                <w:b/>
                <w:sz w:val="22"/>
                <w:szCs w:val="22"/>
              </w:rPr>
              <w:t>Weighting</w:t>
            </w:r>
          </w:p>
        </w:tc>
        <w:tc>
          <w:tcPr>
            <w:tcW w:w="860" w:type="dxa"/>
            <w:shd w:val="clear" w:color="auto" w:fill="CCCCCC"/>
          </w:tcPr>
          <w:p w14:paraId="58B88ECA" w14:textId="77777777" w:rsidR="005902E3" w:rsidRPr="005902E3" w:rsidRDefault="005902E3" w:rsidP="00006D4E">
            <w:pPr>
              <w:rPr>
                <w:rFonts w:ascii="Aptos" w:hAnsi="Aptos" w:cs="Arial"/>
                <w:b/>
                <w:sz w:val="22"/>
                <w:szCs w:val="22"/>
              </w:rPr>
            </w:pPr>
            <w:r w:rsidRPr="005902E3">
              <w:rPr>
                <w:rFonts w:ascii="Aptos" w:hAnsi="Aptos" w:cs="Arial"/>
                <w:b/>
                <w:sz w:val="22"/>
                <w:szCs w:val="22"/>
              </w:rPr>
              <w:t>Total</w:t>
            </w:r>
          </w:p>
        </w:tc>
      </w:tr>
      <w:tr w:rsidR="005902E3" w:rsidRPr="005902E3" w14:paraId="095B0CCB" w14:textId="77777777" w:rsidTr="005902E3">
        <w:tc>
          <w:tcPr>
            <w:tcW w:w="2930" w:type="dxa"/>
          </w:tcPr>
          <w:p w14:paraId="3CFFF2E7" w14:textId="77777777" w:rsidR="005902E3" w:rsidRPr="005902E3" w:rsidRDefault="005902E3" w:rsidP="00006D4E">
            <w:pPr>
              <w:rPr>
                <w:rFonts w:ascii="Aptos" w:hAnsi="Aptos" w:cs="Arial"/>
                <w:b/>
                <w:sz w:val="22"/>
                <w:szCs w:val="22"/>
              </w:rPr>
            </w:pPr>
          </w:p>
          <w:p w14:paraId="42166CC6" w14:textId="77777777" w:rsidR="005902E3" w:rsidRPr="005902E3" w:rsidRDefault="005902E3" w:rsidP="00006D4E">
            <w:pPr>
              <w:rPr>
                <w:rFonts w:ascii="Aptos" w:hAnsi="Aptos" w:cs="Arial"/>
                <w:b/>
                <w:sz w:val="22"/>
                <w:szCs w:val="22"/>
              </w:rPr>
            </w:pPr>
          </w:p>
        </w:tc>
        <w:tc>
          <w:tcPr>
            <w:tcW w:w="872" w:type="dxa"/>
          </w:tcPr>
          <w:p w14:paraId="7157AE23" w14:textId="77777777" w:rsidR="005902E3" w:rsidRPr="005902E3" w:rsidRDefault="005902E3" w:rsidP="00006D4E">
            <w:pPr>
              <w:rPr>
                <w:rFonts w:ascii="Aptos" w:hAnsi="Aptos" w:cs="Arial"/>
                <w:b/>
                <w:sz w:val="22"/>
                <w:szCs w:val="22"/>
              </w:rPr>
            </w:pPr>
          </w:p>
        </w:tc>
        <w:tc>
          <w:tcPr>
            <w:tcW w:w="1280" w:type="dxa"/>
          </w:tcPr>
          <w:p w14:paraId="4BC0561F" w14:textId="77777777" w:rsidR="005902E3" w:rsidRPr="005902E3" w:rsidRDefault="005902E3" w:rsidP="00006D4E">
            <w:pPr>
              <w:rPr>
                <w:rFonts w:ascii="Aptos" w:hAnsi="Aptos" w:cs="Arial"/>
                <w:b/>
                <w:sz w:val="22"/>
                <w:szCs w:val="22"/>
              </w:rPr>
            </w:pPr>
          </w:p>
        </w:tc>
        <w:tc>
          <w:tcPr>
            <w:tcW w:w="860" w:type="dxa"/>
            <w:shd w:val="clear" w:color="auto" w:fill="CCCCCC"/>
          </w:tcPr>
          <w:p w14:paraId="2CB4C233" w14:textId="77777777" w:rsidR="005902E3" w:rsidRPr="005902E3" w:rsidRDefault="005902E3" w:rsidP="00006D4E">
            <w:pPr>
              <w:rPr>
                <w:rFonts w:ascii="Aptos" w:hAnsi="Aptos" w:cs="Arial"/>
                <w:b/>
                <w:sz w:val="22"/>
                <w:szCs w:val="22"/>
              </w:rPr>
            </w:pPr>
          </w:p>
        </w:tc>
        <w:tc>
          <w:tcPr>
            <w:tcW w:w="873" w:type="dxa"/>
          </w:tcPr>
          <w:p w14:paraId="2D8AD753" w14:textId="77777777" w:rsidR="005902E3" w:rsidRPr="005902E3" w:rsidRDefault="005902E3" w:rsidP="00006D4E">
            <w:pPr>
              <w:rPr>
                <w:rFonts w:ascii="Aptos" w:hAnsi="Aptos" w:cs="Arial"/>
                <w:b/>
                <w:sz w:val="22"/>
                <w:szCs w:val="22"/>
              </w:rPr>
            </w:pPr>
          </w:p>
        </w:tc>
        <w:tc>
          <w:tcPr>
            <w:tcW w:w="1280" w:type="dxa"/>
          </w:tcPr>
          <w:p w14:paraId="427358DA" w14:textId="77777777" w:rsidR="005902E3" w:rsidRPr="005902E3" w:rsidRDefault="005902E3" w:rsidP="00006D4E">
            <w:pPr>
              <w:rPr>
                <w:rFonts w:ascii="Aptos" w:hAnsi="Aptos" w:cs="Arial"/>
                <w:b/>
                <w:sz w:val="22"/>
                <w:szCs w:val="22"/>
              </w:rPr>
            </w:pPr>
          </w:p>
        </w:tc>
        <w:tc>
          <w:tcPr>
            <w:tcW w:w="742" w:type="dxa"/>
            <w:shd w:val="clear" w:color="auto" w:fill="CCCCCC"/>
          </w:tcPr>
          <w:p w14:paraId="5E248AE5" w14:textId="77777777" w:rsidR="005902E3" w:rsidRPr="005902E3" w:rsidRDefault="005902E3" w:rsidP="00006D4E">
            <w:pPr>
              <w:rPr>
                <w:rFonts w:ascii="Aptos" w:hAnsi="Aptos" w:cs="Arial"/>
                <w:b/>
                <w:sz w:val="22"/>
                <w:szCs w:val="22"/>
              </w:rPr>
            </w:pPr>
          </w:p>
        </w:tc>
        <w:tc>
          <w:tcPr>
            <w:tcW w:w="873" w:type="dxa"/>
          </w:tcPr>
          <w:p w14:paraId="3AF15C04" w14:textId="77777777" w:rsidR="005902E3" w:rsidRPr="005902E3" w:rsidRDefault="005902E3" w:rsidP="00006D4E">
            <w:pPr>
              <w:rPr>
                <w:rFonts w:ascii="Aptos" w:hAnsi="Aptos" w:cs="Arial"/>
                <w:b/>
                <w:sz w:val="22"/>
                <w:szCs w:val="22"/>
              </w:rPr>
            </w:pPr>
          </w:p>
        </w:tc>
        <w:tc>
          <w:tcPr>
            <w:tcW w:w="1280" w:type="dxa"/>
          </w:tcPr>
          <w:p w14:paraId="5863E3B6" w14:textId="77777777" w:rsidR="005902E3" w:rsidRPr="005902E3" w:rsidRDefault="005902E3" w:rsidP="00006D4E">
            <w:pPr>
              <w:rPr>
                <w:rFonts w:ascii="Aptos" w:hAnsi="Aptos" w:cs="Arial"/>
                <w:b/>
                <w:sz w:val="22"/>
                <w:szCs w:val="22"/>
              </w:rPr>
            </w:pPr>
          </w:p>
        </w:tc>
        <w:tc>
          <w:tcPr>
            <w:tcW w:w="860" w:type="dxa"/>
            <w:shd w:val="clear" w:color="auto" w:fill="CCCCCC"/>
          </w:tcPr>
          <w:p w14:paraId="0B23AA4B" w14:textId="77777777" w:rsidR="005902E3" w:rsidRPr="005902E3" w:rsidRDefault="005902E3" w:rsidP="00006D4E">
            <w:pPr>
              <w:rPr>
                <w:rFonts w:ascii="Aptos" w:hAnsi="Aptos" w:cs="Arial"/>
                <w:b/>
                <w:sz w:val="22"/>
                <w:szCs w:val="22"/>
              </w:rPr>
            </w:pPr>
          </w:p>
        </w:tc>
        <w:tc>
          <w:tcPr>
            <w:tcW w:w="878" w:type="dxa"/>
          </w:tcPr>
          <w:p w14:paraId="7248A54F" w14:textId="77777777" w:rsidR="005902E3" w:rsidRPr="005902E3" w:rsidRDefault="005902E3" w:rsidP="00006D4E">
            <w:pPr>
              <w:rPr>
                <w:rFonts w:ascii="Aptos" w:hAnsi="Aptos" w:cs="Arial"/>
                <w:b/>
                <w:sz w:val="22"/>
                <w:szCs w:val="22"/>
              </w:rPr>
            </w:pPr>
          </w:p>
        </w:tc>
        <w:tc>
          <w:tcPr>
            <w:tcW w:w="1280" w:type="dxa"/>
          </w:tcPr>
          <w:p w14:paraId="67FAAC07" w14:textId="77777777" w:rsidR="005902E3" w:rsidRPr="005902E3" w:rsidRDefault="005902E3" w:rsidP="00006D4E">
            <w:pPr>
              <w:rPr>
                <w:rFonts w:ascii="Aptos" w:hAnsi="Aptos" w:cs="Arial"/>
                <w:b/>
                <w:sz w:val="22"/>
                <w:szCs w:val="22"/>
              </w:rPr>
            </w:pPr>
          </w:p>
        </w:tc>
        <w:tc>
          <w:tcPr>
            <w:tcW w:w="860" w:type="dxa"/>
            <w:shd w:val="clear" w:color="auto" w:fill="CCCCCC"/>
          </w:tcPr>
          <w:p w14:paraId="16A66AC7" w14:textId="77777777" w:rsidR="005902E3" w:rsidRPr="005902E3" w:rsidRDefault="005902E3" w:rsidP="00006D4E">
            <w:pPr>
              <w:rPr>
                <w:rFonts w:ascii="Aptos" w:hAnsi="Aptos" w:cs="Arial"/>
                <w:b/>
                <w:sz w:val="22"/>
                <w:szCs w:val="22"/>
              </w:rPr>
            </w:pPr>
          </w:p>
        </w:tc>
      </w:tr>
      <w:tr w:rsidR="005902E3" w:rsidRPr="005902E3" w14:paraId="2E14379C" w14:textId="77777777" w:rsidTr="005902E3">
        <w:tc>
          <w:tcPr>
            <w:tcW w:w="2930" w:type="dxa"/>
          </w:tcPr>
          <w:p w14:paraId="05067994" w14:textId="77777777" w:rsidR="005902E3" w:rsidRPr="005902E3" w:rsidRDefault="005902E3" w:rsidP="00006D4E">
            <w:pPr>
              <w:rPr>
                <w:rFonts w:ascii="Aptos" w:hAnsi="Aptos" w:cs="Arial"/>
                <w:b/>
                <w:sz w:val="22"/>
                <w:szCs w:val="22"/>
              </w:rPr>
            </w:pPr>
          </w:p>
          <w:p w14:paraId="6472CE39" w14:textId="77777777" w:rsidR="005902E3" w:rsidRPr="005902E3" w:rsidRDefault="005902E3" w:rsidP="00006D4E">
            <w:pPr>
              <w:rPr>
                <w:rFonts w:ascii="Aptos" w:hAnsi="Aptos" w:cs="Arial"/>
                <w:b/>
                <w:sz w:val="22"/>
                <w:szCs w:val="22"/>
              </w:rPr>
            </w:pPr>
          </w:p>
        </w:tc>
        <w:tc>
          <w:tcPr>
            <w:tcW w:w="872" w:type="dxa"/>
          </w:tcPr>
          <w:p w14:paraId="235E4809" w14:textId="77777777" w:rsidR="005902E3" w:rsidRPr="005902E3" w:rsidRDefault="005902E3" w:rsidP="00006D4E">
            <w:pPr>
              <w:rPr>
                <w:rFonts w:ascii="Aptos" w:hAnsi="Aptos" w:cs="Arial"/>
                <w:b/>
                <w:sz w:val="22"/>
                <w:szCs w:val="22"/>
              </w:rPr>
            </w:pPr>
          </w:p>
        </w:tc>
        <w:tc>
          <w:tcPr>
            <w:tcW w:w="1280" w:type="dxa"/>
          </w:tcPr>
          <w:p w14:paraId="72FE4740" w14:textId="77777777" w:rsidR="005902E3" w:rsidRPr="005902E3" w:rsidRDefault="005902E3" w:rsidP="00006D4E">
            <w:pPr>
              <w:rPr>
                <w:rFonts w:ascii="Aptos" w:hAnsi="Aptos" w:cs="Arial"/>
                <w:b/>
                <w:sz w:val="22"/>
                <w:szCs w:val="22"/>
              </w:rPr>
            </w:pPr>
          </w:p>
        </w:tc>
        <w:tc>
          <w:tcPr>
            <w:tcW w:w="860" w:type="dxa"/>
            <w:shd w:val="clear" w:color="auto" w:fill="CCCCCC"/>
          </w:tcPr>
          <w:p w14:paraId="2000551E" w14:textId="77777777" w:rsidR="005902E3" w:rsidRPr="005902E3" w:rsidRDefault="005902E3" w:rsidP="00006D4E">
            <w:pPr>
              <w:rPr>
                <w:rFonts w:ascii="Aptos" w:hAnsi="Aptos" w:cs="Arial"/>
                <w:b/>
                <w:sz w:val="22"/>
                <w:szCs w:val="22"/>
              </w:rPr>
            </w:pPr>
          </w:p>
        </w:tc>
        <w:tc>
          <w:tcPr>
            <w:tcW w:w="873" w:type="dxa"/>
          </w:tcPr>
          <w:p w14:paraId="47CE24E8" w14:textId="77777777" w:rsidR="005902E3" w:rsidRPr="005902E3" w:rsidRDefault="005902E3" w:rsidP="00006D4E">
            <w:pPr>
              <w:rPr>
                <w:rFonts w:ascii="Aptos" w:hAnsi="Aptos" w:cs="Arial"/>
                <w:b/>
                <w:sz w:val="22"/>
                <w:szCs w:val="22"/>
              </w:rPr>
            </w:pPr>
          </w:p>
        </w:tc>
        <w:tc>
          <w:tcPr>
            <w:tcW w:w="1280" w:type="dxa"/>
          </w:tcPr>
          <w:p w14:paraId="4A6ABD49" w14:textId="77777777" w:rsidR="005902E3" w:rsidRPr="005902E3" w:rsidRDefault="005902E3" w:rsidP="00006D4E">
            <w:pPr>
              <w:rPr>
                <w:rFonts w:ascii="Aptos" w:hAnsi="Aptos" w:cs="Arial"/>
                <w:b/>
                <w:sz w:val="22"/>
                <w:szCs w:val="22"/>
              </w:rPr>
            </w:pPr>
          </w:p>
        </w:tc>
        <w:tc>
          <w:tcPr>
            <w:tcW w:w="742" w:type="dxa"/>
            <w:shd w:val="clear" w:color="auto" w:fill="CCCCCC"/>
          </w:tcPr>
          <w:p w14:paraId="7BEC6DA9" w14:textId="77777777" w:rsidR="005902E3" w:rsidRPr="005902E3" w:rsidRDefault="005902E3" w:rsidP="00006D4E">
            <w:pPr>
              <w:rPr>
                <w:rFonts w:ascii="Aptos" w:hAnsi="Aptos" w:cs="Arial"/>
                <w:b/>
                <w:sz w:val="22"/>
                <w:szCs w:val="22"/>
              </w:rPr>
            </w:pPr>
          </w:p>
        </w:tc>
        <w:tc>
          <w:tcPr>
            <w:tcW w:w="873" w:type="dxa"/>
          </w:tcPr>
          <w:p w14:paraId="3837EBEC" w14:textId="77777777" w:rsidR="005902E3" w:rsidRPr="005902E3" w:rsidRDefault="005902E3" w:rsidP="00006D4E">
            <w:pPr>
              <w:rPr>
                <w:rFonts w:ascii="Aptos" w:hAnsi="Aptos" w:cs="Arial"/>
                <w:b/>
                <w:sz w:val="22"/>
                <w:szCs w:val="22"/>
              </w:rPr>
            </w:pPr>
          </w:p>
        </w:tc>
        <w:tc>
          <w:tcPr>
            <w:tcW w:w="1280" w:type="dxa"/>
          </w:tcPr>
          <w:p w14:paraId="54629C91" w14:textId="77777777" w:rsidR="005902E3" w:rsidRPr="005902E3" w:rsidRDefault="005902E3" w:rsidP="00006D4E">
            <w:pPr>
              <w:rPr>
                <w:rFonts w:ascii="Aptos" w:hAnsi="Aptos" w:cs="Arial"/>
                <w:b/>
                <w:sz w:val="22"/>
                <w:szCs w:val="22"/>
              </w:rPr>
            </w:pPr>
          </w:p>
        </w:tc>
        <w:tc>
          <w:tcPr>
            <w:tcW w:w="860" w:type="dxa"/>
            <w:shd w:val="clear" w:color="auto" w:fill="CCCCCC"/>
          </w:tcPr>
          <w:p w14:paraId="661D4CBA" w14:textId="77777777" w:rsidR="005902E3" w:rsidRPr="005902E3" w:rsidRDefault="005902E3" w:rsidP="00006D4E">
            <w:pPr>
              <w:rPr>
                <w:rFonts w:ascii="Aptos" w:hAnsi="Aptos" w:cs="Arial"/>
                <w:b/>
                <w:sz w:val="22"/>
                <w:szCs w:val="22"/>
              </w:rPr>
            </w:pPr>
          </w:p>
        </w:tc>
        <w:tc>
          <w:tcPr>
            <w:tcW w:w="878" w:type="dxa"/>
          </w:tcPr>
          <w:p w14:paraId="0D15648C" w14:textId="77777777" w:rsidR="005902E3" w:rsidRPr="005902E3" w:rsidRDefault="005902E3" w:rsidP="00006D4E">
            <w:pPr>
              <w:rPr>
                <w:rFonts w:ascii="Aptos" w:hAnsi="Aptos" w:cs="Arial"/>
                <w:b/>
                <w:sz w:val="22"/>
                <w:szCs w:val="22"/>
              </w:rPr>
            </w:pPr>
          </w:p>
        </w:tc>
        <w:tc>
          <w:tcPr>
            <w:tcW w:w="1280" w:type="dxa"/>
          </w:tcPr>
          <w:p w14:paraId="08BF14B2" w14:textId="77777777" w:rsidR="005902E3" w:rsidRPr="005902E3" w:rsidRDefault="005902E3" w:rsidP="00006D4E">
            <w:pPr>
              <w:rPr>
                <w:rFonts w:ascii="Aptos" w:hAnsi="Aptos" w:cs="Arial"/>
                <w:b/>
                <w:sz w:val="22"/>
                <w:szCs w:val="22"/>
              </w:rPr>
            </w:pPr>
          </w:p>
        </w:tc>
        <w:tc>
          <w:tcPr>
            <w:tcW w:w="860" w:type="dxa"/>
            <w:shd w:val="clear" w:color="auto" w:fill="CCCCCC"/>
          </w:tcPr>
          <w:p w14:paraId="2589AF3B" w14:textId="77777777" w:rsidR="005902E3" w:rsidRPr="005902E3" w:rsidRDefault="005902E3" w:rsidP="00006D4E">
            <w:pPr>
              <w:rPr>
                <w:rFonts w:ascii="Aptos" w:hAnsi="Aptos" w:cs="Arial"/>
                <w:b/>
                <w:sz w:val="22"/>
                <w:szCs w:val="22"/>
              </w:rPr>
            </w:pPr>
          </w:p>
        </w:tc>
      </w:tr>
      <w:tr w:rsidR="005902E3" w:rsidRPr="005902E3" w14:paraId="72F8A4C1" w14:textId="77777777" w:rsidTr="005902E3">
        <w:tc>
          <w:tcPr>
            <w:tcW w:w="2930" w:type="dxa"/>
          </w:tcPr>
          <w:p w14:paraId="58A638F5" w14:textId="77777777" w:rsidR="005902E3" w:rsidRPr="005902E3" w:rsidRDefault="005902E3" w:rsidP="00006D4E">
            <w:pPr>
              <w:rPr>
                <w:rFonts w:ascii="Aptos" w:hAnsi="Aptos" w:cs="Arial"/>
                <w:b/>
                <w:sz w:val="22"/>
                <w:szCs w:val="22"/>
              </w:rPr>
            </w:pPr>
          </w:p>
          <w:p w14:paraId="7BE3EE4F" w14:textId="77777777" w:rsidR="005902E3" w:rsidRPr="005902E3" w:rsidRDefault="005902E3" w:rsidP="00006D4E">
            <w:pPr>
              <w:rPr>
                <w:rFonts w:ascii="Aptos" w:hAnsi="Aptos" w:cs="Arial"/>
                <w:b/>
                <w:sz w:val="22"/>
                <w:szCs w:val="22"/>
              </w:rPr>
            </w:pPr>
          </w:p>
        </w:tc>
        <w:tc>
          <w:tcPr>
            <w:tcW w:w="872" w:type="dxa"/>
          </w:tcPr>
          <w:p w14:paraId="723A4EB2" w14:textId="77777777" w:rsidR="005902E3" w:rsidRPr="005902E3" w:rsidRDefault="005902E3" w:rsidP="00006D4E">
            <w:pPr>
              <w:rPr>
                <w:rFonts w:ascii="Aptos" w:hAnsi="Aptos" w:cs="Arial"/>
                <w:b/>
                <w:sz w:val="22"/>
                <w:szCs w:val="22"/>
              </w:rPr>
            </w:pPr>
          </w:p>
        </w:tc>
        <w:tc>
          <w:tcPr>
            <w:tcW w:w="1280" w:type="dxa"/>
          </w:tcPr>
          <w:p w14:paraId="41EA0890" w14:textId="77777777" w:rsidR="005902E3" w:rsidRPr="005902E3" w:rsidRDefault="005902E3" w:rsidP="00006D4E">
            <w:pPr>
              <w:rPr>
                <w:rFonts w:ascii="Aptos" w:hAnsi="Aptos" w:cs="Arial"/>
                <w:b/>
                <w:sz w:val="22"/>
                <w:szCs w:val="22"/>
              </w:rPr>
            </w:pPr>
          </w:p>
        </w:tc>
        <w:tc>
          <w:tcPr>
            <w:tcW w:w="860" w:type="dxa"/>
            <w:shd w:val="clear" w:color="auto" w:fill="CCCCCC"/>
          </w:tcPr>
          <w:p w14:paraId="4A574691" w14:textId="77777777" w:rsidR="005902E3" w:rsidRPr="005902E3" w:rsidRDefault="005902E3" w:rsidP="00006D4E">
            <w:pPr>
              <w:rPr>
                <w:rFonts w:ascii="Aptos" w:hAnsi="Aptos" w:cs="Arial"/>
                <w:b/>
                <w:sz w:val="22"/>
                <w:szCs w:val="22"/>
              </w:rPr>
            </w:pPr>
          </w:p>
        </w:tc>
        <w:tc>
          <w:tcPr>
            <w:tcW w:w="873" w:type="dxa"/>
          </w:tcPr>
          <w:p w14:paraId="113B02BE" w14:textId="77777777" w:rsidR="005902E3" w:rsidRPr="005902E3" w:rsidRDefault="005902E3" w:rsidP="00006D4E">
            <w:pPr>
              <w:rPr>
                <w:rFonts w:ascii="Aptos" w:hAnsi="Aptos" w:cs="Arial"/>
                <w:b/>
                <w:sz w:val="22"/>
                <w:szCs w:val="22"/>
              </w:rPr>
            </w:pPr>
          </w:p>
        </w:tc>
        <w:tc>
          <w:tcPr>
            <w:tcW w:w="1280" w:type="dxa"/>
          </w:tcPr>
          <w:p w14:paraId="1FE4F33D" w14:textId="77777777" w:rsidR="005902E3" w:rsidRPr="005902E3" w:rsidRDefault="005902E3" w:rsidP="00006D4E">
            <w:pPr>
              <w:rPr>
                <w:rFonts w:ascii="Aptos" w:hAnsi="Aptos" w:cs="Arial"/>
                <w:b/>
                <w:sz w:val="22"/>
                <w:szCs w:val="22"/>
              </w:rPr>
            </w:pPr>
          </w:p>
        </w:tc>
        <w:tc>
          <w:tcPr>
            <w:tcW w:w="742" w:type="dxa"/>
            <w:shd w:val="clear" w:color="auto" w:fill="CCCCCC"/>
          </w:tcPr>
          <w:p w14:paraId="2D543830" w14:textId="77777777" w:rsidR="005902E3" w:rsidRPr="005902E3" w:rsidRDefault="005902E3" w:rsidP="00006D4E">
            <w:pPr>
              <w:rPr>
                <w:rFonts w:ascii="Aptos" w:hAnsi="Aptos" w:cs="Arial"/>
                <w:b/>
                <w:sz w:val="22"/>
                <w:szCs w:val="22"/>
              </w:rPr>
            </w:pPr>
          </w:p>
        </w:tc>
        <w:tc>
          <w:tcPr>
            <w:tcW w:w="873" w:type="dxa"/>
          </w:tcPr>
          <w:p w14:paraId="12FC58CA" w14:textId="77777777" w:rsidR="005902E3" w:rsidRPr="005902E3" w:rsidRDefault="005902E3" w:rsidP="00006D4E">
            <w:pPr>
              <w:rPr>
                <w:rFonts w:ascii="Aptos" w:hAnsi="Aptos" w:cs="Arial"/>
                <w:b/>
                <w:sz w:val="22"/>
                <w:szCs w:val="22"/>
              </w:rPr>
            </w:pPr>
          </w:p>
        </w:tc>
        <w:tc>
          <w:tcPr>
            <w:tcW w:w="1280" w:type="dxa"/>
          </w:tcPr>
          <w:p w14:paraId="75E6FE91" w14:textId="77777777" w:rsidR="005902E3" w:rsidRPr="005902E3" w:rsidRDefault="005902E3" w:rsidP="00006D4E">
            <w:pPr>
              <w:rPr>
                <w:rFonts w:ascii="Aptos" w:hAnsi="Aptos" w:cs="Arial"/>
                <w:b/>
                <w:sz w:val="22"/>
                <w:szCs w:val="22"/>
              </w:rPr>
            </w:pPr>
          </w:p>
        </w:tc>
        <w:tc>
          <w:tcPr>
            <w:tcW w:w="860" w:type="dxa"/>
            <w:shd w:val="clear" w:color="auto" w:fill="CCCCCC"/>
          </w:tcPr>
          <w:p w14:paraId="39C101EE" w14:textId="77777777" w:rsidR="005902E3" w:rsidRPr="005902E3" w:rsidRDefault="005902E3" w:rsidP="00006D4E">
            <w:pPr>
              <w:rPr>
                <w:rFonts w:ascii="Aptos" w:hAnsi="Aptos" w:cs="Arial"/>
                <w:b/>
                <w:sz w:val="22"/>
                <w:szCs w:val="22"/>
              </w:rPr>
            </w:pPr>
          </w:p>
        </w:tc>
        <w:tc>
          <w:tcPr>
            <w:tcW w:w="878" w:type="dxa"/>
          </w:tcPr>
          <w:p w14:paraId="3C73C7AD" w14:textId="77777777" w:rsidR="005902E3" w:rsidRPr="005902E3" w:rsidRDefault="005902E3" w:rsidP="00006D4E">
            <w:pPr>
              <w:rPr>
                <w:rFonts w:ascii="Aptos" w:hAnsi="Aptos" w:cs="Arial"/>
                <w:b/>
                <w:sz w:val="22"/>
                <w:szCs w:val="22"/>
              </w:rPr>
            </w:pPr>
          </w:p>
        </w:tc>
        <w:tc>
          <w:tcPr>
            <w:tcW w:w="1280" w:type="dxa"/>
          </w:tcPr>
          <w:p w14:paraId="40C004E0" w14:textId="77777777" w:rsidR="005902E3" w:rsidRPr="005902E3" w:rsidRDefault="005902E3" w:rsidP="00006D4E">
            <w:pPr>
              <w:rPr>
                <w:rFonts w:ascii="Aptos" w:hAnsi="Aptos" w:cs="Arial"/>
                <w:b/>
                <w:sz w:val="22"/>
                <w:szCs w:val="22"/>
              </w:rPr>
            </w:pPr>
          </w:p>
        </w:tc>
        <w:tc>
          <w:tcPr>
            <w:tcW w:w="860" w:type="dxa"/>
            <w:shd w:val="clear" w:color="auto" w:fill="CCCCCC"/>
          </w:tcPr>
          <w:p w14:paraId="2187D4BA" w14:textId="77777777" w:rsidR="005902E3" w:rsidRPr="005902E3" w:rsidRDefault="005902E3" w:rsidP="00006D4E">
            <w:pPr>
              <w:rPr>
                <w:rFonts w:ascii="Aptos" w:hAnsi="Aptos" w:cs="Arial"/>
                <w:b/>
                <w:sz w:val="22"/>
                <w:szCs w:val="22"/>
              </w:rPr>
            </w:pPr>
          </w:p>
        </w:tc>
      </w:tr>
      <w:tr w:rsidR="005902E3" w:rsidRPr="005902E3" w14:paraId="64077F4A" w14:textId="77777777" w:rsidTr="005902E3">
        <w:tc>
          <w:tcPr>
            <w:tcW w:w="2930" w:type="dxa"/>
          </w:tcPr>
          <w:p w14:paraId="3465CF55" w14:textId="77777777" w:rsidR="005902E3" w:rsidRPr="005902E3" w:rsidRDefault="005902E3" w:rsidP="00006D4E">
            <w:pPr>
              <w:rPr>
                <w:rFonts w:ascii="Aptos" w:hAnsi="Aptos" w:cs="Arial"/>
                <w:b/>
                <w:sz w:val="22"/>
                <w:szCs w:val="22"/>
              </w:rPr>
            </w:pPr>
          </w:p>
          <w:p w14:paraId="40CFCFF0" w14:textId="77777777" w:rsidR="005902E3" w:rsidRPr="005902E3" w:rsidRDefault="005902E3" w:rsidP="00006D4E">
            <w:pPr>
              <w:rPr>
                <w:rFonts w:ascii="Aptos" w:hAnsi="Aptos" w:cs="Arial"/>
                <w:b/>
                <w:sz w:val="22"/>
                <w:szCs w:val="22"/>
              </w:rPr>
            </w:pPr>
            <w:r w:rsidRPr="005902E3">
              <w:rPr>
                <w:rFonts w:ascii="Aptos" w:hAnsi="Aptos" w:cs="Arial"/>
                <w:b/>
                <w:sz w:val="22"/>
                <w:szCs w:val="22"/>
              </w:rPr>
              <w:t>Presentation:</w:t>
            </w:r>
          </w:p>
        </w:tc>
        <w:tc>
          <w:tcPr>
            <w:tcW w:w="872" w:type="dxa"/>
          </w:tcPr>
          <w:p w14:paraId="7F68FEC7" w14:textId="77777777" w:rsidR="005902E3" w:rsidRPr="005902E3" w:rsidRDefault="005902E3" w:rsidP="00006D4E">
            <w:pPr>
              <w:rPr>
                <w:rFonts w:ascii="Aptos" w:hAnsi="Aptos" w:cs="Arial"/>
                <w:b/>
                <w:sz w:val="22"/>
                <w:szCs w:val="22"/>
              </w:rPr>
            </w:pPr>
          </w:p>
        </w:tc>
        <w:tc>
          <w:tcPr>
            <w:tcW w:w="1280" w:type="dxa"/>
          </w:tcPr>
          <w:p w14:paraId="7A031B44" w14:textId="77777777" w:rsidR="005902E3" w:rsidRPr="005902E3" w:rsidRDefault="005902E3" w:rsidP="00006D4E">
            <w:pPr>
              <w:rPr>
                <w:rFonts w:ascii="Aptos" w:hAnsi="Aptos" w:cs="Arial"/>
                <w:b/>
                <w:sz w:val="22"/>
                <w:szCs w:val="22"/>
              </w:rPr>
            </w:pPr>
          </w:p>
        </w:tc>
        <w:tc>
          <w:tcPr>
            <w:tcW w:w="860" w:type="dxa"/>
            <w:shd w:val="clear" w:color="auto" w:fill="CCCCCC"/>
          </w:tcPr>
          <w:p w14:paraId="6439ED06" w14:textId="77777777" w:rsidR="005902E3" w:rsidRPr="005902E3" w:rsidRDefault="005902E3" w:rsidP="00006D4E">
            <w:pPr>
              <w:rPr>
                <w:rFonts w:ascii="Aptos" w:hAnsi="Aptos" w:cs="Arial"/>
                <w:b/>
                <w:sz w:val="22"/>
                <w:szCs w:val="22"/>
              </w:rPr>
            </w:pPr>
          </w:p>
        </w:tc>
        <w:tc>
          <w:tcPr>
            <w:tcW w:w="873" w:type="dxa"/>
          </w:tcPr>
          <w:p w14:paraId="1D46D99F" w14:textId="77777777" w:rsidR="005902E3" w:rsidRPr="005902E3" w:rsidRDefault="005902E3" w:rsidP="00006D4E">
            <w:pPr>
              <w:rPr>
                <w:rFonts w:ascii="Aptos" w:hAnsi="Aptos" w:cs="Arial"/>
                <w:b/>
                <w:sz w:val="22"/>
                <w:szCs w:val="22"/>
              </w:rPr>
            </w:pPr>
          </w:p>
        </w:tc>
        <w:tc>
          <w:tcPr>
            <w:tcW w:w="1280" w:type="dxa"/>
          </w:tcPr>
          <w:p w14:paraId="42176574" w14:textId="77777777" w:rsidR="005902E3" w:rsidRPr="005902E3" w:rsidRDefault="005902E3" w:rsidP="00006D4E">
            <w:pPr>
              <w:rPr>
                <w:rFonts w:ascii="Aptos" w:hAnsi="Aptos" w:cs="Arial"/>
                <w:b/>
                <w:sz w:val="22"/>
                <w:szCs w:val="22"/>
              </w:rPr>
            </w:pPr>
          </w:p>
        </w:tc>
        <w:tc>
          <w:tcPr>
            <w:tcW w:w="742" w:type="dxa"/>
            <w:shd w:val="clear" w:color="auto" w:fill="CCCCCC"/>
          </w:tcPr>
          <w:p w14:paraId="169BF1EE" w14:textId="77777777" w:rsidR="005902E3" w:rsidRPr="005902E3" w:rsidRDefault="005902E3" w:rsidP="00006D4E">
            <w:pPr>
              <w:rPr>
                <w:rFonts w:ascii="Aptos" w:hAnsi="Aptos" w:cs="Arial"/>
                <w:b/>
                <w:sz w:val="22"/>
                <w:szCs w:val="22"/>
              </w:rPr>
            </w:pPr>
          </w:p>
        </w:tc>
        <w:tc>
          <w:tcPr>
            <w:tcW w:w="873" w:type="dxa"/>
          </w:tcPr>
          <w:p w14:paraId="779CE251" w14:textId="77777777" w:rsidR="005902E3" w:rsidRPr="005902E3" w:rsidRDefault="005902E3" w:rsidP="00006D4E">
            <w:pPr>
              <w:rPr>
                <w:rFonts w:ascii="Aptos" w:hAnsi="Aptos" w:cs="Arial"/>
                <w:b/>
                <w:sz w:val="22"/>
                <w:szCs w:val="22"/>
              </w:rPr>
            </w:pPr>
          </w:p>
        </w:tc>
        <w:tc>
          <w:tcPr>
            <w:tcW w:w="1280" w:type="dxa"/>
          </w:tcPr>
          <w:p w14:paraId="58A339BB" w14:textId="77777777" w:rsidR="005902E3" w:rsidRPr="005902E3" w:rsidRDefault="005902E3" w:rsidP="00006D4E">
            <w:pPr>
              <w:rPr>
                <w:rFonts w:ascii="Aptos" w:hAnsi="Aptos" w:cs="Arial"/>
                <w:b/>
                <w:sz w:val="22"/>
                <w:szCs w:val="22"/>
              </w:rPr>
            </w:pPr>
          </w:p>
        </w:tc>
        <w:tc>
          <w:tcPr>
            <w:tcW w:w="860" w:type="dxa"/>
            <w:shd w:val="clear" w:color="auto" w:fill="CCCCCC"/>
          </w:tcPr>
          <w:p w14:paraId="08EAA1F7" w14:textId="77777777" w:rsidR="005902E3" w:rsidRPr="005902E3" w:rsidRDefault="005902E3" w:rsidP="00006D4E">
            <w:pPr>
              <w:rPr>
                <w:rFonts w:ascii="Aptos" w:hAnsi="Aptos" w:cs="Arial"/>
                <w:b/>
                <w:sz w:val="22"/>
                <w:szCs w:val="22"/>
              </w:rPr>
            </w:pPr>
          </w:p>
        </w:tc>
        <w:tc>
          <w:tcPr>
            <w:tcW w:w="878" w:type="dxa"/>
          </w:tcPr>
          <w:p w14:paraId="2C542AD7" w14:textId="77777777" w:rsidR="005902E3" w:rsidRPr="005902E3" w:rsidRDefault="005902E3" w:rsidP="00006D4E">
            <w:pPr>
              <w:rPr>
                <w:rFonts w:ascii="Aptos" w:hAnsi="Aptos" w:cs="Arial"/>
                <w:b/>
                <w:sz w:val="22"/>
                <w:szCs w:val="22"/>
              </w:rPr>
            </w:pPr>
          </w:p>
        </w:tc>
        <w:tc>
          <w:tcPr>
            <w:tcW w:w="1280" w:type="dxa"/>
          </w:tcPr>
          <w:p w14:paraId="33FC5718" w14:textId="77777777" w:rsidR="005902E3" w:rsidRPr="005902E3" w:rsidRDefault="005902E3" w:rsidP="00006D4E">
            <w:pPr>
              <w:rPr>
                <w:rFonts w:ascii="Aptos" w:hAnsi="Aptos" w:cs="Arial"/>
                <w:b/>
                <w:sz w:val="22"/>
                <w:szCs w:val="22"/>
              </w:rPr>
            </w:pPr>
          </w:p>
        </w:tc>
        <w:tc>
          <w:tcPr>
            <w:tcW w:w="860" w:type="dxa"/>
            <w:shd w:val="clear" w:color="auto" w:fill="CCCCCC"/>
          </w:tcPr>
          <w:p w14:paraId="72A5F727" w14:textId="77777777" w:rsidR="005902E3" w:rsidRPr="005902E3" w:rsidRDefault="005902E3" w:rsidP="00006D4E">
            <w:pPr>
              <w:rPr>
                <w:rFonts w:ascii="Aptos" w:hAnsi="Aptos" w:cs="Arial"/>
                <w:b/>
                <w:sz w:val="22"/>
                <w:szCs w:val="22"/>
              </w:rPr>
            </w:pPr>
          </w:p>
        </w:tc>
      </w:tr>
      <w:tr w:rsidR="005902E3" w:rsidRPr="005902E3" w14:paraId="395C8013" w14:textId="77777777" w:rsidTr="005902E3">
        <w:tc>
          <w:tcPr>
            <w:tcW w:w="2930" w:type="dxa"/>
            <w:tcBorders>
              <w:bottom w:val="single" w:sz="4" w:space="0" w:color="auto"/>
            </w:tcBorders>
          </w:tcPr>
          <w:p w14:paraId="0EAB17EC" w14:textId="77777777" w:rsidR="005902E3" w:rsidRPr="005902E3" w:rsidRDefault="005902E3" w:rsidP="00006D4E">
            <w:pPr>
              <w:rPr>
                <w:rFonts w:ascii="Aptos" w:hAnsi="Aptos" w:cs="Arial"/>
                <w:b/>
                <w:sz w:val="22"/>
                <w:szCs w:val="22"/>
              </w:rPr>
            </w:pPr>
          </w:p>
          <w:p w14:paraId="54C16AA3" w14:textId="77777777" w:rsidR="005902E3" w:rsidRPr="005902E3" w:rsidRDefault="005902E3" w:rsidP="00006D4E">
            <w:pPr>
              <w:rPr>
                <w:rFonts w:ascii="Aptos" w:hAnsi="Aptos" w:cs="Arial"/>
                <w:b/>
                <w:sz w:val="22"/>
                <w:szCs w:val="22"/>
              </w:rPr>
            </w:pPr>
            <w:r w:rsidRPr="005902E3">
              <w:rPr>
                <w:rFonts w:ascii="Aptos" w:hAnsi="Aptos" w:cs="Arial"/>
                <w:b/>
                <w:sz w:val="22"/>
                <w:szCs w:val="22"/>
              </w:rPr>
              <w:t>Test:</w:t>
            </w:r>
          </w:p>
        </w:tc>
        <w:tc>
          <w:tcPr>
            <w:tcW w:w="872" w:type="dxa"/>
          </w:tcPr>
          <w:p w14:paraId="1B24C802" w14:textId="77777777" w:rsidR="005902E3" w:rsidRPr="005902E3" w:rsidRDefault="005902E3" w:rsidP="00006D4E">
            <w:pPr>
              <w:rPr>
                <w:rFonts w:ascii="Aptos" w:hAnsi="Aptos" w:cs="Arial"/>
                <w:b/>
                <w:sz w:val="22"/>
                <w:szCs w:val="22"/>
              </w:rPr>
            </w:pPr>
          </w:p>
        </w:tc>
        <w:tc>
          <w:tcPr>
            <w:tcW w:w="1280" w:type="dxa"/>
          </w:tcPr>
          <w:p w14:paraId="6D19B191" w14:textId="77777777" w:rsidR="005902E3" w:rsidRPr="005902E3" w:rsidRDefault="005902E3" w:rsidP="00006D4E">
            <w:pPr>
              <w:rPr>
                <w:rFonts w:ascii="Aptos" w:hAnsi="Aptos" w:cs="Arial"/>
                <w:b/>
                <w:sz w:val="22"/>
                <w:szCs w:val="22"/>
              </w:rPr>
            </w:pPr>
          </w:p>
        </w:tc>
        <w:tc>
          <w:tcPr>
            <w:tcW w:w="860" w:type="dxa"/>
            <w:shd w:val="clear" w:color="auto" w:fill="CCCCCC"/>
          </w:tcPr>
          <w:p w14:paraId="0DBDF466" w14:textId="77777777" w:rsidR="005902E3" w:rsidRPr="005902E3" w:rsidRDefault="005902E3" w:rsidP="00006D4E">
            <w:pPr>
              <w:rPr>
                <w:rFonts w:ascii="Aptos" w:hAnsi="Aptos" w:cs="Arial"/>
                <w:b/>
                <w:sz w:val="22"/>
                <w:szCs w:val="22"/>
              </w:rPr>
            </w:pPr>
          </w:p>
        </w:tc>
        <w:tc>
          <w:tcPr>
            <w:tcW w:w="873" w:type="dxa"/>
          </w:tcPr>
          <w:p w14:paraId="4B55B61C" w14:textId="77777777" w:rsidR="005902E3" w:rsidRPr="005902E3" w:rsidRDefault="005902E3" w:rsidP="00006D4E">
            <w:pPr>
              <w:rPr>
                <w:rFonts w:ascii="Aptos" w:hAnsi="Aptos" w:cs="Arial"/>
                <w:b/>
                <w:sz w:val="22"/>
                <w:szCs w:val="22"/>
              </w:rPr>
            </w:pPr>
          </w:p>
        </w:tc>
        <w:tc>
          <w:tcPr>
            <w:tcW w:w="1280" w:type="dxa"/>
          </w:tcPr>
          <w:p w14:paraId="32382DD5" w14:textId="77777777" w:rsidR="005902E3" w:rsidRPr="005902E3" w:rsidRDefault="005902E3" w:rsidP="00006D4E">
            <w:pPr>
              <w:rPr>
                <w:rFonts w:ascii="Aptos" w:hAnsi="Aptos" w:cs="Arial"/>
                <w:b/>
                <w:sz w:val="22"/>
                <w:szCs w:val="22"/>
              </w:rPr>
            </w:pPr>
          </w:p>
        </w:tc>
        <w:tc>
          <w:tcPr>
            <w:tcW w:w="742" w:type="dxa"/>
            <w:shd w:val="clear" w:color="auto" w:fill="CCCCCC"/>
          </w:tcPr>
          <w:p w14:paraId="3043202B" w14:textId="77777777" w:rsidR="005902E3" w:rsidRPr="005902E3" w:rsidRDefault="005902E3" w:rsidP="00006D4E">
            <w:pPr>
              <w:rPr>
                <w:rFonts w:ascii="Aptos" w:hAnsi="Aptos" w:cs="Arial"/>
                <w:b/>
                <w:sz w:val="22"/>
                <w:szCs w:val="22"/>
              </w:rPr>
            </w:pPr>
          </w:p>
        </w:tc>
        <w:tc>
          <w:tcPr>
            <w:tcW w:w="873" w:type="dxa"/>
          </w:tcPr>
          <w:p w14:paraId="1A35D8A8" w14:textId="77777777" w:rsidR="005902E3" w:rsidRPr="005902E3" w:rsidRDefault="005902E3" w:rsidP="00006D4E">
            <w:pPr>
              <w:rPr>
                <w:rFonts w:ascii="Aptos" w:hAnsi="Aptos" w:cs="Arial"/>
                <w:b/>
                <w:sz w:val="22"/>
                <w:szCs w:val="22"/>
              </w:rPr>
            </w:pPr>
          </w:p>
        </w:tc>
        <w:tc>
          <w:tcPr>
            <w:tcW w:w="1280" w:type="dxa"/>
          </w:tcPr>
          <w:p w14:paraId="1EC56001" w14:textId="77777777" w:rsidR="005902E3" w:rsidRPr="005902E3" w:rsidRDefault="005902E3" w:rsidP="00006D4E">
            <w:pPr>
              <w:rPr>
                <w:rFonts w:ascii="Aptos" w:hAnsi="Aptos" w:cs="Arial"/>
                <w:b/>
                <w:sz w:val="22"/>
                <w:szCs w:val="22"/>
              </w:rPr>
            </w:pPr>
          </w:p>
        </w:tc>
        <w:tc>
          <w:tcPr>
            <w:tcW w:w="860" w:type="dxa"/>
            <w:shd w:val="clear" w:color="auto" w:fill="CCCCCC"/>
          </w:tcPr>
          <w:p w14:paraId="1500B7F8" w14:textId="77777777" w:rsidR="005902E3" w:rsidRPr="005902E3" w:rsidRDefault="005902E3" w:rsidP="00006D4E">
            <w:pPr>
              <w:rPr>
                <w:rFonts w:ascii="Aptos" w:hAnsi="Aptos" w:cs="Arial"/>
                <w:b/>
                <w:sz w:val="22"/>
                <w:szCs w:val="22"/>
              </w:rPr>
            </w:pPr>
          </w:p>
        </w:tc>
        <w:tc>
          <w:tcPr>
            <w:tcW w:w="878" w:type="dxa"/>
          </w:tcPr>
          <w:p w14:paraId="579E6202" w14:textId="77777777" w:rsidR="005902E3" w:rsidRPr="005902E3" w:rsidRDefault="005902E3" w:rsidP="00006D4E">
            <w:pPr>
              <w:rPr>
                <w:rFonts w:ascii="Aptos" w:hAnsi="Aptos" w:cs="Arial"/>
                <w:b/>
                <w:sz w:val="22"/>
                <w:szCs w:val="22"/>
              </w:rPr>
            </w:pPr>
          </w:p>
        </w:tc>
        <w:tc>
          <w:tcPr>
            <w:tcW w:w="1280" w:type="dxa"/>
          </w:tcPr>
          <w:p w14:paraId="7222DA6A" w14:textId="77777777" w:rsidR="005902E3" w:rsidRPr="005902E3" w:rsidRDefault="005902E3" w:rsidP="00006D4E">
            <w:pPr>
              <w:rPr>
                <w:rFonts w:ascii="Aptos" w:hAnsi="Aptos" w:cs="Arial"/>
                <w:b/>
                <w:sz w:val="22"/>
                <w:szCs w:val="22"/>
              </w:rPr>
            </w:pPr>
          </w:p>
        </w:tc>
        <w:tc>
          <w:tcPr>
            <w:tcW w:w="860" w:type="dxa"/>
            <w:shd w:val="clear" w:color="auto" w:fill="CCCCCC"/>
          </w:tcPr>
          <w:p w14:paraId="3E21FFBB" w14:textId="77777777" w:rsidR="005902E3" w:rsidRPr="005902E3" w:rsidRDefault="005902E3" w:rsidP="00006D4E">
            <w:pPr>
              <w:rPr>
                <w:rFonts w:ascii="Aptos" w:hAnsi="Aptos" w:cs="Arial"/>
                <w:b/>
                <w:sz w:val="22"/>
                <w:szCs w:val="22"/>
              </w:rPr>
            </w:pPr>
          </w:p>
        </w:tc>
      </w:tr>
      <w:tr w:rsidR="005902E3" w:rsidRPr="005902E3" w14:paraId="6B8810C0" w14:textId="77777777" w:rsidTr="005902E3">
        <w:tc>
          <w:tcPr>
            <w:tcW w:w="2930" w:type="dxa"/>
            <w:shd w:val="clear" w:color="auto" w:fill="C0C0C0"/>
          </w:tcPr>
          <w:p w14:paraId="2CAA3C42" w14:textId="77777777" w:rsidR="005902E3" w:rsidRPr="005902E3" w:rsidRDefault="005902E3" w:rsidP="00006D4E">
            <w:pPr>
              <w:rPr>
                <w:rFonts w:ascii="Aptos" w:hAnsi="Aptos" w:cs="Arial"/>
                <w:b/>
                <w:sz w:val="22"/>
                <w:szCs w:val="22"/>
              </w:rPr>
            </w:pPr>
          </w:p>
          <w:p w14:paraId="19D68446" w14:textId="77777777" w:rsidR="005902E3" w:rsidRPr="005902E3" w:rsidRDefault="005902E3" w:rsidP="00006D4E">
            <w:pPr>
              <w:rPr>
                <w:rFonts w:ascii="Aptos" w:hAnsi="Aptos" w:cs="Arial"/>
                <w:b/>
                <w:sz w:val="22"/>
                <w:szCs w:val="22"/>
              </w:rPr>
            </w:pPr>
            <w:r w:rsidRPr="005902E3">
              <w:rPr>
                <w:rFonts w:ascii="Aptos" w:hAnsi="Aptos" w:cs="Arial"/>
                <w:b/>
                <w:sz w:val="22"/>
                <w:szCs w:val="22"/>
              </w:rPr>
              <w:t>Total Score:</w:t>
            </w:r>
          </w:p>
        </w:tc>
        <w:tc>
          <w:tcPr>
            <w:tcW w:w="872" w:type="dxa"/>
          </w:tcPr>
          <w:p w14:paraId="559D322B" w14:textId="77777777" w:rsidR="005902E3" w:rsidRPr="005902E3" w:rsidRDefault="005902E3" w:rsidP="00006D4E">
            <w:pPr>
              <w:jc w:val="center"/>
              <w:rPr>
                <w:rFonts w:ascii="Aptos" w:hAnsi="Aptos" w:cs="Arial"/>
                <w:b/>
                <w:sz w:val="22"/>
                <w:szCs w:val="22"/>
              </w:rPr>
            </w:pPr>
            <w:r w:rsidRPr="005902E3">
              <w:rPr>
                <w:rFonts w:ascii="Aptos" w:hAnsi="Aptos" w:cs="Arial"/>
                <w:b/>
                <w:sz w:val="22"/>
                <w:szCs w:val="22"/>
              </w:rPr>
              <w:t>_</w:t>
            </w:r>
          </w:p>
        </w:tc>
        <w:tc>
          <w:tcPr>
            <w:tcW w:w="1280" w:type="dxa"/>
          </w:tcPr>
          <w:p w14:paraId="0A9A7311" w14:textId="77777777" w:rsidR="005902E3" w:rsidRPr="005902E3" w:rsidRDefault="005902E3" w:rsidP="00006D4E">
            <w:pPr>
              <w:jc w:val="center"/>
              <w:rPr>
                <w:rFonts w:ascii="Aptos" w:hAnsi="Aptos" w:cs="Arial"/>
                <w:b/>
                <w:sz w:val="22"/>
                <w:szCs w:val="22"/>
              </w:rPr>
            </w:pPr>
            <w:r w:rsidRPr="005902E3">
              <w:rPr>
                <w:rFonts w:ascii="Aptos" w:hAnsi="Aptos" w:cs="Arial"/>
                <w:b/>
                <w:sz w:val="22"/>
                <w:szCs w:val="22"/>
              </w:rPr>
              <w:t>_</w:t>
            </w:r>
          </w:p>
        </w:tc>
        <w:tc>
          <w:tcPr>
            <w:tcW w:w="860" w:type="dxa"/>
            <w:shd w:val="clear" w:color="auto" w:fill="CCCCCC"/>
          </w:tcPr>
          <w:p w14:paraId="623D05AD" w14:textId="77777777" w:rsidR="005902E3" w:rsidRPr="005902E3" w:rsidRDefault="005902E3" w:rsidP="00006D4E">
            <w:pPr>
              <w:jc w:val="center"/>
              <w:rPr>
                <w:rFonts w:ascii="Aptos" w:hAnsi="Aptos" w:cs="Arial"/>
                <w:b/>
                <w:sz w:val="22"/>
                <w:szCs w:val="22"/>
              </w:rPr>
            </w:pPr>
          </w:p>
        </w:tc>
        <w:tc>
          <w:tcPr>
            <w:tcW w:w="873" w:type="dxa"/>
          </w:tcPr>
          <w:p w14:paraId="5A0FA805" w14:textId="77777777" w:rsidR="005902E3" w:rsidRPr="005902E3" w:rsidRDefault="005902E3" w:rsidP="00006D4E">
            <w:pPr>
              <w:jc w:val="center"/>
              <w:rPr>
                <w:rFonts w:ascii="Aptos" w:hAnsi="Aptos" w:cs="Arial"/>
                <w:b/>
                <w:sz w:val="22"/>
                <w:szCs w:val="22"/>
              </w:rPr>
            </w:pPr>
            <w:r w:rsidRPr="005902E3">
              <w:rPr>
                <w:rFonts w:ascii="Aptos" w:hAnsi="Aptos" w:cs="Arial"/>
                <w:b/>
                <w:sz w:val="22"/>
                <w:szCs w:val="22"/>
              </w:rPr>
              <w:t>_</w:t>
            </w:r>
          </w:p>
        </w:tc>
        <w:tc>
          <w:tcPr>
            <w:tcW w:w="1280" w:type="dxa"/>
          </w:tcPr>
          <w:p w14:paraId="25ADB06B" w14:textId="77777777" w:rsidR="005902E3" w:rsidRPr="005902E3" w:rsidRDefault="005902E3" w:rsidP="00006D4E">
            <w:pPr>
              <w:jc w:val="center"/>
              <w:rPr>
                <w:rFonts w:ascii="Aptos" w:hAnsi="Aptos" w:cs="Arial"/>
                <w:b/>
                <w:sz w:val="22"/>
                <w:szCs w:val="22"/>
              </w:rPr>
            </w:pPr>
            <w:r w:rsidRPr="005902E3">
              <w:rPr>
                <w:rFonts w:ascii="Aptos" w:hAnsi="Aptos" w:cs="Arial"/>
                <w:b/>
                <w:sz w:val="22"/>
                <w:szCs w:val="22"/>
              </w:rPr>
              <w:t>_</w:t>
            </w:r>
          </w:p>
        </w:tc>
        <w:tc>
          <w:tcPr>
            <w:tcW w:w="742" w:type="dxa"/>
            <w:shd w:val="clear" w:color="auto" w:fill="CCCCCC"/>
          </w:tcPr>
          <w:p w14:paraId="1355C23B" w14:textId="77777777" w:rsidR="005902E3" w:rsidRPr="005902E3" w:rsidRDefault="005902E3" w:rsidP="00006D4E">
            <w:pPr>
              <w:jc w:val="center"/>
              <w:rPr>
                <w:rFonts w:ascii="Aptos" w:hAnsi="Aptos" w:cs="Arial"/>
                <w:b/>
                <w:sz w:val="22"/>
                <w:szCs w:val="22"/>
              </w:rPr>
            </w:pPr>
          </w:p>
        </w:tc>
        <w:tc>
          <w:tcPr>
            <w:tcW w:w="873" w:type="dxa"/>
          </w:tcPr>
          <w:p w14:paraId="5C08FE3D" w14:textId="77777777" w:rsidR="005902E3" w:rsidRPr="005902E3" w:rsidRDefault="005902E3" w:rsidP="00006D4E">
            <w:pPr>
              <w:jc w:val="center"/>
              <w:rPr>
                <w:rFonts w:ascii="Aptos" w:hAnsi="Aptos" w:cs="Arial"/>
                <w:b/>
                <w:sz w:val="22"/>
                <w:szCs w:val="22"/>
              </w:rPr>
            </w:pPr>
            <w:r w:rsidRPr="005902E3">
              <w:rPr>
                <w:rFonts w:ascii="Aptos" w:hAnsi="Aptos" w:cs="Arial"/>
                <w:b/>
                <w:sz w:val="22"/>
                <w:szCs w:val="22"/>
              </w:rPr>
              <w:t>_</w:t>
            </w:r>
          </w:p>
        </w:tc>
        <w:tc>
          <w:tcPr>
            <w:tcW w:w="1280" w:type="dxa"/>
          </w:tcPr>
          <w:p w14:paraId="600E5BD3" w14:textId="77777777" w:rsidR="005902E3" w:rsidRPr="005902E3" w:rsidRDefault="005902E3" w:rsidP="00006D4E">
            <w:pPr>
              <w:jc w:val="center"/>
              <w:rPr>
                <w:rFonts w:ascii="Aptos" w:hAnsi="Aptos" w:cs="Arial"/>
                <w:b/>
                <w:sz w:val="22"/>
                <w:szCs w:val="22"/>
              </w:rPr>
            </w:pPr>
            <w:r w:rsidRPr="005902E3">
              <w:rPr>
                <w:rFonts w:ascii="Aptos" w:hAnsi="Aptos" w:cs="Arial"/>
                <w:b/>
                <w:sz w:val="22"/>
                <w:szCs w:val="22"/>
              </w:rPr>
              <w:t>_</w:t>
            </w:r>
          </w:p>
        </w:tc>
        <w:tc>
          <w:tcPr>
            <w:tcW w:w="860" w:type="dxa"/>
            <w:shd w:val="clear" w:color="auto" w:fill="CCCCCC"/>
          </w:tcPr>
          <w:p w14:paraId="21E59C8C" w14:textId="77777777" w:rsidR="005902E3" w:rsidRPr="005902E3" w:rsidRDefault="005902E3" w:rsidP="00006D4E">
            <w:pPr>
              <w:jc w:val="center"/>
              <w:rPr>
                <w:rFonts w:ascii="Aptos" w:hAnsi="Aptos" w:cs="Arial"/>
                <w:b/>
                <w:sz w:val="22"/>
                <w:szCs w:val="22"/>
              </w:rPr>
            </w:pPr>
          </w:p>
        </w:tc>
        <w:tc>
          <w:tcPr>
            <w:tcW w:w="878" w:type="dxa"/>
          </w:tcPr>
          <w:p w14:paraId="00B37A1C" w14:textId="77777777" w:rsidR="005902E3" w:rsidRPr="005902E3" w:rsidRDefault="005902E3" w:rsidP="00006D4E">
            <w:pPr>
              <w:jc w:val="center"/>
              <w:rPr>
                <w:rFonts w:ascii="Aptos" w:hAnsi="Aptos" w:cs="Arial"/>
                <w:b/>
                <w:sz w:val="22"/>
                <w:szCs w:val="22"/>
              </w:rPr>
            </w:pPr>
            <w:r w:rsidRPr="005902E3">
              <w:rPr>
                <w:rFonts w:ascii="Aptos" w:hAnsi="Aptos" w:cs="Arial"/>
                <w:b/>
                <w:sz w:val="22"/>
                <w:szCs w:val="22"/>
              </w:rPr>
              <w:t>_</w:t>
            </w:r>
          </w:p>
        </w:tc>
        <w:tc>
          <w:tcPr>
            <w:tcW w:w="1280" w:type="dxa"/>
          </w:tcPr>
          <w:p w14:paraId="00603016" w14:textId="77777777" w:rsidR="005902E3" w:rsidRPr="005902E3" w:rsidRDefault="005902E3" w:rsidP="00006D4E">
            <w:pPr>
              <w:jc w:val="center"/>
              <w:rPr>
                <w:rFonts w:ascii="Aptos" w:hAnsi="Aptos" w:cs="Arial"/>
                <w:b/>
                <w:sz w:val="22"/>
                <w:szCs w:val="22"/>
              </w:rPr>
            </w:pPr>
            <w:r w:rsidRPr="005902E3">
              <w:rPr>
                <w:rFonts w:ascii="Aptos" w:hAnsi="Aptos" w:cs="Arial"/>
                <w:b/>
                <w:sz w:val="22"/>
                <w:szCs w:val="22"/>
              </w:rPr>
              <w:t>_</w:t>
            </w:r>
          </w:p>
        </w:tc>
        <w:tc>
          <w:tcPr>
            <w:tcW w:w="860" w:type="dxa"/>
            <w:shd w:val="clear" w:color="auto" w:fill="CCCCCC"/>
          </w:tcPr>
          <w:p w14:paraId="05215A0B" w14:textId="77777777" w:rsidR="005902E3" w:rsidRPr="005902E3" w:rsidRDefault="005902E3" w:rsidP="00006D4E">
            <w:pPr>
              <w:rPr>
                <w:rFonts w:ascii="Aptos" w:hAnsi="Aptos" w:cs="Arial"/>
                <w:b/>
                <w:sz w:val="22"/>
                <w:szCs w:val="22"/>
              </w:rPr>
            </w:pPr>
          </w:p>
        </w:tc>
      </w:tr>
    </w:tbl>
    <w:p w14:paraId="5DF78563" w14:textId="77777777" w:rsidR="005902E3" w:rsidRPr="005902E3" w:rsidRDefault="005902E3" w:rsidP="005902E3">
      <w:pPr>
        <w:rPr>
          <w:rFonts w:ascii="Aptos" w:hAnsi="Aptos" w:cs="Arial"/>
          <w:b/>
          <w:sz w:val="22"/>
          <w:szCs w:val="22"/>
        </w:rPr>
      </w:pPr>
    </w:p>
    <w:p w14:paraId="7BC51209" w14:textId="77777777" w:rsidR="005902E3" w:rsidRPr="005902E3" w:rsidRDefault="005902E3" w:rsidP="005902E3">
      <w:pPr>
        <w:rPr>
          <w:rFonts w:ascii="Aptos" w:hAnsi="Aptos" w:cs="Arial"/>
          <w:b/>
          <w:sz w:val="22"/>
          <w:szCs w:val="22"/>
        </w:rPr>
      </w:pPr>
      <w:bookmarkStart w:id="14" w:name="_Hlk29817303"/>
      <w:r w:rsidRPr="005902E3">
        <w:rPr>
          <w:rFonts w:ascii="Aptos" w:hAnsi="Aptos" w:cs="Arial"/>
          <w:b/>
          <w:sz w:val="22"/>
          <w:szCs w:val="22"/>
        </w:rPr>
        <w:t xml:space="preserve">Name of Candidate Appointed: ______________________________    </w:t>
      </w:r>
      <w:r w:rsidRPr="005902E3">
        <w:rPr>
          <w:rFonts w:ascii="Aptos" w:hAnsi="Aptos" w:cs="Arial"/>
          <w:b/>
          <w:sz w:val="22"/>
          <w:szCs w:val="22"/>
        </w:rPr>
        <w:tab/>
        <w:t xml:space="preserve"> Grade: ______________________________  </w:t>
      </w:r>
    </w:p>
    <w:bookmarkEnd w:id="14"/>
    <w:p w14:paraId="5251D2C3" w14:textId="77777777" w:rsidR="005902E3" w:rsidRPr="005902E3" w:rsidRDefault="005902E3" w:rsidP="005902E3">
      <w:pPr>
        <w:rPr>
          <w:rFonts w:ascii="Aptos" w:hAnsi="Aptos" w:cs="Arial"/>
          <w:b/>
          <w:sz w:val="22"/>
          <w:szCs w:val="22"/>
        </w:rPr>
      </w:pPr>
      <w:r w:rsidRPr="005902E3">
        <w:rPr>
          <w:rFonts w:ascii="Aptos" w:hAnsi="Aptos" w:cs="Arial"/>
          <w:b/>
          <w:sz w:val="22"/>
          <w:szCs w:val="22"/>
        </w:rPr>
        <w:t>Chair of Panel:    Name: ______________________________            Signature: _____________________________      Date: _________________________</w:t>
      </w:r>
    </w:p>
    <w:p w14:paraId="280F6778" w14:textId="77777777" w:rsidR="005902E3" w:rsidRPr="005902E3" w:rsidRDefault="005902E3" w:rsidP="005902E3">
      <w:pPr>
        <w:jc w:val="right"/>
        <w:rPr>
          <w:rFonts w:ascii="Aptos" w:hAnsi="Aptos" w:cs="Arial"/>
          <w:b/>
          <w:sz w:val="22"/>
          <w:szCs w:val="22"/>
        </w:rPr>
        <w:sectPr w:rsidR="005902E3" w:rsidRPr="005902E3" w:rsidSect="00D77C7E">
          <w:pgSz w:w="16838" w:h="11906" w:orient="landscape"/>
          <w:pgMar w:top="851" w:right="1134" w:bottom="851" w:left="1134" w:header="709" w:footer="709" w:gutter="0"/>
          <w:cols w:space="708"/>
          <w:docGrid w:linePitch="360"/>
        </w:sectPr>
      </w:pPr>
    </w:p>
    <w:p w14:paraId="72013E42" w14:textId="77777777" w:rsidR="005902E3" w:rsidRPr="005902E3" w:rsidRDefault="005902E3" w:rsidP="005902E3">
      <w:pPr>
        <w:jc w:val="right"/>
        <w:rPr>
          <w:rFonts w:ascii="Aptos" w:hAnsi="Aptos" w:cs="Arial"/>
          <w:b/>
          <w:sz w:val="22"/>
          <w:szCs w:val="22"/>
        </w:rPr>
      </w:pPr>
      <w:r w:rsidRPr="005902E3">
        <w:rPr>
          <w:rFonts w:ascii="Aptos" w:hAnsi="Aptos" w:cs="Arial"/>
          <w:b/>
          <w:sz w:val="22"/>
          <w:szCs w:val="22"/>
        </w:rPr>
        <w:t>Appendix 9</w:t>
      </w:r>
    </w:p>
    <w:p w14:paraId="34BE57BF" w14:textId="77777777" w:rsidR="005902E3" w:rsidRPr="005902E3" w:rsidRDefault="005902E3" w:rsidP="005902E3">
      <w:pPr>
        <w:rPr>
          <w:rFonts w:ascii="Aptos" w:hAnsi="Aptos" w:cs="Arial"/>
          <w:b/>
          <w:sz w:val="22"/>
          <w:szCs w:val="22"/>
        </w:rPr>
      </w:pPr>
    </w:p>
    <w:p w14:paraId="05391847" w14:textId="77777777" w:rsidR="005902E3" w:rsidRPr="005902E3" w:rsidRDefault="005902E3" w:rsidP="005902E3">
      <w:pPr>
        <w:pBdr>
          <w:top w:val="single" w:sz="4" w:space="4" w:color="auto"/>
          <w:left w:val="single" w:sz="4" w:space="4" w:color="auto"/>
          <w:bottom w:val="single" w:sz="4" w:space="4" w:color="auto"/>
          <w:right w:val="single" w:sz="4" w:space="4" w:color="auto"/>
        </w:pBdr>
        <w:shd w:val="pct30" w:color="auto" w:fill="auto"/>
        <w:jc w:val="center"/>
        <w:rPr>
          <w:rFonts w:ascii="Aptos" w:hAnsi="Aptos" w:cs="Arial"/>
          <w:b/>
          <w:sz w:val="22"/>
          <w:szCs w:val="22"/>
        </w:rPr>
      </w:pPr>
      <w:r w:rsidRPr="005902E3">
        <w:rPr>
          <w:rFonts w:ascii="Aptos" w:hAnsi="Aptos" w:cs="Arial"/>
          <w:b/>
          <w:sz w:val="22"/>
          <w:szCs w:val="22"/>
        </w:rPr>
        <w:t>Pre-employment Checks</w:t>
      </w:r>
    </w:p>
    <w:p w14:paraId="7A64FFC1" w14:textId="77777777" w:rsidR="005902E3" w:rsidRPr="005902E3" w:rsidRDefault="005902E3" w:rsidP="005902E3">
      <w:pPr>
        <w:rPr>
          <w:rFonts w:ascii="Aptos" w:hAnsi="Aptos" w:cs="Arial"/>
          <w:b/>
          <w:sz w:val="22"/>
          <w:szCs w:val="22"/>
        </w:rPr>
      </w:pPr>
    </w:p>
    <w:p w14:paraId="0FB49683"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Any offer of appointment made to a successful candidate, including one who has lived or worked abroad, must be conditional on satisfactory completion of the necessary pre-employment checks:</w:t>
      </w:r>
    </w:p>
    <w:p w14:paraId="1DFEDBC2" w14:textId="77777777" w:rsidR="005902E3" w:rsidRPr="005902E3" w:rsidRDefault="005902E3" w:rsidP="005902E3">
      <w:pPr>
        <w:jc w:val="both"/>
        <w:rPr>
          <w:rFonts w:ascii="Aptos" w:hAnsi="Aptos" w:cs="Arial"/>
          <w:sz w:val="22"/>
          <w:szCs w:val="22"/>
        </w:rPr>
      </w:pPr>
    </w:p>
    <w:p w14:paraId="554175D8" w14:textId="77777777" w:rsidR="005902E3" w:rsidRPr="005902E3" w:rsidRDefault="005902E3" w:rsidP="005902E3">
      <w:pPr>
        <w:numPr>
          <w:ilvl w:val="0"/>
          <w:numId w:val="33"/>
        </w:numPr>
        <w:ind w:left="357" w:hanging="357"/>
        <w:jc w:val="both"/>
        <w:rPr>
          <w:rFonts w:ascii="Aptos" w:hAnsi="Aptos" w:cs="Arial"/>
          <w:b/>
          <w:sz w:val="22"/>
          <w:szCs w:val="22"/>
        </w:rPr>
      </w:pPr>
      <w:r w:rsidRPr="005902E3">
        <w:rPr>
          <w:rFonts w:ascii="Aptos" w:hAnsi="Aptos" w:cs="Arial"/>
          <w:b/>
          <w:sz w:val="22"/>
          <w:szCs w:val="22"/>
        </w:rPr>
        <w:t>References</w:t>
      </w:r>
    </w:p>
    <w:p w14:paraId="4B52CD8A" w14:textId="77777777" w:rsidR="005902E3" w:rsidRPr="005902E3" w:rsidRDefault="005902E3" w:rsidP="005902E3">
      <w:pPr>
        <w:jc w:val="both"/>
        <w:rPr>
          <w:rFonts w:ascii="Aptos" w:hAnsi="Aptos" w:cs="Arial"/>
          <w:b/>
          <w:sz w:val="22"/>
          <w:szCs w:val="22"/>
        </w:rPr>
      </w:pPr>
    </w:p>
    <w:p w14:paraId="42A3FA74"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The offer of employment will be subject to receipt of at least two satisfactory references.  </w:t>
      </w:r>
    </w:p>
    <w:p w14:paraId="27CC0D62" w14:textId="77777777" w:rsidR="005902E3" w:rsidRPr="005902E3" w:rsidRDefault="005902E3" w:rsidP="005902E3">
      <w:pPr>
        <w:jc w:val="both"/>
        <w:rPr>
          <w:rFonts w:ascii="Aptos" w:hAnsi="Aptos" w:cs="Arial"/>
          <w:sz w:val="22"/>
          <w:szCs w:val="22"/>
        </w:rPr>
      </w:pPr>
    </w:p>
    <w:p w14:paraId="5A2A28E4"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Schools should always ask for written information about previous employment history and check that the information is not contradictory or incomplete.  </w:t>
      </w:r>
    </w:p>
    <w:p w14:paraId="1E6F86D3" w14:textId="77777777" w:rsidR="005902E3" w:rsidRPr="005902E3" w:rsidRDefault="005902E3" w:rsidP="005902E3">
      <w:pPr>
        <w:jc w:val="both"/>
        <w:rPr>
          <w:rFonts w:ascii="Aptos" w:hAnsi="Aptos" w:cs="Arial"/>
          <w:sz w:val="22"/>
          <w:szCs w:val="22"/>
        </w:rPr>
      </w:pPr>
    </w:p>
    <w:p w14:paraId="379417E2" w14:textId="77777777" w:rsidR="005902E3" w:rsidRPr="005902E3" w:rsidRDefault="005902E3" w:rsidP="005902E3">
      <w:pPr>
        <w:pStyle w:val="Default"/>
        <w:spacing w:after="93"/>
        <w:jc w:val="both"/>
        <w:rPr>
          <w:rFonts w:ascii="Aptos" w:hAnsi="Aptos" w:cstheme="minorHAnsi"/>
          <w:sz w:val="22"/>
          <w:szCs w:val="22"/>
        </w:rPr>
      </w:pPr>
      <w:r w:rsidRPr="005902E3">
        <w:rPr>
          <w:rFonts w:ascii="Aptos" w:hAnsi="Aptos" w:cstheme="minorHAnsi"/>
          <w:sz w:val="22"/>
          <w:szCs w:val="22"/>
        </w:rPr>
        <w:t xml:space="preserve">The purpose of seeking references is to allow employers to obtain factual information to support appointment decisions. </w:t>
      </w:r>
    </w:p>
    <w:p w14:paraId="4764FAAA" w14:textId="77777777" w:rsidR="005902E3" w:rsidRPr="005902E3" w:rsidRDefault="005902E3" w:rsidP="005902E3">
      <w:pPr>
        <w:pStyle w:val="Default"/>
        <w:jc w:val="both"/>
        <w:rPr>
          <w:rFonts w:ascii="Aptos" w:hAnsi="Aptos" w:cstheme="minorHAnsi"/>
          <w:b/>
          <w:bCs/>
          <w:sz w:val="22"/>
          <w:szCs w:val="22"/>
        </w:rPr>
      </w:pPr>
    </w:p>
    <w:p w14:paraId="07F12321" w14:textId="77777777" w:rsidR="005902E3" w:rsidRPr="005902E3" w:rsidRDefault="005902E3" w:rsidP="005902E3">
      <w:pPr>
        <w:pStyle w:val="Default"/>
        <w:jc w:val="both"/>
        <w:rPr>
          <w:rFonts w:ascii="Aptos" w:hAnsi="Aptos" w:cstheme="minorHAnsi"/>
          <w:b/>
          <w:bCs/>
          <w:sz w:val="22"/>
          <w:szCs w:val="22"/>
        </w:rPr>
      </w:pPr>
      <w:r w:rsidRPr="005902E3">
        <w:rPr>
          <w:rFonts w:ascii="Aptos" w:hAnsi="Aptos" w:cstheme="minorHAnsi"/>
          <w:b/>
          <w:bCs/>
          <w:sz w:val="22"/>
          <w:szCs w:val="22"/>
        </w:rPr>
        <w:t>When to seek references</w:t>
      </w:r>
    </w:p>
    <w:p w14:paraId="48DD5485" w14:textId="77777777" w:rsidR="005902E3" w:rsidRPr="005902E3" w:rsidRDefault="005902E3" w:rsidP="005902E3">
      <w:pPr>
        <w:pStyle w:val="Default"/>
        <w:ind w:left="720"/>
        <w:jc w:val="both"/>
        <w:rPr>
          <w:rFonts w:ascii="Aptos" w:hAnsi="Aptos" w:cstheme="minorHAnsi"/>
          <w:sz w:val="22"/>
          <w:szCs w:val="22"/>
        </w:rPr>
      </w:pPr>
    </w:p>
    <w:p w14:paraId="6E00609C" w14:textId="77777777" w:rsidR="005902E3" w:rsidRPr="005902E3" w:rsidRDefault="005902E3" w:rsidP="005902E3">
      <w:pPr>
        <w:pStyle w:val="Default"/>
        <w:spacing w:after="93"/>
        <w:jc w:val="both"/>
        <w:rPr>
          <w:rFonts w:ascii="Aptos" w:hAnsi="Aptos" w:cstheme="minorHAnsi"/>
          <w:sz w:val="22"/>
          <w:szCs w:val="22"/>
        </w:rPr>
      </w:pPr>
      <w:r w:rsidRPr="005902E3">
        <w:rPr>
          <w:rFonts w:ascii="Aptos" w:hAnsi="Aptos" w:cstheme="minorHAnsi"/>
          <w:sz w:val="22"/>
          <w:szCs w:val="22"/>
        </w:rPr>
        <w:t xml:space="preserve">The Keeping Children Safe in Education guidance document states that schools and academy trusts should obtain references prior to interview, because this allows any concerns raised to be explored further with the referee and taken up with the candidate at interview. </w:t>
      </w:r>
    </w:p>
    <w:p w14:paraId="1F8728E6" w14:textId="77777777" w:rsidR="005902E3" w:rsidRPr="005902E3" w:rsidRDefault="005902E3" w:rsidP="005902E3">
      <w:pPr>
        <w:pStyle w:val="Default"/>
        <w:jc w:val="both"/>
        <w:rPr>
          <w:rFonts w:ascii="Aptos" w:hAnsi="Aptos" w:cstheme="minorHAnsi"/>
          <w:color w:val="auto"/>
          <w:sz w:val="22"/>
          <w:szCs w:val="22"/>
        </w:rPr>
      </w:pPr>
    </w:p>
    <w:p w14:paraId="1F38CC82" w14:textId="77777777" w:rsidR="005902E3" w:rsidRPr="005902E3" w:rsidRDefault="005902E3" w:rsidP="005902E3">
      <w:pPr>
        <w:pStyle w:val="Default"/>
        <w:spacing w:after="93"/>
        <w:jc w:val="both"/>
        <w:rPr>
          <w:rFonts w:ascii="Aptos" w:hAnsi="Aptos" w:cstheme="minorHAnsi"/>
          <w:sz w:val="22"/>
          <w:szCs w:val="22"/>
        </w:rPr>
      </w:pPr>
      <w:r w:rsidRPr="005902E3">
        <w:rPr>
          <w:rFonts w:ascii="Aptos" w:hAnsi="Aptos" w:cstheme="minorHAnsi"/>
          <w:color w:val="auto"/>
          <w:sz w:val="22"/>
          <w:szCs w:val="22"/>
        </w:rPr>
        <w:t>The above guidance was clearly written with only teachers in mind who must inform their school if they need to take a day off to attend an interview at another school. This would similarly be the case for other term-time only staff member who works within a school.  However, applicants applying for non-teaching posts may not come from another school, where the norm is not to inform their employer that they are applying for another job until they had at least provisionally secured that job. The risks to them could include being deprived of training or promotion or pay rises once the employer becomes aware of the fact they are seeking alternative employment. Therefore, requesting references for these applicants prior to interview has the potential to reduce the number of suitable applicants willing to apply for the post through fear of being treated less favourably by their current employer if they are unsuccessful in being offered the position.</w:t>
      </w:r>
    </w:p>
    <w:p w14:paraId="610A5F9B" w14:textId="77777777" w:rsidR="005902E3" w:rsidRPr="005902E3" w:rsidRDefault="005902E3" w:rsidP="005902E3">
      <w:pPr>
        <w:pStyle w:val="Default"/>
        <w:jc w:val="both"/>
        <w:rPr>
          <w:rFonts w:ascii="Aptos" w:hAnsi="Aptos" w:cstheme="minorHAnsi"/>
          <w:color w:val="auto"/>
          <w:sz w:val="22"/>
          <w:szCs w:val="22"/>
        </w:rPr>
      </w:pPr>
    </w:p>
    <w:p w14:paraId="6602A8FB" w14:textId="77777777" w:rsidR="005902E3" w:rsidRPr="005902E3" w:rsidRDefault="005902E3" w:rsidP="005902E3">
      <w:pPr>
        <w:pStyle w:val="Default"/>
        <w:spacing w:after="93"/>
        <w:jc w:val="both"/>
        <w:rPr>
          <w:rFonts w:ascii="Aptos" w:hAnsi="Aptos" w:cstheme="minorHAnsi"/>
          <w:color w:val="auto"/>
          <w:sz w:val="22"/>
          <w:szCs w:val="22"/>
        </w:rPr>
      </w:pPr>
      <w:r w:rsidRPr="005902E3">
        <w:rPr>
          <w:rFonts w:ascii="Aptos" w:hAnsi="Aptos" w:cstheme="minorHAnsi"/>
          <w:color w:val="auto"/>
          <w:sz w:val="22"/>
          <w:szCs w:val="22"/>
        </w:rPr>
        <w:t>Additional issues with reviewing references prior to interview are:</w:t>
      </w:r>
    </w:p>
    <w:p w14:paraId="0F197FB3" w14:textId="77777777" w:rsidR="005902E3" w:rsidRPr="005902E3" w:rsidRDefault="005902E3" w:rsidP="005902E3">
      <w:pPr>
        <w:pStyle w:val="Default"/>
        <w:numPr>
          <w:ilvl w:val="0"/>
          <w:numId w:val="45"/>
        </w:numPr>
        <w:spacing w:after="93"/>
        <w:jc w:val="both"/>
        <w:rPr>
          <w:rFonts w:ascii="Aptos" w:hAnsi="Aptos" w:cstheme="minorHAnsi"/>
          <w:color w:val="auto"/>
          <w:sz w:val="22"/>
          <w:szCs w:val="22"/>
        </w:rPr>
      </w:pPr>
      <w:r w:rsidRPr="005902E3">
        <w:rPr>
          <w:rFonts w:ascii="Aptos" w:hAnsi="Aptos" w:cstheme="minorHAnsi"/>
          <w:color w:val="auto"/>
          <w:sz w:val="22"/>
          <w:szCs w:val="22"/>
        </w:rPr>
        <w:t xml:space="preserve">That the panel is then provided with the referee’s perspective of a candidate before they have had the opportunity to make their own judgement. A busy Headteacher who is rushed for time might provide a basic reference for an outstanding candidate whereas another Headteacher might provide an overly favourable reference for a mediocre candidate because they are keen to let them go for. </w:t>
      </w:r>
    </w:p>
    <w:p w14:paraId="6044B9B0" w14:textId="77777777" w:rsidR="005902E3" w:rsidRPr="005902E3" w:rsidRDefault="005902E3" w:rsidP="005902E3">
      <w:pPr>
        <w:pStyle w:val="Default"/>
        <w:numPr>
          <w:ilvl w:val="0"/>
          <w:numId w:val="45"/>
        </w:numPr>
        <w:spacing w:after="93"/>
        <w:jc w:val="both"/>
        <w:rPr>
          <w:rFonts w:ascii="Aptos" w:hAnsi="Aptos" w:cstheme="minorHAnsi"/>
          <w:color w:val="auto"/>
          <w:sz w:val="22"/>
          <w:szCs w:val="22"/>
        </w:rPr>
      </w:pPr>
      <w:r w:rsidRPr="005902E3">
        <w:rPr>
          <w:rFonts w:ascii="Aptos" w:hAnsi="Aptos" w:cstheme="minorHAnsi"/>
          <w:color w:val="auto"/>
          <w:sz w:val="22"/>
          <w:szCs w:val="22"/>
        </w:rPr>
        <w:t>Where the recruitment timeline is short, not all references may have been received in time to review before shortlisting or before the interview process begins.</w:t>
      </w:r>
    </w:p>
    <w:p w14:paraId="47946F9A" w14:textId="77777777" w:rsidR="005902E3" w:rsidRPr="005902E3" w:rsidRDefault="005902E3" w:rsidP="005902E3">
      <w:pPr>
        <w:pStyle w:val="Default"/>
        <w:jc w:val="both"/>
        <w:rPr>
          <w:rFonts w:ascii="Aptos" w:hAnsi="Aptos" w:cstheme="minorHAnsi"/>
          <w:sz w:val="22"/>
          <w:szCs w:val="22"/>
        </w:rPr>
      </w:pPr>
    </w:p>
    <w:p w14:paraId="248A388B" w14:textId="77777777" w:rsidR="005902E3" w:rsidRPr="005902E3" w:rsidRDefault="005902E3" w:rsidP="005902E3">
      <w:pPr>
        <w:pStyle w:val="Default"/>
        <w:spacing w:after="93"/>
        <w:jc w:val="both"/>
        <w:rPr>
          <w:rFonts w:ascii="Aptos" w:hAnsi="Aptos" w:cstheme="minorHAnsi"/>
          <w:sz w:val="22"/>
          <w:szCs w:val="22"/>
        </w:rPr>
      </w:pPr>
      <w:r w:rsidRPr="005902E3">
        <w:rPr>
          <w:rFonts w:ascii="Aptos" w:hAnsi="Aptos" w:cstheme="minorHAnsi"/>
          <w:sz w:val="22"/>
          <w:szCs w:val="22"/>
        </w:rPr>
        <w:t xml:space="preserve">Schools should consider the above information when deciding when to request references and whether references should only be requested for teachers prior to shortlisting and/or interview. </w:t>
      </w:r>
    </w:p>
    <w:p w14:paraId="65A7FEEA" w14:textId="77777777" w:rsidR="005902E3" w:rsidRPr="005902E3" w:rsidRDefault="005902E3" w:rsidP="005902E3">
      <w:pPr>
        <w:pStyle w:val="Default"/>
        <w:spacing w:after="93"/>
        <w:jc w:val="both"/>
        <w:rPr>
          <w:rFonts w:ascii="Aptos" w:hAnsi="Aptos" w:cstheme="minorHAnsi"/>
          <w:sz w:val="22"/>
          <w:szCs w:val="22"/>
        </w:rPr>
      </w:pPr>
    </w:p>
    <w:p w14:paraId="78EB4FB7" w14:textId="77777777" w:rsidR="005902E3" w:rsidRPr="005902E3" w:rsidRDefault="005902E3" w:rsidP="005902E3">
      <w:pPr>
        <w:pStyle w:val="Default"/>
        <w:spacing w:after="93"/>
        <w:jc w:val="both"/>
        <w:rPr>
          <w:rFonts w:ascii="Aptos" w:hAnsi="Aptos" w:cstheme="minorHAnsi"/>
          <w:sz w:val="22"/>
          <w:szCs w:val="22"/>
        </w:rPr>
      </w:pPr>
      <w:r w:rsidRPr="005902E3">
        <w:rPr>
          <w:rFonts w:ascii="Aptos" w:hAnsi="Aptos" w:cstheme="minorHAnsi"/>
          <w:sz w:val="22"/>
          <w:szCs w:val="22"/>
        </w:rPr>
        <w:t xml:space="preserve">When requesting references, schools should: </w:t>
      </w:r>
    </w:p>
    <w:p w14:paraId="765E1138" w14:textId="77777777" w:rsidR="005902E3" w:rsidRPr="005902E3" w:rsidRDefault="005902E3" w:rsidP="005902E3">
      <w:pPr>
        <w:pStyle w:val="Default"/>
        <w:numPr>
          <w:ilvl w:val="0"/>
          <w:numId w:val="44"/>
        </w:numPr>
        <w:spacing w:afterLines="93" w:after="223"/>
        <w:jc w:val="both"/>
        <w:rPr>
          <w:rFonts w:ascii="Aptos" w:hAnsi="Aptos" w:cstheme="minorHAnsi"/>
          <w:color w:val="auto"/>
          <w:sz w:val="22"/>
          <w:szCs w:val="22"/>
        </w:rPr>
      </w:pPr>
      <w:r w:rsidRPr="005902E3">
        <w:rPr>
          <w:rFonts w:ascii="Aptos" w:hAnsi="Aptos" w:cstheme="minorHAnsi"/>
          <w:color w:val="auto"/>
          <w:sz w:val="22"/>
          <w:szCs w:val="22"/>
        </w:rPr>
        <w:t>Provide a copy of the job description and person specification for the post;</w:t>
      </w:r>
    </w:p>
    <w:p w14:paraId="11C7875C" w14:textId="77777777" w:rsidR="005902E3" w:rsidRPr="005902E3" w:rsidRDefault="005902E3" w:rsidP="005902E3">
      <w:pPr>
        <w:pStyle w:val="Default"/>
        <w:numPr>
          <w:ilvl w:val="0"/>
          <w:numId w:val="44"/>
        </w:numPr>
        <w:spacing w:afterLines="93" w:after="223"/>
        <w:ind w:left="714" w:hanging="357"/>
        <w:jc w:val="both"/>
        <w:rPr>
          <w:rFonts w:ascii="Aptos" w:hAnsi="Aptos" w:cstheme="minorHAnsi"/>
          <w:color w:val="auto"/>
          <w:sz w:val="22"/>
          <w:szCs w:val="22"/>
        </w:rPr>
      </w:pPr>
      <w:r w:rsidRPr="005902E3">
        <w:rPr>
          <w:rFonts w:ascii="Aptos" w:hAnsi="Aptos" w:cstheme="minorHAnsi"/>
          <w:color w:val="auto"/>
          <w:sz w:val="22"/>
          <w:szCs w:val="22"/>
        </w:rPr>
        <w:t xml:space="preserve">Not accept open references e.g. to whom it may concern; </w:t>
      </w:r>
    </w:p>
    <w:p w14:paraId="2EA08B32" w14:textId="77777777" w:rsidR="005902E3" w:rsidRPr="005902E3" w:rsidRDefault="005902E3" w:rsidP="005902E3">
      <w:pPr>
        <w:pStyle w:val="Default"/>
        <w:numPr>
          <w:ilvl w:val="0"/>
          <w:numId w:val="44"/>
        </w:numPr>
        <w:spacing w:afterLines="93" w:after="223"/>
        <w:ind w:left="714" w:hanging="357"/>
        <w:jc w:val="both"/>
        <w:rPr>
          <w:rFonts w:ascii="Aptos" w:hAnsi="Aptos" w:cstheme="minorHAnsi"/>
          <w:color w:val="auto"/>
          <w:sz w:val="22"/>
          <w:szCs w:val="22"/>
        </w:rPr>
      </w:pPr>
      <w:r w:rsidRPr="005902E3">
        <w:rPr>
          <w:rFonts w:ascii="Aptos" w:hAnsi="Aptos" w:cstheme="minorHAnsi"/>
          <w:color w:val="auto"/>
          <w:sz w:val="22"/>
          <w:szCs w:val="22"/>
        </w:rPr>
        <w:t xml:space="preserve">Not rely on applicants to obtain their own reference; </w:t>
      </w:r>
    </w:p>
    <w:p w14:paraId="6008CE89" w14:textId="77777777" w:rsidR="005902E3" w:rsidRPr="005902E3" w:rsidRDefault="005902E3" w:rsidP="005902E3">
      <w:pPr>
        <w:pStyle w:val="Default"/>
        <w:numPr>
          <w:ilvl w:val="0"/>
          <w:numId w:val="43"/>
        </w:numPr>
        <w:spacing w:afterLines="93" w:after="223"/>
        <w:ind w:left="714" w:hanging="357"/>
        <w:jc w:val="both"/>
        <w:rPr>
          <w:rFonts w:ascii="Aptos" w:hAnsi="Aptos" w:cstheme="minorHAnsi"/>
          <w:color w:val="auto"/>
          <w:sz w:val="22"/>
          <w:szCs w:val="22"/>
        </w:rPr>
      </w:pPr>
      <w:r w:rsidRPr="005902E3">
        <w:rPr>
          <w:rFonts w:ascii="Aptos" w:hAnsi="Aptos" w:cstheme="minorHAnsi"/>
          <w:color w:val="auto"/>
          <w:sz w:val="22"/>
          <w:szCs w:val="22"/>
        </w:rPr>
        <w:t>Ensure at least one reference is from the candidate’s current employer and has been completed by a senior person with appropriate authority (if the referee is a school, the reference should be confirmed by the Headteacher/Principal as accurate in respect to disciplinary investigations and relevant capability concerns</w:t>
      </w:r>
      <w:r w:rsidRPr="005902E3">
        <w:rPr>
          <w:rFonts w:ascii="Aptos" w:hAnsi="Aptos" w:cstheme="minorHAnsi"/>
          <w:b/>
          <w:bCs/>
          <w:color w:val="auto"/>
          <w:sz w:val="22"/>
          <w:szCs w:val="22"/>
        </w:rPr>
        <w:t>*</w:t>
      </w:r>
      <w:r w:rsidRPr="005902E3">
        <w:rPr>
          <w:rFonts w:ascii="Aptos" w:hAnsi="Aptos" w:cstheme="minorHAnsi"/>
          <w:color w:val="auto"/>
          <w:sz w:val="22"/>
          <w:szCs w:val="22"/>
        </w:rPr>
        <w:t xml:space="preserve">); </w:t>
      </w:r>
    </w:p>
    <w:p w14:paraId="4CE841A6" w14:textId="77777777" w:rsidR="005902E3" w:rsidRPr="005902E3" w:rsidRDefault="005902E3" w:rsidP="005902E3">
      <w:pPr>
        <w:pStyle w:val="Default"/>
        <w:numPr>
          <w:ilvl w:val="0"/>
          <w:numId w:val="43"/>
        </w:numPr>
        <w:spacing w:afterLines="93" w:after="223"/>
        <w:ind w:left="714" w:hanging="357"/>
        <w:jc w:val="both"/>
        <w:rPr>
          <w:rFonts w:ascii="Aptos" w:hAnsi="Aptos" w:cstheme="minorHAnsi"/>
          <w:sz w:val="22"/>
          <w:szCs w:val="22"/>
        </w:rPr>
      </w:pPr>
      <w:r w:rsidRPr="005902E3">
        <w:rPr>
          <w:rFonts w:ascii="Aptos" w:hAnsi="Aptos" w:cstheme="minorHAnsi"/>
          <w:sz w:val="22"/>
          <w:szCs w:val="22"/>
        </w:rPr>
        <w:t xml:space="preserve">Obtain verification of the individual’s most recent relevant period of employment where the applicant is not currently employed; </w:t>
      </w:r>
    </w:p>
    <w:p w14:paraId="052B5C05" w14:textId="77777777" w:rsidR="005902E3" w:rsidRPr="005902E3" w:rsidRDefault="005902E3" w:rsidP="005902E3">
      <w:pPr>
        <w:pStyle w:val="Default"/>
        <w:numPr>
          <w:ilvl w:val="0"/>
          <w:numId w:val="43"/>
        </w:numPr>
        <w:spacing w:afterLines="93" w:after="223"/>
        <w:jc w:val="both"/>
        <w:rPr>
          <w:rFonts w:ascii="Aptos" w:hAnsi="Aptos" w:cstheme="minorHAnsi"/>
          <w:sz w:val="22"/>
          <w:szCs w:val="22"/>
        </w:rPr>
      </w:pPr>
      <w:r w:rsidRPr="005902E3">
        <w:rPr>
          <w:rFonts w:ascii="Aptos" w:hAnsi="Aptos" w:cstheme="minorHAnsi"/>
          <w:sz w:val="22"/>
          <w:szCs w:val="22"/>
        </w:rPr>
        <w:t xml:space="preserve">Secure a reference from the relevant employer from the last time the applicant worked with children (if not currently working with children). If the applicant has never worked with children, then ensure a reference from their current employer; </w:t>
      </w:r>
    </w:p>
    <w:p w14:paraId="6B75CFB4" w14:textId="77777777" w:rsidR="005902E3" w:rsidRPr="005902E3" w:rsidRDefault="005902E3" w:rsidP="005902E3">
      <w:pPr>
        <w:pStyle w:val="Default"/>
        <w:numPr>
          <w:ilvl w:val="0"/>
          <w:numId w:val="43"/>
        </w:numPr>
        <w:spacing w:afterLines="93" w:after="223"/>
        <w:jc w:val="both"/>
        <w:rPr>
          <w:rFonts w:ascii="Aptos" w:hAnsi="Aptos" w:cstheme="minorHAnsi"/>
          <w:sz w:val="22"/>
          <w:szCs w:val="22"/>
        </w:rPr>
      </w:pPr>
      <w:r w:rsidRPr="005902E3">
        <w:rPr>
          <w:rFonts w:ascii="Aptos" w:hAnsi="Aptos" w:cstheme="minorHAnsi"/>
          <w:sz w:val="22"/>
          <w:szCs w:val="22"/>
        </w:rPr>
        <w:t>Establish the reason for the candidate leaving their current or most recent post;</w:t>
      </w:r>
    </w:p>
    <w:p w14:paraId="21AE2CD2" w14:textId="77777777" w:rsidR="005902E3" w:rsidRPr="005902E3" w:rsidRDefault="005902E3" w:rsidP="005902E3">
      <w:pPr>
        <w:pStyle w:val="Default"/>
        <w:numPr>
          <w:ilvl w:val="0"/>
          <w:numId w:val="43"/>
        </w:numPr>
        <w:spacing w:afterLines="93" w:after="223"/>
        <w:jc w:val="both"/>
        <w:rPr>
          <w:rFonts w:ascii="Aptos" w:hAnsi="Aptos" w:cstheme="minorHAnsi"/>
          <w:sz w:val="22"/>
          <w:szCs w:val="22"/>
        </w:rPr>
      </w:pPr>
      <w:r w:rsidRPr="005902E3">
        <w:rPr>
          <w:rFonts w:ascii="Aptos" w:hAnsi="Aptos" w:cstheme="minorHAnsi"/>
          <w:sz w:val="22"/>
          <w:szCs w:val="22"/>
        </w:rPr>
        <w:t xml:space="preserve">Ensure electronic references originate from a legitimate source; </w:t>
      </w:r>
    </w:p>
    <w:p w14:paraId="31FA34A7" w14:textId="77777777" w:rsidR="005902E3" w:rsidRPr="005902E3" w:rsidRDefault="005902E3" w:rsidP="005902E3">
      <w:pPr>
        <w:pStyle w:val="Default"/>
        <w:numPr>
          <w:ilvl w:val="0"/>
          <w:numId w:val="43"/>
        </w:numPr>
        <w:spacing w:afterLines="93" w:after="223"/>
        <w:jc w:val="both"/>
        <w:rPr>
          <w:rFonts w:ascii="Aptos" w:hAnsi="Aptos" w:cstheme="minorHAnsi"/>
          <w:sz w:val="22"/>
          <w:szCs w:val="22"/>
        </w:rPr>
      </w:pPr>
      <w:r w:rsidRPr="005902E3">
        <w:rPr>
          <w:rFonts w:ascii="Aptos" w:hAnsi="Aptos" w:cstheme="minorHAnsi"/>
          <w:sz w:val="22"/>
          <w:szCs w:val="22"/>
        </w:rPr>
        <w:t xml:space="preserve">Always verify any information with the person who provided the reference (see Scrutiny of References below); </w:t>
      </w:r>
    </w:p>
    <w:p w14:paraId="66C2C5A1" w14:textId="77777777" w:rsidR="005902E3" w:rsidRPr="005902E3" w:rsidRDefault="005902E3" w:rsidP="005902E3">
      <w:pPr>
        <w:pStyle w:val="Default"/>
        <w:numPr>
          <w:ilvl w:val="0"/>
          <w:numId w:val="43"/>
        </w:numPr>
        <w:spacing w:afterLines="93" w:after="223"/>
        <w:jc w:val="both"/>
        <w:rPr>
          <w:rFonts w:ascii="Aptos" w:hAnsi="Aptos" w:cstheme="minorHAnsi"/>
          <w:sz w:val="22"/>
          <w:szCs w:val="22"/>
        </w:rPr>
      </w:pPr>
      <w:r w:rsidRPr="005902E3">
        <w:rPr>
          <w:rFonts w:ascii="Aptos" w:hAnsi="Aptos" w:cstheme="minorHAnsi"/>
          <w:sz w:val="22"/>
          <w:szCs w:val="22"/>
        </w:rPr>
        <w:t xml:space="preserve">Contact referees to clarify content where information is vague or insufficient information is provided (see Scrutiny of References below); </w:t>
      </w:r>
    </w:p>
    <w:p w14:paraId="59249EF5" w14:textId="77777777" w:rsidR="005902E3" w:rsidRPr="005902E3" w:rsidRDefault="005902E3" w:rsidP="005902E3">
      <w:pPr>
        <w:pStyle w:val="Default"/>
        <w:numPr>
          <w:ilvl w:val="0"/>
          <w:numId w:val="43"/>
        </w:numPr>
        <w:spacing w:afterLines="93" w:after="223"/>
        <w:jc w:val="both"/>
        <w:rPr>
          <w:rFonts w:ascii="Aptos" w:hAnsi="Aptos" w:cstheme="minorHAnsi"/>
          <w:sz w:val="22"/>
          <w:szCs w:val="22"/>
        </w:rPr>
      </w:pPr>
      <w:r w:rsidRPr="005902E3">
        <w:rPr>
          <w:rFonts w:ascii="Aptos" w:hAnsi="Aptos" w:cstheme="minorHAnsi"/>
          <w:sz w:val="22"/>
          <w:szCs w:val="22"/>
        </w:rPr>
        <w:t xml:space="preserve">Compare the information on the application form with that in the reference and take up any discrepancies with the candidate (see Scrutiny of References below); </w:t>
      </w:r>
    </w:p>
    <w:p w14:paraId="6CF3054D" w14:textId="77777777" w:rsidR="005902E3" w:rsidRPr="005902E3" w:rsidRDefault="005902E3" w:rsidP="005902E3">
      <w:pPr>
        <w:pStyle w:val="ListParagraph"/>
        <w:numPr>
          <w:ilvl w:val="0"/>
          <w:numId w:val="43"/>
        </w:numPr>
        <w:spacing w:afterLines="93" w:after="223"/>
        <w:contextualSpacing/>
        <w:jc w:val="both"/>
        <w:rPr>
          <w:rFonts w:ascii="Aptos" w:hAnsi="Aptos" w:cstheme="minorHAnsi"/>
          <w:sz w:val="22"/>
          <w:szCs w:val="22"/>
        </w:rPr>
      </w:pPr>
      <w:r w:rsidRPr="005902E3">
        <w:rPr>
          <w:rFonts w:ascii="Aptos" w:hAnsi="Aptos" w:cstheme="minorHAnsi"/>
          <w:sz w:val="22"/>
          <w:szCs w:val="22"/>
        </w:rPr>
        <w:t>Consider the suitability of the alternative referee(s) for candidates with no previous employment history or only one previous employer;</w:t>
      </w:r>
    </w:p>
    <w:p w14:paraId="421F552E" w14:textId="77777777" w:rsidR="005902E3" w:rsidRPr="005902E3" w:rsidRDefault="005902E3" w:rsidP="005902E3">
      <w:pPr>
        <w:pStyle w:val="ListParagraph"/>
        <w:spacing w:afterLines="93" w:after="223"/>
        <w:contextualSpacing/>
        <w:jc w:val="both"/>
        <w:rPr>
          <w:rFonts w:ascii="Aptos" w:hAnsi="Aptos" w:cstheme="minorHAnsi"/>
          <w:sz w:val="22"/>
          <w:szCs w:val="22"/>
        </w:rPr>
      </w:pPr>
    </w:p>
    <w:p w14:paraId="4713A971" w14:textId="77777777" w:rsidR="005902E3" w:rsidRPr="005902E3" w:rsidRDefault="005902E3" w:rsidP="005902E3">
      <w:pPr>
        <w:pStyle w:val="ListParagraph"/>
        <w:numPr>
          <w:ilvl w:val="0"/>
          <w:numId w:val="43"/>
        </w:numPr>
        <w:spacing w:afterLines="93" w:after="223"/>
        <w:contextualSpacing/>
        <w:jc w:val="both"/>
        <w:rPr>
          <w:rFonts w:ascii="Aptos" w:hAnsi="Aptos" w:cstheme="minorHAnsi"/>
          <w:sz w:val="22"/>
          <w:szCs w:val="22"/>
        </w:rPr>
      </w:pPr>
      <w:r w:rsidRPr="005902E3">
        <w:rPr>
          <w:rFonts w:ascii="Aptos" w:hAnsi="Aptos" w:cstheme="minorHAnsi"/>
          <w:sz w:val="22"/>
          <w:szCs w:val="22"/>
        </w:rPr>
        <w:t xml:space="preserve">Ensure receipt of at least two satisfactory references; </w:t>
      </w:r>
    </w:p>
    <w:p w14:paraId="585824D3" w14:textId="77777777" w:rsidR="005902E3" w:rsidRPr="005902E3" w:rsidRDefault="005902E3" w:rsidP="005902E3">
      <w:pPr>
        <w:pStyle w:val="ListParagraph"/>
        <w:rPr>
          <w:rFonts w:ascii="Aptos" w:hAnsi="Aptos" w:cstheme="minorHAnsi"/>
          <w:sz w:val="22"/>
          <w:szCs w:val="22"/>
        </w:rPr>
      </w:pPr>
    </w:p>
    <w:p w14:paraId="48898526" w14:textId="77777777" w:rsidR="005902E3" w:rsidRPr="005902E3" w:rsidRDefault="005902E3" w:rsidP="005902E3">
      <w:pPr>
        <w:pStyle w:val="ListParagraph"/>
        <w:numPr>
          <w:ilvl w:val="0"/>
          <w:numId w:val="43"/>
        </w:numPr>
        <w:spacing w:afterLines="93" w:after="223"/>
        <w:contextualSpacing/>
        <w:jc w:val="both"/>
        <w:rPr>
          <w:rFonts w:ascii="Aptos" w:hAnsi="Aptos" w:cstheme="minorHAnsi"/>
          <w:sz w:val="22"/>
          <w:szCs w:val="22"/>
        </w:rPr>
      </w:pPr>
      <w:r w:rsidRPr="005902E3">
        <w:rPr>
          <w:rFonts w:ascii="Aptos" w:hAnsi="Aptos" w:cstheme="minorHAnsi"/>
          <w:sz w:val="22"/>
          <w:szCs w:val="22"/>
        </w:rPr>
        <w:t xml:space="preserve">For teaching and leadership appointments, ensure references are requested from the Headteacher if the candidate is currently working in a school. If the appointment is for a Headteacher, the reference must be requested from the Chair of Governors.  For all other appointments, references must be either from the candidate’s line manager or another person more senior to them within the organisation with authority from the organisation to provide a reference. A work colleague will not be a suitable referee. </w:t>
      </w:r>
    </w:p>
    <w:p w14:paraId="5EC5DC1E" w14:textId="77777777" w:rsidR="005902E3" w:rsidRPr="005902E3" w:rsidRDefault="005902E3" w:rsidP="005902E3">
      <w:pPr>
        <w:pStyle w:val="Default"/>
        <w:spacing w:afterLines="93" w:after="223"/>
        <w:rPr>
          <w:rFonts w:ascii="Aptos" w:hAnsi="Aptos" w:cstheme="minorHAnsi"/>
          <w:b/>
          <w:bCs/>
          <w:color w:val="auto"/>
          <w:sz w:val="22"/>
          <w:szCs w:val="22"/>
        </w:rPr>
      </w:pPr>
      <w:r w:rsidRPr="005902E3">
        <w:rPr>
          <w:rFonts w:ascii="Aptos" w:hAnsi="Aptos" w:cstheme="minorHAnsi"/>
          <w:b/>
          <w:bCs/>
          <w:color w:val="auto"/>
          <w:sz w:val="22"/>
          <w:szCs w:val="22"/>
        </w:rPr>
        <w:t>Scrutiny of references</w:t>
      </w:r>
    </w:p>
    <w:p w14:paraId="679A5884" w14:textId="77777777" w:rsidR="005902E3" w:rsidRPr="005902E3" w:rsidRDefault="005902E3" w:rsidP="005902E3">
      <w:pPr>
        <w:jc w:val="both"/>
        <w:rPr>
          <w:rFonts w:ascii="Aptos" w:hAnsi="Aptos" w:cstheme="minorHAnsi"/>
          <w:sz w:val="22"/>
          <w:szCs w:val="22"/>
        </w:rPr>
      </w:pPr>
      <w:r w:rsidRPr="005902E3">
        <w:rPr>
          <w:rFonts w:ascii="Aptos" w:hAnsi="Aptos" w:cstheme="minorHAnsi"/>
          <w:sz w:val="22"/>
          <w:szCs w:val="22"/>
        </w:rPr>
        <w:t xml:space="preserve">Either the recruitment panel or its delegation have the responsibility for scrutinising references. This will include checking that the information is complete and consistent with information already provided by the candidate, either in their application form or during the interview stage.  (The shortlisting panel may be a delegation of members from the full recruitment panel and if references are reviewed at the shortlisting stage, this review must be fed back to the full recruitment panel). </w:t>
      </w:r>
    </w:p>
    <w:p w14:paraId="2742B631" w14:textId="77777777" w:rsidR="005902E3" w:rsidRPr="005902E3" w:rsidRDefault="005902E3" w:rsidP="005902E3">
      <w:pPr>
        <w:jc w:val="both"/>
        <w:rPr>
          <w:rFonts w:ascii="Aptos" w:hAnsi="Aptos" w:cstheme="minorHAnsi"/>
          <w:sz w:val="22"/>
          <w:szCs w:val="22"/>
        </w:rPr>
      </w:pPr>
    </w:p>
    <w:p w14:paraId="45544167" w14:textId="77777777" w:rsidR="005902E3" w:rsidRPr="005902E3" w:rsidRDefault="005902E3" w:rsidP="005902E3">
      <w:pPr>
        <w:jc w:val="both"/>
        <w:rPr>
          <w:rFonts w:ascii="Aptos" w:hAnsi="Aptos" w:cstheme="minorHAnsi"/>
          <w:sz w:val="22"/>
          <w:szCs w:val="22"/>
        </w:rPr>
      </w:pPr>
      <w:r w:rsidRPr="005902E3">
        <w:rPr>
          <w:rFonts w:ascii="Aptos" w:hAnsi="Aptos" w:cstheme="minorHAnsi"/>
          <w:sz w:val="22"/>
          <w:szCs w:val="22"/>
        </w:rPr>
        <w:t>Where there is doubt about the appropriateness of a referee, a designate of the recruitment panel must seek further information from the candidate to clarify any doubt. The designate may also seek advice from their HR Advisor.</w:t>
      </w:r>
    </w:p>
    <w:p w14:paraId="4C5DF0D2" w14:textId="77777777" w:rsidR="005902E3" w:rsidRPr="005902E3" w:rsidRDefault="005902E3" w:rsidP="005902E3">
      <w:pPr>
        <w:jc w:val="both"/>
        <w:rPr>
          <w:rFonts w:ascii="Aptos" w:hAnsi="Aptos" w:cstheme="minorHAnsi"/>
          <w:b/>
          <w:bCs/>
          <w:sz w:val="22"/>
          <w:szCs w:val="22"/>
        </w:rPr>
      </w:pPr>
    </w:p>
    <w:p w14:paraId="4AEC916A" w14:textId="77777777" w:rsidR="005902E3" w:rsidRPr="005902E3" w:rsidRDefault="005902E3" w:rsidP="005902E3">
      <w:pPr>
        <w:jc w:val="both"/>
        <w:rPr>
          <w:rFonts w:ascii="Aptos" w:hAnsi="Aptos" w:cstheme="minorHAnsi"/>
          <w:b/>
          <w:bCs/>
          <w:sz w:val="22"/>
          <w:szCs w:val="22"/>
        </w:rPr>
      </w:pPr>
    </w:p>
    <w:p w14:paraId="70936346" w14:textId="77777777" w:rsidR="005902E3" w:rsidRPr="005902E3" w:rsidRDefault="005902E3" w:rsidP="005902E3">
      <w:pPr>
        <w:jc w:val="both"/>
        <w:rPr>
          <w:rFonts w:ascii="Aptos" w:hAnsi="Aptos" w:cstheme="minorHAnsi"/>
          <w:b/>
          <w:bCs/>
          <w:sz w:val="22"/>
          <w:szCs w:val="22"/>
        </w:rPr>
      </w:pPr>
    </w:p>
    <w:p w14:paraId="6154777A" w14:textId="77777777" w:rsidR="005902E3" w:rsidRPr="005902E3" w:rsidRDefault="005902E3" w:rsidP="005902E3">
      <w:pPr>
        <w:jc w:val="both"/>
        <w:rPr>
          <w:rFonts w:ascii="Aptos" w:hAnsi="Aptos" w:cstheme="minorHAnsi"/>
          <w:b/>
          <w:bCs/>
          <w:sz w:val="22"/>
          <w:szCs w:val="22"/>
        </w:rPr>
      </w:pPr>
      <w:r w:rsidRPr="005902E3">
        <w:rPr>
          <w:rFonts w:ascii="Aptos" w:hAnsi="Aptos" w:cstheme="minorHAnsi"/>
          <w:b/>
          <w:bCs/>
          <w:sz w:val="22"/>
          <w:szCs w:val="22"/>
        </w:rPr>
        <w:t>Medical information</w:t>
      </w:r>
    </w:p>
    <w:p w14:paraId="007877B0" w14:textId="77777777" w:rsidR="005902E3" w:rsidRPr="005902E3" w:rsidRDefault="005902E3" w:rsidP="005902E3">
      <w:pPr>
        <w:jc w:val="both"/>
        <w:rPr>
          <w:rFonts w:ascii="Aptos" w:hAnsi="Aptos" w:cstheme="minorHAnsi"/>
          <w:sz w:val="22"/>
          <w:szCs w:val="22"/>
        </w:rPr>
      </w:pPr>
    </w:p>
    <w:p w14:paraId="289451C9" w14:textId="77777777" w:rsidR="005902E3" w:rsidRPr="005902E3" w:rsidRDefault="005902E3" w:rsidP="005902E3">
      <w:pPr>
        <w:jc w:val="both"/>
        <w:rPr>
          <w:rFonts w:ascii="Aptos" w:hAnsi="Aptos" w:cstheme="minorHAnsi"/>
          <w:sz w:val="22"/>
          <w:szCs w:val="22"/>
        </w:rPr>
      </w:pPr>
      <w:r w:rsidRPr="005902E3">
        <w:rPr>
          <w:rFonts w:ascii="Aptos" w:hAnsi="Aptos" w:cstheme="minorHAnsi"/>
          <w:sz w:val="22"/>
          <w:szCs w:val="22"/>
        </w:rPr>
        <w:t>Under the Equality Act 2010 it is unlawful for employers to ask job applicants health related questions before an offer of employment is made unless it is for specified reasons stated under the Act (see Section 8.3 of this Policy).</w:t>
      </w:r>
    </w:p>
    <w:p w14:paraId="5D12645C" w14:textId="77777777" w:rsidR="005902E3" w:rsidRPr="005902E3" w:rsidRDefault="005902E3" w:rsidP="005902E3">
      <w:pPr>
        <w:jc w:val="both"/>
        <w:rPr>
          <w:rFonts w:ascii="Aptos" w:hAnsi="Aptos" w:cstheme="minorHAnsi"/>
          <w:sz w:val="22"/>
          <w:szCs w:val="22"/>
        </w:rPr>
      </w:pPr>
      <w:r w:rsidRPr="005902E3">
        <w:rPr>
          <w:rFonts w:ascii="Aptos" w:hAnsi="Aptos" w:cstheme="minorHAnsi"/>
          <w:sz w:val="22"/>
          <w:szCs w:val="22"/>
        </w:rPr>
        <w:t xml:space="preserve"> </w:t>
      </w:r>
    </w:p>
    <w:p w14:paraId="25A108AF" w14:textId="77777777" w:rsidR="005902E3" w:rsidRPr="005902E3" w:rsidRDefault="005902E3" w:rsidP="005902E3">
      <w:pPr>
        <w:jc w:val="both"/>
        <w:rPr>
          <w:rFonts w:ascii="Aptos" w:hAnsi="Aptos" w:cstheme="minorHAnsi"/>
          <w:sz w:val="22"/>
          <w:szCs w:val="22"/>
        </w:rPr>
      </w:pPr>
      <w:r w:rsidRPr="005902E3">
        <w:rPr>
          <w:rFonts w:ascii="Aptos" w:hAnsi="Aptos" w:cstheme="minorHAnsi"/>
          <w:sz w:val="22"/>
          <w:szCs w:val="22"/>
        </w:rPr>
        <w:t xml:space="preserve">To avoid any claims from unsuccessful candidates for not being selected on health grounds, medical information should only be viewed after an offer of employment is made. This can be problematic when references are requested and reviewed prior to the final selection of an applicant, as references sometimes contain information relating to the applicant’s absence record and medical conditions that might have affected their employment. If references are requested and reviewed prior to shortlisting or final selection, it is recommended that someone independent of the recruitment panel scrutinises them to remove any reference to medical conditions or absenteeism that might relate to a medical condition before the panel view them. </w:t>
      </w:r>
    </w:p>
    <w:p w14:paraId="2DD6E8E8" w14:textId="77777777" w:rsidR="005902E3" w:rsidRPr="005902E3" w:rsidRDefault="005902E3" w:rsidP="005902E3">
      <w:pPr>
        <w:jc w:val="both"/>
        <w:rPr>
          <w:rFonts w:ascii="Aptos" w:hAnsi="Aptos" w:cstheme="minorHAnsi"/>
          <w:sz w:val="22"/>
          <w:szCs w:val="22"/>
        </w:rPr>
      </w:pPr>
    </w:p>
    <w:p w14:paraId="28B1E320" w14:textId="77777777" w:rsidR="005902E3" w:rsidRPr="005902E3" w:rsidRDefault="005902E3" w:rsidP="005902E3">
      <w:pPr>
        <w:jc w:val="both"/>
        <w:rPr>
          <w:rFonts w:ascii="Aptos" w:hAnsi="Aptos" w:cstheme="minorHAnsi"/>
          <w:b/>
          <w:bCs/>
          <w:sz w:val="22"/>
          <w:szCs w:val="22"/>
        </w:rPr>
      </w:pPr>
      <w:r w:rsidRPr="005902E3">
        <w:rPr>
          <w:rFonts w:ascii="Aptos" w:hAnsi="Aptos" w:cstheme="minorHAnsi"/>
          <w:b/>
          <w:bCs/>
          <w:sz w:val="22"/>
          <w:szCs w:val="22"/>
        </w:rPr>
        <w:t>Capability procedures*</w:t>
      </w:r>
    </w:p>
    <w:p w14:paraId="4B630A1B" w14:textId="77777777" w:rsidR="005902E3" w:rsidRPr="005902E3" w:rsidRDefault="005902E3" w:rsidP="005902E3">
      <w:pPr>
        <w:jc w:val="both"/>
        <w:rPr>
          <w:rFonts w:ascii="Aptos" w:hAnsi="Aptos" w:cstheme="minorHAnsi"/>
          <w:sz w:val="22"/>
          <w:szCs w:val="22"/>
        </w:rPr>
      </w:pPr>
    </w:p>
    <w:p w14:paraId="31879297" w14:textId="77777777" w:rsidR="005902E3" w:rsidRPr="005902E3" w:rsidRDefault="005902E3" w:rsidP="005902E3">
      <w:pPr>
        <w:jc w:val="both"/>
        <w:rPr>
          <w:rFonts w:ascii="Aptos" w:hAnsi="Aptos" w:cstheme="minorHAnsi"/>
          <w:sz w:val="22"/>
          <w:szCs w:val="22"/>
        </w:rPr>
      </w:pPr>
      <w:r w:rsidRPr="005902E3">
        <w:rPr>
          <w:rFonts w:ascii="Aptos" w:hAnsi="Aptos" w:cstheme="minorHAnsi"/>
          <w:sz w:val="22"/>
          <w:szCs w:val="22"/>
        </w:rPr>
        <w:t xml:space="preserve">In accordance with the School Staffing Regulations and the DfE Staffing and Employment: Advice for Schools document, as part of the appointment process for Headteachers and teachers, the Governing Board should, in a reference, ask previous employers for details about whether the individual has been subject to capability procedures in the previous two years. For maintained schools, the Governing Board must respond in writing to confirm whether that individual has been the subject of capability procedures within that period and, if so, the details of the concerns which gave rise to this, along with the duration of the proceedings and their outcome. This may impact on the appointment. </w:t>
      </w:r>
    </w:p>
    <w:p w14:paraId="390F6A18" w14:textId="77777777" w:rsidR="005902E3" w:rsidRPr="005902E3" w:rsidRDefault="005902E3" w:rsidP="005902E3">
      <w:pPr>
        <w:jc w:val="both"/>
        <w:rPr>
          <w:rFonts w:ascii="Aptos" w:hAnsi="Aptos" w:cstheme="minorHAnsi"/>
          <w:sz w:val="22"/>
          <w:szCs w:val="22"/>
        </w:rPr>
      </w:pPr>
    </w:p>
    <w:p w14:paraId="1F660040" w14:textId="77777777" w:rsidR="005902E3" w:rsidRPr="005902E3" w:rsidRDefault="005902E3" w:rsidP="005902E3">
      <w:pPr>
        <w:jc w:val="both"/>
        <w:rPr>
          <w:rFonts w:ascii="Aptos" w:hAnsi="Aptos" w:cstheme="minorHAnsi"/>
          <w:b/>
          <w:sz w:val="22"/>
          <w:szCs w:val="22"/>
        </w:rPr>
      </w:pPr>
      <w:r w:rsidRPr="005902E3">
        <w:rPr>
          <w:rFonts w:ascii="Aptos" w:hAnsi="Aptos" w:cstheme="minorHAnsi"/>
          <w:sz w:val="22"/>
          <w:szCs w:val="22"/>
        </w:rPr>
        <w:t>The above provisions do not apply to academies established prior to April 2013. However, it is a requirement that they are included in new funding agreements from April 2013. Academies can ask for relevant information about a teacher’s capability as part of their appointment processes.</w:t>
      </w:r>
    </w:p>
    <w:p w14:paraId="27244F73" w14:textId="77777777" w:rsidR="005902E3" w:rsidRPr="005902E3" w:rsidRDefault="005902E3" w:rsidP="005902E3">
      <w:pPr>
        <w:pStyle w:val="Default"/>
        <w:rPr>
          <w:rFonts w:ascii="Aptos" w:hAnsi="Aptos" w:cstheme="minorHAnsi"/>
          <w:sz w:val="22"/>
          <w:szCs w:val="22"/>
        </w:rPr>
      </w:pPr>
    </w:p>
    <w:p w14:paraId="3708AB18" w14:textId="77777777" w:rsidR="005902E3" w:rsidRPr="005902E3" w:rsidRDefault="005902E3" w:rsidP="005902E3">
      <w:pPr>
        <w:pStyle w:val="Default"/>
        <w:rPr>
          <w:rFonts w:ascii="Aptos" w:hAnsi="Aptos" w:cstheme="minorHAnsi"/>
          <w:b/>
          <w:bCs/>
          <w:sz w:val="22"/>
          <w:szCs w:val="22"/>
        </w:rPr>
      </w:pPr>
      <w:r w:rsidRPr="005902E3">
        <w:rPr>
          <w:rFonts w:ascii="Aptos" w:hAnsi="Aptos" w:cstheme="minorHAnsi"/>
          <w:b/>
          <w:bCs/>
          <w:sz w:val="22"/>
          <w:szCs w:val="22"/>
        </w:rPr>
        <w:t>Safeguarding allegations</w:t>
      </w:r>
    </w:p>
    <w:p w14:paraId="62989A06" w14:textId="77777777" w:rsidR="005902E3" w:rsidRPr="005902E3" w:rsidRDefault="005902E3" w:rsidP="005902E3">
      <w:pPr>
        <w:pStyle w:val="Default"/>
        <w:rPr>
          <w:rFonts w:ascii="Aptos" w:hAnsi="Aptos" w:cstheme="minorHAnsi"/>
          <w:sz w:val="22"/>
          <w:szCs w:val="22"/>
        </w:rPr>
      </w:pPr>
    </w:p>
    <w:p w14:paraId="1359BE03" w14:textId="77777777" w:rsidR="005902E3" w:rsidRPr="005902E3" w:rsidRDefault="005902E3" w:rsidP="005902E3">
      <w:pPr>
        <w:pStyle w:val="Default"/>
        <w:jc w:val="both"/>
        <w:rPr>
          <w:rFonts w:ascii="Aptos" w:hAnsi="Aptos" w:cstheme="minorHAnsi"/>
          <w:sz w:val="22"/>
          <w:szCs w:val="22"/>
        </w:rPr>
      </w:pPr>
      <w:r w:rsidRPr="005902E3">
        <w:rPr>
          <w:rFonts w:ascii="Aptos" w:hAnsi="Aptos" w:cstheme="minorHAnsi"/>
          <w:sz w:val="22"/>
          <w:szCs w:val="22"/>
        </w:rPr>
        <w:t>Schools should ensure the information provided in references confirms whether the referee is satisfied with the applicant’s suitability to work with children and provide the facts (not opinions) of any substantiated safeguarding concerns/allegations that meet the harm threshold but should not include information about safeguarding concerns/allegations which are unsubstantiated, unfounded, false, or malicious. A recruitment panel should seek HR advice if they are in receipt of references which include information relating to safeguarding allegations.</w:t>
      </w:r>
    </w:p>
    <w:p w14:paraId="74DB26CB" w14:textId="77777777" w:rsidR="005902E3" w:rsidRPr="005902E3" w:rsidRDefault="005902E3" w:rsidP="005902E3">
      <w:pPr>
        <w:pStyle w:val="Default"/>
        <w:rPr>
          <w:rFonts w:ascii="Aptos" w:hAnsi="Aptos" w:cstheme="minorHAnsi"/>
          <w:sz w:val="22"/>
          <w:szCs w:val="22"/>
        </w:rPr>
      </w:pPr>
    </w:p>
    <w:p w14:paraId="166C324F" w14:textId="77777777" w:rsidR="005902E3" w:rsidRPr="005902E3" w:rsidRDefault="005902E3" w:rsidP="005902E3">
      <w:pPr>
        <w:pStyle w:val="Default"/>
        <w:jc w:val="both"/>
        <w:rPr>
          <w:rFonts w:ascii="Aptos" w:hAnsi="Aptos"/>
          <w:sz w:val="22"/>
          <w:szCs w:val="22"/>
        </w:rPr>
      </w:pPr>
      <w:r w:rsidRPr="005902E3">
        <w:rPr>
          <w:rFonts w:ascii="Aptos" w:hAnsi="Aptos" w:cstheme="minorHAnsi"/>
          <w:b/>
          <w:bCs/>
          <w:sz w:val="22"/>
          <w:szCs w:val="22"/>
        </w:rPr>
        <w:t xml:space="preserve">Appendix 12 </w:t>
      </w:r>
      <w:r w:rsidRPr="005902E3">
        <w:rPr>
          <w:rFonts w:ascii="Aptos" w:hAnsi="Aptos" w:cstheme="minorHAnsi"/>
          <w:sz w:val="22"/>
          <w:szCs w:val="22"/>
        </w:rPr>
        <w:t xml:space="preserve">provides a reference pro forma that can be used when seeking references once a conditional offer of employment has been made (see separate forms for Teaching Staff and Non-Teaching Staff – Appendices 12 and 12A). </w:t>
      </w:r>
      <w:bookmarkStart w:id="15" w:name="_Hlk503517455"/>
    </w:p>
    <w:p w14:paraId="4FD2BE37" w14:textId="77777777" w:rsidR="005902E3" w:rsidRPr="005902E3" w:rsidRDefault="005902E3" w:rsidP="005902E3">
      <w:pPr>
        <w:jc w:val="both"/>
        <w:rPr>
          <w:rFonts w:ascii="Aptos" w:hAnsi="Aptos" w:cs="Arial"/>
          <w:sz w:val="22"/>
          <w:szCs w:val="22"/>
        </w:rPr>
      </w:pPr>
    </w:p>
    <w:p w14:paraId="62D822B0"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If the school adopts a different practice and seeks references prior to interview, an Example Reference Pro-forma template is available on the Schools HR Co-operative website that the school may use to request references.  When a school requests references before an offer of employment is made, they must ensure that pre-employment references are received for all shortlisted candidates.  </w:t>
      </w:r>
    </w:p>
    <w:bookmarkEnd w:id="15"/>
    <w:p w14:paraId="18B7AA8F" w14:textId="77777777" w:rsidR="005902E3" w:rsidRPr="005902E3" w:rsidRDefault="005902E3" w:rsidP="005902E3">
      <w:pPr>
        <w:jc w:val="both"/>
        <w:rPr>
          <w:rFonts w:ascii="Aptos" w:hAnsi="Aptos" w:cs="Arial"/>
          <w:b/>
          <w:sz w:val="22"/>
          <w:szCs w:val="22"/>
        </w:rPr>
      </w:pPr>
    </w:p>
    <w:p w14:paraId="5916E3A6" w14:textId="77777777" w:rsidR="005902E3" w:rsidRPr="005902E3" w:rsidRDefault="005902E3" w:rsidP="005902E3">
      <w:pPr>
        <w:pStyle w:val="Default"/>
        <w:rPr>
          <w:rFonts w:ascii="Aptos" w:hAnsi="Aptos" w:cstheme="minorHAnsi"/>
          <w:sz w:val="22"/>
          <w:szCs w:val="22"/>
        </w:rPr>
      </w:pPr>
      <w:r w:rsidRPr="005902E3">
        <w:rPr>
          <w:rFonts w:ascii="Aptos" w:hAnsi="Aptos" w:cstheme="minorHAnsi"/>
          <w:b/>
          <w:bCs/>
          <w:sz w:val="22"/>
          <w:szCs w:val="22"/>
        </w:rPr>
        <w:t xml:space="preserve">Appendix 13 </w:t>
      </w:r>
      <w:r w:rsidRPr="005902E3">
        <w:rPr>
          <w:rFonts w:ascii="Aptos" w:hAnsi="Aptos" w:cstheme="minorHAnsi"/>
          <w:sz w:val="22"/>
          <w:szCs w:val="22"/>
        </w:rPr>
        <w:t>provides a reference request letter template.</w:t>
      </w:r>
    </w:p>
    <w:p w14:paraId="5E283DE1" w14:textId="77777777" w:rsidR="005902E3" w:rsidRPr="005902E3" w:rsidRDefault="005902E3" w:rsidP="005902E3">
      <w:pPr>
        <w:pStyle w:val="Default"/>
        <w:rPr>
          <w:rFonts w:ascii="Aptos" w:hAnsi="Aptos" w:cstheme="minorHAnsi"/>
          <w:sz w:val="22"/>
          <w:szCs w:val="22"/>
        </w:rPr>
      </w:pPr>
    </w:p>
    <w:p w14:paraId="48DAD421" w14:textId="77777777" w:rsidR="005902E3" w:rsidRPr="005902E3" w:rsidRDefault="005902E3" w:rsidP="005902E3">
      <w:pPr>
        <w:rPr>
          <w:rFonts w:ascii="Aptos" w:hAnsi="Aptos" w:cs="Arial"/>
          <w:b/>
          <w:sz w:val="22"/>
          <w:szCs w:val="22"/>
        </w:rPr>
      </w:pPr>
      <w:r w:rsidRPr="005902E3">
        <w:rPr>
          <w:rFonts w:ascii="Aptos" w:hAnsi="Aptos" w:cs="Arial"/>
          <w:b/>
          <w:sz w:val="22"/>
          <w:szCs w:val="22"/>
        </w:rPr>
        <w:br w:type="page"/>
      </w:r>
    </w:p>
    <w:p w14:paraId="0E08C557" w14:textId="77777777" w:rsidR="005902E3" w:rsidRPr="005902E3" w:rsidRDefault="005902E3" w:rsidP="005902E3">
      <w:pPr>
        <w:numPr>
          <w:ilvl w:val="0"/>
          <w:numId w:val="33"/>
        </w:numPr>
        <w:ind w:left="357" w:hanging="357"/>
        <w:jc w:val="both"/>
        <w:rPr>
          <w:rFonts w:ascii="Aptos" w:hAnsi="Aptos" w:cs="Arial"/>
          <w:b/>
          <w:sz w:val="22"/>
          <w:szCs w:val="22"/>
        </w:rPr>
      </w:pPr>
      <w:r w:rsidRPr="005902E3">
        <w:rPr>
          <w:rFonts w:ascii="Aptos" w:hAnsi="Aptos" w:cs="Arial"/>
          <w:b/>
          <w:sz w:val="22"/>
          <w:szCs w:val="22"/>
        </w:rPr>
        <w:t xml:space="preserve">ID Checks </w:t>
      </w:r>
    </w:p>
    <w:p w14:paraId="01875BCC" w14:textId="77777777" w:rsidR="005902E3" w:rsidRPr="005902E3" w:rsidRDefault="005902E3" w:rsidP="005902E3">
      <w:pPr>
        <w:jc w:val="both"/>
        <w:rPr>
          <w:rFonts w:ascii="Aptos" w:hAnsi="Aptos" w:cs="Arial"/>
          <w:sz w:val="22"/>
          <w:szCs w:val="22"/>
        </w:rPr>
      </w:pPr>
    </w:p>
    <w:p w14:paraId="40D955A2"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Identification checking guidelines can be found on the </w:t>
      </w:r>
      <w:hyperlink r:id="rId46" w:history="1">
        <w:r w:rsidRPr="005902E3">
          <w:rPr>
            <w:rStyle w:val="Hyperlink"/>
            <w:rFonts w:ascii="Aptos" w:hAnsi="Aptos" w:cs="Arial"/>
            <w:sz w:val="22"/>
            <w:szCs w:val="22"/>
          </w:rPr>
          <w:t>GOV.UK website</w:t>
        </w:r>
      </w:hyperlink>
      <w:r w:rsidRPr="005902E3">
        <w:rPr>
          <w:rFonts w:ascii="Aptos" w:hAnsi="Aptos" w:cs="Arial"/>
          <w:sz w:val="22"/>
          <w:szCs w:val="22"/>
        </w:rPr>
        <w:t>.  ID checks should be made against all names by which the candidate is or has been known.</w:t>
      </w:r>
    </w:p>
    <w:p w14:paraId="6CB70E5A" w14:textId="77777777" w:rsidR="005902E3" w:rsidRPr="005902E3" w:rsidRDefault="005902E3" w:rsidP="005902E3">
      <w:pPr>
        <w:ind w:left="357"/>
        <w:jc w:val="both"/>
        <w:rPr>
          <w:rFonts w:ascii="Aptos" w:hAnsi="Aptos" w:cs="Arial"/>
          <w:b/>
          <w:sz w:val="22"/>
          <w:szCs w:val="22"/>
        </w:rPr>
      </w:pPr>
    </w:p>
    <w:p w14:paraId="45AE8A95" w14:textId="77777777" w:rsidR="005902E3" w:rsidRPr="005902E3" w:rsidRDefault="005902E3" w:rsidP="005902E3">
      <w:pPr>
        <w:numPr>
          <w:ilvl w:val="0"/>
          <w:numId w:val="33"/>
        </w:numPr>
        <w:ind w:left="357" w:hanging="357"/>
        <w:jc w:val="both"/>
        <w:rPr>
          <w:rFonts w:ascii="Aptos" w:hAnsi="Aptos" w:cs="Arial"/>
          <w:b/>
          <w:sz w:val="22"/>
          <w:szCs w:val="22"/>
        </w:rPr>
      </w:pPr>
      <w:r w:rsidRPr="005902E3">
        <w:rPr>
          <w:rFonts w:ascii="Aptos" w:hAnsi="Aptos" w:cs="Arial"/>
          <w:b/>
          <w:sz w:val="22"/>
          <w:szCs w:val="22"/>
        </w:rPr>
        <w:t>Medical Health Checks</w:t>
      </w:r>
    </w:p>
    <w:p w14:paraId="54074195" w14:textId="77777777" w:rsidR="005902E3" w:rsidRPr="005902E3" w:rsidRDefault="005902E3" w:rsidP="005902E3">
      <w:pPr>
        <w:ind w:left="357"/>
        <w:jc w:val="both"/>
        <w:rPr>
          <w:rFonts w:ascii="Aptos" w:hAnsi="Aptos" w:cs="Arial"/>
          <w:b/>
          <w:sz w:val="22"/>
          <w:szCs w:val="22"/>
        </w:rPr>
      </w:pPr>
    </w:p>
    <w:p w14:paraId="356BC799"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Anyone appointed to a post involving regular contact with children or young people must be mentally and physically fit.  It is a statutory responsibility for employers to satisfy themselves that candidates have the appropriate level of mental and physical fitness prior to confirming an offer of employment. </w:t>
      </w:r>
    </w:p>
    <w:p w14:paraId="02D50397" w14:textId="77777777" w:rsidR="005902E3" w:rsidRPr="005902E3" w:rsidRDefault="005902E3" w:rsidP="005902E3">
      <w:pPr>
        <w:jc w:val="both"/>
        <w:rPr>
          <w:rFonts w:ascii="Aptos" w:hAnsi="Aptos" w:cs="Arial"/>
          <w:sz w:val="22"/>
          <w:szCs w:val="22"/>
        </w:rPr>
      </w:pPr>
    </w:p>
    <w:p w14:paraId="40F76483"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Assessing a person’s ability to carry out the duties of a job can be an important selection tool.  Pre-employment medical checks should be seen as a way of:</w:t>
      </w:r>
    </w:p>
    <w:p w14:paraId="6DD7D952" w14:textId="77777777" w:rsidR="005902E3" w:rsidRPr="005902E3" w:rsidRDefault="005902E3" w:rsidP="005902E3">
      <w:pPr>
        <w:jc w:val="both"/>
        <w:rPr>
          <w:rFonts w:ascii="Aptos" w:hAnsi="Aptos" w:cs="Arial"/>
          <w:sz w:val="22"/>
          <w:szCs w:val="22"/>
        </w:rPr>
      </w:pPr>
    </w:p>
    <w:p w14:paraId="0CB90691" w14:textId="77777777" w:rsidR="005902E3" w:rsidRPr="005902E3" w:rsidRDefault="005902E3" w:rsidP="005902E3">
      <w:pPr>
        <w:numPr>
          <w:ilvl w:val="0"/>
          <w:numId w:val="32"/>
        </w:numPr>
        <w:jc w:val="both"/>
        <w:rPr>
          <w:rFonts w:ascii="Aptos" w:hAnsi="Aptos" w:cs="Arial"/>
          <w:sz w:val="22"/>
          <w:szCs w:val="22"/>
        </w:rPr>
      </w:pPr>
      <w:r w:rsidRPr="005902E3">
        <w:rPr>
          <w:rFonts w:ascii="Aptos" w:hAnsi="Aptos" w:cs="Arial"/>
          <w:sz w:val="22"/>
          <w:szCs w:val="22"/>
        </w:rPr>
        <w:t>Screening candidates in – not screening them out</w:t>
      </w:r>
    </w:p>
    <w:p w14:paraId="313DB22F" w14:textId="77777777" w:rsidR="005902E3" w:rsidRPr="005902E3" w:rsidRDefault="005902E3" w:rsidP="005902E3">
      <w:pPr>
        <w:numPr>
          <w:ilvl w:val="0"/>
          <w:numId w:val="32"/>
        </w:numPr>
        <w:jc w:val="both"/>
        <w:rPr>
          <w:rFonts w:ascii="Aptos" w:hAnsi="Aptos" w:cs="Arial"/>
          <w:sz w:val="22"/>
          <w:szCs w:val="22"/>
        </w:rPr>
      </w:pPr>
      <w:r w:rsidRPr="005902E3">
        <w:rPr>
          <w:rFonts w:ascii="Aptos" w:hAnsi="Aptos" w:cs="Arial"/>
          <w:sz w:val="22"/>
          <w:szCs w:val="22"/>
        </w:rPr>
        <w:t>Identifying any risks to the prospective employee, colleagues or clients</w:t>
      </w:r>
    </w:p>
    <w:p w14:paraId="26E96FD2" w14:textId="77777777" w:rsidR="005902E3" w:rsidRPr="005902E3" w:rsidRDefault="005902E3" w:rsidP="005902E3">
      <w:pPr>
        <w:numPr>
          <w:ilvl w:val="0"/>
          <w:numId w:val="32"/>
        </w:numPr>
        <w:jc w:val="both"/>
        <w:rPr>
          <w:rFonts w:ascii="Aptos" w:hAnsi="Aptos" w:cs="Arial"/>
          <w:sz w:val="22"/>
          <w:szCs w:val="22"/>
        </w:rPr>
      </w:pPr>
      <w:r w:rsidRPr="005902E3">
        <w:rPr>
          <w:rFonts w:ascii="Aptos" w:hAnsi="Aptos" w:cs="Arial"/>
          <w:sz w:val="22"/>
          <w:szCs w:val="22"/>
        </w:rPr>
        <w:t>Identifying any support needed by the prospective employee to do the job effectively</w:t>
      </w:r>
    </w:p>
    <w:p w14:paraId="64738E59" w14:textId="77777777" w:rsidR="005902E3" w:rsidRPr="005902E3" w:rsidRDefault="005902E3" w:rsidP="005902E3">
      <w:pPr>
        <w:numPr>
          <w:ilvl w:val="0"/>
          <w:numId w:val="32"/>
        </w:numPr>
        <w:jc w:val="both"/>
        <w:rPr>
          <w:rFonts w:ascii="Aptos" w:hAnsi="Aptos" w:cs="Arial"/>
          <w:sz w:val="22"/>
          <w:szCs w:val="22"/>
        </w:rPr>
      </w:pPr>
      <w:r w:rsidRPr="005902E3">
        <w:rPr>
          <w:rFonts w:ascii="Aptos" w:hAnsi="Aptos" w:cs="Arial"/>
          <w:sz w:val="22"/>
          <w:szCs w:val="22"/>
        </w:rPr>
        <w:t>Identifying any disability issues and the requirement for reasonable adjustments</w:t>
      </w:r>
    </w:p>
    <w:p w14:paraId="4028DBFA" w14:textId="77777777" w:rsidR="005902E3" w:rsidRPr="005902E3" w:rsidRDefault="005902E3" w:rsidP="005902E3">
      <w:pPr>
        <w:numPr>
          <w:ilvl w:val="0"/>
          <w:numId w:val="32"/>
        </w:numPr>
        <w:jc w:val="both"/>
        <w:rPr>
          <w:rFonts w:ascii="Aptos" w:hAnsi="Aptos" w:cs="Arial"/>
          <w:sz w:val="22"/>
          <w:szCs w:val="22"/>
        </w:rPr>
      </w:pPr>
      <w:r w:rsidRPr="005902E3">
        <w:rPr>
          <w:rFonts w:ascii="Aptos" w:hAnsi="Aptos" w:cs="Arial"/>
          <w:sz w:val="22"/>
          <w:szCs w:val="22"/>
        </w:rPr>
        <w:t>Identifying any potential attendance problems</w:t>
      </w:r>
    </w:p>
    <w:p w14:paraId="7A8BD205" w14:textId="77777777" w:rsidR="005902E3" w:rsidRPr="005902E3" w:rsidRDefault="005902E3" w:rsidP="005902E3">
      <w:pPr>
        <w:numPr>
          <w:ilvl w:val="0"/>
          <w:numId w:val="32"/>
        </w:numPr>
        <w:jc w:val="both"/>
        <w:rPr>
          <w:rFonts w:ascii="Aptos" w:hAnsi="Aptos" w:cs="Arial"/>
          <w:sz w:val="22"/>
          <w:szCs w:val="22"/>
        </w:rPr>
      </w:pPr>
      <w:r w:rsidRPr="005902E3">
        <w:rPr>
          <w:rFonts w:ascii="Aptos" w:hAnsi="Aptos" w:cs="Arial"/>
          <w:sz w:val="22"/>
          <w:szCs w:val="22"/>
        </w:rPr>
        <w:t>Providing a baseline of health for future reference.</w:t>
      </w:r>
    </w:p>
    <w:p w14:paraId="6104FF9A" w14:textId="77777777" w:rsidR="005902E3" w:rsidRPr="005902E3" w:rsidRDefault="005902E3" w:rsidP="005902E3">
      <w:pPr>
        <w:jc w:val="both"/>
        <w:rPr>
          <w:rFonts w:ascii="Aptos" w:hAnsi="Aptos" w:cs="Arial"/>
          <w:b/>
          <w:sz w:val="22"/>
          <w:szCs w:val="22"/>
        </w:rPr>
      </w:pPr>
    </w:p>
    <w:p w14:paraId="17CEA578"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Schools should ensure that their pre-employment health questionnaires are designed to capture specific features of the job e.g. driving for work, working at heights, manual handling, food handling etc. so that their occupational health service can take account of these factors in their assessment.</w:t>
      </w:r>
    </w:p>
    <w:p w14:paraId="6DAE9CFF" w14:textId="77777777" w:rsidR="005902E3" w:rsidRPr="005902E3" w:rsidRDefault="005902E3" w:rsidP="005902E3">
      <w:pPr>
        <w:jc w:val="both"/>
        <w:rPr>
          <w:rFonts w:ascii="Aptos" w:hAnsi="Aptos" w:cs="Arial"/>
          <w:sz w:val="22"/>
          <w:szCs w:val="22"/>
        </w:rPr>
      </w:pPr>
    </w:p>
    <w:p w14:paraId="5EC9C983" w14:textId="77777777" w:rsidR="005902E3" w:rsidRPr="005902E3" w:rsidRDefault="005902E3" w:rsidP="005902E3">
      <w:pPr>
        <w:jc w:val="both"/>
        <w:rPr>
          <w:rStyle w:val="Strong"/>
          <w:rFonts w:ascii="Aptos" w:hAnsi="Aptos" w:cs="Calibri"/>
          <w:b w:val="0"/>
          <w:bCs w:val="0"/>
          <w:sz w:val="22"/>
          <w:szCs w:val="22"/>
        </w:rPr>
      </w:pPr>
      <w:r w:rsidRPr="005902E3">
        <w:rPr>
          <w:rFonts w:ascii="Aptos" w:hAnsi="Aptos" w:cs="Arial"/>
          <w:sz w:val="22"/>
          <w:szCs w:val="22"/>
        </w:rPr>
        <w:t xml:space="preserve">Where driving for work is a feature of the job, schools must also ensure that the candidate meets the DVLA requirements (e.g. holds a valid driving license for the correct category of vehicle, check for any restrictions that may be indicated.  Categories of vehicles and restriction codes can be found on the </w:t>
      </w:r>
      <w:hyperlink r:id="rId47" w:history="1">
        <w:r w:rsidRPr="005902E3">
          <w:rPr>
            <w:rStyle w:val="Hyperlink"/>
            <w:rFonts w:ascii="Aptos" w:hAnsi="Aptos" w:cs="Arial"/>
            <w:sz w:val="22"/>
            <w:szCs w:val="22"/>
          </w:rPr>
          <w:t>GOV.UK website</w:t>
        </w:r>
      </w:hyperlink>
      <w:r w:rsidRPr="005902E3">
        <w:rPr>
          <w:rStyle w:val="Strong"/>
          <w:rFonts w:ascii="Aptos" w:hAnsi="Aptos" w:cs="Calibri"/>
          <w:b w:val="0"/>
          <w:bCs w:val="0"/>
          <w:sz w:val="22"/>
          <w:szCs w:val="22"/>
        </w:rPr>
        <w:t>).  It is recommended that the prospective employee is not allowed to drive for work until they have been declared fit by occupational health as part of their pre-employment health check.</w:t>
      </w:r>
    </w:p>
    <w:p w14:paraId="7E448F90" w14:textId="77777777" w:rsidR="005902E3" w:rsidRPr="005902E3" w:rsidRDefault="005902E3" w:rsidP="005902E3">
      <w:pPr>
        <w:jc w:val="both"/>
        <w:rPr>
          <w:rStyle w:val="Strong"/>
          <w:rFonts w:ascii="Aptos" w:hAnsi="Aptos" w:cs="Calibri"/>
          <w:b w:val="0"/>
          <w:bCs w:val="0"/>
          <w:sz w:val="22"/>
          <w:szCs w:val="22"/>
        </w:rPr>
      </w:pPr>
    </w:p>
    <w:p w14:paraId="27447383" w14:textId="77777777" w:rsidR="005902E3" w:rsidRPr="005902E3" w:rsidRDefault="005902E3" w:rsidP="005902E3">
      <w:pPr>
        <w:numPr>
          <w:ilvl w:val="0"/>
          <w:numId w:val="33"/>
        </w:numPr>
        <w:ind w:left="357" w:hanging="357"/>
        <w:jc w:val="both"/>
        <w:rPr>
          <w:rFonts w:ascii="Aptos" w:hAnsi="Aptos" w:cs="Arial"/>
          <w:b/>
          <w:sz w:val="22"/>
          <w:szCs w:val="22"/>
        </w:rPr>
      </w:pPr>
      <w:r w:rsidRPr="005902E3">
        <w:rPr>
          <w:rFonts w:ascii="Aptos" w:hAnsi="Aptos" w:cs="Arial"/>
          <w:b/>
          <w:sz w:val="22"/>
          <w:szCs w:val="22"/>
        </w:rPr>
        <w:t xml:space="preserve">Qualification Checks </w:t>
      </w:r>
    </w:p>
    <w:p w14:paraId="08102729" w14:textId="77777777" w:rsidR="005902E3" w:rsidRPr="005902E3" w:rsidRDefault="005902E3" w:rsidP="005902E3">
      <w:pPr>
        <w:ind w:left="357"/>
        <w:jc w:val="both"/>
        <w:rPr>
          <w:rFonts w:ascii="Aptos" w:hAnsi="Aptos" w:cs="Arial"/>
          <w:b/>
          <w:sz w:val="22"/>
          <w:szCs w:val="22"/>
        </w:rPr>
      </w:pPr>
    </w:p>
    <w:p w14:paraId="6EBAF6B4" w14:textId="77777777" w:rsidR="005902E3" w:rsidRPr="005902E3" w:rsidRDefault="005902E3" w:rsidP="005902E3">
      <w:pPr>
        <w:jc w:val="both"/>
        <w:rPr>
          <w:rFonts w:ascii="Aptos" w:hAnsi="Aptos" w:cs="Arial"/>
          <w:b/>
          <w:sz w:val="22"/>
          <w:szCs w:val="22"/>
        </w:rPr>
      </w:pPr>
      <w:r w:rsidRPr="005902E3">
        <w:rPr>
          <w:rFonts w:ascii="Aptos" w:hAnsi="Aptos" w:cs="Arial"/>
          <w:bCs/>
          <w:sz w:val="22"/>
          <w:szCs w:val="22"/>
        </w:rPr>
        <w:t xml:space="preserve">Candidates must be required to provide proof of their qualifications by producing documentation at the interview (relevant certificates or a letter of confirmation from the awarding body/institution). Where the candidate is unable to provide the original documentation, they must provide a properly certified copy. </w:t>
      </w:r>
    </w:p>
    <w:p w14:paraId="15975B0B" w14:textId="77777777" w:rsidR="005902E3" w:rsidRPr="005902E3" w:rsidRDefault="005902E3" w:rsidP="005902E3">
      <w:pPr>
        <w:pStyle w:val="ListParagraph"/>
        <w:rPr>
          <w:rFonts w:ascii="Aptos" w:hAnsi="Aptos" w:cs="Arial"/>
          <w:b/>
          <w:sz w:val="22"/>
          <w:szCs w:val="22"/>
        </w:rPr>
      </w:pPr>
    </w:p>
    <w:p w14:paraId="6A8C6E04" w14:textId="77777777" w:rsidR="005902E3" w:rsidRPr="005902E3" w:rsidRDefault="005902E3" w:rsidP="005902E3">
      <w:pPr>
        <w:numPr>
          <w:ilvl w:val="0"/>
          <w:numId w:val="33"/>
        </w:numPr>
        <w:ind w:left="357" w:hanging="357"/>
        <w:rPr>
          <w:rFonts w:ascii="Aptos" w:hAnsi="Aptos" w:cs="Arial"/>
          <w:b/>
          <w:sz w:val="22"/>
          <w:szCs w:val="22"/>
        </w:rPr>
      </w:pPr>
      <w:r w:rsidRPr="005902E3">
        <w:rPr>
          <w:rFonts w:ascii="Aptos" w:hAnsi="Aptos" w:cs="Arial"/>
          <w:b/>
          <w:sz w:val="22"/>
          <w:szCs w:val="22"/>
        </w:rPr>
        <w:t>Right to Work in the UK</w:t>
      </w:r>
    </w:p>
    <w:p w14:paraId="2865720F" w14:textId="77777777" w:rsidR="005902E3" w:rsidRPr="005902E3" w:rsidRDefault="005902E3" w:rsidP="005902E3">
      <w:pPr>
        <w:rPr>
          <w:rFonts w:ascii="Aptos" w:hAnsi="Aptos" w:cs="Arial"/>
          <w:b/>
          <w:sz w:val="22"/>
          <w:szCs w:val="22"/>
        </w:rPr>
      </w:pPr>
    </w:p>
    <w:p w14:paraId="56D584C9"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Schools must ensure that any prospective employee has the right to work in the UK.  If a school fails to carry out the necessary checks or if the checks are not properly carried out which results in the school employing a person who does not have the right to work in the UK, the school can, depending on the circumstances, face a </w:t>
      </w:r>
      <w:hyperlink r:id="rId48" w:history="1">
        <w:r w:rsidRPr="005902E3">
          <w:rPr>
            <w:rStyle w:val="Hyperlink"/>
            <w:rFonts w:ascii="Aptos" w:hAnsi="Aptos" w:cs="Arial"/>
            <w:sz w:val="22"/>
            <w:szCs w:val="22"/>
          </w:rPr>
          <w:t>civil penalty (fine)</w:t>
        </w:r>
      </w:hyperlink>
      <w:r w:rsidRPr="005902E3">
        <w:rPr>
          <w:rFonts w:ascii="Aptos" w:hAnsi="Aptos" w:cs="Arial"/>
          <w:sz w:val="22"/>
          <w:szCs w:val="22"/>
        </w:rPr>
        <w:t xml:space="preserve"> (</w:t>
      </w:r>
      <w:hyperlink r:id="rId49" w:history="1">
        <w:r w:rsidRPr="005902E3">
          <w:rPr>
            <w:rStyle w:val="Hyperlink"/>
            <w:rFonts w:ascii="Aptos" w:hAnsi="Aptos" w:cs="Arial"/>
            <w:sz w:val="22"/>
            <w:szCs w:val="22"/>
          </w:rPr>
          <w:t>Home Office Code of Practice on Preventing Illegal Working – February 2024</w:t>
        </w:r>
      </w:hyperlink>
      <w:r w:rsidRPr="005902E3">
        <w:rPr>
          <w:rFonts w:ascii="Aptos" w:hAnsi="Aptos" w:cs="Arial"/>
          <w:sz w:val="22"/>
          <w:szCs w:val="22"/>
        </w:rPr>
        <w:t>), for each illegal worker.  Additionally, if the school knowingly employs a person who does not have the right to work in the UK, it may face a criminal prosecution.</w:t>
      </w:r>
    </w:p>
    <w:p w14:paraId="5853FCF8" w14:textId="77777777" w:rsidR="005902E3" w:rsidRPr="005902E3" w:rsidRDefault="005902E3" w:rsidP="005902E3">
      <w:pPr>
        <w:jc w:val="both"/>
        <w:rPr>
          <w:rFonts w:ascii="Aptos" w:hAnsi="Aptos" w:cs="Arial"/>
          <w:sz w:val="22"/>
          <w:szCs w:val="22"/>
        </w:rPr>
      </w:pPr>
    </w:p>
    <w:p w14:paraId="291C89CA" w14:textId="77777777" w:rsidR="005902E3" w:rsidRPr="005902E3" w:rsidRDefault="005902E3" w:rsidP="005902E3">
      <w:pPr>
        <w:jc w:val="both"/>
        <w:rPr>
          <w:rFonts w:ascii="Aptos" w:hAnsi="Aptos" w:cs="Calibri"/>
          <w:color w:val="212E57"/>
          <w:sz w:val="22"/>
          <w:szCs w:val="22"/>
        </w:rPr>
      </w:pPr>
      <w:r w:rsidRPr="005902E3">
        <w:rPr>
          <w:rFonts w:ascii="Aptos" w:hAnsi="Aptos" w:cs="Calibri"/>
          <w:sz w:val="22"/>
          <w:szCs w:val="22"/>
        </w:rPr>
        <w:t xml:space="preserve">For advice and guidance on matters to be aware of when carrying out this check, including the type of documents that may be accepted for this check, please refer to the </w:t>
      </w:r>
      <w:hyperlink r:id="rId50" w:history="1">
        <w:r w:rsidRPr="005902E3">
          <w:rPr>
            <w:rStyle w:val="Hyperlink"/>
            <w:rFonts w:ascii="Aptos" w:hAnsi="Aptos" w:cs="Calibri"/>
            <w:sz w:val="22"/>
            <w:szCs w:val="22"/>
          </w:rPr>
          <w:t>GOV.UK website</w:t>
        </w:r>
      </w:hyperlink>
      <w:r w:rsidRPr="005902E3">
        <w:rPr>
          <w:rFonts w:ascii="Aptos" w:hAnsi="Aptos" w:cs="Calibri"/>
          <w:sz w:val="22"/>
          <w:szCs w:val="22"/>
        </w:rPr>
        <w:t xml:space="preserve"> and also to the employer guidance on the </w:t>
      </w:r>
      <w:hyperlink r:id="rId51" w:history="1">
        <w:r w:rsidRPr="005902E3">
          <w:rPr>
            <w:rStyle w:val="Hyperlink"/>
            <w:rFonts w:ascii="Aptos" w:hAnsi="Aptos" w:cs="Calibri"/>
            <w:sz w:val="22"/>
            <w:szCs w:val="22"/>
          </w:rPr>
          <w:t>GOV.UK website</w:t>
        </w:r>
      </w:hyperlink>
      <w:r w:rsidRPr="005902E3">
        <w:rPr>
          <w:rFonts w:ascii="Aptos" w:hAnsi="Aptos" w:cs="Calibri"/>
          <w:sz w:val="22"/>
          <w:szCs w:val="22"/>
        </w:rPr>
        <w:t>.</w:t>
      </w:r>
      <w:r w:rsidRPr="005902E3">
        <w:rPr>
          <w:rFonts w:ascii="Aptos" w:hAnsi="Aptos" w:cs="Calibri"/>
          <w:color w:val="212E57"/>
          <w:sz w:val="22"/>
          <w:szCs w:val="22"/>
        </w:rPr>
        <w:t xml:space="preserve"> </w:t>
      </w:r>
    </w:p>
    <w:p w14:paraId="46DEE01A" w14:textId="77777777" w:rsidR="005902E3" w:rsidRPr="005902E3" w:rsidRDefault="005902E3" w:rsidP="005902E3">
      <w:pPr>
        <w:jc w:val="both"/>
        <w:rPr>
          <w:rFonts w:ascii="Aptos" w:hAnsi="Aptos" w:cs="Arial"/>
          <w:sz w:val="22"/>
          <w:szCs w:val="22"/>
        </w:rPr>
      </w:pPr>
    </w:p>
    <w:p w14:paraId="6F48177D"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For information about the sponsor licence and sponsoring migrant workers please refer to the </w:t>
      </w:r>
      <w:hyperlink r:id="rId52" w:history="1">
        <w:r w:rsidRPr="005902E3">
          <w:rPr>
            <w:rStyle w:val="Hyperlink"/>
            <w:rFonts w:ascii="Aptos" w:hAnsi="Aptos" w:cs="Arial"/>
            <w:sz w:val="22"/>
            <w:szCs w:val="22"/>
          </w:rPr>
          <w:t>GOV.UK website</w:t>
        </w:r>
      </w:hyperlink>
      <w:r w:rsidRPr="005902E3">
        <w:rPr>
          <w:rFonts w:ascii="Aptos" w:hAnsi="Aptos" w:cs="Arial"/>
          <w:sz w:val="22"/>
          <w:szCs w:val="22"/>
        </w:rPr>
        <w:t xml:space="preserve">. </w:t>
      </w:r>
    </w:p>
    <w:p w14:paraId="3BBA12A4" w14:textId="77777777" w:rsidR="005902E3" w:rsidRPr="005902E3" w:rsidRDefault="005902E3" w:rsidP="005902E3">
      <w:pPr>
        <w:ind w:left="357"/>
        <w:jc w:val="both"/>
        <w:rPr>
          <w:rFonts w:ascii="Aptos" w:hAnsi="Aptos" w:cs="Arial"/>
          <w:b/>
          <w:sz w:val="22"/>
          <w:szCs w:val="22"/>
        </w:rPr>
      </w:pPr>
    </w:p>
    <w:p w14:paraId="6C69FDB5" w14:textId="77777777" w:rsidR="005902E3" w:rsidRPr="005902E3" w:rsidRDefault="005902E3" w:rsidP="005902E3">
      <w:pPr>
        <w:numPr>
          <w:ilvl w:val="0"/>
          <w:numId w:val="33"/>
        </w:numPr>
        <w:ind w:left="357" w:hanging="357"/>
        <w:jc w:val="both"/>
        <w:rPr>
          <w:rFonts w:ascii="Aptos" w:hAnsi="Aptos" w:cs="Arial"/>
          <w:b/>
          <w:sz w:val="22"/>
          <w:szCs w:val="22"/>
        </w:rPr>
      </w:pPr>
      <w:r w:rsidRPr="005902E3">
        <w:rPr>
          <w:rFonts w:ascii="Aptos" w:hAnsi="Aptos" w:cs="Arial"/>
          <w:b/>
          <w:sz w:val="22"/>
          <w:szCs w:val="22"/>
        </w:rPr>
        <w:t>The Rehabilitation of Offenders Act 1974 (Exceptions) Order 1975 (Amendment) Order 2013 also referred to as the Exceptions Order 1975 (2013 and 2020)</w:t>
      </w:r>
    </w:p>
    <w:p w14:paraId="39370AAE" w14:textId="77777777" w:rsidR="005902E3" w:rsidRPr="005902E3" w:rsidRDefault="005902E3" w:rsidP="005902E3">
      <w:pPr>
        <w:jc w:val="both"/>
        <w:rPr>
          <w:rFonts w:ascii="Aptos" w:hAnsi="Aptos" w:cs="Arial"/>
          <w:b/>
          <w:sz w:val="22"/>
          <w:szCs w:val="22"/>
        </w:rPr>
      </w:pPr>
    </w:p>
    <w:p w14:paraId="0FA18DDB"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Under The Rehabilitation of Offenders Act 1974 (Exceptions) Order 1975 as amended applicants applying to work with vulnerable groups were required to declare all spent and unspent convictions. The amendments to this legislation now provide that certain spent convictions and cautions are ‘protected’ and are not subject to disclosure to employers, and will therefore not appear on a DBS Certificate, and cannot be considered when making decisions about a person’s employment.  </w:t>
      </w:r>
    </w:p>
    <w:p w14:paraId="43CBB977" w14:textId="77777777" w:rsidR="005902E3" w:rsidRPr="005902E3" w:rsidRDefault="005902E3" w:rsidP="005902E3">
      <w:pPr>
        <w:jc w:val="both"/>
        <w:rPr>
          <w:rFonts w:ascii="Aptos" w:hAnsi="Aptos" w:cs="Arial"/>
          <w:sz w:val="22"/>
          <w:szCs w:val="22"/>
        </w:rPr>
      </w:pPr>
    </w:p>
    <w:p w14:paraId="7996D8D4"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An </w:t>
      </w:r>
      <w:r w:rsidRPr="005902E3">
        <w:rPr>
          <w:rFonts w:ascii="Aptos" w:hAnsi="Aptos" w:cs="Arial"/>
          <w:b/>
          <w:sz w:val="22"/>
          <w:szCs w:val="22"/>
        </w:rPr>
        <w:t>adult conviction</w:t>
      </w:r>
      <w:r w:rsidRPr="005902E3">
        <w:rPr>
          <w:rFonts w:ascii="Aptos" w:hAnsi="Aptos" w:cs="Arial"/>
          <w:sz w:val="22"/>
          <w:szCs w:val="22"/>
        </w:rPr>
        <w:t xml:space="preserve"> (over the age of 18 at the time of the offence) will be removed from a DBS Certificate if:</w:t>
      </w:r>
    </w:p>
    <w:p w14:paraId="2B092B9D" w14:textId="77777777" w:rsidR="005902E3" w:rsidRPr="005902E3" w:rsidRDefault="005902E3" w:rsidP="005902E3">
      <w:pPr>
        <w:numPr>
          <w:ilvl w:val="0"/>
          <w:numId w:val="31"/>
        </w:numPr>
        <w:jc w:val="both"/>
        <w:rPr>
          <w:rFonts w:ascii="Aptos" w:hAnsi="Aptos" w:cs="Arial"/>
          <w:sz w:val="22"/>
          <w:szCs w:val="22"/>
          <w:u w:val="single"/>
        </w:rPr>
      </w:pPr>
      <w:r w:rsidRPr="005902E3">
        <w:rPr>
          <w:rFonts w:ascii="Aptos" w:hAnsi="Aptos" w:cs="Arial"/>
          <w:sz w:val="22"/>
          <w:szCs w:val="22"/>
        </w:rPr>
        <w:t xml:space="preserve">11 years have elapsed since the date of conviction; </w:t>
      </w:r>
      <w:r w:rsidRPr="005902E3">
        <w:rPr>
          <w:rFonts w:ascii="Aptos" w:hAnsi="Aptos" w:cs="Arial"/>
          <w:sz w:val="22"/>
          <w:szCs w:val="22"/>
          <w:u w:val="single"/>
        </w:rPr>
        <w:t>and</w:t>
      </w:r>
    </w:p>
    <w:p w14:paraId="19DADD69" w14:textId="77777777" w:rsidR="005902E3" w:rsidRPr="005902E3" w:rsidRDefault="005902E3" w:rsidP="005902E3">
      <w:pPr>
        <w:numPr>
          <w:ilvl w:val="0"/>
          <w:numId w:val="31"/>
        </w:numPr>
        <w:jc w:val="both"/>
        <w:rPr>
          <w:rFonts w:ascii="Aptos" w:hAnsi="Aptos" w:cs="Arial"/>
          <w:sz w:val="22"/>
          <w:szCs w:val="22"/>
          <w:u w:val="single"/>
        </w:rPr>
      </w:pPr>
      <w:r w:rsidRPr="005902E3">
        <w:rPr>
          <w:rFonts w:ascii="Aptos" w:hAnsi="Aptos" w:cs="Arial"/>
          <w:sz w:val="22"/>
          <w:szCs w:val="22"/>
        </w:rPr>
        <w:t xml:space="preserve">It is the person’s only offence, </w:t>
      </w:r>
      <w:r w:rsidRPr="005902E3">
        <w:rPr>
          <w:rFonts w:ascii="Aptos" w:hAnsi="Aptos" w:cs="Arial"/>
          <w:sz w:val="22"/>
          <w:szCs w:val="22"/>
          <w:u w:val="single"/>
        </w:rPr>
        <w:t>and</w:t>
      </w:r>
    </w:p>
    <w:p w14:paraId="7C6CC189" w14:textId="77777777" w:rsidR="005902E3" w:rsidRPr="005902E3" w:rsidRDefault="005902E3" w:rsidP="005902E3">
      <w:pPr>
        <w:numPr>
          <w:ilvl w:val="0"/>
          <w:numId w:val="31"/>
        </w:numPr>
        <w:jc w:val="both"/>
        <w:rPr>
          <w:rFonts w:ascii="Aptos" w:hAnsi="Aptos" w:cs="Arial"/>
          <w:sz w:val="22"/>
          <w:szCs w:val="22"/>
          <w:u w:val="single"/>
        </w:rPr>
      </w:pPr>
      <w:r w:rsidRPr="005902E3">
        <w:rPr>
          <w:rFonts w:ascii="Aptos" w:hAnsi="Aptos" w:cs="Arial"/>
          <w:sz w:val="22"/>
          <w:szCs w:val="22"/>
        </w:rPr>
        <w:t>It did not result in a custodial sentence</w:t>
      </w:r>
    </w:p>
    <w:p w14:paraId="73498E0A" w14:textId="77777777" w:rsidR="005902E3" w:rsidRPr="005902E3" w:rsidRDefault="005902E3" w:rsidP="005902E3">
      <w:pPr>
        <w:jc w:val="both"/>
        <w:rPr>
          <w:rFonts w:ascii="Aptos" w:hAnsi="Aptos" w:cs="Arial"/>
          <w:sz w:val="22"/>
          <w:szCs w:val="22"/>
        </w:rPr>
      </w:pPr>
    </w:p>
    <w:p w14:paraId="67DB1DC7"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Even then, it will only be removed if it does not appear on the </w:t>
      </w:r>
      <w:hyperlink r:id="rId53" w:history="1">
        <w:r w:rsidRPr="005902E3">
          <w:rPr>
            <w:rStyle w:val="Hyperlink"/>
            <w:rFonts w:ascii="Aptos" w:hAnsi="Aptos" w:cs="Arial"/>
            <w:sz w:val="22"/>
            <w:szCs w:val="22"/>
          </w:rPr>
          <w:t>list of offences</w:t>
        </w:r>
      </w:hyperlink>
      <w:r w:rsidRPr="005902E3">
        <w:rPr>
          <w:rFonts w:ascii="Aptos" w:hAnsi="Aptos" w:cs="Arial"/>
          <w:sz w:val="22"/>
          <w:szCs w:val="22"/>
        </w:rPr>
        <w:t xml:space="preserve"> which will never be removed from a DBS Certificate.  If a person has more than one offence, then details of all their convictions will always be included.</w:t>
      </w:r>
    </w:p>
    <w:p w14:paraId="5C1236C7" w14:textId="77777777" w:rsidR="005902E3" w:rsidRPr="005902E3" w:rsidRDefault="005902E3" w:rsidP="005902E3">
      <w:pPr>
        <w:jc w:val="both"/>
        <w:rPr>
          <w:rFonts w:ascii="Aptos" w:hAnsi="Aptos" w:cs="Arial"/>
          <w:sz w:val="22"/>
          <w:szCs w:val="22"/>
        </w:rPr>
      </w:pPr>
    </w:p>
    <w:p w14:paraId="41CC682E"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An </w:t>
      </w:r>
      <w:r w:rsidRPr="005902E3">
        <w:rPr>
          <w:rFonts w:ascii="Aptos" w:hAnsi="Aptos" w:cs="Arial"/>
          <w:b/>
          <w:sz w:val="22"/>
          <w:szCs w:val="22"/>
        </w:rPr>
        <w:t>adult caution</w:t>
      </w:r>
      <w:r w:rsidRPr="005902E3">
        <w:rPr>
          <w:rFonts w:ascii="Aptos" w:hAnsi="Aptos" w:cs="Arial"/>
          <w:sz w:val="22"/>
          <w:szCs w:val="22"/>
        </w:rPr>
        <w:t xml:space="preserve"> will be removed after 6 years have elapsed since the date of the caution and if it does not appear on the list of offences relevant to safeguarding.</w:t>
      </w:r>
    </w:p>
    <w:p w14:paraId="59C5782A" w14:textId="77777777" w:rsidR="005902E3" w:rsidRPr="005902E3" w:rsidRDefault="005902E3" w:rsidP="005902E3">
      <w:pPr>
        <w:jc w:val="both"/>
        <w:rPr>
          <w:rFonts w:ascii="Aptos" w:hAnsi="Aptos" w:cs="Arial"/>
          <w:sz w:val="22"/>
          <w:szCs w:val="22"/>
        </w:rPr>
      </w:pPr>
    </w:p>
    <w:p w14:paraId="079FB9BB"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For those under the age of 18 at the time of the offence:</w:t>
      </w:r>
    </w:p>
    <w:p w14:paraId="15A4DF94" w14:textId="77777777" w:rsidR="005902E3" w:rsidRPr="005902E3" w:rsidRDefault="005902E3" w:rsidP="005902E3">
      <w:pPr>
        <w:jc w:val="both"/>
        <w:rPr>
          <w:rFonts w:ascii="Aptos" w:hAnsi="Aptos" w:cs="Arial"/>
          <w:sz w:val="22"/>
          <w:szCs w:val="22"/>
        </w:rPr>
      </w:pPr>
    </w:p>
    <w:p w14:paraId="7121DD6C"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The same rules apply as for </w:t>
      </w:r>
      <w:r w:rsidRPr="005902E3">
        <w:rPr>
          <w:rFonts w:ascii="Aptos" w:hAnsi="Aptos" w:cs="Arial"/>
          <w:b/>
          <w:sz w:val="22"/>
          <w:szCs w:val="22"/>
        </w:rPr>
        <w:t>adult convictions</w:t>
      </w:r>
      <w:r w:rsidRPr="005902E3">
        <w:rPr>
          <w:rFonts w:ascii="Aptos" w:hAnsi="Aptos" w:cs="Arial"/>
          <w:sz w:val="22"/>
          <w:szCs w:val="22"/>
        </w:rPr>
        <w:t>, except that the elapsed time period is 5.5 years.</w:t>
      </w:r>
    </w:p>
    <w:p w14:paraId="3B385BF7" w14:textId="77777777" w:rsidR="005902E3" w:rsidRPr="005902E3" w:rsidRDefault="005902E3" w:rsidP="005902E3">
      <w:pPr>
        <w:jc w:val="both"/>
        <w:rPr>
          <w:rFonts w:ascii="Aptos" w:hAnsi="Aptos" w:cs="Arial"/>
          <w:sz w:val="22"/>
          <w:szCs w:val="22"/>
        </w:rPr>
      </w:pPr>
    </w:p>
    <w:p w14:paraId="7C2CE393"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The same rules apply as for </w:t>
      </w:r>
      <w:r w:rsidRPr="005902E3">
        <w:rPr>
          <w:rFonts w:ascii="Aptos" w:hAnsi="Aptos" w:cs="Arial"/>
          <w:b/>
          <w:sz w:val="22"/>
          <w:szCs w:val="22"/>
        </w:rPr>
        <w:t>adult cautions</w:t>
      </w:r>
      <w:r w:rsidRPr="005902E3">
        <w:rPr>
          <w:rFonts w:ascii="Aptos" w:hAnsi="Aptos" w:cs="Arial"/>
          <w:sz w:val="22"/>
          <w:szCs w:val="22"/>
        </w:rPr>
        <w:t>, except that the elapsed time period is 2 years.</w:t>
      </w:r>
    </w:p>
    <w:p w14:paraId="61237E3A" w14:textId="77777777" w:rsidR="005902E3" w:rsidRPr="005902E3" w:rsidRDefault="005902E3" w:rsidP="005902E3">
      <w:pPr>
        <w:jc w:val="both"/>
        <w:rPr>
          <w:rFonts w:ascii="Aptos" w:hAnsi="Aptos" w:cs="Arial"/>
          <w:sz w:val="22"/>
          <w:szCs w:val="22"/>
        </w:rPr>
      </w:pPr>
    </w:p>
    <w:p w14:paraId="29AE72C7"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Employers can only ask applicants to provide details of convictions and cautions that the employer is legally entitled to know.  If an employer takes into account a conviction or caution that is not disclosed on the DBS Certificate they will be acting unlawfully under the legislation.</w:t>
      </w:r>
    </w:p>
    <w:p w14:paraId="247611DD" w14:textId="77777777" w:rsidR="005902E3" w:rsidRPr="005902E3" w:rsidRDefault="005902E3" w:rsidP="005902E3">
      <w:pPr>
        <w:jc w:val="both"/>
        <w:rPr>
          <w:rFonts w:ascii="Aptos" w:hAnsi="Aptos" w:cs="Arial"/>
          <w:sz w:val="22"/>
          <w:szCs w:val="22"/>
        </w:rPr>
      </w:pPr>
    </w:p>
    <w:p w14:paraId="60980F65"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Only shortlisted candidates should be asked to complete a self-declaration form (See </w:t>
      </w:r>
      <w:r w:rsidRPr="005902E3">
        <w:rPr>
          <w:rFonts w:ascii="Aptos" w:hAnsi="Aptos" w:cs="Arial"/>
          <w:b/>
          <w:bCs/>
          <w:sz w:val="22"/>
          <w:szCs w:val="22"/>
        </w:rPr>
        <w:t>Appendix 3A</w:t>
      </w:r>
      <w:r w:rsidRPr="005902E3">
        <w:rPr>
          <w:rFonts w:ascii="Aptos" w:hAnsi="Aptos" w:cs="Arial"/>
          <w:sz w:val="22"/>
          <w:szCs w:val="22"/>
        </w:rPr>
        <w:t xml:space="preserve">) of their criminal record or information which might make then unsuitable to work with children. </w:t>
      </w:r>
      <w:r w:rsidRPr="005902E3">
        <w:rPr>
          <w:rFonts w:ascii="Aptos" w:hAnsi="Aptos" w:cstheme="minorHAnsi"/>
          <w:sz w:val="22"/>
          <w:szCs w:val="22"/>
        </w:rPr>
        <w:t xml:space="preserve">This information should not be requested in the application form to decide who should be shortlisted. </w:t>
      </w:r>
      <w:r w:rsidRPr="005902E3">
        <w:rPr>
          <w:rFonts w:ascii="Aptos" w:hAnsi="Aptos" w:cs="Arial"/>
          <w:sz w:val="22"/>
          <w:szCs w:val="22"/>
        </w:rPr>
        <w:t xml:space="preserve">A self-declaration is subject to the Ministry of Justice guidance on the disclosure of criminal records. </w:t>
      </w:r>
    </w:p>
    <w:p w14:paraId="449373CD" w14:textId="77777777" w:rsidR="005902E3" w:rsidRPr="005902E3" w:rsidRDefault="005902E3" w:rsidP="005902E3">
      <w:pPr>
        <w:jc w:val="both"/>
        <w:rPr>
          <w:rFonts w:ascii="Aptos" w:hAnsi="Aptos" w:cs="Arial"/>
          <w:sz w:val="22"/>
          <w:szCs w:val="22"/>
        </w:rPr>
      </w:pPr>
    </w:p>
    <w:p w14:paraId="67CE5EB4" w14:textId="77777777" w:rsidR="005902E3" w:rsidRPr="005902E3" w:rsidRDefault="005902E3" w:rsidP="005902E3">
      <w:pPr>
        <w:jc w:val="both"/>
        <w:rPr>
          <w:rFonts w:ascii="Aptos" w:hAnsi="Aptos" w:cstheme="minorHAnsi"/>
          <w:b/>
          <w:bCs/>
          <w:sz w:val="22"/>
          <w:szCs w:val="22"/>
        </w:rPr>
      </w:pPr>
      <w:r w:rsidRPr="005902E3">
        <w:rPr>
          <w:rFonts w:ascii="Aptos" w:hAnsi="Aptos" w:cstheme="minorHAnsi"/>
          <w:sz w:val="22"/>
          <w:szCs w:val="22"/>
        </w:rPr>
        <w:t xml:space="preserve">The purpose of a self-declaration is to give candidates the opportunity to share relevant information and allow this to be discussed and considered at interview before the DBS certificate is received. Revealed disclosures may require the school to undertake a risk assessment process if appropriate, see </w:t>
      </w:r>
      <w:r w:rsidRPr="005902E3">
        <w:rPr>
          <w:rFonts w:ascii="Aptos" w:hAnsi="Aptos" w:cstheme="minorHAnsi"/>
          <w:b/>
          <w:bCs/>
          <w:sz w:val="22"/>
          <w:szCs w:val="22"/>
        </w:rPr>
        <w:t xml:space="preserve">Appendices 14 and 15 </w:t>
      </w:r>
      <w:r w:rsidRPr="005902E3">
        <w:rPr>
          <w:rFonts w:ascii="Aptos" w:hAnsi="Aptos" w:cstheme="minorHAnsi"/>
          <w:sz w:val="22"/>
          <w:szCs w:val="22"/>
        </w:rPr>
        <w:t>for templates.</w:t>
      </w:r>
      <w:r w:rsidRPr="005902E3">
        <w:rPr>
          <w:rFonts w:ascii="Aptos" w:hAnsi="Aptos" w:cstheme="minorHAnsi"/>
          <w:b/>
          <w:bCs/>
          <w:sz w:val="22"/>
          <w:szCs w:val="22"/>
        </w:rPr>
        <w:t xml:space="preserve"> </w:t>
      </w:r>
    </w:p>
    <w:p w14:paraId="73141A6C" w14:textId="77777777" w:rsidR="005902E3" w:rsidRPr="005902E3" w:rsidRDefault="005902E3" w:rsidP="005902E3">
      <w:pPr>
        <w:jc w:val="both"/>
        <w:rPr>
          <w:rFonts w:ascii="Aptos" w:hAnsi="Aptos" w:cstheme="minorHAnsi"/>
          <w:sz w:val="22"/>
          <w:szCs w:val="22"/>
        </w:rPr>
      </w:pPr>
    </w:p>
    <w:p w14:paraId="654684D0" w14:textId="77777777" w:rsidR="005902E3" w:rsidRPr="005902E3" w:rsidRDefault="005902E3" w:rsidP="005902E3">
      <w:pPr>
        <w:jc w:val="both"/>
        <w:rPr>
          <w:rFonts w:ascii="Aptos" w:hAnsi="Aptos" w:cstheme="minorHAnsi"/>
          <w:sz w:val="22"/>
          <w:szCs w:val="22"/>
        </w:rPr>
      </w:pPr>
      <w:r w:rsidRPr="005902E3">
        <w:rPr>
          <w:rFonts w:ascii="Aptos" w:hAnsi="Aptos" w:cstheme="minorHAnsi"/>
          <w:sz w:val="22"/>
          <w:szCs w:val="22"/>
        </w:rPr>
        <w:t xml:space="preserve">Candidates should be asked to sign a declaration confirming the information they have provided is true. Where there is an electronic signature, the shortlisted candidate should physically sign the hard-copy of the declaration form at the point of interview. </w:t>
      </w:r>
    </w:p>
    <w:p w14:paraId="5D6208D6" w14:textId="77777777" w:rsidR="005902E3" w:rsidRPr="005902E3" w:rsidRDefault="005902E3" w:rsidP="005902E3">
      <w:pPr>
        <w:jc w:val="both"/>
        <w:rPr>
          <w:rFonts w:ascii="Aptos" w:hAnsi="Aptos" w:cstheme="minorHAnsi"/>
          <w:sz w:val="22"/>
          <w:szCs w:val="22"/>
        </w:rPr>
      </w:pPr>
    </w:p>
    <w:p w14:paraId="14F9DB74"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The Ministry of Justice and DBS advise that employers use the following statement and question: </w:t>
      </w:r>
    </w:p>
    <w:p w14:paraId="50649F39" w14:textId="77777777" w:rsidR="005902E3" w:rsidRPr="005902E3" w:rsidRDefault="005902E3" w:rsidP="005902E3">
      <w:pPr>
        <w:jc w:val="both"/>
        <w:rPr>
          <w:rFonts w:ascii="Aptos" w:hAnsi="Aptos" w:cs="Arial"/>
          <w:b/>
          <w:bCs/>
          <w:sz w:val="22"/>
          <w:szCs w:val="22"/>
        </w:rPr>
      </w:pPr>
    </w:p>
    <w:p w14:paraId="3F3D1C62" w14:textId="77777777" w:rsidR="005902E3" w:rsidRPr="005902E3" w:rsidRDefault="005902E3" w:rsidP="005902E3">
      <w:pPr>
        <w:ind w:left="454"/>
        <w:jc w:val="both"/>
        <w:rPr>
          <w:rFonts w:ascii="Aptos" w:hAnsi="Aptos" w:cs="Arial"/>
          <w:b/>
          <w:bCs/>
          <w:sz w:val="22"/>
          <w:szCs w:val="22"/>
        </w:rPr>
      </w:pPr>
      <w:r w:rsidRPr="005902E3">
        <w:rPr>
          <w:rFonts w:ascii="Aptos" w:hAnsi="Aptos" w:cs="Arial"/>
          <w:b/>
          <w:bCs/>
          <w:sz w:val="22"/>
          <w:szCs w:val="22"/>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w:t>
      </w:r>
    </w:p>
    <w:p w14:paraId="2676AACD" w14:textId="77777777" w:rsidR="005902E3" w:rsidRPr="005902E3" w:rsidRDefault="005902E3" w:rsidP="005902E3">
      <w:pPr>
        <w:ind w:left="454"/>
        <w:jc w:val="both"/>
        <w:rPr>
          <w:rFonts w:ascii="Aptos" w:hAnsi="Aptos" w:cs="Arial"/>
          <w:sz w:val="22"/>
          <w:szCs w:val="22"/>
        </w:rPr>
      </w:pPr>
    </w:p>
    <w:p w14:paraId="31835417" w14:textId="77777777" w:rsidR="005902E3" w:rsidRPr="005902E3" w:rsidRDefault="005902E3" w:rsidP="005902E3">
      <w:pPr>
        <w:ind w:left="454"/>
        <w:jc w:val="both"/>
        <w:rPr>
          <w:rFonts w:ascii="Aptos" w:hAnsi="Aptos" w:cs="Arial"/>
          <w:b/>
          <w:bCs/>
          <w:i/>
          <w:iCs/>
          <w:sz w:val="22"/>
          <w:szCs w:val="22"/>
        </w:rPr>
      </w:pPr>
      <w:r w:rsidRPr="005902E3">
        <w:rPr>
          <w:rFonts w:ascii="Aptos" w:hAnsi="Aptos" w:cs="Arial"/>
          <w:b/>
          <w:bCs/>
          <w:i/>
          <w:iCs/>
          <w:sz w:val="22"/>
          <w:szCs w:val="22"/>
        </w:rPr>
        <w:t>“Do you have any convictions or cautions (excluding youth cautions, reprimands, or warnings) that are not ‘protected’ as defined by the Ministry of Justice?”</w:t>
      </w:r>
    </w:p>
    <w:p w14:paraId="163DB320" w14:textId="77777777" w:rsidR="005902E3" w:rsidRPr="005902E3" w:rsidRDefault="005902E3" w:rsidP="005902E3">
      <w:pPr>
        <w:jc w:val="both"/>
        <w:rPr>
          <w:rFonts w:ascii="Aptos" w:hAnsi="Aptos" w:cstheme="minorHAnsi"/>
          <w:sz w:val="22"/>
          <w:szCs w:val="22"/>
        </w:rPr>
      </w:pPr>
    </w:p>
    <w:p w14:paraId="580D9203" w14:textId="77777777" w:rsidR="005902E3" w:rsidRPr="005902E3" w:rsidRDefault="005902E3" w:rsidP="005902E3">
      <w:pPr>
        <w:numPr>
          <w:ilvl w:val="0"/>
          <w:numId w:val="33"/>
        </w:numPr>
        <w:ind w:left="357" w:hanging="357"/>
        <w:rPr>
          <w:rFonts w:ascii="Aptos" w:hAnsi="Aptos" w:cs="Arial"/>
          <w:b/>
          <w:sz w:val="22"/>
          <w:szCs w:val="22"/>
        </w:rPr>
      </w:pPr>
      <w:r w:rsidRPr="005902E3">
        <w:rPr>
          <w:rFonts w:ascii="Aptos" w:hAnsi="Aptos" w:cs="Arial"/>
          <w:b/>
          <w:sz w:val="22"/>
          <w:szCs w:val="22"/>
        </w:rPr>
        <w:t>Disclosure and Barring Service (DBS) Check and Regulated Activity</w:t>
      </w:r>
    </w:p>
    <w:p w14:paraId="1BA7708F" w14:textId="77777777" w:rsidR="005902E3" w:rsidRPr="005902E3" w:rsidRDefault="005902E3" w:rsidP="005902E3">
      <w:pPr>
        <w:rPr>
          <w:rFonts w:ascii="Aptos" w:hAnsi="Aptos" w:cs="Arial"/>
          <w:b/>
          <w:sz w:val="22"/>
          <w:szCs w:val="22"/>
        </w:rPr>
      </w:pPr>
    </w:p>
    <w:p w14:paraId="0195CDE8" w14:textId="77777777" w:rsidR="005902E3" w:rsidRPr="005902E3" w:rsidRDefault="005902E3" w:rsidP="005902E3">
      <w:pPr>
        <w:pStyle w:val="DeptOutNumbered"/>
        <w:spacing w:after="0"/>
        <w:jc w:val="both"/>
        <w:rPr>
          <w:rFonts w:ascii="Aptos" w:hAnsi="Aptos" w:cs="Arial"/>
          <w:sz w:val="22"/>
          <w:szCs w:val="22"/>
        </w:rPr>
      </w:pPr>
      <w:r w:rsidRPr="005902E3">
        <w:rPr>
          <w:rFonts w:ascii="Aptos" w:hAnsi="Aptos" w:cs="Arial"/>
          <w:sz w:val="22"/>
          <w:szCs w:val="22"/>
        </w:rPr>
        <w:t xml:space="preserve">For persons employed to work in ‘regulated activity’ an enhanced DBS check, which includes a Barred List check, will be required.  </w:t>
      </w:r>
    </w:p>
    <w:p w14:paraId="6B08FA58" w14:textId="77777777" w:rsidR="005902E3" w:rsidRPr="005902E3" w:rsidRDefault="005902E3" w:rsidP="005902E3">
      <w:pPr>
        <w:pStyle w:val="DeptOutNumbered"/>
        <w:spacing w:after="0"/>
        <w:jc w:val="both"/>
        <w:rPr>
          <w:rFonts w:ascii="Aptos" w:hAnsi="Aptos" w:cs="Arial"/>
          <w:sz w:val="22"/>
          <w:szCs w:val="22"/>
        </w:rPr>
      </w:pPr>
    </w:p>
    <w:p w14:paraId="52790398" w14:textId="77777777" w:rsidR="005902E3" w:rsidRPr="005902E3" w:rsidRDefault="005902E3" w:rsidP="005902E3">
      <w:pPr>
        <w:pStyle w:val="DeptOutNumbered"/>
        <w:spacing w:after="0"/>
        <w:jc w:val="both"/>
        <w:rPr>
          <w:rFonts w:ascii="Aptos" w:hAnsi="Aptos" w:cs="Arial"/>
          <w:sz w:val="22"/>
          <w:szCs w:val="22"/>
        </w:rPr>
      </w:pPr>
      <w:r w:rsidRPr="005902E3">
        <w:rPr>
          <w:rFonts w:ascii="Aptos" w:hAnsi="Aptos" w:cs="Arial"/>
          <w:sz w:val="22"/>
          <w:szCs w:val="22"/>
        </w:rPr>
        <w:t xml:space="preserve">A person will be engaging in regulated activity in the following circumstances: </w:t>
      </w:r>
    </w:p>
    <w:p w14:paraId="078BCCBE" w14:textId="77777777" w:rsidR="005902E3" w:rsidRPr="005902E3" w:rsidRDefault="005902E3" w:rsidP="005902E3">
      <w:pPr>
        <w:pStyle w:val="DeptOutNumbered"/>
        <w:spacing w:after="0"/>
        <w:jc w:val="both"/>
        <w:rPr>
          <w:rFonts w:ascii="Aptos" w:hAnsi="Aptos" w:cs="Arial"/>
          <w:sz w:val="22"/>
          <w:szCs w:val="22"/>
        </w:rPr>
      </w:pPr>
    </w:p>
    <w:p w14:paraId="193A456E" w14:textId="77777777" w:rsidR="005902E3" w:rsidRPr="005902E3" w:rsidRDefault="005902E3" w:rsidP="005902E3">
      <w:pPr>
        <w:pStyle w:val="DeptOutNumbered"/>
        <w:spacing w:after="0"/>
        <w:jc w:val="both"/>
        <w:rPr>
          <w:rFonts w:ascii="Aptos" w:hAnsi="Aptos" w:cs="Arial"/>
          <w:sz w:val="22"/>
          <w:szCs w:val="22"/>
        </w:rPr>
      </w:pPr>
      <w:r w:rsidRPr="005902E3">
        <w:rPr>
          <w:rFonts w:ascii="Aptos" w:hAnsi="Aptos" w:cs="Calibri"/>
          <w:sz w:val="22"/>
          <w:szCs w:val="22"/>
        </w:rPr>
        <w:t>Category A</w:t>
      </w:r>
    </w:p>
    <w:p w14:paraId="6B864D79" w14:textId="77777777" w:rsidR="005902E3" w:rsidRPr="005902E3" w:rsidRDefault="005902E3" w:rsidP="005902E3">
      <w:pPr>
        <w:pStyle w:val="DeptOutNumbered"/>
        <w:numPr>
          <w:ilvl w:val="0"/>
          <w:numId w:val="35"/>
        </w:numPr>
        <w:spacing w:after="0"/>
        <w:jc w:val="both"/>
        <w:rPr>
          <w:rFonts w:ascii="Aptos" w:hAnsi="Aptos" w:cs="Arial"/>
          <w:sz w:val="22"/>
          <w:szCs w:val="22"/>
        </w:rPr>
      </w:pPr>
      <w:r w:rsidRPr="005902E3">
        <w:rPr>
          <w:rFonts w:ascii="Aptos" w:hAnsi="Aptos" w:cs="Arial"/>
          <w:sz w:val="22"/>
          <w:szCs w:val="22"/>
        </w:rPr>
        <w:t xml:space="preserve">Teaching, training, instructing, caring for or supervising children if the person is unsupervised or  </w:t>
      </w:r>
    </w:p>
    <w:p w14:paraId="1A5703DC" w14:textId="77777777" w:rsidR="005902E3" w:rsidRPr="005902E3" w:rsidRDefault="005902E3" w:rsidP="005902E3">
      <w:pPr>
        <w:pStyle w:val="DeptOutNumbered"/>
        <w:numPr>
          <w:ilvl w:val="0"/>
          <w:numId w:val="35"/>
        </w:numPr>
        <w:spacing w:after="0"/>
        <w:jc w:val="both"/>
        <w:rPr>
          <w:rFonts w:ascii="Aptos" w:hAnsi="Aptos" w:cs="Arial"/>
          <w:sz w:val="22"/>
          <w:szCs w:val="22"/>
        </w:rPr>
      </w:pPr>
      <w:r w:rsidRPr="005902E3">
        <w:rPr>
          <w:rFonts w:ascii="Aptos" w:hAnsi="Aptos" w:cs="Calibri"/>
          <w:sz w:val="22"/>
          <w:szCs w:val="22"/>
        </w:rPr>
        <w:t xml:space="preserve">Providing advice or guidance on physical, emotional, or educational well-being or </w:t>
      </w:r>
    </w:p>
    <w:p w14:paraId="173BCDCA" w14:textId="77777777" w:rsidR="005902E3" w:rsidRPr="005902E3" w:rsidRDefault="005902E3" w:rsidP="005902E3">
      <w:pPr>
        <w:pStyle w:val="DeptOutNumbered"/>
        <w:numPr>
          <w:ilvl w:val="0"/>
          <w:numId w:val="35"/>
        </w:numPr>
        <w:spacing w:after="0"/>
        <w:jc w:val="both"/>
        <w:rPr>
          <w:rFonts w:ascii="Aptos" w:hAnsi="Aptos" w:cs="Arial"/>
          <w:sz w:val="22"/>
          <w:szCs w:val="22"/>
        </w:rPr>
      </w:pPr>
      <w:r w:rsidRPr="005902E3">
        <w:rPr>
          <w:rFonts w:ascii="Aptos" w:hAnsi="Aptos" w:cs="Calibri"/>
          <w:sz w:val="22"/>
          <w:szCs w:val="22"/>
        </w:rPr>
        <w:t>Driving a vehicle only for children.</w:t>
      </w:r>
    </w:p>
    <w:p w14:paraId="6C528111" w14:textId="77777777" w:rsidR="005902E3" w:rsidRPr="005902E3" w:rsidRDefault="005902E3" w:rsidP="005902E3">
      <w:pPr>
        <w:pStyle w:val="DeptOutNumbered"/>
        <w:spacing w:after="0"/>
        <w:jc w:val="both"/>
        <w:rPr>
          <w:rFonts w:ascii="Aptos" w:hAnsi="Aptos" w:cs="Calibri"/>
          <w:sz w:val="22"/>
          <w:szCs w:val="22"/>
        </w:rPr>
      </w:pPr>
    </w:p>
    <w:p w14:paraId="342E5C57" w14:textId="77777777" w:rsidR="005902E3" w:rsidRPr="005902E3" w:rsidRDefault="005902E3" w:rsidP="005902E3">
      <w:pPr>
        <w:pStyle w:val="DeptOutNumbered"/>
        <w:spacing w:after="0"/>
        <w:jc w:val="both"/>
        <w:rPr>
          <w:rFonts w:ascii="Aptos" w:hAnsi="Aptos" w:cs="Arial"/>
          <w:sz w:val="22"/>
          <w:szCs w:val="22"/>
        </w:rPr>
      </w:pPr>
      <w:r w:rsidRPr="005902E3">
        <w:rPr>
          <w:rFonts w:ascii="Aptos" w:hAnsi="Aptos" w:cs="Calibri"/>
          <w:sz w:val="22"/>
          <w:szCs w:val="22"/>
        </w:rPr>
        <w:t>Category B</w:t>
      </w:r>
    </w:p>
    <w:p w14:paraId="7199567C" w14:textId="77777777" w:rsidR="005902E3" w:rsidRPr="005902E3" w:rsidRDefault="005902E3" w:rsidP="005902E3">
      <w:pPr>
        <w:pStyle w:val="DeptOutNumbered"/>
        <w:numPr>
          <w:ilvl w:val="0"/>
          <w:numId w:val="35"/>
        </w:numPr>
        <w:spacing w:after="0"/>
        <w:jc w:val="both"/>
        <w:rPr>
          <w:rFonts w:ascii="Aptos" w:hAnsi="Aptos" w:cs="Arial"/>
          <w:sz w:val="22"/>
          <w:szCs w:val="22"/>
        </w:rPr>
      </w:pPr>
      <w:r w:rsidRPr="005902E3">
        <w:rPr>
          <w:rFonts w:ascii="Aptos" w:hAnsi="Aptos" w:cs="Arial"/>
          <w:sz w:val="22"/>
          <w:szCs w:val="22"/>
        </w:rPr>
        <w:t xml:space="preserve">Work undertaken for schools and colleges (known as specified places) which provides an opportunity for contact with children but not including work undertaken by supervised volunteers. </w:t>
      </w:r>
    </w:p>
    <w:p w14:paraId="2297CDEE" w14:textId="77777777" w:rsidR="005902E3" w:rsidRPr="005902E3" w:rsidRDefault="005902E3" w:rsidP="005902E3">
      <w:pPr>
        <w:pStyle w:val="DeptOutNumbered"/>
        <w:spacing w:after="0"/>
        <w:jc w:val="both"/>
        <w:rPr>
          <w:rFonts w:ascii="Aptos" w:hAnsi="Aptos" w:cs="Arial"/>
          <w:sz w:val="22"/>
          <w:szCs w:val="22"/>
        </w:rPr>
      </w:pPr>
    </w:p>
    <w:p w14:paraId="34C3F91B" w14:textId="77777777" w:rsidR="005902E3" w:rsidRPr="005902E3" w:rsidRDefault="005902E3" w:rsidP="005902E3">
      <w:pPr>
        <w:pStyle w:val="DeptOutNumbered"/>
        <w:spacing w:after="0"/>
        <w:jc w:val="both"/>
        <w:rPr>
          <w:rFonts w:ascii="Aptos" w:hAnsi="Aptos" w:cs="Arial"/>
          <w:sz w:val="22"/>
          <w:szCs w:val="22"/>
        </w:rPr>
      </w:pPr>
      <w:r w:rsidRPr="005902E3">
        <w:rPr>
          <w:rFonts w:ascii="Aptos" w:hAnsi="Aptos" w:cs="Arial"/>
          <w:sz w:val="22"/>
          <w:szCs w:val="22"/>
        </w:rPr>
        <w:t>Category C</w:t>
      </w:r>
    </w:p>
    <w:p w14:paraId="5D384BE3" w14:textId="77777777" w:rsidR="005902E3" w:rsidRPr="005902E3" w:rsidRDefault="005902E3" w:rsidP="005902E3">
      <w:pPr>
        <w:pStyle w:val="DeptOutNumbered"/>
        <w:numPr>
          <w:ilvl w:val="0"/>
          <w:numId w:val="35"/>
        </w:numPr>
        <w:spacing w:after="0"/>
        <w:jc w:val="both"/>
        <w:rPr>
          <w:rFonts w:ascii="Aptos" w:hAnsi="Aptos" w:cs="Arial"/>
          <w:sz w:val="22"/>
          <w:szCs w:val="22"/>
        </w:rPr>
      </w:pPr>
      <w:r w:rsidRPr="005902E3">
        <w:rPr>
          <w:rFonts w:ascii="Aptos" w:hAnsi="Aptos" w:cs="Arial"/>
          <w:sz w:val="22"/>
          <w:szCs w:val="22"/>
        </w:rPr>
        <w:t xml:space="preserve">Work which involves relevant personal care which includes </w:t>
      </w:r>
      <w:r w:rsidRPr="005902E3">
        <w:rPr>
          <w:rFonts w:ascii="Aptos" w:hAnsi="Aptos" w:cs="Calibri"/>
          <w:sz w:val="22"/>
          <w:szCs w:val="22"/>
        </w:rPr>
        <w:t>helping a child with eating and drinking for reasons of illness or disability or in connection with toileting, washing, bathing and dressing for reasons of age, illness or disability</w:t>
      </w:r>
      <w:r w:rsidRPr="005902E3">
        <w:rPr>
          <w:rFonts w:ascii="Aptos" w:hAnsi="Aptos" w:cs="Arial"/>
          <w:sz w:val="22"/>
          <w:szCs w:val="22"/>
        </w:rPr>
        <w:t xml:space="preserve"> or</w:t>
      </w:r>
    </w:p>
    <w:p w14:paraId="53C41D74" w14:textId="77777777" w:rsidR="005902E3" w:rsidRPr="005902E3" w:rsidRDefault="005902E3" w:rsidP="005902E3">
      <w:pPr>
        <w:pStyle w:val="DeptOutNumbered"/>
        <w:numPr>
          <w:ilvl w:val="0"/>
          <w:numId w:val="35"/>
        </w:numPr>
        <w:spacing w:after="0"/>
        <w:jc w:val="both"/>
        <w:rPr>
          <w:rFonts w:ascii="Aptos" w:hAnsi="Aptos" w:cs="Calibri"/>
          <w:sz w:val="22"/>
          <w:szCs w:val="22"/>
        </w:rPr>
      </w:pPr>
      <w:r w:rsidRPr="005902E3">
        <w:rPr>
          <w:rFonts w:ascii="Aptos" w:hAnsi="Aptos" w:cs="Calibri"/>
          <w:sz w:val="22"/>
          <w:szCs w:val="22"/>
        </w:rPr>
        <w:t>Work which involves health care provided by or provided under the supervision of a health care professional; health care means care for children provided by, or under the direction or supervision of a regulated health care professional.</w:t>
      </w:r>
    </w:p>
    <w:p w14:paraId="25AACAC0" w14:textId="77777777" w:rsidR="005902E3" w:rsidRPr="005902E3" w:rsidRDefault="005902E3" w:rsidP="005902E3">
      <w:pPr>
        <w:pStyle w:val="DeptOutNumbered"/>
        <w:spacing w:after="0"/>
        <w:jc w:val="both"/>
        <w:rPr>
          <w:rFonts w:ascii="Aptos" w:hAnsi="Aptos" w:cs="Arial"/>
          <w:sz w:val="22"/>
          <w:szCs w:val="22"/>
        </w:rPr>
      </w:pPr>
    </w:p>
    <w:p w14:paraId="2430F8E6" w14:textId="77777777" w:rsidR="005902E3" w:rsidRPr="005902E3" w:rsidRDefault="005902E3" w:rsidP="005902E3">
      <w:pPr>
        <w:pStyle w:val="DeptOutNumbered"/>
        <w:spacing w:after="0"/>
        <w:jc w:val="both"/>
        <w:rPr>
          <w:rFonts w:ascii="Aptos" w:hAnsi="Aptos" w:cs="Arial"/>
          <w:sz w:val="22"/>
          <w:szCs w:val="22"/>
        </w:rPr>
      </w:pPr>
      <w:r w:rsidRPr="005902E3">
        <w:rPr>
          <w:rFonts w:ascii="Aptos" w:hAnsi="Aptos" w:cs="Arial"/>
          <w:sz w:val="22"/>
          <w:szCs w:val="22"/>
        </w:rPr>
        <w:t>Work undertaken in either Category A and/or Category B above is regulated activity if:</w:t>
      </w:r>
    </w:p>
    <w:p w14:paraId="05C95E88" w14:textId="77777777" w:rsidR="005902E3" w:rsidRPr="005902E3" w:rsidRDefault="005902E3" w:rsidP="005902E3">
      <w:pPr>
        <w:pStyle w:val="DeptOutNumbered"/>
        <w:numPr>
          <w:ilvl w:val="0"/>
          <w:numId w:val="35"/>
        </w:numPr>
        <w:spacing w:after="0"/>
        <w:jc w:val="both"/>
        <w:rPr>
          <w:rFonts w:ascii="Aptos" w:hAnsi="Aptos" w:cs="Calibri"/>
          <w:sz w:val="22"/>
          <w:szCs w:val="22"/>
        </w:rPr>
      </w:pPr>
      <w:r w:rsidRPr="005902E3">
        <w:rPr>
          <w:rFonts w:ascii="Aptos" w:hAnsi="Aptos" w:cs="Arial"/>
          <w:sz w:val="22"/>
          <w:szCs w:val="22"/>
        </w:rPr>
        <w:t xml:space="preserve">It is carried out frequently by the same person or </w:t>
      </w:r>
    </w:p>
    <w:p w14:paraId="193C4C1E" w14:textId="77777777" w:rsidR="005902E3" w:rsidRPr="005902E3" w:rsidRDefault="005902E3" w:rsidP="005902E3">
      <w:pPr>
        <w:pStyle w:val="DeptOutNumbered"/>
        <w:numPr>
          <w:ilvl w:val="0"/>
          <w:numId w:val="35"/>
        </w:numPr>
        <w:spacing w:after="0"/>
        <w:jc w:val="both"/>
        <w:rPr>
          <w:rFonts w:ascii="Aptos" w:hAnsi="Aptos" w:cs="Calibri"/>
          <w:sz w:val="22"/>
          <w:szCs w:val="22"/>
        </w:rPr>
      </w:pPr>
      <w:r w:rsidRPr="005902E3">
        <w:rPr>
          <w:rFonts w:ascii="Aptos" w:hAnsi="Aptos" w:cs="Calibri"/>
          <w:sz w:val="22"/>
          <w:szCs w:val="22"/>
        </w:rPr>
        <w:t xml:space="preserve">The person carrying out the activity does so at any time on more than three days in any period of 30 days or </w:t>
      </w:r>
    </w:p>
    <w:p w14:paraId="3940E407" w14:textId="77777777" w:rsidR="005902E3" w:rsidRPr="005902E3" w:rsidRDefault="005902E3" w:rsidP="005902E3">
      <w:pPr>
        <w:pStyle w:val="DeptOutNumbered"/>
        <w:numPr>
          <w:ilvl w:val="0"/>
          <w:numId w:val="35"/>
        </w:numPr>
        <w:spacing w:after="0"/>
        <w:jc w:val="both"/>
        <w:rPr>
          <w:rFonts w:ascii="Aptos" w:hAnsi="Aptos" w:cs="Calibri"/>
          <w:sz w:val="22"/>
          <w:szCs w:val="22"/>
        </w:rPr>
      </w:pPr>
      <w:r w:rsidRPr="005902E3">
        <w:rPr>
          <w:rFonts w:ascii="Aptos" w:hAnsi="Aptos" w:cs="Calibri"/>
          <w:sz w:val="22"/>
          <w:szCs w:val="22"/>
        </w:rPr>
        <w:t xml:space="preserve">For the purposes of the work referred to in Category A above (apart from driving a vehicle only for children), it is also satisfied if it is done at any time between 2am and 6am and it gives the person the opportunity to have face to face contact with children. </w:t>
      </w:r>
    </w:p>
    <w:p w14:paraId="0978C52D" w14:textId="77777777" w:rsidR="005902E3" w:rsidRPr="005902E3" w:rsidRDefault="005902E3" w:rsidP="005902E3">
      <w:pPr>
        <w:pStyle w:val="DeptOutNumbered"/>
        <w:spacing w:after="0"/>
        <w:jc w:val="both"/>
        <w:rPr>
          <w:rFonts w:ascii="Aptos" w:hAnsi="Aptos" w:cs="Arial"/>
          <w:sz w:val="22"/>
          <w:szCs w:val="22"/>
        </w:rPr>
      </w:pPr>
    </w:p>
    <w:p w14:paraId="793100A6" w14:textId="77777777" w:rsidR="005902E3" w:rsidRPr="005902E3" w:rsidRDefault="005902E3" w:rsidP="005902E3">
      <w:pPr>
        <w:pStyle w:val="DeptOutNumbered"/>
        <w:spacing w:after="0"/>
        <w:jc w:val="both"/>
        <w:rPr>
          <w:rFonts w:ascii="Aptos" w:hAnsi="Aptos" w:cs="Arial"/>
          <w:sz w:val="22"/>
          <w:szCs w:val="22"/>
        </w:rPr>
      </w:pPr>
      <w:r w:rsidRPr="005902E3">
        <w:rPr>
          <w:rFonts w:ascii="Aptos" w:hAnsi="Aptos" w:cs="Arial"/>
          <w:sz w:val="22"/>
          <w:szCs w:val="22"/>
        </w:rPr>
        <w:t>Work undertaken in Category C is deemed to be regulated activity regardless of frequency or whether the person is supervised or not.</w:t>
      </w:r>
    </w:p>
    <w:p w14:paraId="67F2CE13" w14:textId="77777777" w:rsidR="005902E3" w:rsidRPr="005902E3" w:rsidRDefault="005902E3" w:rsidP="005902E3">
      <w:pPr>
        <w:pStyle w:val="DeptOutNumbered"/>
        <w:spacing w:after="0"/>
        <w:jc w:val="both"/>
        <w:rPr>
          <w:rFonts w:ascii="Aptos" w:hAnsi="Aptos" w:cs="Calibri"/>
          <w:sz w:val="22"/>
          <w:szCs w:val="22"/>
        </w:rPr>
      </w:pPr>
    </w:p>
    <w:p w14:paraId="68D88CC9" w14:textId="77777777" w:rsidR="005902E3" w:rsidRPr="005902E3" w:rsidRDefault="005902E3" w:rsidP="005902E3">
      <w:pPr>
        <w:pStyle w:val="DeptOutNumbered"/>
        <w:spacing w:after="0"/>
        <w:jc w:val="both"/>
        <w:rPr>
          <w:rFonts w:ascii="Aptos" w:hAnsi="Aptos" w:cs="Arial"/>
          <w:sz w:val="22"/>
          <w:szCs w:val="22"/>
        </w:rPr>
      </w:pPr>
      <w:r w:rsidRPr="005902E3">
        <w:rPr>
          <w:rFonts w:ascii="Aptos" w:hAnsi="Aptos" w:cs="Arial"/>
          <w:sz w:val="22"/>
          <w:szCs w:val="22"/>
        </w:rPr>
        <w:t xml:space="preserve">In schools, for most appointments, an Enhanced DBS check, which includes a check of the Barred List, will be required as most staff will be engaging in regulated activity.  </w:t>
      </w:r>
    </w:p>
    <w:p w14:paraId="569DEBB6" w14:textId="77777777" w:rsidR="005902E3" w:rsidRPr="005902E3" w:rsidRDefault="005902E3" w:rsidP="005902E3">
      <w:pPr>
        <w:pStyle w:val="DeptOutNumbered"/>
        <w:spacing w:after="0"/>
        <w:jc w:val="both"/>
        <w:rPr>
          <w:rFonts w:ascii="Aptos" w:hAnsi="Aptos" w:cs="Arial"/>
          <w:sz w:val="22"/>
          <w:szCs w:val="22"/>
        </w:rPr>
      </w:pPr>
    </w:p>
    <w:p w14:paraId="03688627" w14:textId="77777777" w:rsidR="005902E3" w:rsidRPr="005902E3" w:rsidRDefault="005902E3" w:rsidP="005902E3">
      <w:pPr>
        <w:pStyle w:val="DeptOutNumbered"/>
        <w:spacing w:after="0"/>
        <w:jc w:val="both"/>
        <w:rPr>
          <w:rFonts w:ascii="Aptos" w:hAnsi="Aptos" w:cs="Arial"/>
          <w:sz w:val="22"/>
          <w:szCs w:val="22"/>
        </w:rPr>
      </w:pPr>
      <w:r w:rsidRPr="005902E3">
        <w:rPr>
          <w:rFonts w:ascii="Aptos" w:hAnsi="Aptos" w:cs="Arial"/>
          <w:sz w:val="22"/>
          <w:szCs w:val="22"/>
        </w:rPr>
        <w:t>For all other staff who have an opportunity for regular contact with children but who are not engaging in regulated activity, an Enhanced DBS check, which does not include a barred list check, will be appropriate.</w:t>
      </w:r>
    </w:p>
    <w:p w14:paraId="5BEF4242" w14:textId="77777777" w:rsidR="005902E3" w:rsidRPr="005902E3" w:rsidRDefault="005902E3" w:rsidP="005902E3">
      <w:pPr>
        <w:pStyle w:val="DeptOutNumbered"/>
        <w:spacing w:after="0"/>
        <w:jc w:val="both"/>
        <w:rPr>
          <w:rFonts w:ascii="Aptos" w:hAnsi="Aptos" w:cs="Arial"/>
          <w:sz w:val="22"/>
          <w:szCs w:val="22"/>
        </w:rPr>
      </w:pPr>
    </w:p>
    <w:p w14:paraId="04CDD1BF" w14:textId="77777777" w:rsidR="005902E3" w:rsidRPr="005902E3" w:rsidRDefault="005902E3" w:rsidP="005902E3">
      <w:pPr>
        <w:pStyle w:val="DeptOutNumbered"/>
        <w:spacing w:after="0"/>
        <w:jc w:val="both"/>
        <w:rPr>
          <w:rFonts w:ascii="Aptos" w:hAnsi="Aptos" w:cs="Arial"/>
          <w:sz w:val="22"/>
          <w:szCs w:val="22"/>
          <w:lang w:eastAsia="en-GB"/>
        </w:rPr>
      </w:pPr>
      <w:r w:rsidRPr="005902E3">
        <w:rPr>
          <w:rFonts w:ascii="Aptos" w:hAnsi="Aptos" w:cs="Arial"/>
          <w:sz w:val="22"/>
          <w:szCs w:val="22"/>
        </w:rPr>
        <w:t>With effect from 17 June 2013 the DBS stopped issuing a copy of the DBS Certificate to registered bodies.  Consequently</w:t>
      </w:r>
      <w:r w:rsidRPr="005902E3">
        <w:rPr>
          <w:rFonts w:ascii="Aptos" w:hAnsi="Aptos" w:cs="Arial"/>
          <w:sz w:val="22"/>
          <w:szCs w:val="22"/>
          <w:lang w:eastAsia="en-GB"/>
        </w:rPr>
        <w:t xml:space="preserve">, registered bodies are unable to notify the school of the results of a DBS check.  Instead, schools need to ask the candidate for sight of their DBS Certificate.  </w:t>
      </w:r>
      <w:bookmarkStart w:id="16" w:name="_Hlk40435697"/>
      <w:r w:rsidRPr="005902E3">
        <w:rPr>
          <w:rFonts w:ascii="Aptos" w:hAnsi="Aptos" w:cs="Arial"/>
          <w:sz w:val="22"/>
          <w:szCs w:val="22"/>
          <w:lang w:eastAsia="en-GB"/>
        </w:rPr>
        <w:t xml:space="preserve">Candidates should be made aware of this at the time they are asked to complete a DBS application and they should further be made aware of the consequences if they fail to produce the certificate at the relevant time. </w:t>
      </w:r>
    </w:p>
    <w:bookmarkEnd w:id="16"/>
    <w:p w14:paraId="66F431D9" w14:textId="77777777" w:rsidR="005902E3" w:rsidRPr="005902E3" w:rsidRDefault="005902E3" w:rsidP="005902E3">
      <w:pPr>
        <w:pStyle w:val="DeptOutNumbered"/>
        <w:spacing w:after="0"/>
        <w:jc w:val="both"/>
        <w:rPr>
          <w:rFonts w:ascii="Aptos" w:hAnsi="Aptos" w:cs="Arial"/>
          <w:sz w:val="22"/>
          <w:szCs w:val="22"/>
          <w:lang w:eastAsia="en-GB"/>
        </w:rPr>
      </w:pPr>
      <w:r w:rsidRPr="005902E3">
        <w:rPr>
          <w:rFonts w:ascii="Aptos" w:hAnsi="Aptos" w:cs="Arial"/>
          <w:sz w:val="22"/>
          <w:szCs w:val="22"/>
          <w:lang w:eastAsia="en-GB"/>
        </w:rPr>
        <w:t xml:space="preserve">Schools can track progress of the DBS application and will therefore know when the status is complete.  If the candidate fails to provide their DBS Certificate to the school within seven (7) days of the completion date, they should be reminded to bring their DBS Certificate to the school and informed about the implications of failing to do so.  A template letter is provided at </w:t>
      </w:r>
      <w:r w:rsidRPr="005902E3">
        <w:rPr>
          <w:rFonts w:ascii="Aptos" w:hAnsi="Aptos" w:cs="Arial"/>
          <w:b/>
          <w:bCs/>
          <w:sz w:val="22"/>
          <w:szCs w:val="22"/>
          <w:lang w:eastAsia="en-GB"/>
        </w:rPr>
        <w:t>Appendix 16</w:t>
      </w:r>
      <w:r w:rsidRPr="005902E3">
        <w:rPr>
          <w:rFonts w:ascii="Aptos" w:hAnsi="Aptos" w:cs="Arial"/>
          <w:sz w:val="22"/>
          <w:szCs w:val="22"/>
          <w:lang w:eastAsia="en-GB"/>
        </w:rPr>
        <w:t xml:space="preserve"> that can be given to the employee where they have failed to produce a DBS Certificate, without an acceptable reason and following the reminders.  Schools should seek immediate advice from Schools HR where the individual fails to provide their DBS Certificate.</w:t>
      </w:r>
    </w:p>
    <w:p w14:paraId="41294B24" w14:textId="77777777" w:rsidR="005902E3" w:rsidRPr="005902E3" w:rsidRDefault="005902E3" w:rsidP="005902E3">
      <w:pPr>
        <w:pStyle w:val="DeptOutNumbered"/>
        <w:spacing w:after="0"/>
        <w:jc w:val="both"/>
        <w:rPr>
          <w:rFonts w:ascii="Aptos" w:hAnsi="Aptos" w:cs="Arial"/>
          <w:sz w:val="22"/>
          <w:szCs w:val="22"/>
          <w:lang w:eastAsia="en-GB"/>
        </w:rPr>
      </w:pPr>
    </w:p>
    <w:p w14:paraId="683480D6" w14:textId="77777777" w:rsidR="005902E3" w:rsidRPr="005902E3" w:rsidRDefault="005902E3" w:rsidP="005902E3">
      <w:pPr>
        <w:pStyle w:val="DeptOutNumbered"/>
        <w:spacing w:after="0"/>
        <w:jc w:val="both"/>
        <w:rPr>
          <w:rFonts w:ascii="Aptos" w:hAnsi="Aptos" w:cs="Arial"/>
          <w:sz w:val="22"/>
          <w:szCs w:val="22"/>
          <w:lang w:eastAsia="en-GB"/>
        </w:rPr>
      </w:pPr>
      <w:r w:rsidRPr="005902E3">
        <w:rPr>
          <w:rFonts w:ascii="Aptos" w:hAnsi="Aptos" w:cs="Arial"/>
          <w:sz w:val="22"/>
          <w:szCs w:val="22"/>
          <w:lang w:eastAsia="en-GB"/>
        </w:rPr>
        <w:t xml:space="preserve">Schools need to be aware that candidates can now dispute the information which may appear on their DBS Certificate before it is seen by their current or prospective employers. Where this is the case, there may be a delay in the candidate providing the school with their DBS Certificate.  </w:t>
      </w:r>
    </w:p>
    <w:p w14:paraId="413F8D00" w14:textId="77777777" w:rsidR="005902E3" w:rsidRPr="005902E3" w:rsidRDefault="005902E3" w:rsidP="005902E3">
      <w:pPr>
        <w:pStyle w:val="DeptOutNumbered"/>
        <w:spacing w:after="0"/>
        <w:jc w:val="both"/>
        <w:rPr>
          <w:rFonts w:ascii="Aptos" w:hAnsi="Aptos" w:cs="Arial"/>
          <w:sz w:val="22"/>
          <w:szCs w:val="22"/>
          <w:lang w:eastAsia="en-GB"/>
        </w:rPr>
      </w:pPr>
    </w:p>
    <w:p w14:paraId="3E110B1F"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Further information about the DBS is available on the </w:t>
      </w:r>
      <w:hyperlink r:id="rId54" w:history="1">
        <w:r w:rsidRPr="005902E3">
          <w:rPr>
            <w:rStyle w:val="Hyperlink"/>
            <w:rFonts w:ascii="Aptos" w:hAnsi="Aptos" w:cs="Arial"/>
            <w:sz w:val="22"/>
            <w:szCs w:val="22"/>
          </w:rPr>
          <w:t>GOV.UK website</w:t>
        </w:r>
      </w:hyperlink>
      <w:r w:rsidRPr="005902E3">
        <w:rPr>
          <w:rFonts w:ascii="Aptos" w:hAnsi="Aptos" w:cs="Arial"/>
          <w:sz w:val="22"/>
          <w:szCs w:val="22"/>
        </w:rPr>
        <w:t>.</w:t>
      </w:r>
    </w:p>
    <w:p w14:paraId="2EE48119" w14:textId="77777777" w:rsidR="005902E3" w:rsidRPr="005902E3" w:rsidRDefault="005902E3" w:rsidP="005902E3">
      <w:pPr>
        <w:jc w:val="both"/>
        <w:rPr>
          <w:rFonts w:ascii="Aptos" w:hAnsi="Aptos" w:cs="Arial"/>
          <w:sz w:val="22"/>
          <w:szCs w:val="22"/>
        </w:rPr>
      </w:pPr>
    </w:p>
    <w:p w14:paraId="0F3977F3"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Where a school or college allows an individual to start work in regulated activity before the DBS certificate is available, then they must carry out a risk assessment and ensure that the individual is appropriately supervised and that all other checks, including a separate Barred List check, have been completed (see </w:t>
      </w:r>
      <w:r w:rsidRPr="005902E3">
        <w:rPr>
          <w:rFonts w:ascii="Aptos" w:hAnsi="Aptos" w:cs="Arial"/>
          <w:b/>
          <w:bCs/>
          <w:sz w:val="22"/>
          <w:szCs w:val="22"/>
        </w:rPr>
        <w:t>Appendix 14</w:t>
      </w:r>
      <w:r w:rsidRPr="005902E3">
        <w:rPr>
          <w:rFonts w:ascii="Aptos" w:hAnsi="Aptos" w:cs="Arial"/>
          <w:sz w:val="22"/>
          <w:szCs w:val="22"/>
        </w:rPr>
        <w:t xml:space="preserve"> for a Risk Assessment Form template).</w:t>
      </w:r>
    </w:p>
    <w:p w14:paraId="2ABB4CEB" w14:textId="77777777" w:rsidR="005902E3" w:rsidRPr="005902E3" w:rsidRDefault="005902E3" w:rsidP="005902E3">
      <w:pPr>
        <w:jc w:val="both"/>
        <w:rPr>
          <w:rFonts w:ascii="Aptos" w:hAnsi="Aptos" w:cs="Arial"/>
          <w:sz w:val="22"/>
          <w:szCs w:val="22"/>
        </w:rPr>
      </w:pPr>
    </w:p>
    <w:p w14:paraId="6E828A37"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The candidate’s offer of employment will remain subject to a satisfactory DBS check until such time when the school has had sight of their DBS Certificate and it is satisfactory to the school.</w:t>
      </w:r>
    </w:p>
    <w:p w14:paraId="20FD5EB0" w14:textId="77777777" w:rsidR="005902E3" w:rsidRPr="005902E3" w:rsidRDefault="005902E3" w:rsidP="005902E3">
      <w:pPr>
        <w:rPr>
          <w:rFonts w:ascii="Aptos" w:hAnsi="Aptos" w:cs="Arial"/>
          <w:sz w:val="22"/>
          <w:szCs w:val="22"/>
        </w:rPr>
      </w:pPr>
    </w:p>
    <w:p w14:paraId="33263F69"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If the DBS Certificate reveals information that a candidate has not disclosed during the selection process, advice should be sought from Schools HR immediately.  If any conviction information appearing on the DBS Certificate is different from the information supplied by the candidate, they should be asked for an explanation (it may be that the candidate has forgotten or incorrectly remembered information on convictions they have because they occurred a long time ago or the candidate was young when the offences occurred). Where there is a disclosure present, the school (dependent upon the information which is revealed), in deciding whether to proceed with the appointment, must carry out a risk assessment to make a judgment on whether the candidate poses a risk to or is otherwise considered unsuitable to work with children and young people – see </w:t>
      </w:r>
      <w:r w:rsidRPr="005902E3">
        <w:rPr>
          <w:rFonts w:ascii="Aptos" w:hAnsi="Aptos" w:cs="Arial"/>
          <w:b/>
          <w:bCs/>
          <w:sz w:val="22"/>
          <w:szCs w:val="22"/>
        </w:rPr>
        <w:t>Appendix 15</w:t>
      </w:r>
      <w:r w:rsidRPr="005902E3">
        <w:rPr>
          <w:rFonts w:ascii="Aptos" w:hAnsi="Aptos" w:cs="Arial"/>
          <w:sz w:val="22"/>
          <w:szCs w:val="22"/>
        </w:rPr>
        <w:t xml:space="preserve"> for a Risk Assessment Form template to cover this scenario. If a judgement is reached that the candidate deliberately falsified the information supplied on the job application, this can be taken into account when considering whether the job offer should be withdrawn.  </w:t>
      </w:r>
    </w:p>
    <w:p w14:paraId="5D5B5ED5" w14:textId="77777777" w:rsidR="005902E3" w:rsidRPr="005902E3" w:rsidRDefault="005902E3" w:rsidP="005902E3">
      <w:pPr>
        <w:jc w:val="both"/>
        <w:rPr>
          <w:rFonts w:ascii="Aptos" w:hAnsi="Aptos" w:cs="Arial"/>
          <w:sz w:val="22"/>
          <w:szCs w:val="22"/>
        </w:rPr>
      </w:pPr>
    </w:p>
    <w:p w14:paraId="1551FA5B"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For further guidance, refer to the flowchart in Part 3 of the prevailing Keeping Children Safe in Education (KCSIE) statutory guidance.</w:t>
      </w:r>
    </w:p>
    <w:p w14:paraId="04FE3AE5" w14:textId="77777777" w:rsidR="005902E3" w:rsidRPr="005902E3" w:rsidRDefault="005902E3" w:rsidP="005902E3">
      <w:pPr>
        <w:jc w:val="both"/>
        <w:rPr>
          <w:rFonts w:ascii="Aptos" w:hAnsi="Aptos" w:cs="Arial"/>
          <w:sz w:val="22"/>
          <w:szCs w:val="22"/>
        </w:rPr>
      </w:pPr>
    </w:p>
    <w:p w14:paraId="282621C2" w14:textId="77777777" w:rsidR="005902E3" w:rsidRPr="005902E3" w:rsidRDefault="005902E3" w:rsidP="005902E3">
      <w:pPr>
        <w:numPr>
          <w:ilvl w:val="0"/>
          <w:numId w:val="33"/>
        </w:numPr>
        <w:ind w:left="357" w:hanging="357"/>
        <w:rPr>
          <w:rFonts w:ascii="Aptos" w:hAnsi="Aptos" w:cs="Arial"/>
          <w:b/>
          <w:sz w:val="22"/>
          <w:szCs w:val="22"/>
        </w:rPr>
      </w:pPr>
      <w:bookmarkStart w:id="17" w:name="_Hlk503517236"/>
      <w:bookmarkStart w:id="18" w:name="_Hlk503517042"/>
      <w:r w:rsidRPr="005902E3">
        <w:rPr>
          <w:rFonts w:ascii="Aptos" w:hAnsi="Aptos" w:cs="Arial"/>
          <w:b/>
          <w:sz w:val="22"/>
          <w:szCs w:val="22"/>
        </w:rPr>
        <w:t xml:space="preserve">Professional Status Check </w:t>
      </w:r>
    </w:p>
    <w:p w14:paraId="59E9DCA7" w14:textId="77777777" w:rsidR="005902E3" w:rsidRPr="005902E3" w:rsidRDefault="005902E3" w:rsidP="005902E3">
      <w:pPr>
        <w:rPr>
          <w:rFonts w:ascii="Aptos" w:hAnsi="Aptos" w:cs="Arial"/>
          <w:b/>
          <w:sz w:val="22"/>
          <w:szCs w:val="22"/>
        </w:rPr>
      </w:pPr>
    </w:p>
    <w:p w14:paraId="7BC2CFF3"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Verification of professional status where required, to ensure applicants have achieved the required teaching standards, e.g. Registration with the Teaching Agency, QTS status (unless properly exempted).</w:t>
      </w:r>
    </w:p>
    <w:p w14:paraId="7BB0A2F2" w14:textId="77777777" w:rsidR="005902E3" w:rsidRPr="005902E3" w:rsidRDefault="005902E3" w:rsidP="005902E3">
      <w:pPr>
        <w:jc w:val="both"/>
        <w:rPr>
          <w:rFonts w:ascii="Aptos" w:hAnsi="Aptos" w:cs="Arial"/>
          <w:b/>
          <w:sz w:val="22"/>
          <w:szCs w:val="22"/>
        </w:rPr>
      </w:pPr>
    </w:p>
    <w:p w14:paraId="42681FEA" w14:textId="77777777" w:rsidR="005902E3" w:rsidRPr="005902E3" w:rsidRDefault="005902E3" w:rsidP="005902E3">
      <w:pPr>
        <w:numPr>
          <w:ilvl w:val="0"/>
          <w:numId w:val="33"/>
        </w:numPr>
        <w:ind w:left="357" w:hanging="357"/>
        <w:rPr>
          <w:rFonts w:ascii="Aptos" w:hAnsi="Aptos" w:cs="Arial"/>
          <w:b/>
          <w:sz w:val="22"/>
          <w:szCs w:val="22"/>
        </w:rPr>
      </w:pPr>
      <w:r w:rsidRPr="005902E3">
        <w:rPr>
          <w:rFonts w:ascii="Aptos" w:hAnsi="Aptos" w:cs="Arial"/>
          <w:b/>
          <w:sz w:val="22"/>
          <w:szCs w:val="22"/>
        </w:rPr>
        <w:t xml:space="preserve">(For Applicants who have lived or worked outside the UK) Teacher Sanctions or Restrictions </w:t>
      </w:r>
    </w:p>
    <w:p w14:paraId="2F9D338B" w14:textId="77777777" w:rsidR="005902E3" w:rsidRPr="005902E3" w:rsidRDefault="005902E3" w:rsidP="005902E3">
      <w:pPr>
        <w:ind w:left="357"/>
        <w:rPr>
          <w:rFonts w:ascii="Aptos" w:hAnsi="Aptos" w:cs="Arial"/>
          <w:b/>
          <w:sz w:val="22"/>
          <w:szCs w:val="22"/>
        </w:rPr>
      </w:pPr>
    </w:p>
    <w:p w14:paraId="3CCF25AD" w14:textId="77777777" w:rsidR="005902E3" w:rsidRPr="005902E3" w:rsidRDefault="005902E3" w:rsidP="005902E3">
      <w:pPr>
        <w:autoSpaceDE w:val="0"/>
        <w:autoSpaceDN w:val="0"/>
        <w:adjustRightInd w:val="0"/>
        <w:jc w:val="both"/>
        <w:rPr>
          <w:rFonts w:ascii="Aptos" w:hAnsi="Aptos" w:cs="Arial"/>
          <w:color w:val="000000"/>
          <w:sz w:val="22"/>
          <w:szCs w:val="22"/>
        </w:rPr>
      </w:pPr>
      <w:r w:rsidRPr="005902E3">
        <w:rPr>
          <w:rFonts w:ascii="Aptos" w:hAnsi="Aptos" w:cs="Arial"/>
          <w:color w:val="000000"/>
          <w:sz w:val="22"/>
          <w:szCs w:val="22"/>
        </w:rPr>
        <w:t xml:space="preserve">Individuals who have lived or worked outside the UK must undergo the same checks as all other staff in schools or colleges. In addition, schools must make any further checks they consider appropriate so that any relevant events that occurred outside the UK can be considered. </w:t>
      </w:r>
    </w:p>
    <w:p w14:paraId="71E530F1" w14:textId="77777777" w:rsidR="005902E3" w:rsidRPr="005902E3" w:rsidRDefault="005902E3" w:rsidP="005902E3">
      <w:pPr>
        <w:autoSpaceDE w:val="0"/>
        <w:autoSpaceDN w:val="0"/>
        <w:adjustRightInd w:val="0"/>
        <w:jc w:val="both"/>
        <w:rPr>
          <w:rFonts w:ascii="Aptos" w:hAnsi="Aptos" w:cs="Arial"/>
          <w:color w:val="000000"/>
          <w:sz w:val="22"/>
          <w:szCs w:val="22"/>
        </w:rPr>
      </w:pPr>
    </w:p>
    <w:p w14:paraId="00937841" w14:textId="77777777" w:rsidR="005902E3" w:rsidRPr="005902E3" w:rsidRDefault="005902E3" w:rsidP="005902E3">
      <w:pPr>
        <w:autoSpaceDE w:val="0"/>
        <w:autoSpaceDN w:val="0"/>
        <w:adjustRightInd w:val="0"/>
        <w:jc w:val="both"/>
        <w:rPr>
          <w:rFonts w:ascii="Aptos" w:hAnsi="Aptos" w:cs="Arial"/>
          <w:sz w:val="22"/>
          <w:szCs w:val="22"/>
        </w:rPr>
      </w:pPr>
      <w:bookmarkStart w:id="19" w:name="_Hlk56581471"/>
      <w:r w:rsidRPr="005902E3">
        <w:rPr>
          <w:rFonts w:ascii="Aptos" w:hAnsi="Aptos" w:cs="Arial"/>
          <w:color w:val="000000"/>
          <w:sz w:val="22"/>
          <w:szCs w:val="22"/>
        </w:rPr>
        <w:t xml:space="preserve">These further checks should include a check for information about any teacher sanction or restriction that an EEA professional regulating authority has imposed (on or after 18 January 2016). Although restrictions imposed by another EEA regulating authority do not prevent a person from taking up teaching positions in England, schools and colleges should consider the circumstances that led to the sanction or restriction being imposed when considering a candidate’s suitability for employment. </w:t>
      </w:r>
      <w:r w:rsidRPr="005902E3">
        <w:rPr>
          <w:rFonts w:ascii="Aptos" w:hAnsi="Aptos" w:cs="Arial"/>
          <w:sz w:val="22"/>
          <w:szCs w:val="22"/>
        </w:rPr>
        <w:t>With effect from 01 January 2021 professional regulators in the EEA will no longer share information about sanctions imposed on EEA teachers with the Teaching Regulation Agency (TRA) and the TRA will no longer maintain a list which includes this information.</w:t>
      </w:r>
    </w:p>
    <w:bookmarkEnd w:id="19"/>
    <w:p w14:paraId="3478FBE7" w14:textId="77777777" w:rsidR="005902E3" w:rsidRPr="005902E3" w:rsidRDefault="005902E3" w:rsidP="005902E3">
      <w:pPr>
        <w:autoSpaceDE w:val="0"/>
        <w:autoSpaceDN w:val="0"/>
        <w:adjustRightInd w:val="0"/>
        <w:jc w:val="both"/>
        <w:rPr>
          <w:rFonts w:ascii="Aptos" w:hAnsi="Aptos" w:cs="Arial"/>
          <w:color w:val="000000"/>
          <w:sz w:val="22"/>
          <w:szCs w:val="22"/>
        </w:rPr>
      </w:pPr>
    </w:p>
    <w:p w14:paraId="20649FCB" w14:textId="77777777" w:rsidR="005902E3" w:rsidRPr="005902E3" w:rsidRDefault="005902E3" w:rsidP="005902E3">
      <w:pPr>
        <w:autoSpaceDE w:val="0"/>
        <w:autoSpaceDN w:val="0"/>
        <w:adjustRightInd w:val="0"/>
        <w:jc w:val="both"/>
        <w:rPr>
          <w:rFonts w:ascii="Aptos" w:hAnsi="Aptos" w:cstheme="minorHAnsi"/>
          <w:sz w:val="22"/>
          <w:szCs w:val="22"/>
        </w:rPr>
      </w:pPr>
      <w:r w:rsidRPr="005902E3">
        <w:rPr>
          <w:rFonts w:ascii="Aptos" w:hAnsi="Aptos" w:cstheme="minorHAnsi"/>
          <w:color w:val="000000"/>
          <w:sz w:val="22"/>
          <w:szCs w:val="22"/>
        </w:rPr>
        <w:t xml:space="preserve">A </w:t>
      </w:r>
      <w:r w:rsidRPr="005902E3">
        <w:rPr>
          <w:rFonts w:ascii="Aptos" w:hAnsi="Aptos" w:cstheme="minorHAnsi"/>
          <w:sz w:val="22"/>
          <w:szCs w:val="22"/>
        </w:rPr>
        <w:t>letter of professional standing from the professional regulating authority in the country in which the applicant has worked can be asked for. Advice about the relevant regulatory or professional body, can be obtained from the UK National Information Centre for the recognition and evaluation of international qualifications and skills (UK ENIC).</w:t>
      </w:r>
    </w:p>
    <w:p w14:paraId="4F52E9AD" w14:textId="77777777" w:rsidR="005902E3" w:rsidRPr="005902E3" w:rsidRDefault="005902E3" w:rsidP="005902E3">
      <w:pPr>
        <w:autoSpaceDE w:val="0"/>
        <w:autoSpaceDN w:val="0"/>
        <w:adjustRightInd w:val="0"/>
        <w:jc w:val="both"/>
        <w:rPr>
          <w:rFonts w:ascii="Aptos" w:hAnsi="Aptos" w:cs="Arial"/>
          <w:color w:val="000000"/>
          <w:sz w:val="22"/>
          <w:szCs w:val="22"/>
        </w:rPr>
      </w:pPr>
    </w:p>
    <w:p w14:paraId="3ADB7983" w14:textId="77777777" w:rsidR="005902E3" w:rsidRPr="005902E3" w:rsidRDefault="005902E3" w:rsidP="005902E3">
      <w:pPr>
        <w:autoSpaceDE w:val="0"/>
        <w:autoSpaceDN w:val="0"/>
        <w:adjustRightInd w:val="0"/>
        <w:jc w:val="both"/>
        <w:rPr>
          <w:rFonts w:ascii="Aptos" w:hAnsi="Aptos" w:cs="Arial"/>
          <w:color w:val="000000"/>
          <w:sz w:val="22"/>
          <w:szCs w:val="22"/>
        </w:rPr>
      </w:pPr>
      <w:r w:rsidRPr="005902E3">
        <w:rPr>
          <w:rFonts w:ascii="Aptos" w:hAnsi="Aptos" w:cs="Arial"/>
          <w:color w:val="000000"/>
          <w:sz w:val="22"/>
          <w:szCs w:val="22"/>
        </w:rPr>
        <w:t>The checks can also include an overseas criminal records check</w:t>
      </w:r>
      <w:bookmarkStart w:id="20" w:name="_Hlk43298172"/>
      <w:r w:rsidRPr="005902E3">
        <w:rPr>
          <w:rFonts w:ascii="Aptos" w:hAnsi="Aptos" w:cs="Arial"/>
          <w:color w:val="000000"/>
          <w:sz w:val="22"/>
          <w:szCs w:val="22"/>
        </w:rPr>
        <w:t xml:space="preserve">. The Home Office has published guidance on </w:t>
      </w:r>
      <w:hyperlink r:id="rId55" w:history="1">
        <w:r w:rsidRPr="005902E3">
          <w:rPr>
            <w:rStyle w:val="Hyperlink"/>
            <w:rFonts w:ascii="Aptos" w:hAnsi="Aptos" w:cs="Arial"/>
            <w:sz w:val="22"/>
            <w:szCs w:val="22"/>
          </w:rPr>
          <w:t>criminal records checks for overseas applicants</w:t>
        </w:r>
      </w:hyperlink>
      <w:r w:rsidRPr="005902E3">
        <w:rPr>
          <w:rFonts w:ascii="Aptos" w:hAnsi="Aptos" w:cs="Arial"/>
          <w:color w:val="000000"/>
          <w:sz w:val="22"/>
          <w:szCs w:val="22"/>
        </w:rPr>
        <w:t>.</w:t>
      </w:r>
    </w:p>
    <w:bookmarkEnd w:id="17"/>
    <w:bookmarkEnd w:id="20"/>
    <w:p w14:paraId="10D168B7"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There is no requirement to carry out checks for events that may have occurred outside the UK if, during a period which ended not more than three months before the person’s appointment, the applicant has worked:</w:t>
      </w:r>
    </w:p>
    <w:p w14:paraId="4CAAEAF4" w14:textId="77777777" w:rsidR="005902E3" w:rsidRPr="005902E3" w:rsidRDefault="005902E3" w:rsidP="005902E3">
      <w:pPr>
        <w:jc w:val="both"/>
        <w:rPr>
          <w:rFonts w:ascii="Aptos" w:hAnsi="Aptos" w:cs="Arial"/>
          <w:sz w:val="22"/>
          <w:szCs w:val="22"/>
        </w:rPr>
      </w:pPr>
    </w:p>
    <w:p w14:paraId="54046E80" w14:textId="77777777" w:rsidR="005902E3" w:rsidRPr="005902E3" w:rsidRDefault="005902E3" w:rsidP="005902E3">
      <w:pPr>
        <w:rPr>
          <w:rFonts w:ascii="Aptos" w:hAnsi="Aptos" w:cs="Arial"/>
          <w:sz w:val="22"/>
          <w:szCs w:val="22"/>
        </w:rPr>
      </w:pPr>
      <w:r w:rsidRPr="005902E3">
        <w:rPr>
          <w:rFonts w:ascii="Aptos" w:hAnsi="Aptos" w:cs="Arial"/>
          <w:sz w:val="22"/>
          <w:szCs w:val="22"/>
        </w:rPr>
        <w:t>In a school in England in a post:</w:t>
      </w:r>
    </w:p>
    <w:p w14:paraId="491018DD" w14:textId="77777777" w:rsidR="005902E3" w:rsidRPr="005902E3" w:rsidRDefault="005902E3" w:rsidP="005902E3">
      <w:pPr>
        <w:rPr>
          <w:rFonts w:ascii="Aptos" w:hAnsi="Aptos" w:cs="Arial"/>
          <w:sz w:val="22"/>
          <w:szCs w:val="22"/>
        </w:rPr>
      </w:pPr>
    </w:p>
    <w:p w14:paraId="0996B380" w14:textId="77777777" w:rsidR="005902E3" w:rsidRPr="005902E3" w:rsidRDefault="005902E3" w:rsidP="005902E3">
      <w:pPr>
        <w:numPr>
          <w:ilvl w:val="0"/>
          <w:numId w:val="37"/>
        </w:numPr>
        <w:jc w:val="both"/>
        <w:rPr>
          <w:rFonts w:ascii="Aptos" w:hAnsi="Aptos" w:cs="Arial"/>
          <w:sz w:val="22"/>
          <w:szCs w:val="22"/>
        </w:rPr>
      </w:pPr>
      <w:r w:rsidRPr="005902E3">
        <w:rPr>
          <w:rFonts w:ascii="Aptos" w:hAnsi="Aptos" w:cs="Arial"/>
          <w:sz w:val="22"/>
          <w:szCs w:val="22"/>
        </w:rPr>
        <w:t>Which brought the person regularly into contact with children or young people; or</w:t>
      </w:r>
    </w:p>
    <w:p w14:paraId="7570E779" w14:textId="77777777" w:rsidR="005902E3" w:rsidRPr="005902E3" w:rsidRDefault="005902E3" w:rsidP="005902E3">
      <w:pPr>
        <w:numPr>
          <w:ilvl w:val="0"/>
          <w:numId w:val="37"/>
        </w:numPr>
        <w:jc w:val="both"/>
        <w:rPr>
          <w:rFonts w:ascii="Aptos" w:hAnsi="Aptos" w:cs="Arial"/>
          <w:sz w:val="22"/>
          <w:szCs w:val="22"/>
        </w:rPr>
      </w:pPr>
      <w:r w:rsidRPr="005902E3">
        <w:rPr>
          <w:rFonts w:ascii="Aptos" w:hAnsi="Aptos" w:cs="Arial"/>
          <w:sz w:val="22"/>
          <w:szCs w:val="22"/>
        </w:rPr>
        <w:t>To which the person was appointed on or after 12</w:t>
      </w:r>
      <w:r w:rsidRPr="005902E3">
        <w:rPr>
          <w:rFonts w:ascii="Aptos" w:hAnsi="Aptos" w:cs="Arial"/>
          <w:sz w:val="22"/>
          <w:szCs w:val="22"/>
          <w:vertAlign w:val="superscript"/>
        </w:rPr>
        <w:t>th</w:t>
      </w:r>
      <w:r w:rsidRPr="005902E3">
        <w:rPr>
          <w:rFonts w:ascii="Aptos" w:hAnsi="Aptos" w:cs="Arial"/>
          <w:sz w:val="22"/>
          <w:szCs w:val="22"/>
        </w:rPr>
        <w:t xml:space="preserve"> May 2006 and which did not bring the person regularly into contact with children or young people; or</w:t>
      </w:r>
    </w:p>
    <w:p w14:paraId="076D1315" w14:textId="77777777" w:rsidR="005902E3" w:rsidRPr="005902E3" w:rsidRDefault="005902E3" w:rsidP="005902E3">
      <w:pPr>
        <w:numPr>
          <w:ilvl w:val="0"/>
          <w:numId w:val="37"/>
        </w:numPr>
        <w:jc w:val="both"/>
        <w:rPr>
          <w:rFonts w:ascii="Aptos" w:hAnsi="Aptos" w:cs="Arial"/>
          <w:sz w:val="22"/>
          <w:szCs w:val="22"/>
        </w:rPr>
      </w:pPr>
      <w:r w:rsidRPr="005902E3">
        <w:rPr>
          <w:rFonts w:ascii="Aptos" w:hAnsi="Aptos" w:cs="Arial"/>
          <w:sz w:val="22"/>
          <w:szCs w:val="22"/>
        </w:rPr>
        <w:t>In an institution within the further education sector in England, or in a 16-19 Academy, in a post which involved the provision of education which brought the person regularly into contact with children or young people.</w:t>
      </w:r>
    </w:p>
    <w:p w14:paraId="7E81C57F" w14:textId="77777777" w:rsidR="005902E3" w:rsidRPr="005902E3" w:rsidRDefault="005902E3" w:rsidP="005902E3">
      <w:pPr>
        <w:ind w:left="357"/>
        <w:rPr>
          <w:rFonts w:ascii="Aptos" w:hAnsi="Aptos" w:cs="Arial"/>
          <w:b/>
          <w:sz w:val="22"/>
          <w:szCs w:val="22"/>
        </w:rPr>
      </w:pPr>
    </w:p>
    <w:p w14:paraId="5382942B" w14:textId="77777777" w:rsidR="005902E3" w:rsidRPr="005902E3" w:rsidRDefault="005902E3" w:rsidP="005902E3">
      <w:pPr>
        <w:numPr>
          <w:ilvl w:val="0"/>
          <w:numId w:val="33"/>
        </w:numPr>
        <w:ind w:left="357" w:hanging="357"/>
        <w:rPr>
          <w:rFonts w:ascii="Aptos" w:hAnsi="Aptos" w:cs="Arial"/>
          <w:b/>
          <w:sz w:val="22"/>
          <w:szCs w:val="22"/>
        </w:rPr>
      </w:pPr>
      <w:r w:rsidRPr="005902E3">
        <w:rPr>
          <w:rFonts w:ascii="Aptos" w:hAnsi="Aptos" w:cs="Arial"/>
          <w:b/>
          <w:sz w:val="22"/>
          <w:szCs w:val="22"/>
        </w:rPr>
        <w:t>Secretary of State - Teacher Prohibition Orders (</w:t>
      </w:r>
      <w:r w:rsidRPr="005902E3">
        <w:rPr>
          <w:rFonts w:ascii="Aptos" w:hAnsi="Aptos" w:cs="Arial"/>
          <w:b/>
          <w:bCs/>
          <w:sz w:val="22"/>
          <w:szCs w:val="22"/>
        </w:rPr>
        <w:t xml:space="preserve">Section 141B Education Act 2002) </w:t>
      </w:r>
    </w:p>
    <w:bookmarkEnd w:id="18"/>
    <w:p w14:paraId="537B195A" w14:textId="77777777" w:rsidR="005902E3" w:rsidRPr="005902E3" w:rsidRDefault="005902E3" w:rsidP="005902E3">
      <w:pPr>
        <w:rPr>
          <w:rFonts w:ascii="Aptos" w:hAnsi="Aptos" w:cs="Arial"/>
          <w:b/>
          <w:sz w:val="22"/>
          <w:szCs w:val="22"/>
        </w:rPr>
      </w:pPr>
    </w:p>
    <w:p w14:paraId="34886278"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Section 141B of the Education Act 2002 provides the Secretary of State with a power to investigate, where an allegation is referred to the Secretary of State, that a person may be guilty of unacceptable professional conduct or conduct which brings the profession into disrepute or has been convicted of a relevant criminal offence.  Section 141B (2) of the Education Act 2002 provides that where the Secretary of State finds on investigation that there is a case to answer, the Secretary of State must decide whether to make a prohibition order in respect of that person.</w:t>
      </w:r>
    </w:p>
    <w:p w14:paraId="6F366816" w14:textId="77777777" w:rsidR="005902E3" w:rsidRPr="005902E3" w:rsidRDefault="005902E3" w:rsidP="005902E3">
      <w:pPr>
        <w:jc w:val="both"/>
        <w:rPr>
          <w:rFonts w:ascii="Aptos" w:hAnsi="Aptos" w:cs="Arial"/>
          <w:sz w:val="22"/>
          <w:szCs w:val="22"/>
        </w:rPr>
      </w:pPr>
    </w:p>
    <w:p w14:paraId="154413AC"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The School Staffing (England) Regulations 2009 require that schools:</w:t>
      </w:r>
    </w:p>
    <w:p w14:paraId="6FB374BD" w14:textId="77777777" w:rsidR="005902E3" w:rsidRPr="005902E3" w:rsidRDefault="005902E3" w:rsidP="005902E3">
      <w:pPr>
        <w:jc w:val="both"/>
        <w:rPr>
          <w:rFonts w:ascii="Aptos" w:hAnsi="Aptos" w:cs="Arial"/>
          <w:sz w:val="22"/>
          <w:szCs w:val="22"/>
        </w:rPr>
      </w:pPr>
    </w:p>
    <w:p w14:paraId="52926CE5" w14:textId="77777777" w:rsidR="005902E3" w:rsidRPr="005902E3" w:rsidRDefault="005902E3" w:rsidP="005902E3">
      <w:pPr>
        <w:numPr>
          <w:ilvl w:val="0"/>
          <w:numId w:val="39"/>
        </w:numPr>
        <w:jc w:val="both"/>
        <w:rPr>
          <w:rFonts w:ascii="Aptos" w:hAnsi="Aptos" w:cs="Calibri"/>
          <w:sz w:val="22"/>
          <w:szCs w:val="22"/>
        </w:rPr>
      </w:pPr>
      <w:r w:rsidRPr="005902E3">
        <w:rPr>
          <w:rFonts w:ascii="Aptos" w:hAnsi="Aptos" w:cs="Arial"/>
          <w:sz w:val="22"/>
          <w:szCs w:val="22"/>
        </w:rPr>
        <w:t xml:space="preserve">Must check that any person appointed to carry out “teaching work” is not a person who is subject to a prohibition order or interim prohibition order. Teaching work is defined by </w:t>
      </w:r>
      <w:r w:rsidRPr="005902E3">
        <w:rPr>
          <w:rFonts w:ascii="Aptos" w:hAnsi="Aptos" w:cs="Calibri"/>
          <w:sz w:val="22"/>
          <w:szCs w:val="22"/>
        </w:rPr>
        <w:t>the Teachers’ Disciplinary (England) Regulations 2012 as: “</w:t>
      </w:r>
      <w:r w:rsidRPr="005902E3">
        <w:rPr>
          <w:rFonts w:ascii="Aptos" w:hAnsi="Aptos" w:cs="Calibri"/>
          <w:i/>
          <w:iCs/>
          <w:sz w:val="22"/>
          <w:szCs w:val="22"/>
        </w:rPr>
        <w:t xml:space="preserve">planning and preparing lessons and courses for pupils; delivering lessons to pupils; assessing the development, progress and attainment of pupils and reporting on the development, progress and attainment of pupils. These activities are </w:t>
      </w:r>
      <w:r w:rsidRPr="005902E3">
        <w:rPr>
          <w:rFonts w:ascii="Aptos" w:hAnsi="Aptos" w:cs="Calibri"/>
          <w:i/>
          <w:iCs/>
          <w:sz w:val="22"/>
          <w:szCs w:val="22"/>
          <w:u w:val="single"/>
        </w:rPr>
        <w:t>not</w:t>
      </w:r>
      <w:r w:rsidRPr="005902E3">
        <w:rPr>
          <w:rFonts w:ascii="Aptos" w:hAnsi="Aptos" w:cs="Calibri"/>
          <w:i/>
          <w:iCs/>
          <w:sz w:val="22"/>
          <w:szCs w:val="22"/>
        </w:rPr>
        <w:t xml:space="preserve"> teaching work, if the person carrying out the activity does so [other than for the purposes of induction] subject to the direction and supervision of a qualified teacher or other person nominated by the Headteacher to provide such direction and supervision</w:t>
      </w:r>
      <w:r w:rsidRPr="005902E3">
        <w:rPr>
          <w:rFonts w:ascii="Aptos" w:hAnsi="Aptos" w:cs="Calibri"/>
          <w:sz w:val="22"/>
          <w:szCs w:val="22"/>
        </w:rPr>
        <w:t>.”</w:t>
      </w:r>
    </w:p>
    <w:p w14:paraId="56687F4E" w14:textId="77777777" w:rsidR="005902E3" w:rsidRPr="005902E3" w:rsidRDefault="005902E3" w:rsidP="005902E3">
      <w:pPr>
        <w:ind w:left="720"/>
        <w:jc w:val="both"/>
        <w:rPr>
          <w:rFonts w:ascii="Aptos" w:hAnsi="Aptos" w:cs="Calibri"/>
          <w:sz w:val="22"/>
          <w:szCs w:val="22"/>
        </w:rPr>
      </w:pPr>
    </w:p>
    <w:p w14:paraId="01E8C5AE" w14:textId="77777777" w:rsidR="005902E3" w:rsidRPr="005902E3" w:rsidRDefault="005902E3" w:rsidP="005902E3">
      <w:pPr>
        <w:numPr>
          <w:ilvl w:val="0"/>
          <w:numId w:val="39"/>
        </w:numPr>
        <w:jc w:val="both"/>
        <w:rPr>
          <w:rFonts w:ascii="Aptos" w:hAnsi="Aptos" w:cs="Calibri"/>
          <w:sz w:val="22"/>
          <w:szCs w:val="22"/>
        </w:rPr>
      </w:pPr>
      <w:r w:rsidRPr="005902E3">
        <w:rPr>
          <w:rFonts w:ascii="Aptos" w:hAnsi="Aptos" w:cs="Arial"/>
          <w:sz w:val="22"/>
          <w:szCs w:val="22"/>
        </w:rPr>
        <w:t>Must record in the Single Central Record whether a check has been made that the person is not subject to a prohibition order or interim prohibition order.</w:t>
      </w:r>
    </w:p>
    <w:p w14:paraId="59F45EBB" w14:textId="77777777" w:rsidR="005902E3" w:rsidRPr="005902E3" w:rsidRDefault="005902E3" w:rsidP="005902E3">
      <w:pPr>
        <w:pStyle w:val="ListParagraph"/>
        <w:rPr>
          <w:rFonts w:ascii="Aptos" w:hAnsi="Aptos" w:cs="Arial"/>
          <w:sz w:val="22"/>
          <w:szCs w:val="22"/>
        </w:rPr>
      </w:pPr>
    </w:p>
    <w:p w14:paraId="0EE30075" w14:textId="77777777" w:rsidR="005902E3" w:rsidRPr="005902E3" w:rsidRDefault="005902E3" w:rsidP="005902E3">
      <w:pPr>
        <w:numPr>
          <w:ilvl w:val="0"/>
          <w:numId w:val="39"/>
        </w:numPr>
        <w:jc w:val="both"/>
        <w:rPr>
          <w:rFonts w:ascii="Aptos" w:hAnsi="Aptos" w:cs="Calibri"/>
          <w:sz w:val="22"/>
          <w:szCs w:val="22"/>
        </w:rPr>
      </w:pPr>
      <w:r w:rsidRPr="005902E3">
        <w:rPr>
          <w:rFonts w:ascii="Aptos" w:hAnsi="Aptos" w:cs="Arial"/>
          <w:sz w:val="22"/>
          <w:szCs w:val="22"/>
        </w:rPr>
        <w:t>Must obtain confirmation from any supply agency whether a check was made to establish that the person is not subject to a prohibition order or interim prohibition order.</w:t>
      </w:r>
    </w:p>
    <w:p w14:paraId="35954ECA" w14:textId="77777777" w:rsidR="005902E3" w:rsidRPr="005902E3" w:rsidRDefault="005902E3" w:rsidP="005902E3">
      <w:pPr>
        <w:jc w:val="both"/>
        <w:rPr>
          <w:rFonts w:ascii="Aptos" w:hAnsi="Aptos" w:cs="Arial"/>
          <w:sz w:val="22"/>
          <w:szCs w:val="22"/>
        </w:rPr>
      </w:pPr>
    </w:p>
    <w:p w14:paraId="3BFC5D65"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Information on factors relating to decisions leading to the prohibition from the teaching profession is available on the </w:t>
      </w:r>
      <w:hyperlink r:id="rId56" w:history="1">
        <w:r w:rsidRPr="005902E3">
          <w:rPr>
            <w:rStyle w:val="Hyperlink"/>
            <w:rFonts w:ascii="Aptos" w:hAnsi="Aptos" w:cs="Arial"/>
            <w:sz w:val="22"/>
            <w:szCs w:val="22"/>
          </w:rPr>
          <w:t>GOV.UK website</w:t>
        </w:r>
      </w:hyperlink>
      <w:r w:rsidRPr="005902E3">
        <w:rPr>
          <w:rFonts w:ascii="Aptos" w:hAnsi="Aptos" w:cs="Arial"/>
          <w:sz w:val="22"/>
          <w:szCs w:val="22"/>
        </w:rPr>
        <w:t>.</w:t>
      </w:r>
    </w:p>
    <w:p w14:paraId="5B97C681"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Schools can check the list of persons who have been prohibited from teaching via the Department for Education’s (DfE’s) </w:t>
      </w:r>
      <w:r w:rsidRPr="005902E3">
        <w:rPr>
          <w:rFonts w:ascii="Aptos" w:hAnsi="Aptos" w:cs="Calibri"/>
          <w:sz w:val="22"/>
          <w:szCs w:val="22"/>
        </w:rPr>
        <w:t xml:space="preserve">service </w:t>
      </w:r>
      <w:hyperlink r:id="rId57" w:history="1">
        <w:r w:rsidRPr="005902E3">
          <w:rPr>
            <w:rStyle w:val="Hyperlink"/>
            <w:rFonts w:ascii="Aptos" w:hAnsi="Aptos" w:cs="Calibri"/>
            <w:sz w:val="22"/>
            <w:szCs w:val="22"/>
          </w:rPr>
          <w:t>on GOV.UK</w:t>
        </w:r>
      </w:hyperlink>
      <w:r w:rsidRPr="005902E3">
        <w:rPr>
          <w:rFonts w:ascii="Aptos" w:hAnsi="Aptos" w:cs="Calibri"/>
          <w:sz w:val="22"/>
          <w:szCs w:val="22"/>
        </w:rPr>
        <w:t xml:space="preserve">. This </w:t>
      </w:r>
      <w:r w:rsidRPr="005902E3">
        <w:rPr>
          <w:rFonts w:ascii="Aptos" w:hAnsi="Aptos" w:cs="Arial"/>
          <w:sz w:val="22"/>
          <w:szCs w:val="22"/>
        </w:rPr>
        <w:t xml:space="preserve">is a free service available for schools and can be accessed through the </w:t>
      </w:r>
      <w:hyperlink r:id="rId58" w:history="1">
        <w:r w:rsidRPr="005902E3">
          <w:rPr>
            <w:rStyle w:val="Hyperlink"/>
            <w:rFonts w:ascii="Aptos" w:hAnsi="Aptos" w:cs="Arial"/>
            <w:sz w:val="22"/>
            <w:szCs w:val="22"/>
          </w:rPr>
          <w:t>DfE Sign-in service</w:t>
        </w:r>
      </w:hyperlink>
      <w:r w:rsidRPr="005902E3">
        <w:rPr>
          <w:rFonts w:ascii="Aptos" w:hAnsi="Aptos" w:cs="Arial"/>
          <w:sz w:val="22"/>
          <w:szCs w:val="22"/>
        </w:rPr>
        <w:t>.</w:t>
      </w:r>
    </w:p>
    <w:p w14:paraId="68A72265"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 </w:t>
      </w:r>
    </w:p>
    <w:p w14:paraId="6EDF6D3B" w14:textId="77777777" w:rsidR="005902E3" w:rsidRPr="005902E3" w:rsidRDefault="005902E3" w:rsidP="005902E3">
      <w:pPr>
        <w:numPr>
          <w:ilvl w:val="0"/>
          <w:numId w:val="33"/>
        </w:numPr>
        <w:ind w:left="357" w:hanging="357"/>
        <w:rPr>
          <w:rFonts w:ascii="Aptos" w:hAnsi="Aptos" w:cs="Arial"/>
          <w:b/>
          <w:sz w:val="22"/>
          <w:szCs w:val="22"/>
        </w:rPr>
      </w:pPr>
      <w:r w:rsidRPr="005902E3">
        <w:rPr>
          <w:rFonts w:ascii="Aptos" w:hAnsi="Aptos" w:cs="Arial"/>
          <w:b/>
          <w:sz w:val="22"/>
          <w:szCs w:val="22"/>
        </w:rPr>
        <w:t xml:space="preserve"> </w:t>
      </w:r>
      <w:bookmarkStart w:id="21" w:name="_Hlk503517171"/>
      <w:r w:rsidRPr="005902E3">
        <w:rPr>
          <w:rFonts w:ascii="Aptos" w:hAnsi="Aptos" w:cs="Arial"/>
          <w:b/>
          <w:sz w:val="22"/>
          <w:szCs w:val="22"/>
        </w:rPr>
        <w:t xml:space="preserve">Secretary of State - Section 128 Direction </w:t>
      </w:r>
      <w:bookmarkStart w:id="22" w:name="_Hlk38274757"/>
      <w:r w:rsidRPr="005902E3">
        <w:rPr>
          <w:rFonts w:ascii="Aptos" w:hAnsi="Aptos" w:cs="Arial"/>
          <w:b/>
          <w:sz w:val="22"/>
          <w:szCs w:val="22"/>
        </w:rPr>
        <w:t>(Section 128 Education and Skills Act 2008)</w:t>
      </w:r>
      <w:bookmarkEnd w:id="22"/>
      <w:r w:rsidRPr="005902E3">
        <w:rPr>
          <w:rFonts w:ascii="Aptos" w:hAnsi="Aptos" w:cs="Arial"/>
          <w:b/>
          <w:sz w:val="22"/>
          <w:szCs w:val="22"/>
        </w:rPr>
        <w:t xml:space="preserve"> </w:t>
      </w:r>
    </w:p>
    <w:p w14:paraId="0C6E69E5" w14:textId="77777777" w:rsidR="005902E3" w:rsidRPr="005902E3" w:rsidRDefault="005902E3" w:rsidP="005902E3">
      <w:pPr>
        <w:rPr>
          <w:rFonts w:ascii="Aptos" w:hAnsi="Aptos" w:cs="Arial"/>
          <w:sz w:val="22"/>
          <w:szCs w:val="22"/>
        </w:rPr>
      </w:pPr>
    </w:p>
    <w:p w14:paraId="02E13A9B" w14:textId="77777777" w:rsidR="005902E3" w:rsidRPr="005902E3" w:rsidRDefault="005902E3" w:rsidP="005902E3">
      <w:pPr>
        <w:jc w:val="both"/>
        <w:rPr>
          <w:rFonts w:ascii="Aptos" w:hAnsi="Aptos" w:cs="Calibri"/>
          <w:sz w:val="22"/>
          <w:szCs w:val="22"/>
        </w:rPr>
      </w:pPr>
      <w:r w:rsidRPr="005902E3">
        <w:rPr>
          <w:rFonts w:ascii="Aptos" w:hAnsi="Aptos" w:cs="Calibri"/>
          <w:sz w:val="22"/>
          <w:szCs w:val="22"/>
        </w:rPr>
        <w:t xml:space="preserve">A section 128 direction prohibits or restricts a person from taking part in the management of an independent school, including academies and free schools.  A person who is prohibited is unable to participate in any management of an independent school such as: </w:t>
      </w:r>
    </w:p>
    <w:p w14:paraId="1591F991" w14:textId="77777777" w:rsidR="005902E3" w:rsidRPr="005902E3" w:rsidRDefault="005902E3" w:rsidP="005902E3">
      <w:pPr>
        <w:jc w:val="both"/>
        <w:rPr>
          <w:rFonts w:ascii="Aptos" w:hAnsi="Aptos" w:cs="Calibri"/>
          <w:sz w:val="22"/>
          <w:szCs w:val="22"/>
        </w:rPr>
      </w:pPr>
    </w:p>
    <w:p w14:paraId="1C1FFE6E" w14:textId="77777777" w:rsidR="005902E3" w:rsidRPr="005902E3" w:rsidRDefault="005902E3" w:rsidP="005902E3">
      <w:pPr>
        <w:numPr>
          <w:ilvl w:val="0"/>
          <w:numId w:val="36"/>
        </w:numPr>
        <w:jc w:val="both"/>
        <w:rPr>
          <w:rFonts w:ascii="Aptos" w:hAnsi="Aptos" w:cs="Calibri"/>
          <w:sz w:val="22"/>
          <w:szCs w:val="22"/>
        </w:rPr>
      </w:pPr>
      <w:r w:rsidRPr="005902E3">
        <w:rPr>
          <w:rFonts w:ascii="Aptos" w:hAnsi="Aptos" w:cs="Calibri"/>
          <w:sz w:val="22"/>
          <w:szCs w:val="22"/>
        </w:rPr>
        <w:t>A management position in an independent school, academy or free school as an employee</w:t>
      </w:r>
    </w:p>
    <w:p w14:paraId="127088C5" w14:textId="77777777" w:rsidR="005902E3" w:rsidRPr="005902E3" w:rsidRDefault="005902E3" w:rsidP="005902E3">
      <w:pPr>
        <w:numPr>
          <w:ilvl w:val="0"/>
          <w:numId w:val="36"/>
        </w:numPr>
        <w:jc w:val="both"/>
        <w:rPr>
          <w:rFonts w:ascii="Aptos" w:hAnsi="Aptos" w:cs="Calibri"/>
          <w:sz w:val="22"/>
          <w:szCs w:val="22"/>
        </w:rPr>
      </w:pPr>
      <w:r w:rsidRPr="005902E3">
        <w:rPr>
          <w:rFonts w:ascii="Aptos" w:hAnsi="Aptos" w:cs="Calibri"/>
          <w:sz w:val="22"/>
          <w:szCs w:val="22"/>
        </w:rPr>
        <w:t xml:space="preserve">A trustee of an academy or free school trust, a governor or member of a proprietor body for an independent school; or </w:t>
      </w:r>
    </w:p>
    <w:p w14:paraId="023BB9FF" w14:textId="77777777" w:rsidR="005902E3" w:rsidRPr="005902E3" w:rsidRDefault="005902E3" w:rsidP="005902E3">
      <w:pPr>
        <w:numPr>
          <w:ilvl w:val="0"/>
          <w:numId w:val="36"/>
        </w:numPr>
        <w:jc w:val="both"/>
        <w:rPr>
          <w:rFonts w:ascii="Aptos" w:hAnsi="Aptos" w:cs="Calibri"/>
          <w:sz w:val="22"/>
          <w:szCs w:val="22"/>
        </w:rPr>
      </w:pPr>
      <w:r w:rsidRPr="005902E3">
        <w:rPr>
          <w:rFonts w:ascii="Aptos" w:hAnsi="Aptos" w:cs="Calibri"/>
          <w:sz w:val="22"/>
          <w:szCs w:val="22"/>
        </w:rPr>
        <w:t xml:space="preserve">A governor on any governing board in an independent school, academy or free school that retains or has been delegated any management responsibilities.  </w:t>
      </w:r>
    </w:p>
    <w:p w14:paraId="485B299A" w14:textId="77777777" w:rsidR="005902E3" w:rsidRPr="005902E3" w:rsidRDefault="005902E3" w:rsidP="005902E3">
      <w:pPr>
        <w:ind w:left="720"/>
        <w:jc w:val="both"/>
        <w:rPr>
          <w:rFonts w:ascii="Aptos" w:hAnsi="Aptos" w:cs="Calibri"/>
          <w:sz w:val="22"/>
          <w:szCs w:val="22"/>
        </w:rPr>
      </w:pPr>
    </w:p>
    <w:p w14:paraId="6C57DB1A" w14:textId="77777777" w:rsidR="005902E3" w:rsidRPr="005902E3" w:rsidRDefault="005902E3" w:rsidP="005902E3">
      <w:pPr>
        <w:jc w:val="both"/>
        <w:rPr>
          <w:rFonts w:ascii="Aptos" w:hAnsi="Aptos" w:cs="Calibri"/>
          <w:b/>
          <w:sz w:val="22"/>
          <w:szCs w:val="22"/>
        </w:rPr>
      </w:pPr>
      <w:r w:rsidRPr="005902E3">
        <w:rPr>
          <w:rFonts w:ascii="Aptos" w:hAnsi="Aptos" w:cs="Calibri"/>
          <w:b/>
          <w:sz w:val="22"/>
          <w:szCs w:val="22"/>
        </w:rPr>
        <w:t xml:space="preserve">A section 128 direction also prohibits a person from holding or continuing to hold office as a governor of a maintained school.  </w:t>
      </w:r>
    </w:p>
    <w:p w14:paraId="017D6358" w14:textId="77777777" w:rsidR="005902E3" w:rsidRPr="005902E3" w:rsidRDefault="005902E3" w:rsidP="005902E3">
      <w:pPr>
        <w:jc w:val="both"/>
        <w:rPr>
          <w:rFonts w:ascii="Aptos" w:hAnsi="Aptos" w:cs="Calibri"/>
          <w:sz w:val="22"/>
          <w:szCs w:val="22"/>
        </w:rPr>
      </w:pPr>
    </w:p>
    <w:p w14:paraId="4258D3DA" w14:textId="77777777" w:rsidR="005902E3" w:rsidRPr="005902E3" w:rsidRDefault="005902E3" w:rsidP="005902E3">
      <w:pPr>
        <w:jc w:val="both"/>
        <w:rPr>
          <w:rFonts w:ascii="Aptos" w:hAnsi="Aptos" w:cs="Calibri"/>
          <w:sz w:val="22"/>
          <w:szCs w:val="22"/>
        </w:rPr>
      </w:pPr>
      <w:r w:rsidRPr="005902E3">
        <w:rPr>
          <w:rFonts w:ascii="Aptos" w:hAnsi="Aptos" w:cs="Calibri"/>
          <w:sz w:val="22"/>
          <w:szCs w:val="22"/>
        </w:rPr>
        <w:t xml:space="preserve">With effect from 01 September 2016, independent schools, including academies and free schools, should check that a person taking up a management position as described above is not subject to a section 128 direction made by the Secretary of State. Individuals taking part in ‘management’ may include individuals who are members of proprietor bodies (including governors if the governing board is the proprietor body for the school), and such staff positions as follows: headteacher, any teaching positions on the senior leadership team, and any teaching positions which carry a department headship.  Whether other individuals such as teachers with additional responsibilities could be prohibited from ‘taking part in management’ depends on the facts of each case.  </w:t>
      </w:r>
    </w:p>
    <w:p w14:paraId="64C42477" w14:textId="77777777" w:rsidR="005902E3" w:rsidRPr="005902E3" w:rsidRDefault="005902E3" w:rsidP="005902E3">
      <w:pPr>
        <w:jc w:val="both"/>
        <w:rPr>
          <w:rFonts w:ascii="Aptos" w:hAnsi="Aptos" w:cs="Calibri"/>
          <w:sz w:val="22"/>
          <w:szCs w:val="22"/>
        </w:rPr>
      </w:pPr>
    </w:p>
    <w:p w14:paraId="53B7DF77" w14:textId="77777777" w:rsidR="005902E3" w:rsidRPr="005902E3" w:rsidRDefault="005902E3" w:rsidP="005902E3">
      <w:pPr>
        <w:jc w:val="both"/>
        <w:rPr>
          <w:rFonts w:ascii="Aptos" w:hAnsi="Aptos" w:cs="Calibri"/>
          <w:sz w:val="22"/>
          <w:szCs w:val="22"/>
        </w:rPr>
      </w:pPr>
      <w:r w:rsidRPr="005902E3">
        <w:rPr>
          <w:rFonts w:ascii="Aptos" w:hAnsi="Aptos" w:cs="Calibri"/>
          <w:sz w:val="22"/>
          <w:szCs w:val="22"/>
        </w:rPr>
        <w:t>With effect from 01 September 2018 maintained schools should check that a person to be appointed as Governor to their Governing Board is not subject to a section 128 direction made by the Secretary of State.</w:t>
      </w:r>
    </w:p>
    <w:p w14:paraId="5004CA32" w14:textId="77777777" w:rsidR="005902E3" w:rsidRPr="005902E3" w:rsidRDefault="005902E3" w:rsidP="005902E3">
      <w:pPr>
        <w:rPr>
          <w:rFonts w:ascii="Aptos" w:hAnsi="Aptos" w:cs="Calibri"/>
          <w:sz w:val="22"/>
          <w:szCs w:val="22"/>
        </w:rPr>
      </w:pPr>
    </w:p>
    <w:p w14:paraId="62CDC491" w14:textId="77777777" w:rsidR="005902E3" w:rsidRPr="005902E3" w:rsidRDefault="005902E3" w:rsidP="005902E3">
      <w:pPr>
        <w:jc w:val="both"/>
        <w:rPr>
          <w:rFonts w:ascii="Aptos" w:hAnsi="Aptos" w:cs="Calibri"/>
          <w:sz w:val="22"/>
          <w:szCs w:val="22"/>
        </w:rPr>
      </w:pPr>
      <w:r w:rsidRPr="005902E3">
        <w:rPr>
          <w:rFonts w:ascii="Aptos" w:hAnsi="Aptos" w:cs="Calibri"/>
          <w:sz w:val="22"/>
          <w:szCs w:val="22"/>
        </w:rPr>
        <w:t xml:space="preserve">A check for a section 128 direction can be carried out by accessing </w:t>
      </w:r>
      <w:hyperlink r:id="rId59" w:history="1">
        <w:r w:rsidRPr="005902E3">
          <w:rPr>
            <w:rStyle w:val="Hyperlink"/>
            <w:rFonts w:ascii="Aptos" w:hAnsi="Aptos" w:cs="Calibri"/>
            <w:sz w:val="22"/>
            <w:szCs w:val="22"/>
          </w:rPr>
          <w:t>this GOV.UK</w:t>
        </w:r>
        <w:r w:rsidRPr="005902E3">
          <w:rPr>
            <w:rStyle w:val="Hyperlink"/>
            <w:sz w:val="22"/>
            <w:szCs w:val="22"/>
          </w:rPr>
          <w:t xml:space="preserve"> </w:t>
        </w:r>
        <w:r w:rsidRPr="005902E3">
          <w:rPr>
            <w:rStyle w:val="Hyperlink"/>
            <w:rFonts w:ascii="Aptos" w:hAnsi="Aptos"/>
            <w:sz w:val="22"/>
            <w:szCs w:val="22"/>
          </w:rPr>
          <w:t>page</w:t>
        </w:r>
      </w:hyperlink>
      <w:r w:rsidRPr="005902E3">
        <w:rPr>
          <w:rFonts w:ascii="Aptos" w:hAnsi="Aptos" w:cs="Calibri"/>
          <w:sz w:val="22"/>
          <w:szCs w:val="22"/>
        </w:rPr>
        <w:t xml:space="preserve">.  Where the person will be engaging in </w:t>
      </w:r>
      <w:hyperlink r:id="rId60" w:history="1">
        <w:r w:rsidRPr="005902E3">
          <w:rPr>
            <w:rFonts w:ascii="Aptos" w:hAnsi="Aptos" w:cs="Calibri"/>
            <w:sz w:val="22"/>
            <w:szCs w:val="22"/>
          </w:rPr>
          <w:t>regulated activity</w:t>
        </w:r>
      </w:hyperlink>
      <w:r w:rsidRPr="005902E3">
        <w:rPr>
          <w:rFonts w:ascii="Aptos" w:hAnsi="Aptos" w:cs="Calibri"/>
          <w:sz w:val="22"/>
          <w:szCs w:val="22"/>
        </w:rPr>
        <w:t>, a DBS barred list check will also identify any section 128 direction.  It is important when submitting applications for a DBS check with a check of the barred list, that you include on the DBS application form, within (box 61 – Position applied for) ‘Child Workforce Management of Independent School’.  This allows DBS to confirm if a section 128 direction has been made.</w:t>
      </w:r>
    </w:p>
    <w:p w14:paraId="0AFAD7CE" w14:textId="77777777" w:rsidR="005902E3" w:rsidRPr="005902E3" w:rsidRDefault="005902E3" w:rsidP="005902E3">
      <w:pPr>
        <w:jc w:val="both"/>
        <w:rPr>
          <w:rFonts w:ascii="Aptos" w:hAnsi="Aptos" w:cs="Calibri"/>
          <w:sz w:val="22"/>
          <w:szCs w:val="22"/>
        </w:rPr>
      </w:pPr>
    </w:p>
    <w:p w14:paraId="5435A73E" w14:textId="77777777" w:rsidR="005902E3" w:rsidRPr="005902E3" w:rsidRDefault="005902E3" w:rsidP="005902E3">
      <w:pPr>
        <w:jc w:val="both"/>
        <w:rPr>
          <w:rFonts w:ascii="Aptos" w:hAnsi="Aptos" w:cs="Calibri"/>
          <w:sz w:val="22"/>
          <w:szCs w:val="22"/>
        </w:rPr>
      </w:pPr>
      <w:r w:rsidRPr="005902E3">
        <w:rPr>
          <w:rFonts w:ascii="Aptos" w:hAnsi="Aptos" w:cs="Calibri"/>
          <w:sz w:val="22"/>
          <w:szCs w:val="22"/>
        </w:rPr>
        <w:t>Please refer to the</w:t>
      </w:r>
      <w:r w:rsidRPr="005902E3">
        <w:rPr>
          <w:rFonts w:ascii="Aptos" w:hAnsi="Aptos" w:cs="Arial"/>
          <w:sz w:val="22"/>
          <w:szCs w:val="22"/>
        </w:rPr>
        <w:t xml:space="preserve"> prevailing version of the Keeping Children Safe in Education guidance </w:t>
      </w:r>
      <w:r w:rsidRPr="005902E3">
        <w:rPr>
          <w:rFonts w:ascii="Aptos" w:hAnsi="Aptos" w:cs="Calibri"/>
          <w:sz w:val="22"/>
          <w:szCs w:val="22"/>
        </w:rPr>
        <w:t xml:space="preserve">for further information. </w:t>
      </w:r>
    </w:p>
    <w:bookmarkEnd w:id="21"/>
    <w:p w14:paraId="295DD236" w14:textId="77777777" w:rsidR="005902E3" w:rsidRPr="005902E3" w:rsidRDefault="005902E3" w:rsidP="005902E3">
      <w:pPr>
        <w:rPr>
          <w:rFonts w:ascii="Aptos" w:hAnsi="Aptos" w:cs="Arial"/>
          <w:b/>
          <w:sz w:val="22"/>
          <w:szCs w:val="22"/>
        </w:rPr>
      </w:pPr>
      <w:r w:rsidRPr="005902E3">
        <w:rPr>
          <w:rFonts w:ascii="Aptos" w:hAnsi="Aptos" w:cs="Arial"/>
          <w:sz w:val="22"/>
          <w:szCs w:val="22"/>
        </w:rPr>
        <w:t xml:space="preserve"> </w:t>
      </w:r>
    </w:p>
    <w:p w14:paraId="0F562F8C" w14:textId="77777777" w:rsidR="005902E3" w:rsidRPr="005902E3" w:rsidRDefault="005902E3" w:rsidP="005902E3">
      <w:pPr>
        <w:numPr>
          <w:ilvl w:val="0"/>
          <w:numId w:val="33"/>
        </w:numPr>
        <w:ind w:left="357" w:hanging="357"/>
        <w:jc w:val="both"/>
        <w:rPr>
          <w:rFonts w:ascii="Aptos" w:hAnsi="Aptos" w:cs="Arial"/>
          <w:b/>
          <w:sz w:val="22"/>
          <w:szCs w:val="22"/>
        </w:rPr>
      </w:pPr>
      <w:r w:rsidRPr="005902E3">
        <w:rPr>
          <w:rFonts w:ascii="Aptos" w:hAnsi="Aptos" w:cs="Arial"/>
          <w:b/>
          <w:sz w:val="22"/>
          <w:szCs w:val="22"/>
        </w:rPr>
        <w:t xml:space="preserve">Disqualification under the Childcare Act 2006 and </w:t>
      </w:r>
      <w:r w:rsidRPr="005902E3">
        <w:rPr>
          <w:rFonts w:ascii="Aptos" w:hAnsi="Aptos"/>
          <w:b/>
          <w:sz w:val="22"/>
          <w:szCs w:val="22"/>
        </w:rPr>
        <w:t>The Childcare (Disqualification) and Childcare (Early Years Provision Free of Charge) (Extended Entitlement) (Amendment) Regulations 2018</w:t>
      </w:r>
      <w:r w:rsidRPr="005902E3">
        <w:rPr>
          <w:rFonts w:ascii="Aptos" w:hAnsi="Aptos" w:cs="Arial"/>
          <w:b/>
          <w:sz w:val="22"/>
          <w:szCs w:val="22"/>
        </w:rPr>
        <w:t xml:space="preserve"> </w:t>
      </w:r>
    </w:p>
    <w:p w14:paraId="786ABDBC"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 </w:t>
      </w:r>
    </w:p>
    <w:p w14:paraId="31FDD81F"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Schools are prohibited from employing a person who is disqualified under the Regulations from working with children who have not attained the age of 8.  </w:t>
      </w:r>
    </w:p>
    <w:p w14:paraId="7258FCCB" w14:textId="77777777" w:rsidR="005902E3" w:rsidRPr="005902E3" w:rsidRDefault="005902E3" w:rsidP="005902E3">
      <w:pPr>
        <w:jc w:val="both"/>
        <w:rPr>
          <w:rFonts w:ascii="Aptos" w:hAnsi="Aptos" w:cs="Arial"/>
          <w:sz w:val="22"/>
          <w:szCs w:val="22"/>
        </w:rPr>
      </w:pPr>
    </w:p>
    <w:p w14:paraId="5AE6E849"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Further information on the staff and settings covered by these Regulations and how schools can prevent knowingly employing a person who is disqualified is available in the DfE’s updated guidance: </w:t>
      </w:r>
      <w:hyperlink r:id="rId61" w:history="1">
        <w:r w:rsidRPr="005902E3">
          <w:rPr>
            <w:rStyle w:val="Hyperlink"/>
            <w:rFonts w:ascii="Aptos" w:hAnsi="Aptos" w:cs="Arial"/>
            <w:sz w:val="22"/>
            <w:szCs w:val="22"/>
          </w:rPr>
          <w:t>Disqualification under the Childcare Act 2006 (2018)</w:t>
        </w:r>
      </w:hyperlink>
      <w:r w:rsidRPr="005902E3">
        <w:rPr>
          <w:rFonts w:ascii="Aptos" w:hAnsi="Aptos" w:cs="Arial"/>
          <w:sz w:val="22"/>
          <w:szCs w:val="22"/>
        </w:rPr>
        <w:t>.</w:t>
      </w:r>
    </w:p>
    <w:p w14:paraId="676A3220" w14:textId="77777777" w:rsidR="005902E3" w:rsidRPr="005902E3" w:rsidRDefault="005902E3" w:rsidP="005902E3">
      <w:pPr>
        <w:jc w:val="both"/>
        <w:rPr>
          <w:rFonts w:ascii="Aptos" w:hAnsi="Aptos" w:cs="Arial"/>
          <w:sz w:val="22"/>
          <w:szCs w:val="22"/>
        </w:rPr>
      </w:pPr>
    </w:p>
    <w:p w14:paraId="7011EE42" w14:textId="77777777" w:rsidR="005902E3" w:rsidRPr="005902E3" w:rsidRDefault="005902E3" w:rsidP="005902E3">
      <w:pPr>
        <w:jc w:val="both"/>
        <w:rPr>
          <w:rFonts w:ascii="Aptos" w:hAnsi="Aptos" w:cs="Arial"/>
          <w:color w:val="FF0000"/>
          <w:sz w:val="22"/>
          <w:szCs w:val="22"/>
        </w:rPr>
      </w:pPr>
      <w:r w:rsidRPr="005902E3">
        <w:rPr>
          <w:rFonts w:ascii="Aptos" w:hAnsi="Aptos" w:cs="Arial"/>
          <w:sz w:val="22"/>
          <w:szCs w:val="22"/>
        </w:rPr>
        <w:t xml:space="preserve">Please also refer to the Schools HR model guidance Childcare Disqualification Checks, available on the </w:t>
      </w:r>
      <w:hyperlink r:id="rId62" w:history="1">
        <w:r w:rsidRPr="005902E3">
          <w:rPr>
            <w:rStyle w:val="Hyperlink"/>
            <w:rFonts w:ascii="Aptos" w:hAnsi="Aptos" w:cs="Arial"/>
            <w:sz w:val="22"/>
            <w:szCs w:val="22"/>
          </w:rPr>
          <w:t>Schools HR Co-operative website</w:t>
        </w:r>
      </w:hyperlink>
      <w:r w:rsidRPr="005902E3">
        <w:rPr>
          <w:rFonts w:ascii="Aptos" w:hAnsi="Aptos" w:cs="Arial"/>
          <w:sz w:val="22"/>
          <w:szCs w:val="22"/>
        </w:rPr>
        <w:t xml:space="preserve">, on checks required under these Regulations. </w:t>
      </w:r>
    </w:p>
    <w:p w14:paraId="7AEE44BF" w14:textId="77777777" w:rsidR="005902E3" w:rsidRPr="005902E3" w:rsidRDefault="005902E3" w:rsidP="005902E3">
      <w:pPr>
        <w:numPr>
          <w:ilvl w:val="0"/>
          <w:numId w:val="33"/>
        </w:numPr>
        <w:ind w:left="357" w:hanging="357"/>
        <w:rPr>
          <w:rFonts w:ascii="Aptos" w:hAnsi="Aptos" w:cs="Arial"/>
          <w:b/>
          <w:sz w:val="22"/>
          <w:szCs w:val="22"/>
        </w:rPr>
      </w:pPr>
      <w:r w:rsidRPr="005902E3">
        <w:rPr>
          <w:rFonts w:ascii="Aptos" w:hAnsi="Aptos" w:cs="Arial"/>
          <w:b/>
          <w:sz w:val="22"/>
          <w:szCs w:val="22"/>
        </w:rPr>
        <w:t>Checks on Agency and Third-Party Staff</w:t>
      </w:r>
    </w:p>
    <w:p w14:paraId="21D04D72" w14:textId="77777777" w:rsidR="005902E3" w:rsidRPr="005902E3" w:rsidRDefault="005902E3" w:rsidP="005902E3">
      <w:pPr>
        <w:rPr>
          <w:rFonts w:ascii="Aptos" w:hAnsi="Aptos" w:cs="Arial"/>
          <w:sz w:val="22"/>
          <w:szCs w:val="22"/>
        </w:rPr>
      </w:pPr>
    </w:p>
    <w:p w14:paraId="4F37E435"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Schools and colleges must obtain written confirmation from any agency, or third-party organisation they use, that the organisation has carried out the same checks as the school or college would otherwise on any individual who will be working at the school or college in respect of the enhanced DBS certificate. Schools and colleges must ensure that written notification confirms the certificate has been obtained by either the employment business or another such business. Where the certificate discloses any matter or information of concern, the school or college must obtain a copy of the certificate from the agency.</w:t>
      </w:r>
    </w:p>
    <w:p w14:paraId="2E3A9E45" w14:textId="77777777" w:rsidR="005902E3" w:rsidRPr="005902E3" w:rsidRDefault="005902E3" w:rsidP="005902E3">
      <w:pPr>
        <w:jc w:val="both"/>
        <w:rPr>
          <w:rFonts w:ascii="Aptos" w:hAnsi="Aptos" w:cs="Arial"/>
          <w:sz w:val="22"/>
          <w:szCs w:val="22"/>
        </w:rPr>
      </w:pPr>
    </w:p>
    <w:p w14:paraId="19D68ED1"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Where the position requires a Barred List check, this must be obtained by the agency or third-party prior to appointing that individual.  The school must also check that the person presenting themselves for work is the same person on whom the checks have been made.</w:t>
      </w:r>
    </w:p>
    <w:p w14:paraId="5731A1EB" w14:textId="77777777" w:rsidR="005902E3" w:rsidRPr="005902E3" w:rsidRDefault="005902E3" w:rsidP="005902E3">
      <w:pPr>
        <w:jc w:val="both"/>
        <w:rPr>
          <w:rFonts w:ascii="Aptos" w:hAnsi="Aptos" w:cs="Arial"/>
          <w:sz w:val="22"/>
          <w:szCs w:val="22"/>
        </w:rPr>
      </w:pPr>
    </w:p>
    <w:p w14:paraId="261DA4D7" w14:textId="77777777" w:rsidR="005902E3" w:rsidRPr="005902E3" w:rsidRDefault="005902E3" w:rsidP="005902E3">
      <w:pPr>
        <w:numPr>
          <w:ilvl w:val="0"/>
          <w:numId w:val="33"/>
        </w:numPr>
        <w:ind w:left="357" w:hanging="357"/>
        <w:rPr>
          <w:rFonts w:ascii="Aptos" w:hAnsi="Aptos" w:cs="Arial"/>
          <w:b/>
          <w:sz w:val="22"/>
          <w:szCs w:val="22"/>
        </w:rPr>
      </w:pPr>
      <w:r w:rsidRPr="005902E3">
        <w:rPr>
          <w:rFonts w:ascii="Aptos" w:hAnsi="Aptos" w:cs="Arial"/>
          <w:b/>
          <w:sz w:val="22"/>
          <w:szCs w:val="22"/>
        </w:rPr>
        <w:t>Checks on Trainee/Student Teachers</w:t>
      </w:r>
    </w:p>
    <w:p w14:paraId="5A49983B" w14:textId="77777777" w:rsidR="005902E3" w:rsidRPr="005902E3" w:rsidRDefault="005902E3" w:rsidP="005902E3">
      <w:pPr>
        <w:rPr>
          <w:rFonts w:ascii="Aptos" w:hAnsi="Aptos" w:cs="Arial"/>
          <w:sz w:val="22"/>
          <w:szCs w:val="22"/>
        </w:rPr>
      </w:pPr>
    </w:p>
    <w:p w14:paraId="5461FE40"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Where applicants for initial teacher training are salaried by the school or college, the school or college must ensure that all necessary checks are carried out.  As trainee teachers are likely to be engaging in regulated activity, an enhanced DBS certificate (including barred list information) must be obtained.</w:t>
      </w:r>
    </w:p>
    <w:p w14:paraId="4E63CFE4" w14:textId="77777777" w:rsidR="005902E3" w:rsidRPr="005902E3" w:rsidRDefault="005902E3" w:rsidP="005902E3">
      <w:pPr>
        <w:jc w:val="both"/>
        <w:rPr>
          <w:rFonts w:ascii="Aptos" w:hAnsi="Aptos" w:cs="Arial"/>
          <w:sz w:val="22"/>
          <w:szCs w:val="22"/>
        </w:rPr>
      </w:pPr>
    </w:p>
    <w:p w14:paraId="662B3438"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Where trainee teachers are fee-funded it is the responsibility of the initial teacher training provider to carry out the necessary checks.  Schools should obtain written confirmation from the provider that it has carried out all pre-appointment checks that the school or college would otherwise be required to perform, and that the trainee has been judged by the provider to be suitable to work with children. There is no requirement for the school to record details of fee-funded trainees on the Single Central Record.</w:t>
      </w:r>
    </w:p>
    <w:p w14:paraId="227F32BE" w14:textId="77777777" w:rsidR="005902E3" w:rsidRPr="005902E3" w:rsidRDefault="005902E3" w:rsidP="005902E3">
      <w:pPr>
        <w:rPr>
          <w:rFonts w:ascii="Aptos" w:hAnsi="Aptos" w:cs="Arial"/>
          <w:sz w:val="22"/>
          <w:szCs w:val="22"/>
        </w:rPr>
      </w:pPr>
    </w:p>
    <w:p w14:paraId="04CA7A2B" w14:textId="77777777" w:rsidR="005902E3" w:rsidRPr="005902E3" w:rsidRDefault="005902E3" w:rsidP="005902E3">
      <w:pPr>
        <w:numPr>
          <w:ilvl w:val="0"/>
          <w:numId w:val="33"/>
        </w:numPr>
        <w:ind w:left="357" w:hanging="357"/>
        <w:rPr>
          <w:rFonts w:ascii="Aptos" w:hAnsi="Aptos" w:cs="Arial"/>
          <w:b/>
          <w:sz w:val="22"/>
          <w:szCs w:val="22"/>
        </w:rPr>
      </w:pPr>
      <w:r w:rsidRPr="005902E3">
        <w:rPr>
          <w:rFonts w:ascii="Aptos" w:hAnsi="Aptos" w:cs="Arial"/>
          <w:b/>
          <w:sz w:val="22"/>
          <w:szCs w:val="22"/>
        </w:rPr>
        <w:t>Checks on Volunteers</w:t>
      </w:r>
    </w:p>
    <w:p w14:paraId="66BD809C" w14:textId="77777777" w:rsidR="005902E3" w:rsidRPr="005902E3" w:rsidRDefault="005902E3" w:rsidP="005902E3">
      <w:pPr>
        <w:rPr>
          <w:rFonts w:ascii="Aptos" w:hAnsi="Aptos" w:cs="Arial"/>
          <w:sz w:val="22"/>
          <w:szCs w:val="22"/>
        </w:rPr>
      </w:pPr>
    </w:p>
    <w:p w14:paraId="0EFBDB55"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Under no circumstances should a volunteer in respect of whom no checks have been obtained be left unsupervised or allowed to work in regulated activity.</w:t>
      </w:r>
    </w:p>
    <w:p w14:paraId="6F1A0C9D" w14:textId="77777777" w:rsidR="005902E3" w:rsidRPr="005902E3" w:rsidRDefault="005902E3" w:rsidP="005902E3">
      <w:pPr>
        <w:jc w:val="both"/>
        <w:rPr>
          <w:rFonts w:ascii="Aptos" w:hAnsi="Aptos" w:cs="Arial"/>
          <w:sz w:val="22"/>
          <w:szCs w:val="22"/>
        </w:rPr>
      </w:pPr>
    </w:p>
    <w:p w14:paraId="5562E0D7"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Volunteers, who on an unsupervised basis, teach or look after children regularly, or provide personal care on a one-off basis in schools will be in regulated activity </w:t>
      </w:r>
      <w:bookmarkStart w:id="23" w:name="_Hlk41905306"/>
      <w:r w:rsidRPr="005902E3">
        <w:rPr>
          <w:rFonts w:ascii="Aptos" w:hAnsi="Aptos" w:cs="Arial"/>
          <w:sz w:val="22"/>
          <w:szCs w:val="22"/>
        </w:rPr>
        <w:t xml:space="preserve">(as referred to in section 7 above).  </w:t>
      </w:r>
      <w:bookmarkEnd w:id="23"/>
      <w:r w:rsidRPr="005902E3">
        <w:rPr>
          <w:rFonts w:ascii="Aptos" w:hAnsi="Aptos" w:cs="Arial"/>
          <w:sz w:val="22"/>
          <w:szCs w:val="22"/>
        </w:rPr>
        <w:t xml:space="preserve">The school should obtain an enhanced DBS certificate (to include barred list information) for all volunteers who are new to working in regulated activity.  </w:t>
      </w:r>
    </w:p>
    <w:p w14:paraId="4D58710B" w14:textId="77777777" w:rsidR="005902E3" w:rsidRPr="005902E3" w:rsidRDefault="005902E3" w:rsidP="005902E3">
      <w:pPr>
        <w:jc w:val="both"/>
        <w:rPr>
          <w:rFonts w:ascii="Aptos" w:hAnsi="Aptos" w:cs="Arial"/>
          <w:sz w:val="22"/>
          <w:szCs w:val="22"/>
        </w:rPr>
      </w:pPr>
    </w:p>
    <w:p w14:paraId="54F5A423" w14:textId="77777777" w:rsidR="005902E3" w:rsidRPr="005902E3" w:rsidRDefault="005902E3" w:rsidP="005902E3">
      <w:pPr>
        <w:jc w:val="both"/>
        <w:rPr>
          <w:rFonts w:ascii="Aptos" w:hAnsi="Aptos" w:cs="Arial"/>
          <w:strike/>
          <w:sz w:val="22"/>
          <w:szCs w:val="22"/>
        </w:rPr>
      </w:pPr>
      <w:r w:rsidRPr="005902E3">
        <w:rPr>
          <w:rFonts w:ascii="Aptos" w:hAnsi="Aptos" w:cs="Arial"/>
          <w:sz w:val="22"/>
          <w:szCs w:val="22"/>
        </w:rPr>
        <w:t>Schools and colleges may obtain an enhanced DBS certificate (not including barred list information), for volunteers who are not engaging in regulated activity, but have the opportunity to come into contact with children on a regular basis e.g. supervised volunteers (refer to the prevailing version of the Keeping Children Safe in Education guidance for further information).</w:t>
      </w:r>
    </w:p>
    <w:p w14:paraId="6EA6B731" w14:textId="77777777" w:rsidR="005902E3" w:rsidRPr="005902E3" w:rsidRDefault="005902E3" w:rsidP="005902E3">
      <w:pPr>
        <w:jc w:val="both"/>
        <w:rPr>
          <w:rFonts w:ascii="Aptos" w:hAnsi="Aptos" w:cs="Arial"/>
          <w:sz w:val="22"/>
          <w:szCs w:val="22"/>
        </w:rPr>
      </w:pPr>
    </w:p>
    <w:p w14:paraId="0CCEC2E6" w14:textId="77777777" w:rsidR="005902E3" w:rsidRPr="005902E3" w:rsidRDefault="005902E3" w:rsidP="005902E3">
      <w:pPr>
        <w:jc w:val="both"/>
        <w:rPr>
          <w:rFonts w:ascii="Aptos" w:hAnsi="Aptos" w:cs="Calibri"/>
          <w:sz w:val="22"/>
          <w:szCs w:val="22"/>
        </w:rPr>
      </w:pPr>
      <w:r w:rsidRPr="005902E3">
        <w:rPr>
          <w:rFonts w:ascii="Aptos" w:hAnsi="Aptos" w:cs="Calibri"/>
          <w:sz w:val="22"/>
          <w:szCs w:val="22"/>
        </w:rPr>
        <w:t xml:space="preserve">The school or college should undertake a risk assessment and use their professional judgement and experience when deciding whether to obtain an enhanced DBS certificate for any volunteer not engaging in regulated activity. In doing so they should consider: </w:t>
      </w:r>
    </w:p>
    <w:p w14:paraId="73179AD6" w14:textId="77777777" w:rsidR="005902E3" w:rsidRPr="005902E3" w:rsidRDefault="005902E3" w:rsidP="005902E3">
      <w:pPr>
        <w:jc w:val="both"/>
        <w:rPr>
          <w:rFonts w:ascii="Aptos" w:hAnsi="Aptos" w:cs="Calibri"/>
          <w:sz w:val="22"/>
          <w:szCs w:val="22"/>
        </w:rPr>
      </w:pPr>
    </w:p>
    <w:p w14:paraId="6B9C072A" w14:textId="77777777" w:rsidR="005902E3" w:rsidRPr="005902E3" w:rsidRDefault="005902E3" w:rsidP="005902E3">
      <w:pPr>
        <w:numPr>
          <w:ilvl w:val="0"/>
          <w:numId w:val="42"/>
        </w:numPr>
        <w:jc w:val="both"/>
        <w:rPr>
          <w:rFonts w:ascii="Aptos" w:hAnsi="Aptos" w:cs="Calibri"/>
          <w:sz w:val="22"/>
          <w:szCs w:val="22"/>
        </w:rPr>
      </w:pPr>
      <w:r w:rsidRPr="005902E3">
        <w:rPr>
          <w:rFonts w:ascii="Aptos" w:hAnsi="Aptos" w:cs="Calibri"/>
          <w:sz w:val="22"/>
          <w:szCs w:val="22"/>
        </w:rPr>
        <w:t>The nature of the work with children</w:t>
      </w:r>
    </w:p>
    <w:p w14:paraId="5BCBC72C" w14:textId="77777777" w:rsidR="005902E3" w:rsidRPr="005902E3" w:rsidRDefault="005902E3" w:rsidP="005902E3">
      <w:pPr>
        <w:numPr>
          <w:ilvl w:val="0"/>
          <w:numId w:val="42"/>
        </w:numPr>
        <w:jc w:val="both"/>
        <w:rPr>
          <w:rFonts w:ascii="Aptos" w:hAnsi="Aptos" w:cs="Calibri"/>
          <w:sz w:val="22"/>
          <w:szCs w:val="22"/>
        </w:rPr>
      </w:pPr>
      <w:r w:rsidRPr="005902E3">
        <w:rPr>
          <w:rFonts w:ascii="Aptos" w:hAnsi="Aptos" w:cs="Calibri"/>
          <w:sz w:val="22"/>
          <w:szCs w:val="22"/>
        </w:rPr>
        <w:t>What the establishment knows about the volunteer, including formal or informal information offered by staff, parents and other volunteers</w:t>
      </w:r>
    </w:p>
    <w:p w14:paraId="33A4D8FF" w14:textId="77777777" w:rsidR="005902E3" w:rsidRPr="005902E3" w:rsidRDefault="005902E3" w:rsidP="005902E3">
      <w:pPr>
        <w:numPr>
          <w:ilvl w:val="0"/>
          <w:numId w:val="42"/>
        </w:numPr>
        <w:jc w:val="both"/>
        <w:rPr>
          <w:rFonts w:ascii="Aptos" w:hAnsi="Aptos" w:cs="Calibri"/>
          <w:sz w:val="22"/>
          <w:szCs w:val="22"/>
        </w:rPr>
      </w:pPr>
      <w:r w:rsidRPr="005902E3">
        <w:rPr>
          <w:rFonts w:ascii="Aptos" w:hAnsi="Aptos" w:cs="Calibri"/>
          <w:sz w:val="22"/>
          <w:szCs w:val="22"/>
        </w:rPr>
        <w:t>Whether the volunteer has other employment or undertakes voluntary activities where referees can advise on suitability</w:t>
      </w:r>
    </w:p>
    <w:p w14:paraId="56258BB2" w14:textId="77777777" w:rsidR="005902E3" w:rsidRPr="005902E3" w:rsidRDefault="005902E3" w:rsidP="005902E3">
      <w:pPr>
        <w:numPr>
          <w:ilvl w:val="0"/>
          <w:numId w:val="42"/>
        </w:numPr>
        <w:jc w:val="both"/>
        <w:rPr>
          <w:rFonts w:ascii="Aptos" w:hAnsi="Aptos" w:cs="Calibri"/>
          <w:sz w:val="22"/>
          <w:szCs w:val="22"/>
        </w:rPr>
      </w:pPr>
      <w:r w:rsidRPr="005902E3">
        <w:rPr>
          <w:rFonts w:ascii="Aptos" w:hAnsi="Aptos" w:cs="Calibri"/>
          <w:sz w:val="22"/>
          <w:szCs w:val="22"/>
        </w:rPr>
        <w:t>Whether the role is eligible for an enhanced a DBS check.</w:t>
      </w:r>
      <w:r w:rsidRPr="005902E3">
        <w:rPr>
          <w:rFonts w:ascii="Aptos" w:hAnsi="Aptos" w:cs="Calibri"/>
          <w:sz w:val="22"/>
          <w:szCs w:val="22"/>
          <w:highlight w:val="yellow"/>
        </w:rPr>
        <w:t xml:space="preserve"> </w:t>
      </w:r>
    </w:p>
    <w:p w14:paraId="796D1C6E" w14:textId="77777777" w:rsidR="005902E3" w:rsidRPr="005902E3" w:rsidRDefault="005902E3" w:rsidP="005902E3">
      <w:pPr>
        <w:jc w:val="both"/>
        <w:rPr>
          <w:rFonts w:ascii="Aptos" w:hAnsi="Aptos" w:cs="Calibri"/>
          <w:sz w:val="22"/>
          <w:szCs w:val="22"/>
        </w:rPr>
      </w:pPr>
    </w:p>
    <w:p w14:paraId="69E88FF6" w14:textId="77777777" w:rsidR="005902E3" w:rsidRPr="005902E3" w:rsidRDefault="005902E3" w:rsidP="005902E3">
      <w:pPr>
        <w:jc w:val="both"/>
        <w:rPr>
          <w:rFonts w:ascii="Aptos" w:hAnsi="Aptos" w:cs="Arial"/>
          <w:sz w:val="22"/>
          <w:szCs w:val="22"/>
        </w:rPr>
      </w:pPr>
      <w:r w:rsidRPr="005902E3">
        <w:rPr>
          <w:rFonts w:ascii="Aptos" w:hAnsi="Aptos" w:cs="Calibri"/>
          <w:sz w:val="22"/>
          <w:szCs w:val="22"/>
        </w:rPr>
        <w:t>Details of the risk assessment should be recorded.</w:t>
      </w:r>
    </w:p>
    <w:p w14:paraId="19E7AEB4" w14:textId="77777777" w:rsidR="005902E3" w:rsidRPr="005902E3" w:rsidRDefault="005902E3" w:rsidP="005902E3">
      <w:pPr>
        <w:jc w:val="right"/>
        <w:rPr>
          <w:rFonts w:ascii="Aptos" w:hAnsi="Aptos" w:cs="Arial"/>
          <w:b/>
          <w:sz w:val="22"/>
          <w:szCs w:val="22"/>
        </w:rPr>
      </w:pPr>
      <w:r w:rsidRPr="005902E3">
        <w:rPr>
          <w:rFonts w:ascii="Aptos" w:hAnsi="Aptos" w:cs="Arial"/>
          <w:b/>
          <w:sz w:val="22"/>
          <w:szCs w:val="22"/>
        </w:rPr>
        <w:br w:type="page"/>
        <w:t xml:space="preserve">Appendix 10 </w:t>
      </w:r>
    </w:p>
    <w:p w14:paraId="6825FD2A" w14:textId="77777777" w:rsidR="005902E3" w:rsidRPr="005902E3" w:rsidRDefault="005902E3" w:rsidP="005902E3">
      <w:pPr>
        <w:jc w:val="right"/>
        <w:rPr>
          <w:rFonts w:ascii="Aptos" w:hAnsi="Aptos" w:cs="Arial"/>
          <w:b/>
          <w:sz w:val="22"/>
          <w:szCs w:val="22"/>
        </w:rPr>
      </w:pPr>
      <w:r w:rsidRPr="005902E3">
        <w:rPr>
          <w:rFonts w:ascii="Aptos" w:hAnsi="Aptos" w:cs="Arial"/>
          <w:b/>
          <w:sz w:val="22"/>
          <w:szCs w:val="22"/>
        </w:rPr>
        <w:t xml:space="preserve"> </w:t>
      </w:r>
    </w:p>
    <w:p w14:paraId="146E22EE" w14:textId="77777777" w:rsidR="005902E3" w:rsidRPr="005902E3" w:rsidRDefault="005902E3" w:rsidP="005902E3">
      <w:pPr>
        <w:pBdr>
          <w:top w:val="single" w:sz="4" w:space="4" w:color="auto"/>
          <w:left w:val="single" w:sz="4" w:space="4" w:color="auto"/>
          <w:bottom w:val="single" w:sz="4" w:space="4" w:color="auto"/>
          <w:right w:val="single" w:sz="4" w:space="4" w:color="auto"/>
        </w:pBdr>
        <w:shd w:val="clear" w:color="auto" w:fill="CCCCCC"/>
        <w:rPr>
          <w:rFonts w:ascii="Aptos" w:hAnsi="Aptos" w:cs="Arial"/>
          <w:b/>
          <w:sz w:val="22"/>
          <w:szCs w:val="22"/>
        </w:rPr>
      </w:pPr>
      <w:r w:rsidRPr="005902E3">
        <w:rPr>
          <w:rFonts w:ascii="Aptos" w:hAnsi="Aptos" w:cs="Arial"/>
          <w:b/>
          <w:sz w:val="22"/>
          <w:szCs w:val="22"/>
        </w:rPr>
        <w:t>Conditional Offer Letter to Successful Candidate</w:t>
      </w:r>
    </w:p>
    <w:p w14:paraId="603EC2CD" w14:textId="77777777" w:rsidR="005902E3" w:rsidRPr="005902E3" w:rsidRDefault="005902E3" w:rsidP="005902E3">
      <w:pPr>
        <w:rPr>
          <w:rFonts w:ascii="Aptos" w:hAnsi="Aptos" w:cs="Arial"/>
          <w:sz w:val="22"/>
          <w:szCs w:val="22"/>
        </w:rPr>
      </w:pPr>
    </w:p>
    <w:p w14:paraId="62C4111B" w14:textId="77777777" w:rsidR="005902E3" w:rsidRPr="005902E3" w:rsidRDefault="005902E3" w:rsidP="005902E3">
      <w:pPr>
        <w:jc w:val="both"/>
        <w:rPr>
          <w:rFonts w:ascii="Aptos" w:hAnsi="Aptos" w:cs="Calibri"/>
          <w:i/>
          <w:iCs/>
          <w:color w:val="FF0000"/>
          <w:sz w:val="22"/>
          <w:szCs w:val="22"/>
        </w:rPr>
      </w:pPr>
      <w:bookmarkStart w:id="24" w:name="_Hlk42242143"/>
      <w:r w:rsidRPr="005902E3">
        <w:rPr>
          <w:rFonts w:ascii="Aptos" w:hAnsi="Aptos" w:cs="Calibri"/>
          <w:sz w:val="22"/>
          <w:szCs w:val="22"/>
        </w:rPr>
        <w:t xml:space="preserve">Dear </w:t>
      </w:r>
      <w:r w:rsidRPr="005902E3">
        <w:rPr>
          <w:rFonts w:ascii="Aptos" w:hAnsi="Aptos" w:cs="Calibri"/>
          <w:i/>
          <w:iCs/>
          <w:color w:val="FF0000"/>
          <w:sz w:val="22"/>
          <w:szCs w:val="22"/>
        </w:rPr>
        <w:t>(Candidate name)</w:t>
      </w:r>
    </w:p>
    <w:p w14:paraId="16D12276" w14:textId="77777777" w:rsidR="005902E3" w:rsidRPr="005902E3" w:rsidRDefault="005902E3" w:rsidP="005902E3">
      <w:pPr>
        <w:jc w:val="both"/>
        <w:rPr>
          <w:rFonts w:ascii="Aptos" w:hAnsi="Aptos" w:cs="Calibri"/>
          <w:sz w:val="22"/>
          <w:szCs w:val="22"/>
        </w:rPr>
      </w:pPr>
    </w:p>
    <w:p w14:paraId="7023C0B0" w14:textId="77777777" w:rsidR="005902E3" w:rsidRPr="005902E3" w:rsidRDefault="005902E3" w:rsidP="005902E3">
      <w:pPr>
        <w:jc w:val="both"/>
        <w:rPr>
          <w:rFonts w:ascii="Aptos" w:hAnsi="Aptos" w:cs="Calibri"/>
          <w:b/>
          <w:bCs/>
          <w:sz w:val="22"/>
          <w:szCs w:val="22"/>
        </w:rPr>
      </w:pPr>
      <w:r w:rsidRPr="005902E3">
        <w:rPr>
          <w:rFonts w:ascii="Aptos" w:hAnsi="Aptos" w:cs="Calibri"/>
          <w:b/>
          <w:bCs/>
          <w:sz w:val="22"/>
          <w:szCs w:val="22"/>
        </w:rPr>
        <w:t xml:space="preserve">RE: Application for the post of </w:t>
      </w:r>
      <w:r w:rsidRPr="005902E3">
        <w:rPr>
          <w:rFonts w:ascii="Aptos" w:hAnsi="Aptos" w:cs="Calibri"/>
          <w:b/>
          <w:bCs/>
          <w:i/>
          <w:iCs/>
          <w:color w:val="FF0000"/>
          <w:sz w:val="22"/>
          <w:szCs w:val="22"/>
        </w:rPr>
        <w:t>(Insert Job Vacancy)</w:t>
      </w:r>
    </w:p>
    <w:p w14:paraId="26A40624" w14:textId="77777777" w:rsidR="005902E3" w:rsidRPr="005902E3" w:rsidRDefault="005902E3" w:rsidP="005902E3">
      <w:pPr>
        <w:jc w:val="both"/>
        <w:rPr>
          <w:rFonts w:ascii="Aptos" w:hAnsi="Aptos" w:cs="Calibri"/>
          <w:sz w:val="22"/>
          <w:szCs w:val="22"/>
        </w:rPr>
      </w:pPr>
    </w:p>
    <w:p w14:paraId="7D8C639F" w14:textId="77777777" w:rsidR="005902E3" w:rsidRPr="005902E3" w:rsidRDefault="005902E3" w:rsidP="005902E3">
      <w:pPr>
        <w:jc w:val="both"/>
        <w:rPr>
          <w:rFonts w:ascii="Aptos" w:hAnsi="Aptos" w:cs="Calibri"/>
          <w:sz w:val="22"/>
          <w:szCs w:val="22"/>
        </w:rPr>
      </w:pPr>
      <w:r w:rsidRPr="005902E3">
        <w:rPr>
          <w:rFonts w:ascii="Aptos" w:hAnsi="Aptos" w:cs="Calibri"/>
          <w:sz w:val="22"/>
          <w:szCs w:val="22"/>
        </w:rPr>
        <w:t xml:space="preserve">I am pleased to inform you that following your interview, we would like to offer you the position of </w:t>
      </w:r>
      <w:r w:rsidRPr="005902E3">
        <w:rPr>
          <w:rFonts w:ascii="Aptos" w:hAnsi="Aptos" w:cs="Calibri"/>
          <w:color w:val="FF0000"/>
          <w:sz w:val="22"/>
          <w:szCs w:val="22"/>
        </w:rPr>
        <w:t>(</w:t>
      </w:r>
      <w:r w:rsidRPr="005902E3">
        <w:rPr>
          <w:rFonts w:ascii="Aptos" w:hAnsi="Aptos" w:cs="Calibri"/>
          <w:i/>
          <w:iCs/>
          <w:color w:val="FF0000"/>
          <w:sz w:val="22"/>
          <w:szCs w:val="22"/>
        </w:rPr>
        <w:t>Position Title)</w:t>
      </w:r>
      <w:r w:rsidRPr="005902E3">
        <w:rPr>
          <w:rFonts w:ascii="Aptos" w:hAnsi="Aptos" w:cs="Calibri"/>
          <w:sz w:val="22"/>
          <w:szCs w:val="22"/>
        </w:rPr>
        <w:t xml:space="preserve"> at </w:t>
      </w:r>
      <w:r w:rsidRPr="005902E3">
        <w:rPr>
          <w:rFonts w:ascii="Aptos" w:hAnsi="Aptos" w:cs="Calibri"/>
          <w:i/>
          <w:iCs/>
          <w:color w:val="FF0000"/>
          <w:sz w:val="22"/>
          <w:szCs w:val="22"/>
        </w:rPr>
        <w:t>(Full School Name)</w:t>
      </w:r>
      <w:r w:rsidRPr="005902E3">
        <w:rPr>
          <w:rFonts w:ascii="Aptos" w:hAnsi="Aptos" w:cs="Calibri"/>
          <w:i/>
          <w:iCs/>
          <w:sz w:val="22"/>
          <w:szCs w:val="22"/>
        </w:rPr>
        <w:t>.</w:t>
      </w:r>
      <w:r w:rsidRPr="005902E3">
        <w:rPr>
          <w:rFonts w:ascii="Aptos" w:hAnsi="Aptos" w:cs="Calibri"/>
          <w:sz w:val="22"/>
          <w:szCs w:val="22"/>
        </w:rPr>
        <w:t xml:space="preserve"> The proposed start date of this post is </w:t>
      </w:r>
      <w:r w:rsidRPr="005902E3">
        <w:rPr>
          <w:rFonts w:ascii="Aptos" w:hAnsi="Aptos" w:cs="Calibri"/>
          <w:i/>
          <w:iCs/>
          <w:color w:val="FF0000"/>
          <w:sz w:val="22"/>
          <w:szCs w:val="22"/>
        </w:rPr>
        <w:t>(Commencement Date)</w:t>
      </w:r>
      <w:r w:rsidRPr="005902E3">
        <w:rPr>
          <w:rFonts w:ascii="Aptos" w:hAnsi="Aptos" w:cs="Calibri"/>
          <w:sz w:val="22"/>
          <w:szCs w:val="22"/>
        </w:rPr>
        <w:t>.</w:t>
      </w:r>
    </w:p>
    <w:p w14:paraId="0DD6D515" w14:textId="77777777" w:rsidR="005902E3" w:rsidRPr="005902E3" w:rsidRDefault="005902E3" w:rsidP="005902E3">
      <w:pPr>
        <w:jc w:val="both"/>
        <w:rPr>
          <w:rFonts w:ascii="Aptos" w:hAnsi="Aptos" w:cs="Calibri"/>
          <w:sz w:val="22"/>
          <w:szCs w:val="22"/>
        </w:rPr>
      </w:pPr>
    </w:p>
    <w:p w14:paraId="05B94619" w14:textId="77777777" w:rsidR="005902E3" w:rsidRPr="005902E3" w:rsidRDefault="005902E3" w:rsidP="005902E3">
      <w:pPr>
        <w:jc w:val="both"/>
        <w:rPr>
          <w:rFonts w:ascii="Aptos" w:hAnsi="Aptos" w:cs="Calibri"/>
          <w:sz w:val="22"/>
          <w:szCs w:val="22"/>
        </w:rPr>
      </w:pPr>
      <w:r w:rsidRPr="005902E3">
        <w:rPr>
          <w:rFonts w:ascii="Aptos" w:hAnsi="Aptos" w:cs="Calibri"/>
          <w:sz w:val="22"/>
          <w:szCs w:val="22"/>
        </w:rPr>
        <w:t xml:space="preserve">The starting salary of the post will be at </w:t>
      </w:r>
      <w:r w:rsidRPr="005902E3">
        <w:rPr>
          <w:rFonts w:ascii="Aptos" w:hAnsi="Aptos" w:cs="Calibri"/>
          <w:i/>
          <w:iCs/>
          <w:color w:val="FF0000"/>
          <w:sz w:val="22"/>
          <w:szCs w:val="22"/>
        </w:rPr>
        <w:t>(Scale and Salary Amount)</w:t>
      </w:r>
      <w:r w:rsidRPr="005902E3">
        <w:rPr>
          <w:rFonts w:ascii="Aptos" w:hAnsi="Aptos" w:cs="Calibri"/>
          <w:color w:val="FF0000"/>
          <w:sz w:val="22"/>
          <w:szCs w:val="22"/>
        </w:rPr>
        <w:t xml:space="preserve"> </w:t>
      </w:r>
      <w:r w:rsidRPr="005902E3">
        <w:rPr>
          <w:rFonts w:ascii="Aptos" w:hAnsi="Aptos" w:cs="Calibri"/>
          <w:sz w:val="22"/>
          <w:szCs w:val="22"/>
        </w:rPr>
        <w:t xml:space="preserve">per annum / hour. This is a </w:t>
      </w:r>
      <w:r w:rsidRPr="005902E3">
        <w:rPr>
          <w:rFonts w:ascii="Aptos" w:hAnsi="Aptos" w:cs="Calibri"/>
          <w:i/>
          <w:iCs/>
          <w:color w:val="FF0000"/>
          <w:sz w:val="22"/>
          <w:szCs w:val="22"/>
        </w:rPr>
        <w:t>(Contract Type</w:t>
      </w:r>
      <w:r w:rsidRPr="005902E3">
        <w:rPr>
          <w:rFonts w:ascii="Aptos" w:hAnsi="Aptos" w:cs="Calibri"/>
          <w:color w:val="FF0000"/>
          <w:sz w:val="22"/>
          <w:szCs w:val="22"/>
        </w:rPr>
        <w:t xml:space="preserve">) </w:t>
      </w:r>
      <w:r w:rsidRPr="005902E3">
        <w:rPr>
          <w:rFonts w:ascii="Aptos" w:hAnsi="Aptos" w:cs="Calibri"/>
          <w:sz w:val="22"/>
          <w:szCs w:val="22"/>
        </w:rPr>
        <w:t xml:space="preserve">position for </w:t>
      </w:r>
      <w:r w:rsidRPr="005902E3">
        <w:rPr>
          <w:rFonts w:ascii="Aptos" w:hAnsi="Aptos" w:cs="Calibri"/>
          <w:i/>
          <w:iCs/>
          <w:color w:val="FF0000"/>
          <w:sz w:val="22"/>
          <w:szCs w:val="22"/>
        </w:rPr>
        <w:t>(Weekly hours and work pattern e.g. 30 hours per week, Term time only; 38 weeks etc.)</w:t>
      </w:r>
      <w:r w:rsidRPr="005902E3">
        <w:rPr>
          <w:rFonts w:ascii="Aptos" w:hAnsi="Aptos" w:cs="Calibri"/>
          <w:sz w:val="22"/>
          <w:szCs w:val="22"/>
        </w:rPr>
        <w:t>.</w:t>
      </w:r>
    </w:p>
    <w:p w14:paraId="2FC2DACA" w14:textId="77777777" w:rsidR="005902E3" w:rsidRPr="005902E3" w:rsidRDefault="005902E3" w:rsidP="005902E3">
      <w:pPr>
        <w:jc w:val="both"/>
        <w:rPr>
          <w:rFonts w:ascii="Aptos" w:hAnsi="Aptos" w:cs="Calibri"/>
          <w:sz w:val="22"/>
          <w:szCs w:val="22"/>
        </w:rPr>
      </w:pPr>
    </w:p>
    <w:p w14:paraId="61504994" w14:textId="77777777" w:rsidR="005902E3" w:rsidRPr="005902E3" w:rsidRDefault="005902E3" w:rsidP="005902E3">
      <w:pPr>
        <w:jc w:val="both"/>
        <w:rPr>
          <w:rFonts w:ascii="Aptos" w:hAnsi="Aptos" w:cs="Calibri"/>
          <w:sz w:val="22"/>
          <w:szCs w:val="22"/>
        </w:rPr>
      </w:pPr>
      <w:r w:rsidRPr="005902E3">
        <w:rPr>
          <w:rFonts w:ascii="Aptos" w:hAnsi="Aptos" w:cs="Calibri"/>
          <w:sz w:val="22"/>
          <w:szCs w:val="22"/>
        </w:rPr>
        <w:t xml:space="preserve">This offer is conditional upon the satisfactory outcome of any relevant checks made by the organisation to ensure your eligibility and suitability for the post. </w:t>
      </w:r>
    </w:p>
    <w:p w14:paraId="60239692" w14:textId="77777777" w:rsidR="005902E3" w:rsidRPr="005902E3" w:rsidRDefault="005902E3" w:rsidP="005902E3">
      <w:pPr>
        <w:jc w:val="both"/>
        <w:rPr>
          <w:rFonts w:ascii="Aptos" w:hAnsi="Aptos" w:cs="Calibri"/>
          <w:sz w:val="22"/>
          <w:szCs w:val="22"/>
        </w:rPr>
      </w:pPr>
    </w:p>
    <w:p w14:paraId="505436C8" w14:textId="77777777" w:rsidR="005902E3" w:rsidRPr="005902E3" w:rsidRDefault="005902E3" w:rsidP="005902E3">
      <w:pPr>
        <w:jc w:val="both"/>
        <w:rPr>
          <w:rFonts w:ascii="Aptos" w:hAnsi="Aptos" w:cs="Calibri"/>
          <w:sz w:val="22"/>
          <w:szCs w:val="22"/>
        </w:rPr>
      </w:pPr>
      <w:r w:rsidRPr="005902E3">
        <w:rPr>
          <w:rFonts w:ascii="Aptos" w:hAnsi="Aptos" w:cs="Calibri"/>
          <w:sz w:val="22"/>
          <w:szCs w:val="22"/>
        </w:rPr>
        <w:t xml:space="preserve">These checks will include an Enhanced Disclosure and Barring Service (DBS) check, a satisfactory medical report and two written references together with documentary evidence that you have current and valid permission to work in the United Kingdom (Right to Work Check). </w:t>
      </w:r>
      <w:r w:rsidRPr="005902E3">
        <w:rPr>
          <w:rFonts w:ascii="Aptos" w:hAnsi="Aptos" w:cs="Calibri"/>
          <w:i/>
          <w:iCs/>
          <w:color w:val="FF0000"/>
          <w:sz w:val="22"/>
          <w:szCs w:val="22"/>
        </w:rPr>
        <w:t>If there are any additional checks being completed for the post, please amend or add accordingly (overseas criminal records checks as an example)</w:t>
      </w:r>
      <w:r w:rsidRPr="005902E3">
        <w:rPr>
          <w:rFonts w:ascii="Aptos" w:hAnsi="Aptos" w:cs="Calibri"/>
          <w:sz w:val="22"/>
          <w:szCs w:val="22"/>
        </w:rPr>
        <w:t>.</w:t>
      </w:r>
    </w:p>
    <w:p w14:paraId="49C66508" w14:textId="77777777" w:rsidR="005902E3" w:rsidRPr="005902E3" w:rsidRDefault="005902E3" w:rsidP="005902E3">
      <w:pPr>
        <w:jc w:val="both"/>
        <w:rPr>
          <w:rFonts w:ascii="Aptos" w:hAnsi="Aptos" w:cs="Calibri"/>
          <w:sz w:val="22"/>
          <w:szCs w:val="22"/>
        </w:rPr>
      </w:pPr>
    </w:p>
    <w:p w14:paraId="5B1EBD98" w14:textId="77777777" w:rsidR="005902E3" w:rsidRPr="005902E3" w:rsidRDefault="005902E3" w:rsidP="005902E3">
      <w:pPr>
        <w:jc w:val="both"/>
        <w:rPr>
          <w:rFonts w:ascii="Aptos" w:hAnsi="Aptos" w:cs="Calibri"/>
          <w:sz w:val="22"/>
          <w:szCs w:val="22"/>
        </w:rPr>
      </w:pPr>
      <w:r w:rsidRPr="005902E3">
        <w:rPr>
          <w:rFonts w:ascii="Aptos" w:hAnsi="Aptos" w:cs="Calibri"/>
          <w:sz w:val="22"/>
          <w:szCs w:val="22"/>
        </w:rPr>
        <w:t xml:space="preserve">If there are any further questions you may wish to ask about this offer of employment, please contact </w:t>
      </w:r>
      <w:r w:rsidRPr="005902E3">
        <w:rPr>
          <w:rFonts w:ascii="Aptos" w:hAnsi="Aptos" w:cs="Calibri"/>
          <w:i/>
          <w:iCs/>
          <w:color w:val="FF0000"/>
          <w:sz w:val="22"/>
          <w:szCs w:val="22"/>
        </w:rPr>
        <w:t>(Contact Name)</w:t>
      </w:r>
      <w:r w:rsidRPr="005902E3">
        <w:rPr>
          <w:rFonts w:ascii="Aptos" w:hAnsi="Aptos" w:cs="Calibri"/>
          <w:color w:val="FF0000"/>
          <w:sz w:val="22"/>
          <w:szCs w:val="22"/>
        </w:rPr>
        <w:t xml:space="preserve"> </w:t>
      </w:r>
      <w:r w:rsidRPr="005902E3">
        <w:rPr>
          <w:rFonts w:ascii="Aptos" w:hAnsi="Aptos" w:cs="Calibri"/>
          <w:sz w:val="22"/>
          <w:szCs w:val="22"/>
        </w:rPr>
        <w:t xml:space="preserve">directly by calling or emailing </w:t>
      </w:r>
      <w:r w:rsidRPr="005902E3">
        <w:rPr>
          <w:rFonts w:ascii="Aptos" w:hAnsi="Aptos" w:cs="Calibri"/>
          <w:i/>
          <w:iCs/>
          <w:color w:val="FF0000"/>
          <w:sz w:val="22"/>
          <w:szCs w:val="22"/>
        </w:rPr>
        <w:t>(Contact Details)</w:t>
      </w:r>
      <w:r w:rsidRPr="005902E3">
        <w:rPr>
          <w:rFonts w:ascii="Aptos" w:hAnsi="Aptos" w:cs="Calibri"/>
          <w:sz w:val="22"/>
          <w:szCs w:val="22"/>
        </w:rPr>
        <w:t>.</w:t>
      </w:r>
    </w:p>
    <w:p w14:paraId="455C5A51" w14:textId="77777777" w:rsidR="005902E3" w:rsidRPr="005902E3" w:rsidRDefault="005902E3" w:rsidP="005902E3">
      <w:pPr>
        <w:jc w:val="both"/>
        <w:rPr>
          <w:rFonts w:ascii="Aptos" w:hAnsi="Aptos" w:cs="Calibri"/>
          <w:sz w:val="22"/>
          <w:szCs w:val="22"/>
        </w:rPr>
      </w:pPr>
    </w:p>
    <w:p w14:paraId="0301B710" w14:textId="77777777" w:rsidR="005902E3" w:rsidRPr="005902E3" w:rsidRDefault="005902E3" w:rsidP="005902E3">
      <w:pPr>
        <w:jc w:val="both"/>
        <w:rPr>
          <w:rFonts w:ascii="Aptos" w:hAnsi="Aptos" w:cs="Calibri"/>
          <w:sz w:val="22"/>
          <w:szCs w:val="22"/>
        </w:rPr>
      </w:pPr>
      <w:r w:rsidRPr="005902E3">
        <w:rPr>
          <w:rFonts w:ascii="Aptos" w:hAnsi="Aptos" w:cs="Calibri"/>
          <w:sz w:val="22"/>
          <w:szCs w:val="22"/>
        </w:rPr>
        <w:t>If you commence your employment prior to all the relevant checks being completed, your appointment will be subject to a risk assessment, and you will be classed as a temporary employee. Your employment will not be confirmed until all the relevant checks have been completed and are satisfactory.</w:t>
      </w:r>
    </w:p>
    <w:p w14:paraId="73D887EC" w14:textId="77777777" w:rsidR="005902E3" w:rsidRPr="005902E3" w:rsidRDefault="005902E3" w:rsidP="005902E3">
      <w:pPr>
        <w:jc w:val="both"/>
        <w:rPr>
          <w:rFonts w:ascii="Aptos" w:hAnsi="Aptos" w:cs="Calibri"/>
          <w:sz w:val="22"/>
          <w:szCs w:val="22"/>
        </w:rPr>
      </w:pPr>
    </w:p>
    <w:p w14:paraId="54E361E5" w14:textId="77777777" w:rsidR="005902E3" w:rsidRPr="005902E3" w:rsidRDefault="005902E3" w:rsidP="005902E3">
      <w:pPr>
        <w:jc w:val="both"/>
        <w:rPr>
          <w:rFonts w:ascii="Aptos" w:hAnsi="Aptos" w:cs="Calibri"/>
          <w:sz w:val="22"/>
          <w:szCs w:val="22"/>
        </w:rPr>
      </w:pPr>
      <w:r w:rsidRPr="005902E3">
        <w:rPr>
          <w:rFonts w:ascii="Aptos" w:hAnsi="Aptos" w:cs="Calibri"/>
          <w:i/>
          <w:iCs/>
          <w:color w:val="FF0000"/>
          <w:sz w:val="22"/>
          <w:szCs w:val="22"/>
        </w:rPr>
        <w:t>(Full School Name)</w:t>
      </w:r>
      <w:r w:rsidRPr="005902E3">
        <w:rPr>
          <w:rFonts w:ascii="Aptos" w:hAnsi="Aptos" w:cs="Calibri"/>
          <w:color w:val="FF0000"/>
          <w:sz w:val="22"/>
          <w:szCs w:val="22"/>
        </w:rPr>
        <w:t xml:space="preserve"> </w:t>
      </w:r>
      <w:r w:rsidRPr="005902E3">
        <w:rPr>
          <w:rFonts w:ascii="Aptos" w:hAnsi="Aptos" w:cs="Calibri"/>
          <w:sz w:val="22"/>
          <w:szCs w:val="22"/>
        </w:rPr>
        <w:t>reserves the right to withdraw this offer of employment should any of the required checks and references not be satisfactory, or if they are unable to complete these checks within a reasonable time.</w:t>
      </w:r>
    </w:p>
    <w:p w14:paraId="322F7405" w14:textId="77777777" w:rsidR="005902E3" w:rsidRPr="005902E3" w:rsidRDefault="005902E3" w:rsidP="005902E3">
      <w:pPr>
        <w:jc w:val="both"/>
        <w:rPr>
          <w:rFonts w:ascii="Aptos" w:hAnsi="Aptos" w:cs="Calibri"/>
          <w:sz w:val="22"/>
          <w:szCs w:val="22"/>
        </w:rPr>
      </w:pPr>
    </w:p>
    <w:p w14:paraId="6182B7E2" w14:textId="77777777" w:rsidR="005902E3" w:rsidRPr="005902E3" w:rsidRDefault="005902E3" w:rsidP="005902E3">
      <w:pPr>
        <w:jc w:val="both"/>
        <w:rPr>
          <w:rFonts w:ascii="Aptos" w:hAnsi="Aptos" w:cs="Calibri"/>
          <w:sz w:val="22"/>
          <w:szCs w:val="22"/>
        </w:rPr>
      </w:pPr>
      <w:r w:rsidRPr="005902E3">
        <w:rPr>
          <w:rFonts w:ascii="Aptos" w:hAnsi="Aptos" w:cs="Calibri"/>
          <w:sz w:val="22"/>
          <w:szCs w:val="22"/>
        </w:rPr>
        <w:t xml:space="preserve">If there are any further questions you may wish to ask about this offer of employment, please contact </w:t>
      </w:r>
      <w:r w:rsidRPr="005902E3">
        <w:rPr>
          <w:rFonts w:ascii="Aptos" w:hAnsi="Aptos" w:cs="Calibri"/>
          <w:i/>
          <w:iCs/>
          <w:color w:val="FF0000"/>
          <w:sz w:val="22"/>
          <w:szCs w:val="22"/>
        </w:rPr>
        <w:t>(Contact Name)</w:t>
      </w:r>
      <w:r w:rsidRPr="005902E3">
        <w:rPr>
          <w:rFonts w:ascii="Aptos" w:hAnsi="Aptos" w:cs="Calibri"/>
          <w:color w:val="FF0000"/>
          <w:sz w:val="22"/>
          <w:szCs w:val="22"/>
        </w:rPr>
        <w:t xml:space="preserve"> </w:t>
      </w:r>
      <w:r w:rsidRPr="005902E3">
        <w:rPr>
          <w:rFonts w:ascii="Aptos" w:hAnsi="Aptos" w:cs="Calibri"/>
          <w:sz w:val="22"/>
          <w:szCs w:val="22"/>
        </w:rPr>
        <w:t xml:space="preserve">directly by calling or emailing </w:t>
      </w:r>
      <w:r w:rsidRPr="005902E3">
        <w:rPr>
          <w:rFonts w:ascii="Aptos" w:hAnsi="Aptos" w:cs="Calibri"/>
          <w:i/>
          <w:iCs/>
          <w:color w:val="FF0000"/>
          <w:sz w:val="22"/>
          <w:szCs w:val="22"/>
        </w:rPr>
        <w:t>(Contact Details)</w:t>
      </w:r>
      <w:r w:rsidRPr="005902E3">
        <w:rPr>
          <w:rFonts w:ascii="Aptos" w:hAnsi="Aptos" w:cs="Calibri"/>
          <w:sz w:val="22"/>
          <w:szCs w:val="22"/>
        </w:rPr>
        <w:t>.</w:t>
      </w:r>
    </w:p>
    <w:p w14:paraId="6ED551A9" w14:textId="77777777" w:rsidR="005902E3" w:rsidRPr="005902E3" w:rsidRDefault="005902E3" w:rsidP="005902E3">
      <w:pPr>
        <w:jc w:val="both"/>
        <w:rPr>
          <w:rFonts w:ascii="Aptos" w:hAnsi="Aptos" w:cs="Calibri"/>
          <w:sz w:val="22"/>
          <w:szCs w:val="22"/>
        </w:rPr>
      </w:pPr>
    </w:p>
    <w:p w14:paraId="08AAA434" w14:textId="77777777" w:rsidR="005902E3" w:rsidRPr="005902E3" w:rsidRDefault="005902E3" w:rsidP="005902E3">
      <w:pPr>
        <w:jc w:val="both"/>
        <w:rPr>
          <w:rFonts w:ascii="Aptos" w:hAnsi="Aptos" w:cs="Calibri"/>
          <w:sz w:val="22"/>
          <w:szCs w:val="22"/>
        </w:rPr>
      </w:pPr>
      <w:r w:rsidRPr="005902E3">
        <w:rPr>
          <w:rFonts w:ascii="Aptos" w:hAnsi="Aptos" w:cs="Calibri"/>
          <w:sz w:val="22"/>
          <w:szCs w:val="22"/>
        </w:rPr>
        <w:t xml:space="preserve">Yours sincerely, </w:t>
      </w:r>
    </w:p>
    <w:p w14:paraId="156A1045" w14:textId="77777777" w:rsidR="005902E3" w:rsidRPr="005902E3" w:rsidRDefault="005902E3" w:rsidP="005902E3">
      <w:pPr>
        <w:jc w:val="both"/>
        <w:rPr>
          <w:rFonts w:ascii="Aptos" w:hAnsi="Aptos" w:cs="Calibri"/>
          <w:sz w:val="22"/>
          <w:szCs w:val="22"/>
        </w:rPr>
      </w:pPr>
    </w:p>
    <w:p w14:paraId="20FEF572" w14:textId="77777777" w:rsidR="005902E3" w:rsidRPr="005902E3" w:rsidRDefault="005902E3" w:rsidP="005902E3">
      <w:pPr>
        <w:jc w:val="both"/>
        <w:rPr>
          <w:rFonts w:ascii="Aptos" w:hAnsi="Aptos" w:cs="Calibri"/>
          <w:sz w:val="22"/>
          <w:szCs w:val="22"/>
        </w:rPr>
      </w:pPr>
    </w:p>
    <w:p w14:paraId="701AC9BD" w14:textId="77777777" w:rsidR="005902E3" w:rsidRPr="005902E3" w:rsidRDefault="005902E3" w:rsidP="005902E3">
      <w:pPr>
        <w:jc w:val="both"/>
        <w:rPr>
          <w:rFonts w:ascii="Aptos" w:hAnsi="Aptos" w:cs="Calibri"/>
          <w:sz w:val="22"/>
          <w:szCs w:val="22"/>
        </w:rPr>
      </w:pPr>
    </w:p>
    <w:bookmarkEnd w:id="24"/>
    <w:p w14:paraId="4EBA41C2" w14:textId="77777777" w:rsidR="005902E3" w:rsidRPr="005902E3" w:rsidRDefault="005902E3" w:rsidP="005902E3">
      <w:pPr>
        <w:rPr>
          <w:rFonts w:ascii="Aptos" w:hAnsi="Aptos" w:cs="Arial"/>
          <w:sz w:val="22"/>
          <w:szCs w:val="22"/>
        </w:rPr>
      </w:pPr>
      <w:r w:rsidRPr="005902E3">
        <w:rPr>
          <w:rFonts w:ascii="Aptos" w:hAnsi="Aptos" w:cs="Arial"/>
          <w:i/>
          <w:iCs/>
          <w:color w:val="FF0000"/>
          <w:sz w:val="22"/>
          <w:szCs w:val="22"/>
        </w:rPr>
        <w:t>(Name of Signatory)</w:t>
      </w:r>
    </w:p>
    <w:p w14:paraId="5A79911B" w14:textId="77777777" w:rsidR="005902E3" w:rsidRPr="005902E3" w:rsidRDefault="005902E3" w:rsidP="005902E3">
      <w:pPr>
        <w:jc w:val="both"/>
        <w:rPr>
          <w:rFonts w:ascii="Aptos" w:hAnsi="Aptos" w:cs="Calibri"/>
          <w:sz w:val="22"/>
          <w:szCs w:val="22"/>
        </w:rPr>
      </w:pPr>
    </w:p>
    <w:p w14:paraId="04C0ACA7" w14:textId="77777777" w:rsidR="005902E3" w:rsidRPr="005902E3" w:rsidRDefault="005902E3" w:rsidP="005902E3">
      <w:pPr>
        <w:ind w:firstLine="454"/>
        <w:jc w:val="right"/>
        <w:rPr>
          <w:rFonts w:ascii="Aptos" w:hAnsi="Aptos" w:cs="Arial"/>
          <w:b/>
          <w:sz w:val="22"/>
          <w:szCs w:val="22"/>
        </w:rPr>
      </w:pPr>
    </w:p>
    <w:p w14:paraId="6EAC2F19" w14:textId="77777777" w:rsidR="005902E3" w:rsidRPr="005902E3" w:rsidRDefault="005902E3" w:rsidP="005902E3">
      <w:pPr>
        <w:ind w:firstLine="454"/>
        <w:jc w:val="right"/>
        <w:rPr>
          <w:rFonts w:ascii="Aptos" w:hAnsi="Aptos" w:cs="Arial"/>
          <w:b/>
          <w:sz w:val="22"/>
          <w:szCs w:val="22"/>
        </w:rPr>
      </w:pPr>
    </w:p>
    <w:p w14:paraId="5E97C745" w14:textId="77777777" w:rsidR="005902E3" w:rsidRPr="005902E3" w:rsidRDefault="005902E3" w:rsidP="005902E3">
      <w:pPr>
        <w:ind w:firstLine="454"/>
        <w:jc w:val="right"/>
        <w:rPr>
          <w:rFonts w:ascii="Aptos" w:hAnsi="Aptos" w:cs="Arial"/>
          <w:b/>
          <w:sz w:val="22"/>
          <w:szCs w:val="22"/>
        </w:rPr>
      </w:pPr>
    </w:p>
    <w:p w14:paraId="7FC47F33" w14:textId="77777777" w:rsidR="005902E3" w:rsidRPr="005902E3" w:rsidRDefault="005902E3" w:rsidP="005902E3">
      <w:pPr>
        <w:ind w:firstLine="454"/>
        <w:jc w:val="right"/>
        <w:rPr>
          <w:rFonts w:ascii="Aptos" w:hAnsi="Aptos" w:cs="Arial"/>
          <w:b/>
          <w:sz w:val="22"/>
          <w:szCs w:val="22"/>
        </w:rPr>
      </w:pPr>
      <w:r w:rsidRPr="005902E3">
        <w:rPr>
          <w:rFonts w:ascii="Aptos" w:hAnsi="Aptos" w:cs="Arial"/>
          <w:b/>
          <w:sz w:val="22"/>
          <w:szCs w:val="22"/>
        </w:rPr>
        <w:br w:type="page"/>
        <w:t>Appendix 11</w:t>
      </w:r>
    </w:p>
    <w:p w14:paraId="3050BF44" w14:textId="77777777" w:rsidR="005902E3" w:rsidRPr="005902E3" w:rsidRDefault="005902E3" w:rsidP="005902E3">
      <w:pPr>
        <w:rPr>
          <w:rFonts w:ascii="Aptos" w:hAnsi="Aptos" w:cs="Arial"/>
          <w:b/>
          <w:sz w:val="22"/>
          <w:szCs w:val="22"/>
        </w:rPr>
      </w:pPr>
    </w:p>
    <w:p w14:paraId="24C6515F" w14:textId="77777777" w:rsidR="005902E3" w:rsidRPr="005902E3" w:rsidRDefault="005902E3" w:rsidP="005902E3">
      <w:pPr>
        <w:pBdr>
          <w:top w:val="single" w:sz="4" w:space="4" w:color="auto"/>
          <w:left w:val="single" w:sz="4" w:space="4" w:color="auto"/>
          <w:bottom w:val="single" w:sz="4" w:space="4" w:color="auto"/>
          <w:right w:val="single" w:sz="4" w:space="4" w:color="auto"/>
        </w:pBdr>
        <w:shd w:val="clear" w:color="auto" w:fill="CCCCCC"/>
        <w:rPr>
          <w:rFonts w:ascii="Aptos" w:hAnsi="Aptos" w:cs="Arial"/>
          <w:b/>
          <w:sz w:val="22"/>
          <w:szCs w:val="22"/>
        </w:rPr>
      </w:pPr>
      <w:r w:rsidRPr="005902E3">
        <w:rPr>
          <w:rFonts w:ascii="Aptos" w:hAnsi="Aptos" w:cs="Arial"/>
          <w:b/>
          <w:sz w:val="22"/>
          <w:szCs w:val="22"/>
        </w:rPr>
        <w:t>Letter to Unsuccessful Candidates</w:t>
      </w:r>
    </w:p>
    <w:p w14:paraId="672C6FCB" w14:textId="77777777" w:rsidR="005902E3" w:rsidRPr="005902E3" w:rsidRDefault="005902E3" w:rsidP="005902E3">
      <w:pPr>
        <w:rPr>
          <w:rFonts w:ascii="Aptos" w:hAnsi="Aptos" w:cs="Arial"/>
          <w:sz w:val="22"/>
          <w:szCs w:val="22"/>
        </w:rPr>
      </w:pPr>
    </w:p>
    <w:p w14:paraId="2EC9A71F" w14:textId="77777777" w:rsidR="005902E3" w:rsidRPr="005902E3" w:rsidRDefault="005902E3" w:rsidP="005902E3">
      <w:pPr>
        <w:jc w:val="both"/>
        <w:rPr>
          <w:rFonts w:ascii="Aptos" w:hAnsi="Aptos" w:cs="Calibri"/>
          <w:i/>
          <w:iCs/>
          <w:color w:val="FF0000"/>
          <w:sz w:val="22"/>
          <w:szCs w:val="22"/>
        </w:rPr>
      </w:pPr>
      <w:r w:rsidRPr="005902E3">
        <w:rPr>
          <w:rFonts w:ascii="Aptos" w:hAnsi="Aptos" w:cs="Calibri"/>
          <w:sz w:val="22"/>
          <w:szCs w:val="22"/>
        </w:rPr>
        <w:t xml:space="preserve">Dear </w:t>
      </w:r>
      <w:r w:rsidRPr="005902E3">
        <w:rPr>
          <w:rFonts w:ascii="Aptos" w:hAnsi="Aptos" w:cs="Calibri"/>
          <w:i/>
          <w:iCs/>
          <w:color w:val="FF0000"/>
          <w:sz w:val="22"/>
          <w:szCs w:val="22"/>
        </w:rPr>
        <w:t>(Candidate Name)</w:t>
      </w:r>
    </w:p>
    <w:p w14:paraId="091D2B14" w14:textId="77777777" w:rsidR="005902E3" w:rsidRPr="005902E3" w:rsidRDefault="005902E3" w:rsidP="005902E3">
      <w:pPr>
        <w:jc w:val="both"/>
        <w:rPr>
          <w:rFonts w:ascii="Aptos" w:hAnsi="Aptos" w:cs="Calibri"/>
          <w:sz w:val="22"/>
          <w:szCs w:val="22"/>
        </w:rPr>
      </w:pPr>
    </w:p>
    <w:p w14:paraId="3F0A5770" w14:textId="77777777" w:rsidR="005902E3" w:rsidRPr="005902E3" w:rsidRDefault="005902E3" w:rsidP="005902E3">
      <w:pPr>
        <w:jc w:val="both"/>
        <w:rPr>
          <w:rFonts w:ascii="Aptos" w:hAnsi="Aptos" w:cs="Calibri"/>
          <w:b/>
          <w:bCs/>
          <w:sz w:val="22"/>
          <w:szCs w:val="22"/>
        </w:rPr>
      </w:pPr>
      <w:r w:rsidRPr="005902E3">
        <w:rPr>
          <w:rFonts w:ascii="Aptos" w:hAnsi="Aptos" w:cs="Calibri"/>
          <w:b/>
          <w:bCs/>
          <w:sz w:val="22"/>
          <w:szCs w:val="22"/>
        </w:rPr>
        <w:t xml:space="preserve">RE: Application for the post of </w:t>
      </w:r>
      <w:r w:rsidRPr="005902E3">
        <w:rPr>
          <w:rFonts w:ascii="Aptos" w:hAnsi="Aptos" w:cs="Calibri"/>
          <w:b/>
          <w:bCs/>
          <w:i/>
          <w:iCs/>
          <w:color w:val="FF0000"/>
          <w:sz w:val="22"/>
          <w:szCs w:val="22"/>
        </w:rPr>
        <w:t>(Insert Job Vacancy)</w:t>
      </w:r>
    </w:p>
    <w:p w14:paraId="0AC92DDF" w14:textId="77777777" w:rsidR="005902E3" w:rsidRPr="005902E3" w:rsidRDefault="005902E3" w:rsidP="005902E3">
      <w:pPr>
        <w:jc w:val="both"/>
        <w:rPr>
          <w:rFonts w:ascii="Aptos" w:hAnsi="Aptos" w:cs="Arial"/>
          <w:sz w:val="22"/>
          <w:szCs w:val="22"/>
        </w:rPr>
      </w:pPr>
    </w:p>
    <w:p w14:paraId="62F170BE"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Thank you for attending the interview on </w:t>
      </w:r>
      <w:r w:rsidRPr="005902E3">
        <w:rPr>
          <w:rFonts w:ascii="Aptos" w:hAnsi="Aptos" w:cs="Arial"/>
          <w:i/>
          <w:iCs/>
          <w:color w:val="FF0000"/>
          <w:sz w:val="22"/>
          <w:szCs w:val="22"/>
        </w:rPr>
        <w:t>(Date)</w:t>
      </w:r>
      <w:r w:rsidRPr="005902E3">
        <w:rPr>
          <w:rFonts w:ascii="Aptos" w:hAnsi="Aptos" w:cs="Arial"/>
          <w:sz w:val="22"/>
          <w:szCs w:val="22"/>
        </w:rPr>
        <w:t>.</w:t>
      </w:r>
    </w:p>
    <w:p w14:paraId="637F13B8" w14:textId="77777777" w:rsidR="005902E3" w:rsidRPr="005902E3" w:rsidRDefault="005902E3" w:rsidP="005902E3">
      <w:pPr>
        <w:jc w:val="both"/>
        <w:rPr>
          <w:rFonts w:ascii="Aptos" w:hAnsi="Aptos" w:cs="Arial"/>
          <w:sz w:val="22"/>
          <w:szCs w:val="22"/>
        </w:rPr>
      </w:pPr>
    </w:p>
    <w:p w14:paraId="1D246CDC"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I regret to inform you that you have not been successful on this occasion.</w:t>
      </w:r>
    </w:p>
    <w:p w14:paraId="197106CC" w14:textId="77777777" w:rsidR="005902E3" w:rsidRPr="005902E3" w:rsidRDefault="005902E3" w:rsidP="005902E3">
      <w:pPr>
        <w:jc w:val="both"/>
        <w:rPr>
          <w:rFonts w:ascii="Aptos" w:hAnsi="Aptos" w:cs="Arial"/>
          <w:sz w:val="22"/>
          <w:szCs w:val="22"/>
        </w:rPr>
      </w:pPr>
    </w:p>
    <w:p w14:paraId="201E6F8B" w14:textId="77777777" w:rsidR="005902E3" w:rsidRPr="005902E3" w:rsidRDefault="005902E3" w:rsidP="005902E3">
      <w:pPr>
        <w:jc w:val="both"/>
        <w:rPr>
          <w:rFonts w:ascii="Aptos" w:hAnsi="Aptos" w:cs="Arial"/>
          <w:i/>
          <w:color w:val="FF0000"/>
          <w:sz w:val="22"/>
          <w:szCs w:val="22"/>
        </w:rPr>
      </w:pPr>
      <w:r w:rsidRPr="005902E3">
        <w:rPr>
          <w:rFonts w:ascii="Aptos" w:hAnsi="Aptos" w:cs="Arial"/>
          <w:i/>
          <w:color w:val="FF0000"/>
          <w:sz w:val="22"/>
          <w:szCs w:val="22"/>
        </w:rPr>
        <w:t>(State briefly reasons for decision)</w:t>
      </w:r>
    </w:p>
    <w:p w14:paraId="4AA9DA26" w14:textId="77777777" w:rsidR="005902E3" w:rsidRPr="005902E3" w:rsidRDefault="005902E3" w:rsidP="005902E3">
      <w:pPr>
        <w:jc w:val="both"/>
        <w:rPr>
          <w:rFonts w:ascii="Aptos" w:hAnsi="Aptos" w:cs="Arial"/>
          <w:sz w:val="22"/>
          <w:szCs w:val="22"/>
        </w:rPr>
      </w:pPr>
    </w:p>
    <w:p w14:paraId="7122B58C"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I would like to take this opportunity to thank you for your interest in the post at the school and to wish you every success in the future.</w:t>
      </w:r>
    </w:p>
    <w:p w14:paraId="5B9BC294" w14:textId="77777777" w:rsidR="005902E3" w:rsidRPr="005902E3" w:rsidRDefault="005902E3" w:rsidP="005902E3">
      <w:pPr>
        <w:jc w:val="both"/>
        <w:rPr>
          <w:rFonts w:ascii="Aptos" w:hAnsi="Aptos" w:cs="Arial"/>
          <w:sz w:val="22"/>
          <w:szCs w:val="22"/>
        </w:rPr>
      </w:pPr>
    </w:p>
    <w:p w14:paraId="01849863"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Yours sincerely </w:t>
      </w:r>
    </w:p>
    <w:p w14:paraId="56D6C1AA" w14:textId="77777777" w:rsidR="005902E3" w:rsidRPr="005902E3" w:rsidRDefault="005902E3" w:rsidP="005902E3">
      <w:pPr>
        <w:rPr>
          <w:rFonts w:ascii="Aptos" w:hAnsi="Aptos" w:cs="Arial"/>
          <w:sz w:val="22"/>
          <w:szCs w:val="22"/>
        </w:rPr>
      </w:pPr>
    </w:p>
    <w:p w14:paraId="07D07D57" w14:textId="77777777" w:rsidR="005902E3" w:rsidRPr="005902E3" w:rsidRDefault="005902E3" w:rsidP="005902E3">
      <w:pPr>
        <w:rPr>
          <w:rFonts w:ascii="Aptos" w:hAnsi="Aptos" w:cs="Arial"/>
          <w:sz w:val="22"/>
          <w:szCs w:val="22"/>
        </w:rPr>
      </w:pPr>
    </w:p>
    <w:p w14:paraId="646524BB" w14:textId="77777777" w:rsidR="005902E3" w:rsidRPr="005902E3" w:rsidRDefault="005902E3" w:rsidP="005902E3">
      <w:pPr>
        <w:rPr>
          <w:rFonts w:ascii="Aptos" w:hAnsi="Aptos" w:cs="Arial"/>
          <w:sz w:val="22"/>
          <w:szCs w:val="22"/>
        </w:rPr>
      </w:pPr>
    </w:p>
    <w:p w14:paraId="173F07A2" w14:textId="77777777" w:rsidR="005902E3" w:rsidRPr="005902E3" w:rsidRDefault="005902E3" w:rsidP="005902E3">
      <w:pPr>
        <w:rPr>
          <w:rFonts w:ascii="Aptos" w:hAnsi="Aptos" w:cs="Arial"/>
          <w:sz w:val="22"/>
          <w:szCs w:val="22"/>
        </w:rPr>
      </w:pPr>
      <w:r w:rsidRPr="005902E3">
        <w:rPr>
          <w:rFonts w:ascii="Aptos" w:hAnsi="Aptos" w:cs="Arial"/>
          <w:i/>
          <w:iCs/>
          <w:color w:val="FF0000"/>
          <w:sz w:val="22"/>
          <w:szCs w:val="22"/>
        </w:rPr>
        <w:t>(Name of Signatory)</w:t>
      </w:r>
    </w:p>
    <w:p w14:paraId="68148254" w14:textId="77777777" w:rsidR="005902E3" w:rsidRPr="005902E3" w:rsidRDefault="005902E3" w:rsidP="005902E3">
      <w:pPr>
        <w:rPr>
          <w:rFonts w:ascii="Aptos" w:hAnsi="Aptos" w:cs="Arial"/>
          <w:sz w:val="22"/>
          <w:szCs w:val="22"/>
        </w:rPr>
      </w:pPr>
    </w:p>
    <w:p w14:paraId="75D8BE5C" w14:textId="77777777" w:rsidR="005902E3" w:rsidRPr="005902E3" w:rsidRDefault="005902E3" w:rsidP="005902E3">
      <w:pPr>
        <w:rPr>
          <w:rFonts w:ascii="Aptos" w:hAnsi="Aptos" w:cs="Arial"/>
          <w:sz w:val="22"/>
          <w:szCs w:val="22"/>
        </w:rPr>
      </w:pPr>
    </w:p>
    <w:p w14:paraId="170BB434" w14:textId="77777777" w:rsidR="005902E3" w:rsidRPr="005902E3" w:rsidRDefault="005902E3" w:rsidP="005902E3">
      <w:pPr>
        <w:rPr>
          <w:rFonts w:ascii="Aptos" w:hAnsi="Aptos" w:cs="Arial"/>
          <w:sz w:val="22"/>
          <w:szCs w:val="22"/>
        </w:rPr>
      </w:pPr>
    </w:p>
    <w:p w14:paraId="370CEE35" w14:textId="77777777" w:rsidR="005902E3" w:rsidRPr="005902E3" w:rsidRDefault="005902E3" w:rsidP="005902E3">
      <w:pPr>
        <w:rPr>
          <w:rFonts w:ascii="Aptos" w:hAnsi="Aptos" w:cs="Arial"/>
          <w:sz w:val="22"/>
          <w:szCs w:val="22"/>
        </w:rPr>
      </w:pPr>
    </w:p>
    <w:p w14:paraId="061B2D64" w14:textId="77777777" w:rsidR="005902E3" w:rsidRPr="005902E3" w:rsidRDefault="005902E3" w:rsidP="005902E3">
      <w:pPr>
        <w:rPr>
          <w:rFonts w:ascii="Aptos" w:hAnsi="Aptos" w:cs="Arial"/>
          <w:sz w:val="22"/>
          <w:szCs w:val="22"/>
        </w:rPr>
      </w:pPr>
    </w:p>
    <w:p w14:paraId="5BA90967" w14:textId="77777777" w:rsidR="005902E3" w:rsidRPr="005902E3" w:rsidRDefault="005902E3" w:rsidP="005902E3">
      <w:pPr>
        <w:rPr>
          <w:rFonts w:ascii="Aptos" w:hAnsi="Aptos" w:cs="Arial"/>
          <w:sz w:val="22"/>
          <w:szCs w:val="22"/>
        </w:rPr>
      </w:pPr>
    </w:p>
    <w:p w14:paraId="7EDA9778" w14:textId="77777777" w:rsidR="005902E3" w:rsidRPr="005902E3" w:rsidRDefault="005902E3" w:rsidP="005902E3">
      <w:pPr>
        <w:rPr>
          <w:rFonts w:ascii="Aptos" w:hAnsi="Aptos" w:cs="Arial"/>
          <w:sz w:val="22"/>
          <w:szCs w:val="22"/>
        </w:rPr>
      </w:pPr>
    </w:p>
    <w:p w14:paraId="22F1DBBE" w14:textId="77777777" w:rsidR="005902E3" w:rsidRPr="005902E3" w:rsidRDefault="005902E3" w:rsidP="005902E3">
      <w:pPr>
        <w:rPr>
          <w:rFonts w:ascii="Aptos" w:hAnsi="Aptos" w:cs="Arial"/>
          <w:sz w:val="22"/>
          <w:szCs w:val="22"/>
        </w:rPr>
      </w:pPr>
    </w:p>
    <w:p w14:paraId="3387D952" w14:textId="77777777" w:rsidR="005902E3" w:rsidRPr="005902E3" w:rsidRDefault="005902E3" w:rsidP="005902E3">
      <w:pPr>
        <w:rPr>
          <w:rFonts w:ascii="Aptos" w:hAnsi="Aptos" w:cs="Arial"/>
          <w:sz w:val="22"/>
          <w:szCs w:val="22"/>
        </w:rPr>
      </w:pPr>
    </w:p>
    <w:p w14:paraId="7DA8FBB2" w14:textId="77777777" w:rsidR="005902E3" w:rsidRPr="005902E3" w:rsidRDefault="005902E3" w:rsidP="005902E3">
      <w:pPr>
        <w:rPr>
          <w:rFonts w:ascii="Aptos" w:hAnsi="Aptos" w:cs="Arial"/>
          <w:sz w:val="22"/>
          <w:szCs w:val="22"/>
        </w:rPr>
      </w:pPr>
    </w:p>
    <w:p w14:paraId="56CCE4DB" w14:textId="77777777" w:rsidR="005902E3" w:rsidRPr="005902E3" w:rsidRDefault="005902E3" w:rsidP="005902E3">
      <w:pPr>
        <w:rPr>
          <w:rFonts w:ascii="Aptos" w:hAnsi="Aptos" w:cs="Arial"/>
          <w:sz w:val="22"/>
          <w:szCs w:val="22"/>
        </w:rPr>
      </w:pPr>
    </w:p>
    <w:p w14:paraId="0D7495E1" w14:textId="77777777" w:rsidR="005902E3" w:rsidRPr="005902E3" w:rsidRDefault="005902E3" w:rsidP="005902E3">
      <w:pPr>
        <w:rPr>
          <w:rFonts w:ascii="Aptos" w:hAnsi="Aptos" w:cs="Arial"/>
          <w:sz w:val="22"/>
          <w:szCs w:val="22"/>
        </w:rPr>
      </w:pPr>
    </w:p>
    <w:p w14:paraId="4CA696EE" w14:textId="77777777" w:rsidR="005902E3" w:rsidRPr="005902E3" w:rsidRDefault="005902E3" w:rsidP="005902E3">
      <w:pPr>
        <w:rPr>
          <w:rFonts w:ascii="Aptos" w:hAnsi="Aptos" w:cs="Arial"/>
          <w:sz w:val="22"/>
          <w:szCs w:val="22"/>
        </w:rPr>
      </w:pPr>
    </w:p>
    <w:p w14:paraId="2DF8F929" w14:textId="77777777" w:rsidR="005902E3" w:rsidRPr="005902E3" w:rsidRDefault="005902E3" w:rsidP="005902E3">
      <w:pPr>
        <w:rPr>
          <w:rFonts w:ascii="Aptos" w:hAnsi="Aptos" w:cs="Arial"/>
          <w:sz w:val="22"/>
          <w:szCs w:val="22"/>
        </w:rPr>
      </w:pPr>
    </w:p>
    <w:p w14:paraId="437B656C" w14:textId="77777777" w:rsidR="005902E3" w:rsidRPr="005902E3" w:rsidRDefault="005902E3" w:rsidP="005902E3">
      <w:pPr>
        <w:rPr>
          <w:rFonts w:ascii="Aptos" w:hAnsi="Aptos" w:cs="Arial"/>
          <w:sz w:val="22"/>
          <w:szCs w:val="22"/>
        </w:rPr>
      </w:pPr>
    </w:p>
    <w:p w14:paraId="6FEEBDAB" w14:textId="77777777" w:rsidR="005902E3" w:rsidRPr="005902E3" w:rsidRDefault="005902E3" w:rsidP="005902E3">
      <w:pPr>
        <w:rPr>
          <w:rFonts w:ascii="Aptos" w:hAnsi="Aptos" w:cs="Arial"/>
          <w:sz w:val="22"/>
          <w:szCs w:val="22"/>
        </w:rPr>
      </w:pPr>
    </w:p>
    <w:p w14:paraId="34EF365E" w14:textId="77777777" w:rsidR="005902E3" w:rsidRPr="005902E3" w:rsidRDefault="005902E3" w:rsidP="005902E3">
      <w:pPr>
        <w:rPr>
          <w:rFonts w:ascii="Aptos" w:hAnsi="Aptos" w:cs="Arial"/>
          <w:sz w:val="22"/>
          <w:szCs w:val="22"/>
        </w:rPr>
      </w:pPr>
    </w:p>
    <w:p w14:paraId="580587B1" w14:textId="77777777" w:rsidR="005902E3" w:rsidRPr="005902E3" w:rsidRDefault="005902E3" w:rsidP="005902E3">
      <w:pPr>
        <w:rPr>
          <w:rFonts w:ascii="Aptos" w:hAnsi="Aptos" w:cs="Arial"/>
          <w:sz w:val="22"/>
          <w:szCs w:val="22"/>
        </w:rPr>
      </w:pPr>
    </w:p>
    <w:p w14:paraId="67337F71" w14:textId="77777777" w:rsidR="005902E3" w:rsidRPr="005902E3" w:rsidRDefault="005902E3" w:rsidP="005902E3">
      <w:pPr>
        <w:rPr>
          <w:rFonts w:ascii="Aptos" w:hAnsi="Aptos" w:cs="Arial"/>
          <w:sz w:val="22"/>
          <w:szCs w:val="22"/>
        </w:rPr>
      </w:pPr>
    </w:p>
    <w:p w14:paraId="3DAD12B4" w14:textId="77777777" w:rsidR="005902E3" w:rsidRPr="005902E3" w:rsidRDefault="005902E3" w:rsidP="005902E3">
      <w:pPr>
        <w:rPr>
          <w:rFonts w:ascii="Aptos" w:hAnsi="Aptos" w:cs="Arial"/>
          <w:sz w:val="22"/>
          <w:szCs w:val="22"/>
        </w:rPr>
      </w:pPr>
    </w:p>
    <w:p w14:paraId="33B35883" w14:textId="77777777" w:rsidR="005902E3" w:rsidRPr="005902E3" w:rsidRDefault="005902E3" w:rsidP="005902E3">
      <w:pPr>
        <w:rPr>
          <w:rFonts w:ascii="Aptos" w:hAnsi="Aptos" w:cs="Arial"/>
          <w:sz w:val="22"/>
          <w:szCs w:val="22"/>
        </w:rPr>
      </w:pPr>
    </w:p>
    <w:p w14:paraId="02575A42" w14:textId="77777777" w:rsidR="005902E3" w:rsidRPr="005902E3" w:rsidRDefault="005902E3" w:rsidP="005902E3">
      <w:pPr>
        <w:rPr>
          <w:rFonts w:ascii="Aptos" w:hAnsi="Aptos" w:cs="Arial"/>
          <w:sz w:val="22"/>
          <w:szCs w:val="22"/>
        </w:rPr>
      </w:pPr>
    </w:p>
    <w:p w14:paraId="6C2E4015" w14:textId="77777777" w:rsidR="005902E3" w:rsidRPr="005902E3" w:rsidRDefault="005902E3" w:rsidP="005902E3">
      <w:pPr>
        <w:rPr>
          <w:rFonts w:ascii="Aptos" w:hAnsi="Aptos" w:cs="Arial"/>
          <w:sz w:val="22"/>
          <w:szCs w:val="22"/>
        </w:rPr>
      </w:pPr>
    </w:p>
    <w:p w14:paraId="455D68FB" w14:textId="77777777" w:rsidR="005902E3" w:rsidRPr="005902E3" w:rsidRDefault="005902E3" w:rsidP="005902E3">
      <w:pPr>
        <w:rPr>
          <w:rFonts w:ascii="Aptos" w:hAnsi="Aptos" w:cs="Arial"/>
          <w:sz w:val="22"/>
          <w:szCs w:val="22"/>
        </w:rPr>
      </w:pPr>
    </w:p>
    <w:p w14:paraId="2B913FA0" w14:textId="77777777" w:rsidR="005902E3" w:rsidRPr="005902E3" w:rsidRDefault="005902E3" w:rsidP="005902E3">
      <w:pPr>
        <w:rPr>
          <w:rFonts w:ascii="Aptos" w:hAnsi="Aptos" w:cs="Arial"/>
          <w:sz w:val="22"/>
          <w:szCs w:val="22"/>
        </w:rPr>
      </w:pPr>
    </w:p>
    <w:p w14:paraId="7E4299D0" w14:textId="77777777" w:rsidR="005902E3" w:rsidRPr="005902E3" w:rsidRDefault="005902E3" w:rsidP="005902E3">
      <w:pPr>
        <w:rPr>
          <w:rFonts w:ascii="Aptos" w:hAnsi="Aptos" w:cs="Arial"/>
          <w:sz w:val="22"/>
          <w:szCs w:val="22"/>
        </w:rPr>
      </w:pPr>
    </w:p>
    <w:p w14:paraId="5C13C5B5" w14:textId="77777777" w:rsidR="005902E3" w:rsidRPr="005902E3" w:rsidRDefault="005902E3" w:rsidP="005902E3">
      <w:pPr>
        <w:rPr>
          <w:rFonts w:ascii="Aptos" w:hAnsi="Aptos" w:cs="Arial"/>
          <w:sz w:val="22"/>
          <w:szCs w:val="22"/>
        </w:rPr>
      </w:pPr>
    </w:p>
    <w:p w14:paraId="7D94A869" w14:textId="77777777" w:rsidR="005902E3" w:rsidRPr="005902E3" w:rsidRDefault="005902E3" w:rsidP="005902E3">
      <w:pPr>
        <w:rPr>
          <w:rFonts w:ascii="Aptos" w:hAnsi="Aptos" w:cs="Arial"/>
          <w:sz w:val="22"/>
          <w:szCs w:val="22"/>
        </w:rPr>
      </w:pPr>
    </w:p>
    <w:p w14:paraId="4B0DC76B" w14:textId="77777777" w:rsidR="005902E3" w:rsidRPr="005902E3" w:rsidRDefault="005902E3" w:rsidP="005902E3">
      <w:pPr>
        <w:jc w:val="right"/>
        <w:outlineLvl w:val="0"/>
        <w:rPr>
          <w:rFonts w:ascii="Aptos" w:hAnsi="Aptos" w:cs="Arial"/>
          <w:b/>
          <w:sz w:val="22"/>
          <w:szCs w:val="22"/>
        </w:rPr>
      </w:pPr>
    </w:p>
    <w:p w14:paraId="6AA836B3" w14:textId="77777777" w:rsidR="005902E3" w:rsidRPr="005902E3" w:rsidRDefault="005902E3" w:rsidP="005902E3">
      <w:pPr>
        <w:jc w:val="right"/>
        <w:outlineLvl w:val="0"/>
        <w:rPr>
          <w:rFonts w:ascii="Aptos" w:hAnsi="Aptos" w:cs="Arial"/>
          <w:b/>
          <w:sz w:val="22"/>
          <w:szCs w:val="22"/>
        </w:rPr>
      </w:pPr>
      <w:r w:rsidRPr="005902E3">
        <w:rPr>
          <w:rFonts w:ascii="Aptos" w:hAnsi="Aptos" w:cs="Arial"/>
          <w:b/>
          <w:sz w:val="22"/>
          <w:szCs w:val="22"/>
        </w:rPr>
        <w:br w:type="page"/>
        <w:t>Appendix 12</w:t>
      </w:r>
    </w:p>
    <w:p w14:paraId="52476145" w14:textId="77777777" w:rsidR="005902E3" w:rsidRPr="005902E3" w:rsidRDefault="005902E3" w:rsidP="005902E3">
      <w:pPr>
        <w:jc w:val="right"/>
        <w:outlineLvl w:val="0"/>
        <w:rPr>
          <w:rFonts w:ascii="Aptos" w:hAnsi="Aptos" w:cs="Arial"/>
          <w:sz w:val="22"/>
          <w:szCs w:val="22"/>
        </w:rPr>
      </w:pPr>
    </w:p>
    <w:p w14:paraId="176B71A8" w14:textId="77777777" w:rsidR="005902E3" w:rsidRPr="005902E3" w:rsidRDefault="005902E3" w:rsidP="005902E3">
      <w:pPr>
        <w:outlineLvl w:val="0"/>
        <w:rPr>
          <w:rFonts w:ascii="Aptos" w:hAnsi="Aptos" w:cs="Arial"/>
          <w:color w:val="FF0000"/>
          <w:sz w:val="22"/>
          <w:szCs w:val="22"/>
        </w:rPr>
      </w:pPr>
      <w:bookmarkStart w:id="25" w:name="_Hlk503517579"/>
      <w:r w:rsidRPr="005902E3">
        <w:rPr>
          <w:rFonts w:ascii="Aptos" w:hAnsi="Aptos" w:cs="Arial"/>
          <w:b/>
          <w:bCs/>
          <w:color w:val="FF0000"/>
          <w:sz w:val="22"/>
          <w:szCs w:val="22"/>
        </w:rPr>
        <w:t>NB:</w:t>
      </w:r>
      <w:r w:rsidRPr="005902E3">
        <w:rPr>
          <w:rFonts w:ascii="Aptos" w:hAnsi="Aptos" w:cs="Arial"/>
          <w:color w:val="FF0000"/>
          <w:sz w:val="22"/>
          <w:szCs w:val="22"/>
        </w:rPr>
        <w:t xml:space="preserve"> THIS TEMPLATE SHOULD ONLY BE USED FOR REQUESTING REFERENCES POST OFFER OF EMPLOYMENT.  FOR FURTHER GUIDANCE PLEASE SEE APPENDIX 9, SECTION ON REFERENCES</w:t>
      </w:r>
    </w:p>
    <w:bookmarkEnd w:id="25"/>
    <w:p w14:paraId="0FF3E87D" w14:textId="77777777" w:rsidR="005902E3" w:rsidRPr="005902E3" w:rsidRDefault="005902E3" w:rsidP="005902E3">
      <w:pPr>
        <w:jc w:val="both"/>
        <w:rPr>
          <w:rFonts w:ascii="Aptos" w:hAnsi="Aptos" w:cs="Arial"/>
          <w:sz w:val="22"/>
          <w:szCs w:val="22"/>
        </w:rPr>
      </w:pPr>
    </w:p>
    <w:p w14:paraId="1B2ACE91" w14:textId="77777777" w:rsidR="005902E3" w:rsidRPr="005902E3" w:rsidRDefault="005902E3" w:rsidP="005902E3">
      <w:pPr>
        <w:jc w:val="center"/>
        <w:rPr>
          <w:rFonts w:ascii="Aptos" w:hAnsi="Aptos" w:cs="Arial"/>
          <w:b/>
          <w:sz w:val="22"/>
          <w:szCs w:val="22"/>
        </w:rPr>
      </w:pPr>
      <w:r w:rsidRPr="005902E3">
        <w:rPr>
          <w:rFonts w:ascii="Aptos" w:hAnsi="Aptos" w:cs="Arial"/>
          <w:b/>
          <w:sz w:val="22"/>
          <w:szCs w:val="22"/>
        </w:rPr>
        <w:t>EMPLOYMENT REFERENCE REQUEST FORM – TEACHING STAFF</w:t>
      </w:r>
    </w:p>
    <w:p w14:paraId="54434B45" w14:textId="77777777" w:rsidR="005902E3" w:rsidRPr="005902E3" w:rsidRDefault="005902E3" w:rsidP="005902E3">
      <w:pPr>
        <w:rPr>
          <w:rFonts w:ascii="Aptos" w:hAnsi="Aptos" w:cs="Arial"/>
          <w:sz w:val="22"/>
          <w:szCs w:val="22"/>
        </w:rPr>
      </w:pPr>
    </w:p>
    <w:p w14:paraId="34AB718E" w14:textId="77777777" w:rsidR="005902E3" w:rsidRPr="005902E3" w:rsidRDefault="005902E3" w:rsidP="005902E3">
      <w:pPr>
        <w:jc w:val="center"/>
        <w:rPr>
          <w:rFonts w:ascii="Aptos" w:hAnsi="Aptos" w:cs="Arial"/>
          <w:b/>
          <w:sz w:val="22"/>
          <w:szCs w:val="22"/>
        </w:rPr>
      </w:pPr>
      <w:r w:rsidRPr="005902E3">
        <w:rPr>
          <w:rFonts w:ascii="Aptos" w:hAnsi="Aptos" w:cs="Arial"/>
          <w:b/>
          <w:sz w:val="22"/>
          <w:szCs w:val="22"/>
        </w:rPr>
        <w:t>STRICTLY CONFIDENTIAL</w:t>
      </w:r>
    </w:p>
    <w:p w14:paraId="3030261C" w14:textId="77777777" w:rsidR="005902E3" w:rsidRPr="005902E3" w:rsidRDefault="005902E3" w:rsidP="005902E3">
      <w:pPr>
        <w:jc w:val="both"/>
        <w:rPr>
          <w:rFonts w:ascii="Aptos" w:hAnsi="Aptos" w:cs="Arial"/>
          <w:sz w:val="22"/>
          <w:szCs w:val="22"/>
        </w:rPr>
      </w:pPr>
    </w:p>
    <w:p w14:paraId="4232CBA0" w14:textId="77777777" w:rsidR="005902E3" w:rsidRPr="005902E3" w:rsidRDefault="005902E3" w:rsidP="005902E3">
      <w:pPr>
        <w:jc w:val="both"/>
        <w:rPr>
          <w:rFonts w:ascii="Aptos" w:hAnsi="Aptos" w:cs="Arial"/>
          <w:i/>
          <w:iCs/>
          <w:sz w:val="22"/>
          <w:szCs w:val="22"/>
        </w:rPr>
      </w:pPr>
      <w:r w:rsidRPr="005902E3">
        <w:rPr>
          <w:rFonts w:ascii="Aptos" w:hAnsi="Aptos" w:cs="Arial"/>
          <w:i/>
          <w:iCs/>
          <w:sz w:val="22"/>
          <w:szCs w:val="22"/>
        </w:rPr>
        <w:t>The information requested in this document is needed to help the recruiting organisation to make an assessment that the person who is making this application of employment is suitable to work with children/young people. Please note that the information you provide is subject to the UK General Data Protection Regulation (UK GDPR) and Data Protection Act 2018.</w:t>
      </w:r>
    </w:p>
    <w:p w14:paraId="31BA8F98" w14:textId="77777777" w:rsidR="005902E3" w:rsidRPr="005902E3" w:rsidRDefault="005902E3" w:rsidP="005902E3">
      <w:pPr>
        <w:rPr>
          <w:rFonts w:ascii="Aptos" w:hAnsi="Aptos" w:cs="Arial"/>
          <w:b/>
          <w:i/>
          <w:sz w:val="22"/>
          <w:szCs w:val="22"/>
          <w:highlight w:val="yellow"/>
        </w:rPr>
      </w:pPr>
      <w:r w:rsidRPr="005902E3">
        <w:rPr>
          <w:rFonts w:ascii="Aptos" w:hAnsi="Aptos" w:cs="Arial"/>
          <w:b/>
          <w:i/>
          <w:sz w:val="22"/>
          <w:szCs w:val="22"/>
          <w:highlight w:val="yellow"/>
        </w:rPr>
        <w:t xml:space="preserve"> </w:t>
      </w:r>
    </w:p>
    <w:tbl>
      <w:tblPr>
        <w:tblW w:w="10080"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90"/>
        <w:gridCol w:w="3228"/>
        <w:gridCol w:w="1542"/>
        <w:gridCol w:w="628"/>
        <w:gridCol w:w="632"/>
        <w:gridCol w:w="3060"/>
      </w:tblGrid>
      <w:tr w:rsidR="005902E3" w:rsidRPr="005902E3" w14:paraId="36BAAEBA" w14:textId="77777777" w:rsidTr="00006D4E">
        <w:tc>
          <w:tcPr>
            <w:tcW w:w="10080" w:type="dxa"/>
            <w:gridSpan w:val="6"/>
          </w:tcPr>
          <w:p w14:paraId="5D238538" w14:textId="77777777" w:rsidR="005902E3" w:rsidRPr="005902E3" w:rsidRDefault="005902E3" w:rsidP="00006D4E">
            <w:pPr>
              <w:spacing w:before="120" w:after="120"/>
              <w:rPr>
                <w:rFonts w:ascii="Aptos" w:hAnsi="Aptos" w:cs="Arial"/>
                <w:sz w:val="22"/>
                <w:szCs w:val="22"/>
              </w:rPr>
            </w:pPr>
            <w:r w:rsidRPr="005902E3">
              <w:rPr>
                <w:rFonts w:ascii="Aptos" w:hAnsi="Aptos" w:cs="Arial"/>
                <w:sz w:val="22"/>
                <w:szCs w:val="22"/>
              </w:rPr>
              <w:t>Candidate Name:</w:t>
            </w:r>
          </w:p>
        </w:tc>
      </w:tr>
      <w:tr w:rsidR="005902E3" w:rsidRPr="005902E3" w14:paraId="22E1CFBF" w14:textId="77777777" w:rsidTr="00006D4E">
        <w:trPr>
          <w:trHeight w:val="565"/>
        </w:trPr>
        <w:tc>
          <w:tcPr>
            <w:tcW w:w="10080" w:type="dxa"/>
            <w:gridSpan w:val="6"/>
            <w:vAlign w:val="center"/>
          </w:tcPr>
          <w:p w14:paraId="32CDF94D" w14:textId="77777777" w:rsidR="005902E3" w:rsidRPr="005902E3" w:rsidRDefault="005902E3" w:rsidP="00006D4E">
            <w:pPr>
              <w:rPr>
                <w:rFonts w:ascii="Aptos" w:hAnsi="Aptos" w:cs="Arial"/>
                <w:sz w:val="22"/>
                <w:szCs w:val="22"/>
              </w:rPr>
            </w:pPr>
            <w:r w:rsidRPr="005902E3">
              <w:rPr>
                <w:rFonts w:ascii="Aptos" w:hAnsi="Aptos" w:cs="Arial"/>
                <w:sz w:val="22"/>
                <w:szCs w:val="22"/>
              </w:rPr>
              <w:t>Application for the post of:</w:t>
            </w:r>
          </w:p>
        </w:tc>
      </w:tr>
      <w:tr w:rsidR="005902E3" w:rsidRPr="005902E3" w14:paraId="25F66AC6" w14:textId="77777777" w:rsidTr="00006D4E">
        <w:tc>
          <w:tcPr>
            <w:tcW w:w="10080" w:type="dxa"/>
            <w:gridSpan w:val="6"/>
          </w:tcPr>
          <w:p w14:paraId="4BEBA4E2" w14:textId="77777777" w:rsidR="005902E3" w:rsidRPr="005902E3" w:rsidRDefault="005902E3" w:rsidP="00006D4E">
            <w:pPr>
              <w:rPr>
                <w:rFonts w:ascii="Aptos" w:hAnsi="Aptos" w:cs="Arial"/>
                <w:sz w:val="22"/>
                <w:szCs w:val="22"/>
              </w:rPr>
            </w:pPr>
            <w:r w:rsidRPr="005902E3">
              <w:rPr>
                <w:rFonts w:ascii="Aptos" w:hAnsi="Aptos" w:cs="Arial"/>
                <w:sz w:val="22"/>
                <w:szCs w:val="22"/>
              </w:rPr>
              <w:t>Dates of Employment:     From:                                                   To:</w:t>
            </w:r>
          </w:p>
          <w:p w14:paraId="2A214B6B" w14:textId="77777777" w:rsidR="005902E3" w:rsidRPr="005902E3" w:rsidRDefault="005902E3" w:rsidP="00006D4E">
            <w:pPr>
              <w:rPr>
                <w:rFonts w:ascii="Aptos" w:hAnsi="Aptos" w:cs="Arial"/>
                <w:sz w:val="22"/>
                <w:szCs w:val="22"/>
              </w:rPr>
            </w:pPr>
          </w:p>
          <w:p w14:paraId="5A570F20" w14:textId="77777777" w:rsidR="005902E3" w:rsidRPr="005902E3" w:rsidRDefault="005902E3" w:rsidP="00006D4E">
            <w:pPr>
              <w:rPr>
                <w:rFonts w:ascii="Aptos" w:hAnsi="Aptos" w:cs="Arial"/>
                <w:sz w:val="22"/>
                <w:szCs w:val="22"/>
              </w:rPr>
            </w:pPr>
            <w:r w:rsidRPr="005902E3">
              <w:rPr>
                <w:rFonts w:ascii="Aptos" w:hAnsi="Aptos" w:cs="Arial"/>
                <w:sz w:val="22"/>
                <w:szCs w:val="22"/>
              </w:rPr>
              <w:t>Current/Previous Job Title:</w:t>
            </w:r>
          </w:p>
          <w:p w14:paraId="58EC34DC" w14:textId="77777777" w:rsidR="005902E3" w:rsidRPr="005902E3" w:rsidRDefault="005902E3" w:rsidP="00006D4E">
            <w:pPr>
              <w:rPr>
                <w:rFonts w:ascii="Aptos" w:hAnsi="Aptos" w:cs="Arial"/>
                <w:sz w:val="22"/>
                <w:szCs w:val="22"/>
              </w:rPr>
            </w:pPr>
          </w:p>
          <w:p w14:paraId="78B4CDE2" w14:textId="77777777" w:rsidR="005902E3" w:rsidRPr="005902E3" w:rsidRDefault="005902E3" w:rsidP="00006D4E">
            <w:pPr>
              <w:rPr>
                <w:rFonts w:ascii="Aptos" w:hAnsi="Aptos" w:cs="Arial"/>
                <w:sz w:val="22"/>
                <w:szCs w:val="22"/>
              </w:rPr>
            </w:pPr>
            <w:r w:rsidRPr="005902E3">
              <w:rPr>
                <w:rFonts w:ascii="Aptos" w:hAnsi="Aptos" w:cs="Arial"/>
                <w:sz w:val="22"/>
                <w:szCs w:val="22"/>
              </w:rPr>
              <w:t>Current/Previous Salary (inc. grade if applicable):</w:t>
            </w:r>
          </w:p>
          <w:p w14:paraId="4B4B61DE" w14:textId="77777777" w:rsidR="005902E3" w:rsidRPr="005902E3" w:rsidRDefault="005902E3" w:rsidP="00006D4E">
            <w:pPr>
              <w:rPr>
                <w:rFonts w:ascii="Aptos" w:hAnsi="Aptos" w:cs="Arial"/>
                <w:sz w:val="22"/>
                <w:szCs w:val="22"/>
              </w:rPr>
            </w:pPr>
          </w:p>
        </w:tc>
      </w:tr>
      <w:tr w:rsidR="005902E3" w:rsidRPr="005902E3" w14:paraId="1802C54A" w14:textId="77777777" w:rsidTr="00006D4E">
        <w:trPr>
          <w:trHeight w:val="1873"/>
        </w:trPr>
        <w:tc>
          <w:tcPr>
            <w:tcW w:w="10080" w:type="dxa"/>
            <w:gridSpan w:val="6"/>
          </w:tcPr>
          <w:p w14:paraId="796B01B2" w14:textId="77777777" w:rsidR="005902E3" w:rsidRPr="005902E3" w:rsidRDefault="005902E3" w:rsidP="00006D4E">
            <w:pPr>
              <w:rPr>
                <w:rFonts w:ascii="Aptos" w:hAnsi="Aptos" w:cs="Arial"/>
                <w:sz w:val="22"/>
                <w:szCs w:val="22"/>
              </w:rPr>
            </w:pPr>
            <w:r w:rsidRPr="005902E3">
              <w:rPr>
                <w:rFonts w:ascii="Aptos" w:hAnsi="Aptos" w:cs="Arial"/>
                <w:sz w:val="22"/>
                <w:szCs w:val="22"/>
              </w:rPr>
              <w:t>Please describe the main duties and responsibilities of the candidate’s current/last position within your organisation:</w:t>
            </w:r>
          </w:p>
          <w:p w14:paraId="192D0CB7" w14:textId="77777777" w:rsidR="005902E3" w:rsidRPr="005902E3" w:rsidRDefault="005902E3" w:rsidP="00006D4E">
            <w:pPr>
              <w:rPr>
                <w:rFonts w:ascii="Aptos" w:hAnsi="Aptos" w:cs="Arial"/>
                <w:sz w:val="22"/>
                <w:szCs w:val="22"/>
              </w:rPr>
            </w:pPr>
          </w:p>
          <w:p w14:paraId="704D967A" w14:textId="77777777" w:rsidR="005902E3" w:rsidRPr="005902E3" w:rsidRDefault="005902E3" w:rsidP="00006D4E">
            <w:pPr>
              <w:rPr>
                <w:rFonts w:ascii="Aptos" w:hAnsi="Aptos" w:cs="Arial"/>
                <w:sz w:val="22"/>
                <w:szCs w:val="22"/>
              </w:rPr>
            </w:pPr>
          </w:p>
          <w:p w14:paraId="6B92C9E4" w14:textId="77777777" w:rsidR="005902E3" w:rsidRPr="005902E3" w:rsidRDefault="005902E3" w:rsidP="00006D4E">
            <w:pPr>
              <w:rPr>
                <w:rFonts w:ascii="Aptos" w:hAnsi="Aptos" w:cs="Arial"/>
                <w:sz w:val="22"/>
                <w:szCs w:val="22"/>
              </w:rPr>
            </w:pPr>
          </w:p>
          <w:p w14:paraId="79582E87" w14:textId="77777777" w:rsidR="005902E3" w:rsidRPr="005902E3" w:rsidRDefault="005902E3" w:rsidP="00006D4E">
            <w:pPr>
              <w:rPr>
                <w:rFonts w:ascii="Aptos" w:hAnsi="Aptos" w:cs="Arial"/>
                <w:sz w:val="22"/>
                <w:szCs w:val="22"/>
              </w:rPr>
            </w:pPr>
          </w:p>
          <w:p w14:paraId="46FDF73D" w14:textId="77777777" w:rsidR="005902E3" w:rsidRPr="005902E3" w:rsidRDefault="005902E3" w:rsidP="00006D4E">
            <w:pPr>
              <w:rPr>
                <w:rFonts w:ascii="Aptos" w:hAnsi="Aptos" w:cs="Arial"/>
                <w:sz w:val="22"/>
                <w:szCs w:val="22"/>
              </w:rPr>
            </w:pPr>
          </w:p>
        </w:tc>
      </w:tr>
      <w:tr w:rsidR="005902E3" w:rsidRPr="005902E3" w14:paraId="405C5445" w14:textId="77777777" w:rsidTr="00006D4E">
        <w:trPr>
          <w:trHeight w:val="2807"/>
        </w:trPr>
        <w:tc>
          <w:tcPr>
            <w:tcW w:w="10080" w:type="dxa"/>
            <w:gridSpan w:val="6"/>
          </w:tcPr>
          <w:p w14:paraId="3D577176" w14:textId="77777777" w:rsidR="005902E3" w:rsidRPr="005902E3" w:rsidRDefault="005902E3" w:rsidP="00006D4E">
            <w:pPr>
              <w:jc w:val="both"/>
              <w:rPr>
                <w:rFonts w:ascii="Aptos" w:hAnsi="Aptos" w:cs="Arial"/>
                <w:sz w:val="22"/>
                <w:szCs w:val="22"/>
              </w:rPr>
            </w:pPr>
            <w:r w:rsidRPr="005902E3">
              <w:rPr>
                <w:rFonts w:ascii="Aptos" w:hAnsi="Aptos" w:cs="Arial"/>
                <w:sz w:val="22"/>
                <w:szCs w:val="22"/>
              </w:rPr>
              <w:t xml:space="preserve">Please comment on the suitability of the candidate to the position applied for. A job description and person specification for the post is attached for your reference. (Please continue on a separate sheet if required). </w:t>
            </w:r>
          </w:p>
          <w:p w14:paraId="5EA8A3F1" w14:textId="77777777" w:rsidR="005902E3" w:rsidRPr="005902E3" w:rsidRDefault="005902E3" w:rsidP="00006D4E">
            <w:pPr>
              <w:jc w:val="both"/>
              <w:rPr>
                <w:rFonts w:ascii="Aptos" w:hAnsi="Aptos" w:cs="Arial"/>
                <w:sz w:val="22"/>
                <w:szCs w:val="22"/>
              </w:rPr>
            </w:pPr>
          </w:p>
          <w:p w14:paraId="06A639DC" w14:textId="77777777" w:rsidR="005902E3" w:rsidRPr="005902E3" w:rsidRDefault="005902E3" w:rsidP="00006D4E">
            <w:pPr>
              <w:rPr>
                <w:rFonts w:ascii="Aptos" w:hAnsi="Aptos" w:cs="Arial"/>
                <w:sz w:val="22"/>
                <w:szCs w:val="22"/>
              </w:rPr>
            </w:pPr>
          </w:p>
          <w:p w14:paraId="32065037" w14:textId="77777777" w:rsidR="005902E3" w:rsidRPr="005902E3" w:rsidRDefault="005902E3" w:rsidP="00006D4E">
            <w:pPr>
              <w:rPr>
                <w:rFonts w:ascii="Aptos" w:hAnsi="Aptos" w:cs="Arial"/>
                <w:sz w:val="22"/>
                <w:szCs w:val="22"/>
              </w:rPr>
            </w:pPr>
          </w:p>
          <w:p w14:paraId="374016A9" w14:textId="77777777" w:rsidR="005902E3" w:rsidRPr="005902E3" w:rsidRDefault="005902E3" w:rsidP="00006D4E">
            <w:pPr>
              <w:rPr>
                <w:rFonts w:ascii="Aptos" w:hAnsi="Aptos" w:cs="Arial"/>
                <w:sz w:val="22"/>
                <w:szCs w:val="22"/>
              </w:rPr>
            </w:pPr>
          </w:p>
          <w:p w14:paraId="30B23294" w14:textId="77777777" w:rsidR="005902E3" w:rsidRPr="005902E3" w:rsidRDefault="005902E3" w:rsidP="00006D4E">
            <w:pPr>
              <w:rPr>
                <w:rFonts w:ascii="Aptos" w:hAnsi="Aptos" w:cs="Arial"/>
                <w:sz w:val="22"/>
                <w:szCs w:val="22"/>
              </w:rPr>
            </w:pPr>
          </w:p>
          <w:p w14:paraId="3F4B21CC" w14:textId="77777777" w:rsidR="005902E3" w:rsidRPr="005902E3" w:rsidRDefault="005902E3" w:rsidP="00006D4E">
            <w:pPr>
              <w:rPr>
                <w:rFonts w:ascii="Aptos" w:hAnsi="Aptos" w:cs="Arial"/>
                <w:sz w:val="22"/>
                <w:szCs w:val="22"/>
              </w:rPr>
            </w:pPr>
          </w:p>
        </w:tc>
      </w:tr>
      <w:tr w:rsidR="005902E3" w:rsidRPr="005902E3" w14:paraId="06090D0E" w14:textId="77777777" w:rsidTr="00006D4E">
        <w:trPr>
          <w:trHeight w:val="1926"/>
        </w:trPr>
        <w:tc>
          <w:tcPr>
            <w:tcW w:w="10080" w:type="dxa"/>
            <w:gridSpan w:val="6"/>
          </w:tcPr>
          <w:p w14:paraId="3119A7A5" w14:textId="77777777" w:rsidR="005902E3" w:rsidRPr="005902E3" w:rsidRDefault="005902E3" w:rsidP="00006D4E">
            <w:pPr>
              <w:jc w:val="both"/>
              <w:rPr>
                <w:rFonts w:ascii="Aptos" w:hAnsi="Aptos" w:cs="Arial"/>
                <w:sz w:val="22"/>
                <w:szCs w:val="22"/>
              </w:rPr>
            </w:pPr>
            <w:r w:rsidRPr="005902E3">
              <w:rPr>
                <w:rFonts w:ascii="Aptos" w:hAnsi="Aptos" w:cs="Arial"/>
                <w:sz w:val="22"/>
                <w:szCs w:val="22"/>
              </w:rPr>
              <w:t>Would you re-employ this candidate?</w:t>
            </w:r>
          </w:p>
          <w:p w14:paraId="404130D8" w14:textId="77777777" w:rsidR="005902E3" w:rsidRPr="005902E3" w:rsidRDefault="005902E3" w:rsidP="00006D4E">
            <w:pPr>
              <w:jc w:val="both"/>
              <w:rPr>
                <w:rFonts w:ascii="Aptos" w:hAnsi="Aptos" w:cs="Arial"/>
                <w:sz w:val="22"/>
                <w:szCs w:val="22"/>
              </w:rPr>
            </w:pPr>
          </w:p>
          <w:p w14:paraId="1FFBA863" w14:textId="77777777" w:rsidR="005902E3" w:rsidRPr="005902E3" w:rsidRDefault="005902E3" w:rsidP="00006D4E">
            <w:pPr>
              <w:rPr>
                <w:rFonts w:ascii="Aptos" w:hAnsi="Aptos" w:cs="Arial"/>
                <w:sz w:val="22"/>
                <w:szCs w:val="22"/>
              </w:rPr>
            </w:pPr>
            <w:r w:rsidRPr="005902E3">
              <w:rPr>
                <w:rFonts w:ascii="Aptos" w:hAnsi="Aptos" w:cs="Arial"/>
                <w:sz w:val="22"/>
                <w:szCs w:val="22"/>
              </w:rPr>
              <w:t xml:space="preserve">Yes </w:t>
            </w:r>
            <w:sdt>
              <w:sdtPr>
                <w:rPr>
                  <w:rFonts w:ascii="Aptos" w:hAnsi="Aptos" w:cs="Arial"/>
                  <w:sz w:val="22"/>
                  <w:szCs w:val="22"/>
                </w:rPr>
                <w:id w:val="-661929231"/>
                <w14:checkbox>
                  <w14:checked w14:val="0"/>
                  <w14:checkedState w14:val="2612" w14:font="MS Gothic"/>
                  <w14:uncheckedState w14:val="2610" w14:font="MS Gothic"/>
                </w14:checkbox>
              </w:sdtPr>
              <w:sdtEndPr/>
              <w:sdtContent>
                <w:r w:rsidRPr="005902E3">
                  <w:rPr>
                    <w:rFonts w:ascii="MS Gothic" w:eastAsia="MS Gothic" w:hAnsi="MS Gothic" w:cs="Arial" w:hint="eastAsia"/>
                    <w:sz w:val="22"/>
                    <w:szCs w:val="22"/>
                  </w:rPr>
                  <w:t>☐</w:t>
                </w:r>
              </w:sdtContent>
            </w:sdt>
            <w:r w:rsidRPr="005902E3">
              <w:rPr>
                <w:rFonts w:ascii="Aptos" w:hAnsi="Aptos" w:cs="Arial"/>
                <w:sz w:val="22"/>
                <w:szCs w:val="22"/>
              </w:rPr>
              <w:t xml:space="preserve">                    No </w:t>
            </w:r>
            <w:sdt>
              <w:sdtPr>
                <w:rPr>
                  <w:rFonts w:ascii="Aptos" w:hAnsi="Aptos" w:cs="Arial"/>
                  <w:sz w:val="22"/>
                  <w:szCs w:val="22"/>
                </w:rPr>
                <w:id w:val="735054600"/>
                <w14:checkbox>
                  <w14:checked w14:val="0"/>
                  <w14:checkedState w14:val="2612" w14:font="MS Gothic"/>
                  <w14:uncheckedState w14:val="2610" w14:font="MS Gothic"/>
                </w14:checkbox>
              </w:sdtPr>
              <w:sdtEndPr/>
              <w:sdtContent>
                <w:r w:rsidRPr="005902E3">
                  <w:rPr>
                    <w:rFonts w:ascii="MS Gothic" w:eastAsia="MS Gothic" w:hAnsi="MS Gothic" w:cs="Arial" w:hint="eastAsia"/>
                    <w:sz w:val="22"/>
                    <w:szCs w:val="22"/>
                  </w:rPr>
                  <w:t>☐</w:t>
                </w:r>
              </w:sdtContent>
            </w:sdt>
            <w:r w:rsidRPr="005902E3">
              <w:rPr>
                <w:rFonts w:ascii="Aptos" w:hAnsi="Aptos" w:cs="Arial"/>
                <w:sz w:val="22"/>
                <w:szCs w:val="22"/>
              </w:rPr>
              <w:t xml:space="preserve">    </w:t>
            </w:r>
          </w:p>
          <w:p w14:paraId="1477903F" w14:textId="77777777" w:rsidR="005902E3" w:rsidRPr="005902E3" w:rsidRDefault="005902E3" w:rsidP="00006D4E">
            <w:pPr>
              <w:rPr>
                <w:rFonts w:ascii="Aptos" w:hAnsi="Aptos" w:cs="Arial"/>
                <w:sz w:val="22"/>
                <w:szCs w:val="22"/>
              </w:rPr>
            </w:pPr>
          </w:p>
          <w:p w14:paraId="49E56FCB" w14:textId="77777777" w:rsidR="005902E3" w:rsidRPr="005902E3" w:rsidRDefault="005902E3" w:rsidP="00006D4E">
            <w:pPr>
              <w:rPr>
                <w:rFonts w:ascii="Aptos" w:hAnsi="Aptos" w:cs="Arial"/>
                <w:sz w:val="22"/>
                <w:szCs w:val="22"/>
              </w:rPr>
            </w:pPr>
            <w:r w:rsidRPr="005902E3">
              <w:rPr>
                <w:rFonts w:ascii="Aptos" w:hAnsi="Aptos" w:cs="Arial"/>
                <w:sz w:val="22"/>
                <w:szCs w:val="22"/>
              </w:rPr>
              <w:t>If No, please provide details:</w:t>
            </w:r>
          </w:p>
          <w:p w14:paraId="01FE8D5A" w14:textId="77777777" w:rsidR="005902E3" w:rsidRPr="005902E3" w:rsidRDefault="005902E3" w:rsidP="00006D4E">
            <w:pPr>
              <w:rPr>
                <w:rFonts w:ascii="Aptos" w:hAnsi="Aptos" w:cs="Arial"/>
                <w:sz w:val="22"/>
                <w:szCs w:val="22"/>
                <w:highlight w:val="yellow"/>
              </w:rPr>
            </w:pPr>
          </w:p>
          <w:p w14:paraId="1D815791" w14:textId="77777777" w:rsidR="005902E3" w:rsidRPr="005902E3" w:rsidRDefault="005902E3" w:rsidP="00006D4E">
            <w:pPr>
              <w:jc w:val="both"/>
              <w:rPr>
                <w:rFonts w:ascii="Aptos" w:hAnsi="Aptos" w:cs="Arial"/>
                <w:sz w:val="22"/>
                <w:szCs w:val="22"/>
                <w:highlight w:val="yellow"/>
              </w:rPr>
            </w:pPr>
          </w:p>
        </w:tc>
      </w:tr>
      <w:tr w:rsidR="005902E3" w:rsidRPr="005902E3" w14:paraId="6EF1115F" w14:textId="77777777" w:rsidTr="00006D4E">
        <w:trPr>
          <w:trHeight w:val="1877"/>
        </w:trPr>
        <w:tc>
          <w:tcPr>
            <w:tcW w:w="10080" w:type="dxa"/>
            <w:gridSpan w:val="6"/>
          </w:tcPr>
          <w:p w14:paraId="24467F1F" w14:textId="77777777" w:rsidR="005902E3" w:rsidRPr="005902E3" w:rsidRDefault="005902E3" w:rsidP="00006D4E">
            <w:pPr>
              <w:rPr>
                <w:rFonts w:ascii="Aptos" w:hAnsi="Aptos" w:cs="Arial"/>
                <w:sz w:val="22"/>
                <w:szCs w:val="22"/>
              </w:rPr>
            </w:pPr>
            <w:r w:rsidRPr="005902E3">
              <w:rPr>
                <w:rFonts w:ascii="Aptos" w:hAnsi="Aptos" w:cs="Arial"/>
                <w:sz w:val="22"/>
                <w:szCs w:val="22"/>
              </w:rPr>
              <w:t>Do you know of ANY reason why this candidate may not be suitable to work with children or young people?</w:t>
            </w:r>
          </w:p>
          <w:p w14:paraId="3F87821B" w14:textId="77777777" w:rsidR="005902E3" w:rsidRPr="005902E3" w:rsidRDefault="005902E3" w:rsidP="00006D4E">
            <w:pPr>
              <w:rPr>
                <w:rFonts w:ascii="Aptos" w:hAnsi="Aptos" w:cs="Arial"/>
                <w:sz w:val="22"/>
                <w:szCs w:val="22"/>
              </w:rPr>
            </w:pPr>
          </w:p>
          <w:p w14:paraId="4C972857" w14:textId="77777777" w:rsidR="005902E3" w:rsidRPr="005902E3" w:rsidRDefault="005902E3" w:rsidP="00006D4E">
            <w:pPr>
              <w:rPr>
                <w:rFonts w:ascii="Aptos" w:hAnsi="Aptos" w:cs="Arial"/>
                <w:sz w:val="22"/>
                <w:szCs w:val="22"/>
              </w:rPr>
            </w:pPr>
            <w:r w:rsidRPr="005902E3">
              <w:rPr>
                <w:rFonts w:ascii="Aptos" w:hAnsi="Aptos" w:cs="Arial"/>
                <w:sz w:val="22"/>
                <w:szCs w:val="22"/>
              </w:rPr>
              <w:t xml:space="preserve">Yes </w:t>
            </w:r>
            <w:sdt>
              <w:sdtPr>
                <w:rPr>
                  <w:rFonts w:ascii="Aptos" w:hAnsi="Aptos" w:cs="Arial"/>
                  <w:sz w:val="22"/>
                  <w:szCs w:val="22"/>
                </w:rPr>
                <w:id w:val="-1400041615"/>
                <w14:checkbox>
                  <w14:checked w14:val="0"/>
                  <w14:checkedState w14:val="2612" w14:font="MS Gothic"/>
                  <w14:uncheckedState w14:val="2610" w14:font="MS Gothic"/>
                </w14:checkbox>
              </w:sdtPr>
              <w:sdtEndPr/>
              <w:sdtContent>
                <w:r w:rsidRPr="005902E3">
                  <w:rPr>
                    <w:rFonts w:ascii="MS Gothic" w:eastAsia="MS Gothic" w:hAnsi="MS Gothic" w:cs="Arial" w:hint="eastAsia"/>
                    <w:sz w:val="22"/>
                    <w:szCs w:val="22"/>
                  </w:rPr>
                  <w:t>☐</w:t>
                </w:r>
              </w:sdtContent>
            </w:sdt>
            <w:r w:rsidRPr="005902E3">
              <w:rPr>
                <w:rFonts w:ascii="Aptos" w:hAnsi="Aptos" w:cs="Arial"/>
                <w:sz w:val="22"/>
                <w:szCs w:val="22"/>
              </w:rPr>
              <w:t xml:space="preserve">                   No </w:t>
            </w:r>
            <w:sdt>
              <w:sdtPr>
                <w:rPr>
                  <w:rFonts w:ascii="Aptos" w:hAnsi="Aptos" w:cs="Arial"/>
                  <w:sz w:val="22"/>
                  <w:szCs w:val="22"/>
                </w:rPr>
                <w:id w:val="805889223"/>
                <w14:checkbox>
                  <w14:checked w14:val="0"/>
                  <w14:checkedState w14:val="2612" w14:font="MS Gothic"/>
                  <w14:uncheckedState w14:val="2610" w14:font="MS Gothic"/>
                </w14:checkbox>
              </w:sdtPr>
              <w:sdtEndPr/>
              <w:sdtContent>
                <w:r w:rsidRPr="005902E3">
                  <w:rPr>
                    <w:rFonts w:ascii="MS Gothic" w:eastAsia="MS Gothic" w:hAnsi="MS Gothic" w:cs="Arial" w:hint="eastAsia"/>
                    <w:sz w:val="22"/>
                    <w:szCs w:val="22"/>
                  </w:rPr>
                  <w:t>☐</w:t>
                </w:r>
              </w:sdtContent>
            </w:sdt>
            <w:r w:rsidRPr="005902E3">
              <w:rPr>
                <w:rFonts w:ascii="Aptos" w:hAnsi="Aptos" w:cs="Arial"/>
                <w:sz w:val="22"/>
                <w:szCs w:val="22"/>
              </w:rPr>
              <w:t xml:space="preserve">    </w:t>
            </w:r>
          </w:p>
          <w:p w14:paraId="5DF365F9" w14:textId="77777777" w:rsidR="005902E3" w:rsidRPr="005902E3" w:rsidRDefault="005902E3" w:rsidP="00006D4E">
            <w:pPr>
              <w:rPr>
                <w:rFonts w:ascii="Aptos" w:hAnsi="Aptos" w:cs="Arial"/>
                <w:sz w:val="22"/>
                <w:szCs w:val="22"/>
              </w:rPr>
            </w:pPr>
          </w:p>
          <w:p w14:paraId="5D9BEF86" w14:textId="77777777" w:rsidR="005902E3" w:rsidRPr="005902E3" w:rsidRDefault="005902E3" w:rsidP="00006D4E">
            <w:pPr>
              <w:rPr>
                <w:rFonts w:ascii="Aptos" w:hAnsi="Aptos" w:cs="Arial"/>
                <w:sz w:val="22"/>
                <w:szCs w:val="22"/>
              </w:rPr>
            </w:pPr>
            <w:r w:rsidRPr="005902E3">
              <w:rPr>
                <w:rFonts w:ascii="Aptos" w:hAnsi="Aptos" w:cs="Arial"/>
                <w:sz w:val="22"/>
                <w:szCs w:val="22"/>
              </w:rPr>
              <w:t>If Yes, please provide details:</w:t>
            </w:r>
          </w:p>
          <w:p w14:paraId="4240E15D" w14:textId="77777777" w:rsidR="005902E3" w:rsidRPr="005902E3" w:rsidRDefault="005902E3" w:rsidP="00006D4E">
            <w:pPr>
              <w:rPr>
                <w:rFonts w:ascii="Aptos" w:hAnsi="Aptos" w:cs="Arial"/>
                <w:sz w:val="22"/>
                <w:szCs w:val="22"/>
                <w:highlight w:val="yellow"/>
              </w:rPr>
            </w:pPr>
          </w:p>
          <w:p w14:paraId="4E128606" w14:textId="77777777" w:rsidR="005902E3" w:rsidRPr="005902E3" w:rsidRDefault="005902E3" w:rsidP="00006D4E">
            <w:pPr>
              <w:rPr>
                <w:rFonts w:ascii="Aptos" w:hAnsi="Aptos" w:cs="Arial"/>
                <w:sz w:val="22"/>
                <w:szCs w:val="22"/>
                <w:highlight w:val="yellow"/>
              </w:rPr>
            </w:pPr>
          </w:p>
          <w:p w14:paraId="37AC7AD5" w14:textId="77777777" w:rsidR="005902E3" w:rsidRPr="005902E3" w:rsidRDefault="005902E3" w:rsidP="00006D4E">
            <w:pPr>
              <w:rPr>
                <w:rFonts w:ascii="Aptos" w:hAnsi="Aptos" w:cs="Arial"/>
                <w:sz w:val="22"/>
                <w:szCs w:val="22"/>
                <w:highlight w:val="yellow"/>
              </w:rPr>
            </w:pPr>
          </w:p>
        </w:tc>
      </w:tr>
      <w:tr w:rsidR="005902E3" w:rsidRPr="005902E3" w14:paraId="140140AB" w14:textId="77777777" w:rsidTr="00006D4E">
        <w:tc>
          <w:tcPr>
            <w:tcW w:w="10080" w:type="dxa"/>
            <w:gridSpan w:val="6"/>
          </w:tcPr>
          <w:p w14:paraId="31345B1B" w14:textId="77777777" w:rsidR="005902E3" w:rsidRPr="005902E3" w:rsidRDefault="005902E3" w:rsidP="00006D4E">
            <w:pPr>
              <w:rPr>
                <w:rFonts w:ascii="Aptos" w:hAnsi="Aptos" w:cs="Arial"/>
                <w:sz w:val="22"/>
                <w:szCs w:val="22"/>
              </w:rPr>
            </w:pPr>
            <w:r w:rsidRPr="005902E3">
              <w:rPr>
                <w:rFonts w:ascii="Aptos" w:hAnsi="Aptos" w:cs="Arial"/>
                <w:sz w:val="22"/>
                <w:szCs w:val="22"/>
              </w:rPr>
              <w:t>Why did this candidate leave your employment?</w:t>
            </w:r>
          </w:p>
          <w:p w14:paraId="4097DC5F" w14:textId="77777777" w:rsidR="005902E3" w:rsidRPr="005902E3" w:rsidRDefault="005902E3" w:rsidP="00006D4E">
            <w:pPr>
              <w:rPr>
                <w:rFonts w:ascii="Aptos" w:hAnsi="Aptos" w:cs="Arial"/>
                <w:sz w:val="22"/>
                <w:szCs w:val="22"/>
                <w:highlight w:val="yellow"/>
              </w:rPr>
            </w:pPr>
          </w:p>
          <w:p w14:paraId="1CEDFFE1" w14:textId="77777777" w:rsidR="005902E3" w:rsidRPr="005902E3" w:rsidRDefault="005902E3" w:rsidP="00006D4E">
            <w:pPr>
              <w:rPr>
                <w:rFonts w:ascii="Aptos" w:hAnsi="Aptos" w:cs="Arial"/>
                <w:sz w:val="22"/>
                <w:szCs w:val="22"/>
                <w:highlight w:val="yellow"/>
              </w:rPr>
            </w:pPr>
          </w:p>
          <w:p w14:paraId="717E2CA2" w14:textId="77777777" w:rsidR="005902E3" w:rsidRPr="005902E3" w:rsidRDefault="005902E3" w:rsidP="00006D4E">
            <w:pPr>
              <w:rPr>
                <w:rFonts w:ascii="Aptos" w:hAnsi="Aptos" w:cs="Arial"/>
                <w:sz w:val="22"/>
                <w:szCs w:val="22"/>
                <w:highlight w:val="yellow"/>
              </w:rPr>
            </w:pPr>
          </w:p>
          <w:p w14:paraId="10833126" w14:textId="77777777" w:rsidR="005902E3" w:rsidRPr="005902E3" w:rsidRDefault="005902E3" w:rsidP="00006D4E">
            <w:pPr>
              <w:rPr>
                <w:rFonts w:ascii="Aptos" w:hAnsi="Aptos" w:cs="Arial"/>
                <w:sz w:val="22"/>
                <w:szCs w:val="22"/>
                <w:highlight w:val="yellow"/>
              </w:rPr>
            </w:pPr>
          </w:p>
        </w:tc>
      </w:tr>
      <w:tr w:rsidR="005902E3" w:rsidRPr="005902E3" w14:paraId="0138CD18" w14:textId="77777777" w:rsidTr="00006D4E">
        <w:tc>
          <w:tcPr>
            <w:tcW w:w="5760" w:type="dxa"/>
            <w:gridSpan w:val="3"/>
            <w:vAlign w:val="center"/>
          </w:tcPr>
          <w:p w14:paraId="0F1AAD00" w14:textId="77777777" w:rsidR="005902E3" w:rsidRPr="005902E3" w:rsidRDefault="005902E3" w:rsidP="00006D4E">
            <w:pPr>
              <w:rPr>
                <w:rFonts w:ascii="Aptos" w:hAnsi="Aptos" w:cs="Arial"/>
                <w:sz w:val="22"/>
                <w:szCs w:val="22"/>
              </w:rPr>
            </w:pPr>
            <w:r w:rsidRPr="005902E3">
              <w:rPr>
                <w:rFonts w:ascii="Aptos" w:hAnsi="Aptos" w:cs="Arial"/>
                <w:sz w:val="22"/>
                <w:szCs w:val="22"/>
              </w:rPr>
              <w:t xml:space="preserve">How long have you known this candidate and in what capacity?        </w:t>
            </w:r>
          </w:p>
          <w:p w14:paraId="0D6B9A6A" w14:textId="77777777" w:rsidR="005902E3" w:rsidRPr="005902E3" w:rsidRDefault="005902E3" w:rsidP="00006D4E">
            <w:pPr>
              <w:rPr>
                <w:rFonts w:ascii="Aptos" w:hAnsi="Aptos" w:cs="Arial"/>
                <w:sz w:val="22"/>
                <w:szCs w:val="22"/>
              </w:rPr>
            </w:pPr>
          </w:p>
        </w:tc>
        <w:tc>
          <w:tcPr>
            <w:tcW w:w="1260" w:type="dxa"/>
            <w:gridSpan w:val="2"/>
          </w:tcPr>
          <w:p w14:paraId="740F9DEF" w14:textId="77777777" w:rsidR="005902E3" w:rsidRPr="005902E3" w:rsidRDefault="005902E3" w:rsidP="00006D4E">
            <w:pPr>
              <w:rPr>
                <w:rFonts w:ascii="Aptos" w:hAnsi="Aptos" w:cs="Arial"/>
                <w:sz w:val="22"/>
                <w:szCs w:val="22"/>
              </w:rPr>
            </w:pPr>
            <w:r w:rsidRPr="005902E3">
              <w:rPr>
                <w:rFonts w:ascii="Aptos" w:hAnsi="Aptos" w:cs="Arial"/>
                <w:sz w:val="22"/>
                <w:szCs w:val="22"/>
              </w:rPr>
              <w:t>How long?</w:t>
            </w:r>
          </w:p>
          <w:p w14:paraId="162ADA54" w14:textId="77777777" w:rsidR="005902E3" w:rsidRPr="005902E3" w:rsidRDefault="005902E3" w:rsidP="00006D4E">
            <w:pPr>
              <w:rPr>
                <w:rFonts w:ascii="Aptos" w:hAnsi="Aptos" w:cs="Arial"/>
                <w:sz w:val="22"/>
                <w:szCs w:val="22"/>
              </w:rPr>
            </w:pPr>
          </w:p>
        </w:tc>
        <w:tc>
          <w:tcPr>
            <w:tcW w:w="3060" w:type="dxa"/>
          </w:tcPr>
          <w:p w14:paraId="05068FC7" w14:textId="77777777" w:rsidR="005902E3" w:rsidRPr="005902E3" w:rsidRDefault="005902E3" w:rsidP="00006D4E">
            <w:pPr>
              <w:rPr>
                <w:rFonts w:ascii="Aptos" w:hAnsi="Aptos" w:cs="Arial"/>
                <w:sz w:val="22"/>
                <w:szCs w:val="22"/>
              </w:rPr>
            </w:pPr>
            <w:r w:rsidRPr="005902E3">
              <w:rPr>
                <w:rFonts w:ascii="Aptos" w:hAnsi="Aptos" w:cs="Arial"/>
                <w:sz w:val="22"/>
                <w:szCs w:val="22"/>
              </w:rPr>
              <w:t>In what capacity?</w:t>
            </w:r>
          </w:p>
          <w:p w14:paraId="67C66ECD" w14:textId="77777777" w:rsidR="005902E3" w:rsidRPr="005902E3" w:rsidRDefault="005902E3" w:rsidP="00006D4E">
            <w:pPr>
              <w:rPr>
                <w:rFonts w:ascii="Aptos" w:hAnsi="Aptos" w:cs="Arial"/>
                <w:sz w:val="22"/>
                <w:szCs w:val="22"/>
              </w:rPr>
            </w:pPr>
          </w:p>
          <w:p w14:paraId="4295A070" w14:textId="77777777" w:rsidR="005902E3" w:rsidRPr="005902E3" w:rsidRDefault="005902E3" w:rsidP="00006D4E">
            <w:pPr>
              <w:rPr>
                <w:rFonts w:ascii="Aptos" w:hAnsi="Aptos" w:cs="Arial"/>
                <w:sz w:val="22"/>
                <w:szCs w:val="22"/>
              </w:rPr>
            </w:pPr>
          </w:p>
        </w:tc>
      </w:tr>
      <w:tr w:rsidR="005902E3" w:rsidRPr="005902E3" w14:paraId="2E839877" w14:textId="77777777" w:rsidTr="00006D4E">
        <w:trPr>
          <w:cantSplit/>
        </w:trPr>
        <w:tc>
          <w:tcPr>
            <w:tcW w:w="10080" w:type="dxa"/>
            <w:gridSpan w:val="6"/>
          </w:tcPr>
          <w:p w14:paraId="7B20D47A" w14:textId="77777777" w:rsidR="005902E3" w:rsidRPr="005902E3" w:rsidRDefault="005902E3" w:rsidP="00006D4E">
            <w:pPr>
              <w:rPr>
                <w:rFonts w:ascii="Aptos" w:hAnsi="Aptos" w:cs="Arial"/>
                <w:sz w:val="22"/>
                <w:szCs w:val="22"/>
              </w:rPr>
            </w:pPr>
            <w:r w:rsidRPr="005902E3">
              <w:rPr>
                <w:rFonts w:ascii="Aptos" w:hAnsi="Aptos" w:cs="Arial"/>
                <w:sz w:val="22"/>
                <w:szCs w:val="22"/>
              </w:rPr>
              <w:t xml:space="preserve">How many days’ sickness absence did the candidate have in the last two years? </w:t>
            </w:r>
          </w:p>
          <w:p w14:paraId="35844675" w14:textId="77777777" w:rsidR="005902E3" w:rsidRPr="005902E3" w:rsidRDefault="005902E3" w:rsidP="00006D4E">
            <w:pPr>
              <w:rPr>
                <w:rFonts w:ascii="Aptos" w:hAnsi="Aptos" w:cs="Arial"/>
                <w:sz w:val="22"/>
                <w:szCs w:val="22"/>
              </w:rPr>
            </w:pPr>
          </w:p>
          <w:p w14:paraId="2E8FB85E" w14:textId="77777777" w:rsidR="005902E3" w:rsidRPr="005902E3" w:rsidRDefault="005902E3" w:rsidP="00006D4E">
            <w:pPr>
              <w:rPr>
                <w:rFonts w:ascii="Aptos" w:hAnsi="Aptos" w:cs="Arial"/>
                <w:sz w:val="22"/>
                <w:szCs w:val="22"/>
              </w:rPr>
            </w:pPr>
            <w:r w:rsidRPr="005902E3">
              <w:rPr>
                <w:rFonts w:ascii="Aptos" w:hAnsi="Aptos" w:cs="Arial"/>
                <w:sz w:val="22"/>
                <w:szCs w:val="22"/>
              </w:rPr>
              <w:t>How many periods of sickness absence did the candidate have in the last two years?</w:t>
            </w:r>
          </w:p>
          <w:p w14:paraId="5AA0BB06" w14:textId="77777777" w:rsidR="005902E3" w:rsidRPr="005902E3" w:rsidRDefault="005902E3" w:rsidP="00006D4E">
            <w:pPr>
              <w:rPr>
                <w:rFonts w:ascii="Aptos" w:hAnsi="Aptos" w:cs="Arial"/>
                <w:sz w:val="22"/>
                <w:szCs w:val="22"/>
              </w:rPr>
            </w:pPr>
          </w:p>
          <w:p w14:paraId="6333BCF4" w14:textId="77777777" w:rsidR="005902E3" w:rsidRPr="005902E3" w:rsidRDefault="005902E3" w:rsidP="00006D4E">
            <w:pPr>
              <w:spacing w:before="240"/>
              <w:rPr>
                <w:rFonts w:ascii="Aptos" w:hAnsi="Aptos" w:cs="Arial"/>
                <w:sz w:val="22"/>
                <w:szCs w:val="22"/>
              </w:rPr>
            </w:pPr>
            <w:r w:rsidRPr="005902E3">
              <w:rPr>
                <w:rFonts w:ascii="Aptos" w:hAnsi="Aptos" w:cs="Arial"/>
                <w:sz w:val="22"/>
                <w:szCs w:val="22"/>
              </w:rPr>
              <w:t>(Please exclude any protected characteristic related absences, e.g. pregnancy, disability and gender re-assignment)</w:t>
            </w:r>
          </w:p>
          <w:p w14:paraId="52E4CC6F" w14:textId="77777777" w:rsidR="005902E3" w:rsidRPr="005902E3" w:rsidRDefault="005902E3" w:rsidP="00006D4E">
            <w:pPr>
              <w:rPr>
                <w:rFonts w:ascii="Aptos" w:hAnsi="Aptos" w:cs="Arial"/>
                <w:sz w:val="22"/>
                <w:szCs w:val="22"/>
              </w:rPr>
            </w:pPr>
          </w:p>
        </w:tc>
      </w:tr>
      <w:tr w:rsidR="005902E3" w:rsidRPr="005902E3" w14:paraId="3B0754D8" w14:textId="77777777" w:rsidTr="00006D4E">
        <w:tc>
          <w:tcPr>
            <w:tcW w:w="10080" w:type="dxa"/>
            <w:gridSpan w:val="6"/>
          </w:tcPr>
          <w:p w14:paraId="097CD46A" w14:textId="77777777" w:rsidR="005902E3" w:rsidRPr="005902E3" w:rsidRDefault="005902E3" w:rsidP="00006D4E">
            <w:pPr>
              <w:rPr>
                <w:rFonts w:ascii="Aptos" w:hAnsi="Aptos" w:cs="Arial"/>
                <w:sz w:val="22"/>
                <w:szCs w:val="22"/>
              </w:rPr>
            </w:pPr>
            <w:r w:rsidRPr="005902E3">
              <w:rPr>
                <w:rFonts w:ascii="Aptos" w:hAnsi="Aptos" w:cs="Arial"/>
                <w:sz w:val="22"/>
                <w:szCs w:val="22"/>
              </w:rPr>
              <w:t xml:space="preserve">Was there any disciplinary action taken against the candidate?               Yes </w:t>
            </w:r>
            <w:sdt>
              <w:sdtPr>
                <w:rPr>
                  <w:rFonts w:ascii="Aptos" w:hAnsi="Aptos" w:cs="Arial"/>
                  <w:sz w:val="22"/>
                  <w:szCs w:val="22"/>
                </w:rPr>
                <w:id w:val="47814994"/>
                <w14:checkbox>
                  <w14:checked w14:val="0"/>
                  <w14:checkedState w14:val="2612" w14:font="MS Gothic"/>
                  <w14:uncheckedState w14:val="2610" w14:font="MS Gothic"/>
                </w14:checkbox>
              </w:sdtPr>
              <w:sdtEndPr/>
              <w:sdtContent>
                <w:r w:rsidRPr="005902E3">
                  <w:rPr>
                    <w:rFonts w:ascii="MS Gothic" w:eastAsia="MS Gothic" w:hAnsi="MS Gothic" w:cs="Arial" w:hint="eastAsia"/>
                    <w:sz w:val="22"/>
                    <w:szCs w:val="22"/>
                  </w:rPr>
                  <w:t>☐</w:t>
                </w:r>
              </w:sdtContent>
            </w:sdt>
            <w:r w:rsidRPr="005902E3">
              <w:rPr>
                <w:rFonts w:ascii="Aptos" w:hAnsi="Aptos" w:cs="Arial"/>
                <w:sz w:val="22"/>
                <w:szCs w:val="22"/>
              </w:rPr>
              <w:t xml:space="preserve">                   No </w:t>
            </w:r>
            <w:sdt>
              <w:sdtPr>
                <w:rPr>
                  <w:rFonts w:ascii="Aptos" w:hAnsi="Aptos" w:cs="Arial"/>
                  <w:sz w:val="22"/>
                  <w:szCs w:val="22"/>
                </w:rPr>
                <w:id w:val="1627734416"/>
                <w14:checkbox>
                  <w14:checked w14:val="0"/>
                  <w14:checkedState w14:val="2612" w14:font="MS Gothic"/>
                  <w14:uncheckedState w14:val="2610" w14:font="MS Gothic"/>
                </w14:checkbox>
              </w:sdtPr>
              <w:sdtEndPr/>
              <w:sdtContent>
                <w:r w:rsidRPr="005902E3">
                  <w:rPr>
                    <w:rFonts w:ascii="MS Gothic" w:eastAsia="MS Gothic" w:hAnsi="MS Gothic" w:cs="Arial" w:hint="eastAsia"/>
                    <w:sz w:val="22"/>
                    <w:szCs w:val="22"/>
                  </w:rPr>
                  <w:t>☐</w:t>
                </w:r>
              </w:sdtContent>
            </w:sdt>
            <w:r w:rsidRPr="005902E3">
              <w:rPr>
                <w:rFonts w:ascii="Aptos" w:hAnsi="Aptos" w:cs="Arial"/>
                <w:sz w:val="22"/>
                <w:szCs w:val="22"/>
              </w:rPr>
              <w:t xml:space="preserve">    </w:t>
            </w:r>
          </w:p>
          <w:p w14:paraId="14EDAF6A" w14:textId="77777777" w:rsidR="005902E3" w:rsidRPr="005902E3" w:rsidRDefault="005902E3" w:rsidP="00006D4E">
            <w:pPr>
              <w:rPr>
                <w:rFonts w:ascii="Aptos" w:hAnsi="Aptos" w:cs="Arial"/>
                <w:sz w:val="22"/>
                <w:szCs w:val="22"/>
              </w:rPr>
            </w:pPr>
          </w:p>
          <w:p w14:paraId="7D6F453A" w14:textId="77777777" w:rsidR="005902E3" w:rsidRPr="005902E3" w:rsidRDefault="005902E3" w:rsidP="00006D4E">
            <w:pPr>
              <w:rPr>
                <w:rFonts w:ascii="Aptos" w:hAnsi="Aptos" w:cs="Arial"/>
                <w:sz w:val="22"/>
                <w:szCs w:val="22"/>
              </w:rPr>
            </w:pPr>
            <w:r w:rsidRPr="005902E3">
              <w:rPr>
                <w:rFonts w:ascii="Aptos" w:hAnsi="Aptos" w:cs="Arial"/>
                <w:sz w:val="22"/>
                <w:szCs w:val="22"/>
              </w:rPr>
              <w:t>If Yes, please provide details.  Please include:</w:t>
            </w:r>
          </w:p>
          <w:p w14:paraId="30BFCC77" w14:textId="77777777" w:rsidR="005902E3" w:rsidRPr="005902E3" w:rsidRDefault="005902E3" w:rsidP="00006D4E">
            <w:pPr>
              <w:rPr>
                <w:rFonts w:ascii="Aptos" w:hAnsi="Aptos" w:cs="Arial"/>
                <w:sz w:val="22"/>
                <w:szCs w:val="22"/>
              </w:rPr>
            </w:pPr>
          </w:p>
          <w:p w14:paraId="4913B797" w14:textId="77777777" w:rsidR="005902E3" w:rsidRPr="005902E3" w:rsidRDefault="005902E3" w:rsidP="00006D4E">
            <w:pPr>
              <w:numPr>
                <w:ilvl w:val="0"/>
                <w:numId w:val="5"/>
              </w:numPr>
              <w:rPr>
                <w:rFonts w:ascii="Aptos" w:hAnsi="Aptos" w:cs="Arial"/>
                <w:sz w:val="22"/>
                <w:szCs w:val="22"/>
              </w:rPr>
            </w:pPr>
            <w:r w:rsidRPr="005902E3">
              <w:rPr>
                <w:rFonts w:ascii="Aptos" w:hAnsi="Aptos" w:cs="Arial"/>
                <w:sz w:val="22"/>
                <w:szCs w:val="22"/>
              </w:rPr>
              <w:t>Details of any disciplinary procedures the candidate has been subject to in which the disciplinary sanction is current; and</w:t>
            </w:r>
          </w:p>
          <w:p w14:paraId="1476E4D7" w14:textId="77777777" w:rsidR="005902E3" w:rsidRPr="005902E3" w:rsidRDefault="005902E3" w:rsidP="00006D4E">
            <w:pPr>
              <w:numPr>
                <w:ilvl w:val="0"/>
                <w:numId w:val="5"/>
              </w:numPr>
              <w:rPr>
                <w:rFonts w:ascii="Aptos" w:hAnsi="Aptos" w:cs="Arial"/>
                <w:sz w:val="22"/>
                <w:szCs w:val="22"/>
              </w:rPr>
            </w:pPr>
            <w:r w:rsidRPr="005902E3">
              <w:rPr>
                <w:rFonts w:ascii="Aptos" w:hAnsi="Aptos" w:cs="Arial"/>
                <w:sz w:val="22"/>
                <w:szCs w:val="22"/>
              </w:rPr>
              <w:t>Details of any disciplinary procedures the candidate has been subject to involving issues related to the safety and welfare of children or young people, including any in which the disciplinary sanction has expired, and the outcome of those</w:t>
            </w:r>
            <w:r w:rsidRPr="005902E3">
              <w:rPr>
                <w:rFonts w:ascii="Aptos" w:hAnsi="Aptos" w:cs="Arial"/>
                <w:color w:val="FF0000"/>
                <w:sz w:val="22"/>
                <w:szCs w:val="22"/>
              </w:rPr>
              <w:t>*</w:t>
            </w:r>
            <w:r w:rsidRPr="005902E3">
              <w:rPr>
                <w:rFonts w:ascii="Aptos" w:hAnsi="Aptos" w:cs="Arial"/>
                <w:sz w:val="22"/>
                <w:szCs w:val="22"/>
              </w:rPr>
              <w:t>; and</w:t>
            </w:r>
          </w:p>
          <w:p w14:paraId="3035BC6F" w14:textId="77777777" w:rsidR="005902E3" w:rsidRPr="005902E3" w:rsidRDefault="005902E3" w:rsidP="00006D4E">
            <w:pPr>
              <w:numPr>
                <w:ilvl w:val="0"/>
                <w:numId w:val="5"/>
              </w:numPr>
              <w:rPr>
                <w:rFonts w:ascii="Aptos" w:hAnsi="Aptos" w:cs="Arial"/>
                <w:sz w:val="22"/>
                <w:szCs w:val="22"/>
              </w:rPr>
            </w:pPr>
            <w:r w:rsidRPr="005902E3">
              <w:rPr>
                <w:rFonts w:ascii="Aptos" w:hAnsi="Aptos" w:cs="Arial"/>
                <w:sz w:val="22"/>
                <w:szCs w:val="22"/>
              </w:rPr>
              <w:t>Details of any allegations or concerns that have been raised about the candidate which relate to the safety and welfare of children or young people or behaviour towards children or young people, and the outcome of those concerns e.g. whether the allegations or concerns were investigated, the conclusion reached, and how the matter was resolved</w:t>
            </w:r>
            <w:r w:rsidRPr="005902E3">
              <w:rPr>
                <w:rFonts w:ascii="Aptos" w:hAnsi="Aptos" w:cs="Arial"/>
                <w:color w:val="FF0000"/>
                <w:sz w:val="22"/>
                <w:szCs w:val="22"/>
              </w:rPr>
              <w:t>*</w:t>
            </w:r>
            <w:r w:rsidRPr="005902E3">
              <w:rPr>
                <w:rFonts w:ascii="Aptos" w:hAnsi="Aptos" w:cs="Arial"/>
                <w:sz w:val="22"/>
                <w:szCs w:val="22"/>
              </w:rPr>
              <w:t>.</w:t>
            </w:r>
          </w:p>
          <w:p w14:paraId="188ACE3C" w14:textId="77777777" w:rsidR="005902E3" w:rsidRPr="005902E3" w:rsidRDefault="005902E3" w:rsidP="00006D4E">
            <w:pPr>
              <w:rPr>
                <w:rFonts w:ascii="Aptos" w:hAnsi="Aptos" w:cs="Arial"/>
                <w:sz w:val="22"/>
                <w:szCs w:val="22"/>
              </w:rPr>
            </w:pPr>
          </w:p>
          <w:p w14:paraId="20169A75" w14:textId="77777777" w:rsidR="005902E3" w:rsidRPr="005902E3" w:rsidRDefault="005902E3" w:rsidP="00006D4E">
            <w:pPr>
              <w:pStyle w:val="ListParagraph"/>
              <w:ind w:left="454"/>
              <w:rPr>
                <w:rFonts w:ascii="Aptos" w:hAnsi="Aptos" w:cs="Arial"/>
                <w:color w:val="FF0000"/>
                <w:sz w:val="22"/>
                <w:szCs w:val="22"/>
              </w:rPr>
            </w:pPr>
            <w:r w:rsidRPr="005902E3">
              <w:rPr>
                <w:rFonts w:ascii="Aptos" w:hAnsi="Aptos" w:cs="Arial"/>
                <w:color w:val="FF0000"/>
                <w:sz w:val="22"/>
                <w:szCs w:val="22"/>
              </w:rPr>
              <w:t xml:space="preserve">*For all </w:t>
            </w:r>
            <w:r w:rsidRPr="005902E3">
              <w:rPr>
                <w:rFonts w:ascii="Aptos" w:hAnsi="Aptos" w:cs="Arial"/>
                <w:b/>
                <w:bCs/>
                <w:color w:val="FF0000"/>
                <w:sz w:val="22"/>
                <w:szCs w:val="22"/>
              </w:rPr>
              <w:t xml:space="preserve">safeguarding concerns/allegations, </w:t>
            </w:r>
            <w:r w:rsidRPr="005902E3">
              <w:rPr>
                <w:rFonts w:ascii="Aptos" w:hAnsi="Aptos" w:cs="Arial"/>
                <w:color w:val="FF0000"/>
                <w:sz w:val="22"/>
                <w:szCs w:val="22"/>
              </w:rPr>
              <w:t>please provide facts (not opinions) of any substantiated safeguarding concerns/allegations that meet the harm threshold. You are not required to provide information about safeguarding concerns/allegations which are unsubstantiated, unfounded, false or malicious.</w:t>
            </w:r>
          </w:p>
          <w:p w14:paraId="1E3038FF" w14:textId="77777777" w:rsidR="005902E3" w:rsidRPr="005902E3" w:rsidRDefault="005902E3" w:rsidP="00006D4E">
            <w:pPr>
              <w:rPr>
                <w:rFonts w:ascii="Aptos" w:hAnsi="Aptos" w:cs="Arial"/>
                <w:sz w:val="22"/>
                <w:szCs w:val="22"/>
                <w:highlight w:val="yellow"/>
              </w:rPr>
            </w:pPr>
          </w:p>
        </w:tc>
      </w:tr>
      <w:tr w:rsidR="005902E3" w:rsidRPr="005902E3" w14:paraId="77313A44" w14:textId="77777777" w:rsidTr="00006D4E">
        <w:tc>
          <w:tcPr>
            <w:tcW w:w="10080" w:type="dxa"/>
            <w:gridSpan w:val="6"/>
          </w:tcPr>
          <w:p w14:paraId="234EC3E1" w14:textId="77777777" w:rsidR="005902E3" w:rsidRPr="005902E3" w:rsidRDefault="005902E3" w:rsidP="00006D4E">
            <w:pPr>
              <w:rPr>
                <w:rFonts w:ascii="Aptos" w:hAnsi="Aptos" w:cs="Arial"/>
                <w:sz w:val="22"/>
                <w:szCs w:val="22"/>
              </w:rPr>
            </w:pPr>
            <w:r w:rsidRPr="005902E3">
              <w:rPr>
                <w:rFonts w:ascii="Aptos" w:hAnsi="Aptos" w:cs="Arial"/>
                <w:sz w:val="22"/>
                <w:szCs w:val="22"/>
              </w:rPr>
              <w:t>Has the candidate been the subject of formal capability proceedings within the last two years?</w:t>
            </w:r>
          </w:p>
          <w:p w14:paraId="1FBD4750" w14:textId="77777777" w:rsidR="005902E3" w:rsidRPr="005902E3" w:rsidRDefault="005902E3" w:rsidP="00006D4E">
            <w:pPr>
              <w:rPr>
                <w:rFonts w:ascii="Aptos" w:hAnsi="Aptos" w:cs="Arial"/>
                <w:sz w:val="22"/>
                <w:szCs w:val="22"/>
              </w:rPr>
            </w:pPr>
          </w:p>
          <w:p w14:paraId="3B6580DC" w14:textId="77777777" w:rsidR="005902E3" w:rsidRPr="005902E3" w:rsidRDefault="005902E3" w:rsidP="00006D4E">
            <w:pPr>
              <w:rPr>
                <w:rFonts w:ascii="Aptos" w:hAnsi="Aptos" w:cs="Arial"/>
                <w:sz w:val="22"/>
                <w:szCs w:val="22"/>
              </w:rPr>
            </w:pPr>
            <w:r w:rsidRPr="005902E3">
              <w:rPr>
                <w:rFonts w:ascii="Aptos" w:hAnsi="Aptos" w:cs="Arial"/>
                <w:sz w:val="22"/>
                <w:szCs w:val="22"/>
              </w:rPr>
              <w:t xml:space="preserve">Yes  </w:t>
            </w:r>
            <w:sdt>
              <w:sdtPr>
                <w:rPr>
                  <w:rFonts w:ascii="Aptos" w:hAnsi="Aptos" w:cs="Arial"/>
                  <w:sz w:val="22"/>
                  <w:szCs w:val="22"/>
                </w:rPr>
                <w:id w:val="-1338922370"/>
                <w14:checkbox>
                  <w14:checked w14:val="0"/>
                  <w14:checkedState w14:val="2612" w14:font="MS Gothic"/>
                  <w14:uncheckedState w14:val="2610" w14:font="MS Gothic"/>
                </w14:checkbox>
              </w:sdtPr>
              <w:sdtEndPr/>
              <w:sdtContent>
                <w:r w:rsidRPr="005902E3">
                  <w:rPr>
                    <w:rFonts w:ascii="MS Gothic" w:eastAsia="MS Gothic" w:hAnsi="MS Gothic" w:cs="Arial" w:hint="eastAsia"/>
                    <w:sz w:val="22"/>
                    <w:szCs w:val="22"/>
                  </w:rPr>
                  <w:t>☐</w:t>
                </w:r>
              </w:sdtContent>
            </w:sdt>
            <w:r w:rsidRPr="005902E3">
              <w:rPr>
                <w:rFonts w:ascii="Aptos" w:hAnsi="Aptos" w:cs="Arial"/>
                <w:sz w:val="22"/>
                <w:szCs w:val="22"/>
              </w:rPr>
              <w:t xml:space="preserve">                        No </w:t>
            </w:r>
            <w:sdt>
              <w:sdtPr>
                <w:rPr>
                  <w:rFonts w:ascii="Aptos" w:hAnsi="Aptos" w:cs="Arial"/>
                  <w:sz w:val="22"/>
                  <w:szCs w:val="22"/>
                </w:rPr>
                <w:id w:val="1919904243"/>
                <w14:checkbox>
                  <w14:checked w14:val="0"/>
                  <w14:checkedState w14:val="2612" w14:font="MS Gothic"/>
                  <w14:uncheckedState w14:val="2610" w14:font="MS Gothic"/>
                </w14:checkbox>
              </w:sdtPr>
              <w:sdtEndPr/>
              <w:sdtContent>
                <w:r w:rsidRPr="005902E3">
                  <w:rPr>
                    <w:rFonts w:ascii="MS Gothic" w:eastAsia="MS Gothic" w:hAnsi="MS Gothic" w:cs="Arial" w:hint="eastAsia"/>
                    <w:sz w:val="22"/>
                    <w:szCs w:val="22"/>
                  </w:rPr>
                  <w:t>☐</w:t>
                </w:r>
              </w:sdtContent>
            </w:sdt>
            <w:r w:rsidRPr="005902E3">
              <w:rPr>
                <w:rFonts w:ascii="Aptos" w:hAnsi="Aptos" w:cs="Arial"/>
                <w:sz w:val="22"/>
                <w:szCs w:val="22"/>
              </w:rPr>
              <w:t xml:space="preserve">    </w:t>
            </w:r>
          </w:p>
          <w:p w14:paraId="400D459F" w14:textId="77777777" w:rsidR="005902E3" w:rsidRPr="005902E3" w:rsidRDefault="005902E3" w:rsidP="00006D4E">
            <w:pPr>
              <w:rPr>
                <w:rFonts w:ascii="Aptos" w:hAnsi="Aptos" w:cs="Arial"/>
                <w:sz w:val="22"/>
                <w:szCs w:val="22"/>
              </w:rPr>
            </w:pPr>
          </w:p>
          <w:p w14:paraId="5834CC76" w14:textId="77777777" w:rsidR="005902E3" w:rsidRPr="005902E3" w:rsidRDefault="005902E3" w:rsidP="00006D4E">
            <w:pPr>
              <w:rPr>
                <w:rFonts w:ascii="Aptos" w:hAnsi="Aptos" w:cs="Arial"/>
                <w:sz w:val="22"/>
                <w:szCs w:val="22"/>
              </w:rPr>
            </w:pPr>
            <w:r w:rsidRPr="005902E3">
              <w:rPr>
                <w:rFonts w:ascii="Aptos" w:hAnsi="Aptos" w:cs="Arial"/>
                <w:sz w:val="22"/>
                <w:szCs w:val="22"/>
              </w:rPr>
              <w:t>If Yes, please provide details of the concerns, duration of the proceedings and their outcome:</w:t>
            </w:r>
          </w:p>
          <w:p w14:paraId="7C94B3B0" w14:textId="77777777" w:rsidR="005902E3" w:rsidRPr="005902E3" w:rsidRDefault="005902E3" w:rsidP="00006D4E">
            <w:pPr>
              <w:rPr>
                <w:rFonts w:ascii="Aptos" w:hAnsi="Aptos" w:cs="Arial"/>
                <w:sz w:val="22"/>
                <w:szCs w:val="22"/>
                <w:highlight w:val="yellow"/>
              </w:rPr>
            </w:pPr>
          </w:p>
          <w:p w14:paraId="6FBE6B8F" w14:textId="77777777" w:rsidR="005902E3" w:rsidRPr="005902E3" w:rsidRDefault="005902E3" w:rsidP="00006D4E">
            <w:pPr>
              <w:rPr>
                <w:rFonts w:ascii="Aptos" w:hAnsi="Aptos" w:cs="Calibri"/>
                <w:sz w:val="22"/>
                <w:szCs w:val="22"/>
                <w:highlight w:val="yellow"/>
              </w:rPr>
            </w:pPr>
          </w:p>
        </w:tc>
      </w:tr>
      <w:tr w:rsidR="005902E3" w:rsidRPr="005902E3" w14:paraId="174B8EFF" w14:textId="77777777" w:rsidTr="00006D4E">
        <w:tc>
          <w:tcPr>
            <w:tcW w:w="10080" w:type="dxa"/>
            <w:gridSpan w:val="6"/>
          </w:tcPr>
          <w:p w14:paraId="36954381" w14:textId="77777777" w:rsidR="005902E3" w:rsidRPr="005902E3" w:rsidRDefault="005902E3" w:rsidP="00006D4E">
            <w:pPr>
              <w:jc w:val="both"/>
              <w:rPr>
                <w:rFonts w:ascii="Aptos" w:hAnsi="Aptos" w:cs="Arial"/>
                <w:sz w:val="22"/>
                <w:szCs w:val="22"/>
                <w:highlight w:val="yellow"/>
              </w:rPr>
            </w:pPr>
            <w:r w:rsidRPr="005902E3">
              <w:rPr>
                <w:rFonts w:ascii="Aptos" w:hAnsi="Aptos" w:cs="Arial"/>
                <w:b/>
                <w:bCs/>
                <w:sz w:val="22"/>
                <w:szCs w:val="22"/>
              </w:rPr>
              <w:t xml:space="preserve">NB: </w:t>
            </w:r>
            <w:r w:rsidRPr="005902E3">
              <w:rPr>
                <w:rFonts w:ascii="Aptos" w:hAnsi="Aptos" w:cs="Arial"/>
                <w:sz w:val="22"/>
                <w:szCs w:val="22"/>
              </w:rPr>
              <w:t xml:space="preserve"> Please ensure that the reference is accurate and does not contain any material mis-statement or omission.  The person appointing may contact you if clarification is required on any aspect of the reference. Relevant and factual content of the reference may be discussed with the candidate. </w:t>
            </w:r>
          </w:p>
        </w:tc>
      </w:tr>
      <w:tr w:rsidR="005902E3" w:rsidRPr="005902E3" w14:paraId="1AFC73A4" w14:textId="77777777" w:rsidTr="00006D4E">
        <w:trPr>
          <w:trHeight w:val="233"/>
        </w:trPr>
        <w:tc>
          <w:tcPr>
            <w:tcW w:w="990" w:type="dxa"/>
          </w:tcPr>
          <w:p w14:paraId="48B98C07" w14:textId="77777777" w:rsidR="005902E3" w:rsidRPr="005902E3" w:rsidRDefault="005902E3" w:rsidP="00006D4E">
            <w:pPr>
              <w:rPr>
                <w:rFonts w:ascii="Aptos" w:hAnsi="Aptos" w:cs="Arial"/>
                <w:sz w:val="22"/>
                <w:szCs w:val="22"/>
              </w:rPr>
            </w:pPr>
          </w:p>
          <w:p w14:paraId="113DB5A6" w14:textId="77777777" w:rsidR="005902E3" w:rsidRPr="005902E3" w:rsidRDefault="005902E3" w:rsidP="00006D4E">
            <w:pPr>
              <w:rPr>
                <w:rFonts w:ascii="Aptos" w:hAnsi="Aptos" w:cs="Arial"/>
                <w:sz w:val="22"/>
                <w:szCs w:val="22"/>
              </w:rPr>
            </w:pPr>
            <w:r w:rsidRPr="005902E3">
              <w:rPr>
                <w:rFonts w:ascii="Aptos" w:hAnsi="Aptos" w:cs="Arial"/>
                <w:sz w:val="22"/>
                <w:szCs w:val="22"/>
              </w:rPr>
              <w:t>Signed:</w:t>
            </w:r>
          </w:p>
        </w:tc>
        <w:tc>
          <w:tcPr>
            <w:tcW w:w="3228" w:type="dxa"/>
          </w:tcPr>
          <w:p w14:paraId="076E5143" w14:textId="77777777" w:rsidR="005902E3" w:rsidRPr="005902E3" w:rsidRDefault="005902E3" w:rsidP="00006D4E">
            <w:pPr>
              <w:rPr>
                <w:rFonts w:ascii="Aptos" w:hAnsi="Aptos" w:cs="Arial"/>
                <w:sz w:val="22"/>
                <w:szCs w:val="22"/>
              </w:rPr>
            </w:pPr>
          </w:p>
        </w:tc>
        <w:tc>
          <w:tcPr>
            <w:tcW w:w="2170" w:type="dxa"/>
            <w:gridSpan w:val="2"/>
          </w:tcPr>
          <w:p w14:paraId="2E303468" w14:textId="77777777" w:rsidR="005902E3" w:rsidRPr="005902E3" w:rsidRDefault="005902E3" w:rsidP="00006D4E">
            <w:pPr>
              <w:rPr>
                <w:rFonts w:ascii="Aptos" w:hAnsi="Aptos" w:cs="Arial"/>
                <w:sz w:val="22"/>
                <w:szCs w:val="22"/>
              </w:rPr>
            </w:pPr>
          </w:p>
          <w:p w14:paraId="0A57550C" w14:textId="77777777" w:rsidR="005902E3" w:rsidRPr="005902E3" w:rsidRDefault="005902E3" w:rsidP="00006D4E">
            <w:pPr>
              <w:rPr>
                <w:rFonts w:ascii="Aptos" w:hAnsi="Aptos" w:cs="Arial"/>
                <w:sz w:val="22"/>
                <w:szCs w:val="22"/>
              </w:rPr>
            </w:pPr>
            <w:r w:rsidRPr="005902E3">
              <w:rPr>
                <w:rFonts w:ascii="Aptos" w:hAnsi="Aptos" w:cs="Arial"/>
                <w:sz w:val="22"/>
                <w:szCs w:val="22"/>
              </w:rPr>
              <w:t>Position:</w:t>
            </w:r>
          </w:p>
        </w:tc>
        <w:tc>
          <w:tcPr>
            <w:tcW w:w="3692" w:type="dxa"/>
            <w:gridSpan w:val="2"/>
          </w:tcPr>
          <w:p w14:paraId="536669FA" w14:textId="77777777" w:rsidR="005902E3" w:rsidRPr="005902E3" w:rsidRDefault="005902E3" w:rsidP="00006D4E">
            <w:pPr>
              <w:rPr>
                <w:rFonts w:ascii="Aptos" w:hAnsi="Aptos" w:cs="Arial"/>
                <w:sz w:val="22"/>
                <w:szCs w:val="22"/>
              </w:rPr>
            </w:pPr>
          </w:p>
        </w:tc>
      </w:tr>
      <w:tr w:rsidR="005902E3" w:rsidRPr="005902E3" w14:paraId="73CDBE7E" w14:textId="77777777" w:rsidTr="00006D4E">
        <w:trPr>
          <w:trHeight w:val="232"/>
        </w:trPr>
        <w:tc>
          <w:tcPr>
            <w:tcW w:w="990" w:type="dxa"/>
          </w:tcPr>
          <w:p w14:paraId="61ED098E" w14:textId="77777777" w:rsidR="005902E3" w:rsidRPr="005902E3" w:rsidRDefault="005902E3" w:rsidP="00006D4E">
            <w:pPr>
              <w:rPr>
                <w:rFonts w:ascii="Aptos" w:hAnsi="Aptos" w:cs="Arial"/>
                <w:sz w:val="22"/>
                <w:szCs w:val="22"/>
              </w:rPr>
            </w:pPr>
          </w:p>
          <w:p w14:paraId="5D948884" w14:textId="77777777" w:rsidR="005902E3" w:rsidRPr="005902E3" w:rsidRDefault="005902E3" w:rsidP="00006D4E">
            <w:pPr>
              <w:rPr>
                <w:rFonts w:ascii="Aptos" w:hAnsi="Aptos" w:cs="Arial"/>
                <w:sz w:val="22"/>
                <w:szCs w:val="22"/>
              </w:rPr>
            </w:pPr>
            <w:r w:rsidRPr="005902E3">
              <w:rPr>
                <w:rFonts w:ascii="Aptos" w:hAnsi="Aptos" w:cs="Arial"/>
                <w:sz w:val="22"/>
                <w:szCs w:val="22"/>
              </w:rPr>
              <w:t>Name:</w:t>
            </w:r>
          </w:p>
        </w:tc>
        <w:tc>
          <w:tcPr>
            <w:tcW w:w="3228" w:type="dxa"/>
          </w:tcPr>
          <w:p w14:paraId="26461A6E" w14:textId="77777777" w:rsidR="005902E3" w:rsidRPr="005902E3" w:rsidRDefault="005902E3" w:rsidP="00006D4E">
            <w:pPr>
              <w:rPr>
                <w:rFonts w:ascii="Aptos" w:hAnsi="Aptos" w:cs="Arial"/>
                <w:sz w:val="22"/>
                <w:szCs w:val="22"/>
              </w:rPr>
            </w:pPr>
          </w:p>
        </w:tc>
        <w:tc>
          <w:tcPr>
            <w:tcW w:w="2170" w:type="dxa"/>
            <w:gridSpan w:val="2"/>
          </w:tcPr>
          <w:p w14:paraId="6A70A5B5" w14:textId="77777777" w:rsidR="005902E3" w:rsidRPr="005902E3" w:rsidRDefault="005902E3" w:rsidP="00006D4E">
            <w:pPr>
              <w:rPr>
                <w:rFonts w:ascii="Aptos" w:hAnsi="Aptos" w:cs="Arial"/>
                <w:sz w:val="22"/>
                <w:szCs w:val="22"/>
              </w:rPr>
            </w:pPr>
          </w:p>
          <w:p w14:paraId="7E91EFFC" w14:textId="77777777" w:rsidR="005902E3" w:rsidRPr="005902E3" w:rsidRDefault="005902E3" w:rsidP="00006D4E">
            <w:pPr>
              <w:rPr>
                <w:rFonts w:ascii="Aptos" w:hAnsi="Aptos" w:cs="Arial"/>
                <w:sz w:val="22"/>
                <w:szCs w:val="22"/>
              </w:rPr>
            </w:pPr>
            <w:r w:rsidRPr="005902E3">
              <w:rPr>
                <w:rFonts w:ascii="Aptos" w:hAnsi="Aptos" w:cs="Arial"/>
                <w:sz w:val="22"/>
                <w:szCs w:val="22"/>
              </w:rPr>
              <w:t>Telephone Number:</w:t>
            </w:r>
          </w:p>
        </w:tc>
        <w:tc>
          <w:tcPr>
            <w:tcW w:w="3692" w:type="dxa"/>
            <w:gridSpan w:val="2"/>
          </w:tcPr>
          <w:p w14:paraId="3FB09194" w14:textId="77777777" w:rsidR="005902E3" w:rsidRPr="005902E3" w:rsidRDefault="005902E3" w:rsidP="00006D4E">
            <w:pPr>
              <w:rPr>
                <w:rFonts w:ascii="Aptos" w:hAnsi="Aptos" w:cs="Arial"/>
                <w:sz w:val="22"/>
                <w:szCs w:val="22"/>
              </w:rPr>
            </w:pPr>
          </w:p>
        </w:tc>
      </w:tr>
    </w:tbl>
    <w:p w14:paraId="3711DEE9" w14:textId="77777777" w:rsidR="005902E3" w:rsidRPr="005902E3" w:rsidRDefault="005902E3" w:rsidP="005902E3">
      <w:pPr>
        <w:rPr>
          <w:rFonts w:ascii="Aptos" w:hAnsi="Aptos" w:cs="Arial"/>
          <w:sz w:val="22"/>
          <w:szCs w:val="22"/>
          <w:highlight w:val="yellow"/>
        </w:rPr>
      </w:pPr>
    </w:p>
    <w:p w14:paraId="43A1634A" w14:textId="77777777" w:rsidR="005902E3" w:rsidRPr="005902E3" w:rsidRDefault="005902E3" w:rsidP="005902E3">
      <w:pPr>
        <w:rPr>
          <w:rFonts w:ascii="Aptos" w:hAnsi="Aptos" w:cs="Arial"/>
          <w:sz w:val="22"/>
          <w:szCs w:val="22"/>
        </w:rPr>
      </w:pPr>
      <w:r w:rsidRPr="005902E3">
        <w:rPr>
          <w:rFonts w:ascii="Aptos" w:hAnsi="Aptos" w:cs="Arial"/>
          <w:sz w:val="22"/>
          <w:szCs w:val="22"/>
        </w:rPr>
        <w:t xml:space="preserve">The employer is committed to safeguarding and promoting the welfare of children and young people and expects all its staff and volunteers to share in this commitment.  </w:t>
      </w:r>
    </w:p>
    <w:p w14:paraId="216AF523" w14:textId="77777777" w:rsidR="005902E3" w:rsidRPr="005902E3" w:rsidRDefault="005902E3" w:rsidP="005902E3">
      <w:pPr>
        <w:rPr>
          <w:rFonts w:ascii="Aptos" w:hAnsi="Aptos" w:cs="Arial"/>
          <w:sz w:val="22"/>
          <w:szCs w:val="22"/>
        </w:rPr>
      </w:pPr>
    </w:p>
    <w:p w14:paraId="1F4AFEBB" w14:textId="77777777" w:rsidR="005902E3" w:rsidRPr="005902E3" w:rsidRDefault="005902E3" w:rsidP="005902E3">
      <w:pPr>
        <w:rPr>
          <w:rFonts w:ascii="Aptos" w:hAnsi="Aptos" w:cs="Arial"/>
          <w:sz w:val="22"/>
          <w:szCs w:val="22"/>
        </w:rPr>
      </w:pPr>
    </w:p>
    <w:p w14:paraId="1B1B1C8F" w14:textId="77777777" w:rsidR="005902E3" w:rsidRPr="005902E3" w:rsidRDefault="005902E3" w:rsidP="005902E3">
      <w:pPr>
        <w:rPr>
          <w:rFonts w:ascii="Aptos" w:hAnsi="Aptos" w:cs="Arial"/>
          <w:sz w:val="22"/>
          <w:szCs w:val="22"/>
        </w:rPr>
      </w:pPr>
      <w:r w:rsidRPr="005902E3">
        <w:rPr>
          <w:rFonts w:ascii="Aptos" w:hAnsi="Aptos" w:cs="Arial"/>
          <w:sz w:val="22"/>
          <w:szCs w:val="22"/>
        </w:rPr>
        <w:t>Please return the completed reference to:</w:t>
      </w:r>
    </w:p>
    <w:p w14:paraId="7A235E81" w14:textId="77777777" w:rsidR="005902E3" w:rsidRPr="005902E3" w:rsidRDefault="005902E3" w:rsidP="005902E3">
      <w:pPr>
        <w:rPr>
          <w:rFonts w:ascii="Aptos" w:hAnsi="Aptos" w:cs="Arial"/>
          <w:sz w:val="22"/>
          <w:szCs w:val="22"/>
        </w:rPr>
      </w:pPr>
    </w:p>
    <w:p w14:paraId="39ED82C9" w14:textId="77777777" w:rsidR="005902E3" w:rsidRPr="005902E3" w:rsidRDefault="005902E3" w:rsidP="005902E3">
      <w:pPr>
        <w:rPr>
          <w:rFonts w:ascii="Aptos" w:hAnsi="Aptos"/>
          <w:sz w:val="22"/>
          <w:szCs w:val="22"/>
        </w:rPr>
      </w:pPr>
      <w:r w:rsidRPr="005902E3">
        <w:rPr>
          <w:rFonts w:ascii="Aptos" w:hAnsi="Aptos" w:cs="Arial"/>
          <w:i/>
          <w:iCs/>
          <w:color w:val="FF0000"/>
          <w:sz w:val="22"/>
          <w:szCs w:val="22"/>
        </w:rPr>
        <w:t xml:space="preserve">(Insert name and address) </w:t>
      </w:r>
    </w:p>
    <w:p w14:paraId="67BF1FAD" w14:textId="77777777" w:rsidR="005902E3" w:rsidRPr="005902E3" w:rsidRDefault="005902E3" w:rsidP="005902E3">
      <w:pPr>
        <w:rPr>
          <w:rFonts w:ascii="Aptos" w:hAnsi="Aptos"/>
          <w:sz w:val="22"/>
          <w:szCs w:val="22"/>
        </w:rPr>
      </w:pPr>
    </w:p>
    <w:p w14:paraId="2A2F14B4" w14:textId="77777777" w:rsidR="005902E3" w:rsidRPr="005902E3" w:rsidRDefault="005902E3" w:rsidP="005902E3">
      <w:pPr>
        <w:rPr>
          <w:rFonts w:ascii="Aptos" w:hAnsi="Aptos" w:cs="Arial"/>
          <w:i/>
          <w:iCs/>
          <w:color w:val="FF0000"/>
          <w:sz w:val="22"/>
          <w:szCs w:val="22"/>
        </w:rPr>
      </w:pPr>
      <w:r w:rsidRPr="005902E3">
        <w:rPr>
          <w:rFonts w:ascii="Aptos" w:hAnsi="Aptos" w:cs="Arial"/>
          <w:i/>
          <w:iCs/>
          <w:color w:val="FF0000"/>
          <w:sz w:val="22"/>
          <w:szCs w:val="22"/>
        </w:rPr>
        <w:br w:type="page"/>
      </w:r>
    </w:p>
    <w:p w14:paraId="6B3A0399" w14:textId="77777777" w:rsidR="005902E3" w:rsidRPr="005902E3" w:rsidRDefault="005902E3" w:rsidP="005902E3">
      <w:pPr>
        <w:jc w:val="right"/>
        <w:outlineLvl w:val="0"/>
        <w:rPr>
          <w:rFonts w:ascii="Aptos" w:hAnsi="Aptos" w:cs="Arial"/>
          <w:b/>
          <w:sz w:val="22"/>
          <w:szCs w:val="22"/>
        </w:rPr>
      </w:pPr>
      <w:r w:rsidRPr="005902E3">
        <w:rPr>
          <w:rFonts w:ascii="Aptos" w:hAnsi="Aptos" w:cs="Arial"/>
          <w:b/>
          <w:sz w:val="22"/>
          <w:szCs w:val="22"/>
        </w:rPr>
        <w:t>Appendix 12A</w:t>
      </w:r>
    </w:p>
    <w:p w14:paraId="2BA8E5FE" w14:textId="77777777" w:rsidR="005902E3" w:rsidRPr="005902E3" w:rsidRDefault="005902E3" w:rsidP="005902E3">
      <w:pPr>
        <w:jc w:val="right"/>
        <w:outlineLvl w:val="0"/>
        <w:rPr>
          <w:rFonts w:ascii="Aptos" w:hAnsi="Aptos" w:cs="Arial"/>
          <w:sz w:val="22"/>
          <w:szCs w:val="22"/>
        </w:rPr>
      </w:pPr>
    </w:p>
    <w:p w14:paraId="098BF9D9" w14:textId="77777777" w:rsidR="005902E3" w:rsidRPr="005902E3" w:rsidRDefault="005902E3" w:rsidP="005902E3">
      <w:pPr>
        <w:outlineLvl w:val="0"/>
        <w:rPr>
          <w:rFonts w:ascii="Aptos" w:hAnsi="Aptos" w:cs="Arial"/>
          <w:color w:val="FF0000"/>
          <w:sz w:val="22"/>
          <w:szCs w:val="22"/>
        </w:rPr>
      </w:pPr>
      <w:r w:rsidRPr="005902E3">
        <w:rPr>
          <w:rFonts w:ascii="Aptos" w:hAnsi="Aptos" w:cs="Arial"/>
          <w:b/>
          <w:bCs/>
          <w:color w:val="FF0000"/>
          <w:sz w:val="22"/>
          <w:szCs w:val="22"/>
        </w:rPr>
        <w:t>NB:</w:t>
      </w:r>
      <w:r w:rsidRPr="005902E3">
        <w:rPr>
          <w:rFonts w:ascii="Aptos" w:hAnsi="Aptos" w:cs="Arial"/>
          <w:color w:val="FF0000"/>
          <w:sz w:val="22"/>
          <w:szCs w:val="22"/>
        </w:rPr>
        <w:t xml:space="preserve"> THIS TEMPLATE SHOULD ONLY BE USED FOR REQUESTING REFERENCES </w:t>
      </w:r>
      <w:r w:rsidRPr="005902E3">
        <w:rPr>
          <w:rFonts w:ascii="Aptos" w:hAnsi="Aptos" w:cs="Arial"/>
          <w:b/>
          <w:color w:val="FF0000"/>
          <w:sz w:val="22"/>
          <w:szCs w:val="22"/>
        </w:rPr>
        <w:t xml:space="preserve">POST OFFER </w:t>
      </w:r>
      <w:r w:rsidRPr="005902E3">
        <w:rPr>
          <w:rFonts w:ascii="Aptos" w:hAnsi="Aptos" w:cs="Arial"/>
          <w:color w:val="FF0000"/>
          <w:sz w:val="22"/>
          <w:szCs w:val="22"/>
        </w:rPr>
        <w:t>OF EMPLOYMENT.  FOR FURTHER GUIDANCE PLEASE SEE APPENDIX 9, SECTION ON REFERENCES</w:t>
      </w:r>
    </w:p>
    <w:p w14:paraId="59FCB2A0" w14:textId="77777777" w:rsidR="005902E3" w:rsidRPr="005902E3" w:rsidRDefault="005902E3" w:rsidP="005902E3">
      <w:pPr>
        <w:outlineLvl w:val="0"/>
        <w:rPr>
          <w:rFonts w:ascii="Aptos" w:hAnsi="Aptos" w:cs="Arial"/>
          <w:color w:val="FF0000"/>
          <w:sz w:val="22"/>
          <w:szCs w:val="22"/>
        </w:rPr>
      </w:pPr>
    </w:p>
    <w:p w14:paraId="4E5D9830" w14:textId="77777777" w:rsidR="005902E3" w:rsidRPr="005902E3" w:rsidRDefault="005902E3" w:rsidP="005902E3">
      <w:pPr>
        <w:outlineLvl w:val="0"/>
        <w:rPr>
          <w:rFonts w:ascii="Aptos" w:hAnsi="Aptos" w:cs="Arial"/>
          <w:color w:val="FF0000"/>
          <w:sz w:val="22"/>
          <w:szCs w:val="22"/>
        </w:rPr>
      </w:pPr>
    </w:p>
    <w:p w14:paraId="77A45123" w14:textId="77777777" w:rsidR="005902E3" w:rsidRPr="005902E3" w:rsidRDefault="005902E3" w:rsidP="005902E3">
      <w:pPr>
        <w:jc w:val="center"/>
        <w:rPr>
          <w:rFonts w:ascii="Aptos" w:hAnsi="Aptos" w:cs="Arial"/>
          <w:b/>
          <w:sz w:val="22"/>
          <w:szCs w:val="22"/>
        </w:rPr>
      </w:pPr>
      <w:r w:rsidRPr="005902E3">
        <w:rPr>
          <w:rFonts w:ascii="Aptos" w:hAnsi="Aptos" w:cs="Arial"/>
          <w:b/>
          <w:sz w:val="22"/>
          <w:szCs w:val="22"/>
        </w:rPr>
        <w:t>EMPLOYMENT REFERENCE REQUEST FORM – SUPPORT STAFF</w:t>
      </w:r>
    </w:p>
    <w:p w14:paraId="75C99489" w14:textId="77777777" w:rsidR="005902E3" w:rsidRPr="005902E3" w:rsidRDefault="005902E3" w:rsidP="005902E3">
      <w:pPr>
        <w:rPr>
          <w:rFonts w:ascii="Aptos" w:hAnsi="Aptos" w:cs="Arial"/>
          <w:sz w:val="22"/>
          <w:szCs w:val="22"/>
        </w:rPr>
      </w:pPr>
    </w:p>
    <w:p w14:paraId="51545078" w14:textId="77777777" w:rsidR="005902E3" w:rsidRPr="005902E3" w:rsidRDefault="005902E3" w:rsidP="005902E3">
      <w:pPr>
        <w:jc w:val="center"/>
        <w:rPr>
          <w:rFonts w:ascii="Aptos" w:hAnsi="Aptos" w:cs="Arial"/>
          <w:b/>
          <w:sz w:val="22"/>
          <w:szCs w:val="22"/>
        </w:rPr>
      </w:pPr>
      <w:r w:rsidRPr="005902E3">
        <w:rPr>
          <w:rFonts w:ascii="Aptos" w:hAnsi="Aptos" w:cs="Arial"/>
          <w:b/>
          <w:sz w:val="22"/>
          <w:szCs w:val="22"/>
        </w:rPr>
        <w:t>STRICTLY CONFIDENTIAL</w:t>
      </w:r>
    </w:p>
    <w:p w14:paraId="2A9FD972" w14:textId="77777777" w:rsidR="005902E3" w:rsidRPr="005902E3" w:rsidRDefault="005902E3" w:rsidP="005902E3">
      <w:pPr>
        <w:rPr>
          <w:rFonts w:ascii="Aptos" w:hAnsi="Aptos" w:cs="Arial"/>
          <w:sz w:val="22"/>
          <w:szCs w:val="22"/>
        </w:rPr>
      </w:pPr>
    </w:p>
    <w:p w14:paraId="5165B9B0" w14:textId="77777777" w:rsidR="005902E3" w:rsidRPr="005902E3" w:rsidRDefault="005902E3" w:rsidP="005902E3">
      <w:pPr>
        <w:jc w:val="both"/>
        <w:rPr>
          <w:rFonts w:ascii="Aptos" w:hAnsi="Aptos" w:cs="Arial"/>
          <w:i/>
          <w:iCs/>
          <w:sz w:val="22"/>
          <w:szCs w:val="22"/>
        </w:rPr>
      </w:pPr>
      <w:r w:rsidRPr="005902E3">
        <w:rPr>
          <w:rFonts w:ascii="Aptos" w:hAnsi="Aptos" w:cs="Arial"/>
          <w:i/>
          <w:iCs/>
          <w:sz w:val="22"/>
          <w:szCs w:val="22"/>
        </w:rPr>
        <w:t>The information requested in this document is needed to help the recruiting organisation to make an assessment that the person who is making this application of employment is suitable to work with children/young people. Please note that the information you provide is subject to the UK General Data Protection Regulation (UK GDPR) and Data Protection Act 2018.</w:t>
      </w:r>
    </w:p>
    <w:p w14:paraId="46917585" w14:textId="77777777" w:rsidR="005902E3" w:rsidRPr="005902E3" w:rsidRDefault="005902E3" w:rsidP="005902E3">
      <w:pPr>
        <w:rPr>
          <w:rFonts w:ascii="Aptos" w:hAnsi="Aptos" w:cs="Arial"/>
          <w:sz w:val="22"/>
          <w:szCs w:val="22"/>
        </w:rPr>
      </w:pPr>
    </w:p>
    <w:tbl>
      <w:tblPr>
        <w:tblW w:w="10166"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050"/>
        <w:gridCol w:w="3297"/>
        <w:gridCol w:w="338"/>
        <w:gridCol w:w="1816"/>
        <w:gridCol w:w="338"/>
        <w:gridCol w:w="3327"/>
      </w:tblGrid>
      <w:tr w:rsidR="005902E3" w:rsidRPr="005902E3" w14:paraId="20690FBD" w14:textId="77777777" w:rsidTr="00006D4E">
        <w:tc>
          <w:tcPr>
            <w:tcW w:w="10166" w:type="dxa"/>
            <w:gridSpan w:val="6"/>
          </w:tcPr>
          <w:p w14:paraId="55564E53" w14:textId="77777777" w:rsidR="005902E3" w:rsidRPr="005902E3" w:rsidRDefault="005902E3" w:rsidP="00006D4E">
            <w:pPr>
              <w:rPr>
                <w:rFonts w:ascii="Aptos" w:hAnsi="Aptos" w:cs="Arial"/>
                <w:sz w:val="22"/>
                <w:szCs w:val="22"/>
              </w:rPr>
            </w:pPr>
          </w:p>
          <w:p w14:paraId="6B07AC47" w14:textId="77777777" w:rsidR="005902E3" w:rsidRPr="005902E3" w:rsidRDefault="005902E3" w:rsidP="00006D4E">
            <w:pPr>
              <w:rPr>
                <w:rFonts w:ascii="Aptos" w:hAnsi="Aptos" w:cs="Arial"/>
                <w:sz w:val="22"/>
                <w:szCs w:val="22"/>
              </w:rPr>
            </w:pPr>
            <w:r w:rsidRPr="005902E3">
              <w:rPr>
                <w:rFonts w:ascii="Aptos" w:hAnsi="Aptos" w:cs="Arial"/>
                <w:sz w:val="22"/>
                <w:szCs w:val="22"/>
              </w:rPr>
              <w:t>Candidate Name:</w:t>
            </w:r>
          </w:p>
        </w:tc>
      </w:tr>
      <w:tr w:rsidR="005902E3" w:rsidRPr="005902E3" w14:paraId="7D43EB82" w14:textId="77777777" w:rsidTr="00006D4E">
        <w:tc>
          <w:tcPr>
            <w:tcW w:w="10166" w:type="dxa"/>
            <w:gridSpan w:val="6"/>
          </w:tcPr>
          <w:p w14:paraId="798D8785" w14:textId="77777777" w:rsidR="005902E3" w:rsidRPr="005902E3" w:rsidRDefault="005902E3" w:rsidP="00006D4E">
            <w:pPr>
              <w:rPr>
                <w:rFonts w:ascii="Aptos" w:hAnsi="Aptos" w:cs="Arial"/>
                <w:sz w:val="22"/>
                <w:szCs w:val="22"/>
              </w:rPr>
            </w:pPr>
          </w:p>
          <w:p w14:paraId="4594EC8E" w14:textId="77777777" w:rsidR="005902E3" w:rsidRPr="005902E3" w:rsidRDefault="005902E3" w:rsidP="00006D4E">
            <w:pPr>
              <w:rPr>
                <w:rFonts w:ascii="Aptos" w:hAnsi="Aptos" w:cs="Arial"/>
                <w:sz w:val="22"/>
                <w:szCs w:val="22"/>
              </w:rPr>
            </w:pPr>
            <w:r w:rsidRPr="005902E3">
              <w:rPr>
                <w:rFonts w:ascii="Aptos" w:hAnsi="Aptos" w:cs="Arial"/>
                <w:sz w:val="22"/>
                <w:szCs w:val="22"/>
              </w:rPr>
              <w:t>Application for the post of:</w:t>
            </w:r>
          </w:p>
        </w:tc>
      </w:tr>
      <w:tr w:rsidR="005902E3" w:rsidRPr="005902E3" w14:paraId="6DA57DB3" w14:textId="77777777" w:rsidTr="00006D4E">
        <w:tc>
          <w:tcPr>
            <w:tcW w:w="10166" w:type="dxa"/>
            <w:gridSpan w:val="6"/>
          </w:tcPr>
          <w:p w14:paraId="31AED7F5" w14:textId="77777777" w:rsidR="005902E3" w:rsidRPr="005902E3" w:rsidRDefault="005902E3" w:rsidP="00006D4E">
            <w:pPr>
              <w:rPr>
                <w:rFonts w:ascii="Aptos" w:hAnsi="Aptos" w:cs="Arial"/>
                <w:sz w:val="22"/>
                <w:szCs w:val="22"/>
              </w:rPr>
            </w:pPr>
            <w:r w:rsidRPr="005902E3">
              <w:rPr>
                <w:rFonts w:ascii="Aptos" w:hAnsi="Aptos" w:cs="Arial"/>
                <w:sz w:val="22"/>
                <w:szCs w:val="22"/>
              </w:rPr>
              <w:t>Dates of Employment:     From:                                                   To:</w:t>
            </w:r>
          </w:p>
          <w:p w14:paraId="1B9FA40E" w14:textId="77777777" w:rsidR="005902E3" w:rsidRPr="005902E3" w:rsidRDefault="005902E3" w:rsidP="00006D4E">
            <w:pPr>
              <w:rPr>
                <w:rFonts w:ascii="Aptos" w:hAnsi="Aptos" w:cs="Arial"/>
                <w:sz w:val="22"/>
                <w:szCs w:val="22"/>
              </w:rPr>
            </w:pPr>
          </w:p>
          <w:p w14:paraId="56655C97" w14:textId="77777777" w:rsidR="005902E3" w:rsidRPr="005902E3" w:rsidRDefault="005902E3" w:rsidP="00006D4E">
            <w:pPr>
              <w:rPr>
                <w:rFonts w:ascii="Aptos" w:hAnsi="Aptos" w:cs="Arial"/>
                <w:sz w:val="22"/>
                <w:szCs w:val="22"/>
              </w:rPr>
            </w:pPr>
            <w:r w:rsidRPr="005902E3">
              <w:rPr>
                <w:rFonts w:ascii="Aptos" w:hAnsi="Aptos" w:cs="Arial"/>
                <w:sz w:val="22"/>
                <w:szCs w:val="22"/>
              </w:rPr>
              <w:t>Current/Previous Job Title:</w:t>
            </w:r>
          </w:p>
          <w:p w14:paraId="099DECD8" w14:textId="77777777" w:rsidR="005902E3" w:rsidRPr="005902E3" w:rsidRDefault="005902E3" w:rsidP="00006D4E">
            <w:pPr>
              <w:rPr>
                <w:rFonts w:ascii="Aptos" w:hAnsi="Aptos" w:cs="Arial"/>
                <w:sz w:val="22"/>
                <w:szCs w:val="22"/>
              </w:rPr>
            </w:pPr>
          </w:p>
          <w:p w14:paraId="0A93C1BC" w14:textId="77777777" w:rsidR="005902E3" w:rsidRPr="005902E3" w:rsidRDefault="005902E3" w:rsidP="00006D4E">
            <w:pPr>
              <w:rPr>
                <w:rFonts w:ascii="Aptos" w:hAnsi="Aptos" w:cs="Arial"/>
                <w:sz w:val="22"/>
                <w:szCs w:val="22"/>
              </w:rPr>
            </w:pPr>
            <w:r w:rsidRPr="005902E3">
              <w:rPr>
                <w:rFonts w:ascii="Aptos" w:hAnsi="Aptos" w:cs="Arial"/>
                <w:sz w:val="22"/>
                <w:szCs w:val="22"/>
              </w:rPr>
              <w:t>Current/Previous Salary (inc. grade if applicable):</w:t>
            </w:r>
          </w:p>
          <w:p w14:paraId="617C03AA" w14:textId="77777777" w:rsidR="005902E3" w:rsidRPr="005902E3" w:rsidRDefault="005902E3" w:rsidP="00006D4E">
            <w:pPr>
              <w:rPr>
                <w:rFonts w:ascii="Aptos" w:hAnsi="Aptos" w:cs="Arial"/>
                <w:sz w:val="22"/>
                <w:szCs w:val="22"/>
                <w:highlight w:val="yellow"/>
              </w:rPr>
            </w:pPr>
          </w:p>
        </w:tc>
      </w:tr>
      <w:tr w:rsidR="005902E3" w:rsidRPr="005902E3" w14:paraId="5DF2EC13" w14:textId="77777777" w:rsidTr="00006D4E">
        <w:trPr>
          <w:trHeight w:val="1900"/>
        </w:trPr>
        <w:tc>
          <w:tcPr>
            <w:tcW w:w="10166" w:type="dxa"/>
            <w:gridSpan w:val="6"/>
          </w:tcPr>
          <w:p w14:paraId="00D44048" w14:textId="77777777" w:rsidR="005902E3" w:rsidRPr="005902E3" w:rsidRDefault="005902E3" w:rsidP="00006D4E">
            <w:pPr>
              <w:rPr>
                <w:rFonts w:ascii="Aptos" w:hAnsi="Aptos" w:cs="Arial"/>
                <w:sz w:val="22"/>
                <w:szCs w:val="22"/>
              </w:rPr>
            </w:pPr>
            <w:r w:rsidRPr="005902E3">
              <w:rPr>
                <w:rFonts w:ascii="Aptos" w:hAnsi="Aptos" w:cs="Arial"/>
                <w:sz w:val="22"/>
                <w:szCs w:val="22"/>
              </w:rPr>
              <w:t>Please describe the main duties and responsibilities of the candidate’s current/last position within your organisation:</w:t>
            </w:r>
          </w:p>
          <w:p w14:paraId="69B2AE32" w14:textId="77777777" w:rsidR="005902E3" w:rsidRPr="005902E3" w:rsidRDefault="005902E3" w:rsidP="00006D4E">
            <w:pPr>
              <w:rPr>
                <w:rFonts w:ascii="Aptos" w:hAnsi="Aptos" w:cs="Arial"/>
                <w:sz w:val="22"/>
                <w:szCs w:val="22"/>
                <w:highlight w:val="yellow"/>
              </w:rPr>
            </w:pPr>
          </w:p>
          <w:p w14:paraId="06D19C2B" w14:textId="77777777" w:rsidR="005902E3" w:rsidRPr="005902E3" w:rsidRDefault="005902E3" w:rsidP="00006D4E">
            <w:pPr>
              <w:rPr>
                <w:rFonts w:ascii="Aptos" w:hAnsi="Aptos" w:cs="Arial"/>
                <w:sz w:val="22"/>
                <w:szCs w:val="22"/>
                <w:highlight w:val="yellow"/>
              </w:rPr>
            </w:pPr>
          </w:p>
          <w:p w14:paraId="3260E10F" w14:textId="77777777" w:rsidR="005902E3" w:rsidRPr="005902E3" w:rsidRDefault="005902E3" w:rsidP="00006D4E">
            <w:pPr>
              <w:rPr>
                <w:rFonts w:ascii="Aptos" w:hAnsi="Aptos" w:cs="Arial"/>
                <w:sz w:val="22"/>
                <w:szCs w:val="22"/>
                <w:highlight w:val="yellow"/>
              </w:rPr>
            </w:pPr>
          </w:p>
          <w:p w14:paraId="49A6C235" w14:textId="77777777" w:rsidR="005902E3" w:rsidRPr="005902E3" w:rsidRDefault="005902E3" w:rsidP="00006D4E">
            <w:pPr>
              <w:rPr>
                <w:rFonts w:ascii="Aptos" w:hAnsi="Aptos" w:cs="Arial"/>
                <w:sz w:val="22"/>
                <w:szCs w:val="22"/>
                <w:highlight w:val="yellow"/>
              </w:rPr>
            </w:pPr>
          </w:p>
          <w:p w14:paraId="1D754937" w14:textId="77777777" w:rsidR="005902E3" w:rsidRPr="005902E3" w:rsidRDefault="005902E3" w:rsidP="00006D4E">
            <w:pPr>
              <w:rPr>
                <w:rFonts w:ascii="Aptos" w:hAnsi="Aptos" w:cs="Arial"/>
                <w:sz w:val="22"/>
                <w:szCs w:val="22"/>
                <w:highlight w:val="yellow"/>
              </w:rPr>
            </w:pPr>
          </w:p>
          <w:p w14:paraId="37869447" w14:textId="77777777" w:rsidR="005902E3" w:rsidRPr="005902E3" w:rsidRDefault="005902E3" w:rsidP="00006D4E">
            <w:pPr>
              <w:rPr>
                <w:rFonts w:ascii="Aptos" w:hAnsi="Aptos" w:cs="Arial"/>
                <w:sz w:val="22"/>
                <w:szCs w:val="22"/>
                <w:highlight w:val="yellow"/>
              </w:rPr>
            </w:pPr>
          </w:p>
          <w:p w14:paraId="40F344B4" w14:textId="77777777" w:rsidR="005902E3" w:rsidRPr="005902E3" w:rsidRDefault="005902E3" w:rsidP="00006D4E">
            <w:pPr>
              <w:rPr>
                <w:rFonts w:ascii="Aptos" w:hAnsi="Aptos" w:cs="Arial"/>
                <w:sz w:val="22"/>
                <w:szCs w:val="22"/>
                <w:highlight w:val="yellow"/>
              </w:rPr>
            </w:pPr>
          </w:p>
          <w:p w14:paraId="4F9F9038" w14:textId="77777777" w:rsidR="005902E3" w:rsidRPr="005902E3" w:rsidRDefault="005902E3" w:rsidP="00006D4E">
            <w:pPr>
              <w:rPr>
                <w:rFonts w:ascii="Aptos" w:hAnsi="Aptos" w:cs="Arial"/>
                <w:sz w:val="22"/>
                <w:szCs w:val="22"/>
                <w:highlight w:val="yellow"/>
              </w:rPr>
            </w:pPr>
          </w:p>
          <w:p w14:paraId="376CA496" w14:textId="77777777" w:rsidR="005902E3" w:rsidRPr="005902E3" w:rsidRDefault="005902E3" w:rsidP="00006D4E">
            <w:pPr>
              <w:rPr>
                <w:rFonts w:ascii="Aptos" w:hAnsi="Aptos" w:cs="Arial"/>
                <w:sz w:val="22"/>
                <w:szCs w:val="22"/>
                <w:highlight w:val="yellow"/>
              </w:rPr>
            </w:pPr>
          </w:p>
        </w:tc>
      </w:tr>
      <w:tr w:rsidR="005902E3" w:rsidRPr="005902E3" w14:paraId="57CA2A82" w14:textId="77777777" w:rsidTr="00006D4E">
        <w:trPr>
          <w:trHeight w:val="2948"/>
        </w:trPr>
        <w:tc>
          <w:tcPr>
            <w:tcW w:w="10166" w:type="dxa"/>
            <w:gridSpan w:val="6"/>
          </w:tcPr>
          <w:p w14:paraId="4B579016" w14:textId="77777777" w:rsidR="005902E3" w:rsidRPr="005902E3" w:rsidRDefault="005902E3" w:rsidP="00006D4E">
            <w:pPr>
              <w:jc w:val="both"/>
              <w:rPr>
                <w:rFonts w:ascii="Aptos" w:hAnsi="Aptos" w:cs="Arial"/>
                <w:sz w:val="22"/>
                <w:szCs w:val="22"/>
              </w:rPr>
            </w:pPr>
            <w:r w:rsidRPr="005902E3">
              <w:rPr>
                <w:rFonts w:ascii="Aptos" w:hAnsi="Aptos" w:cs="Arial"/>
                <w:sz w:val="22"/>
                <w:szCs w:val="22"/>
              </w:rPr>
              <w:t xml:space="preserve">Please comment on the suitability of the candidate to the position applied for. A job description and person specification for the post is attached for your reference. (Please continue on a separate sheet if required). </w:t>
            </w:r>
          </w:p>
          <w:p w14:paraId="793F6724" w14:textId="77777777" w:rsidR="005902E3" w:rsidRPr="005902E3" w:rsidRDefault="005902E3" w:rsidP="00006D4E">
            <w:pPr>
              <w:jc w:val="both"/>
              <w:rPr>
                <w:rFonts w:ascii="Aptos" w:hAnsi="Aptos" w:cs="Arial"/>
                <w:sz w:val="22"/>
                <w:szCs w:val="22"/>
              </w:rPr>
            </w:pPr>
          </w:p>
          <w:p w14:paraId="1064D767" w14:textId="77777777" w:rsidR="005902E3" w:rsidRPr="005902E3" w:rsidRDefault="005902E3" w:rsidP="00006D4E">
            <w:pPr>
              <w:rPr>
                <w:rFonts w:ascii="Aptos" w:hAnsi="Aptos" w:cs="Arial"/>
                <w:sz w:val="22"/>
                <w:szCs w:val="22"/>
              </w:rPr>
            </w:pPr>
          </w:p>
          <w:p w14:paraId="07A83FB2" w14:textId="77777777" w:rsidR="005902E3" w:rsidRPr="005902E3" w:rsidRDefault="005902E3" w:rsidP="00006D4E">
            <w:pPr>
              <w:rPr>
                <w:rFonts w:ascii="Aptos" w:hAnsi="Aptos" w:cs="Arial"/>
                <w:sz w:val="22"/>
                <w:szCs w:val="22"/>
              </w:rPr>
            </w:pPr>
          </w:p>
          <w:p w14:paraId="5CA048C2" w14:textId="77777777" w:rsidR="005902E3" w:rsidRPr="005902E3" w:rsidRDefault="005902E3" w:rsidP="00006D4E">
            <w:pPr>
              <w:rPr>
                <w:rFonts w:ascii="Aptos" w:hAnsi="Aptos" w:cs="Arial"/>
                <w:sz w:val="22"/>
                <w:szCs w:val="22"/>
              </w:rPr>
            </w:pPr>
          </w:p>
          <w:p w14:paraId="0C14240E" w14:textId="77777777" w:rsidR="005902E3" w:rsidRPr="005902E3" w:rsidRDefault="005902E3" w:rsidP="00006D4E">
            <w:pPr>
              <w:rPr>
                <w:rFonts w:ascii="Aptos" w:hAnsi="Aptos" w:cs="Arial"/>
                <w:sz w:val="22"/>
                <w:szCs w:val="22"/>
              </w:rPr>
            </w:pPr>
          </w:p>
          <w:p w14:paraId="7BB7DDF0" w14:textId="77777777" w:rsidR="005902E3" w:rsidRPr="005902E3" w:rsidRDefault="005902E3" w:rsidP="00006D4E">
            <w:pPr>
              <w:rPr>
                <w:rFonts w:ascii="Aptos" w:hAnsi="Aptos" w:cs="Arial"/>
                <w:sz w:val="22"/>
                <w:szCs w:val="22"/>
              </w:rPr>
            </w:pPr>
          </w:p>
        </w:tc>
      </w:tr>
      <w:tr w:rsidR="005902E3" w:rsidRPr="005902E3" w14:paraId="6D646C5B" w14:textId="77777777" w:rsidTr="00006D4E">
        <w:trPr>
          <w:trHeight w:val="1800"/>
        </w:trPr>
        <w:tc>
          <w:tcPr>
            <w:tcW w:w="10166" w:type="dxa"/>
            <w:gridSpan w:val="6"/>
          </w:tcPr>
          <w:p w14:paraId="01CDB3D8" w14:textId="77777777" w:rsidR="005902E3" w:rsidRPr="005902E3" w:rsidRDefault="005902E3" w:rsidP="00006D4E">
            <w:pPr>
              <w:jc w:val="both"/>
              <w:rPr>
                <w:rFonts w:ascii="Aptos" w:hAnsi="Aptos" w:cs="Arial"/>
                <w:sz w:val="22"/>
                <w:szCs w:val="22"/>
              </w:rPr>
            </w:pPr>
            <w:r w:rsidRPr="005902E3">
              <w:rPr>
                <w:rFonts w:ascii="Aptos" w:hAnsi="Aptos" w:cs="Arial"/>
                <w:sz w:val="22"/>
                <w:szCs w:val="22"/>
              </w:rPr>
              <w:t>Would you re-employ this candidate?</w:t>
            </w:r>
          </w:p>
          <w:p w14:paraId="4B790730" w14:textId="77777777" w:rsidR="005902E3" w:rsidRPr="005902E3" w:rsidRDefault="005902E3" w:rsidP="00006D4E">
            <w:pPr>
              <w:jc w:val="both"/>
              <w:rPr>
                <w:rFonts w:ascii="Aptos" w:hAnsi="Aptos" w:cs="Arial"/>
                <w:sz w:val="22"/>
                <w:szCs w:val="22"/>
              </w:rPr>
            </w:pPr>
          </w:p>
          <w:p w14:paraId="7D158C3C" w14:textId="77777777" w:rsidR="005902E3" w:rsidRPr="005902E3" w:rsidRDefault="005902E3" w:rsidP="00006D4E">
            <w:pPr>
              <w:rPr>
                <w:rFonts w:ascii="Aptos" w:hAnsi="Aptos" w:cs="Arial"/>
                <w:sz w:val="22"/>
                <w:szCs w:val="22"/>
              </w:rPr>
            </w:pPr>
            <w:r w:rsidRPr="005902E3">
              <w:rPr>
                <w:rFonts w:ascii="Aptos" w:hAnsi="Aptos" w:cs="Arial"/>
                <w:sz w:val="22"/>
                <w:szCs w:val="22"/>
              </w:rPr>
              <w:t xml:space="preserve">Yes </w:t>
            </w:r>
            <w:sdt>
              <w:sdtPr>
                <w:rPr>
                  <w:rFonts w:ascii="Aptos" w:hAnsi="Aptos" w:cs="Arial"/>
                  <w:sz w:val="22"/>
                  <w:szCs w:val="22"/>
                </w:rPr>
                <w:id w:val="-1322733004"/>
                <w14:checkbox>
                  <w14:checked w14:val="0"/>
                  <w14:checkedState w14:val="2612" w14:font="MS Gothic"/>
                  <w14:uncheckedState w14:val="2610" w14:font="MS Gothic"/>
                </w14:checkbox>
              </w:sdtPr>
              <w:sdtEndPr/>
              <w:sdtContent>
                <w:r w:rsidRPr="005902E3">
                  <w:rPr>
                    <w:rFonts w:ascii="MS Gothic" w:eastAsia="MS Gothic" w:hAnsi="MS Gothic" w:cs="Arial" w:hint="eastAsia"/>
                    <w:sz w:val="22"/>
                    <w:szCs w:val="22"/>
                  </w:rPr>
                  <w:t>☐</w:t>
                </w:r>
              </w:sdtContent>
            </w:sdt>
            <w:r w:rsidRPr="005902E3">
              <w:rPr>
                <w:rFonts w:ascii="Aptos" w:hAnsi="Aptos" w:cs="Arial"/>
                <w:sz w:val="22"/>
                <w:szCs w:val="22"/>
              </w:rPr>
              <w:t xml:space="preserve">                        No </w:t>
            </w:r>
            <w:sdt>
              <w:sdtPr>
                <w:rPr>
                  <w:rFonts w:ascii="Aptos" w:hAnsi="Aptos" w:cs="Arial"/>
                  <w:sz w:val="22"/>
                  <w:szCs w:val="22"/>
                </w:rPr>
                <w:id w:val="-89091182"/>
                <w14:checkbox>
                  <w14:checked w14:val="0"/>
                  <w14:checkedState w14:val="2612" w14:font="MS Gothic"/>
                  <w14:uncheckedState w14:val="2610" w14:font="MS Gothic"/>
                </w14:checkbox>
              </w:sdtPr>
              <w:sdtEndPr/>
              <w:sdtContent>
                <w:r w:rsidRPr="005902E3">
                  <w:rPr>
                    <w:rFonts w:ascii="MS Gothic" w:eastAsia="MS Gothic" w:hAnsi="MS Gothic" w:cs="Arial" w:hint="eastAsia"/>
                    <w:sz w:val="22"/>
                    <w:szCs w:val="22"/>
                  </w:rPr>
                  <w:t>☐</w:t>
                </w:r>
              </w:sdtContent>
            </w:sdt>
            <w:r w:rsidRPr="005902E3">
              <w:rPr>
                <w:rFonts w:ascii="Aptos" w:hAnsi="Aptos" w:cs="Arial"/>
                <w:sz w:val="22"/>
                <w:szCs w:val="22"/>
              </w:rPr>
              <w:t xml:space="preserve">    </w:t>
            </w:r>
          </w:p>
          <w:p w14:paraId="3EB1DBCC" w14:textId="77777777" w:rsidR="005902E3" w:rsidRPr="005902E3" w:rsidRDefault="005902E3" w:rsidP="00006D4E">
            <w:pPr>
              <w:rPr>
                <w:rFonts w:ascii="Aptos" w:hAnsi="Aptos" w:cs="Arial"/>
                <w:sz w:val="22"/>
                <w:szCs w:val="22"/>
              </w:rPr>
            </w:pPr>
          </w:p>
          <w:p w14:paraId="484A00A5" w14:textId="77777777" w:rsidR="005902E3" w:rsidRPr="005902E3" w:rsidRDefault="005902E3" w:rsidP="00006D4E">
            <w:pPr>
              <w:rPr>
                <w:rFonts w:ascii="Aptos" w:hAnsi="Aptos" w:cs="Arial"/>
                <w:sz w:val="22"/>
                <w:szCs w:val="22"/>
              </w:rPr>
            </w:pPr>
            <w:r w:rsidRPr="005902E3">
              <w:rPr>
                <w:rFonts w:ascii="Aptos" w:hAnsi="Aptos" w:cs="Arial"/>
                <w:sz w:val="22"/>
                <w:szCs w:val="22"/>
              </w:rPr>
              <w:t>If no, please provide details:</w:t>
            </w:r>
          </w:p>
          <w:p w14:paraId="5A07841F" w14:textId="77777777" w:rsidR="005902E3" w:rsidRPr="005902E3" w:rsidRDefault="005902E3" w:rsidP="00006D4E">
            <w:pPr>
              <w:jc w:val="both"/>
              <w:rPr>
                <w:rFonts w:ascii="Aptos" w:hAnsi="Aptos" w:cs="Arial"/>
                <w:sz w:val="22"/>
                <w:szCs w:val="22"/>
                <w:highlight w:val="yellow"/>
              </w:rPr>
            </w:pPr>
          </w:p>
        </w:tc>
      </w:tr>
      <w:tr w:rsidR="005902E3" w:rsidRPr="005902E3" w14:paraId="297B9C6F" w14:textId="77777777" w:rsidTr="00006D4E">
        <w:tc>
          <w:tcPr>
            <w:tcW w:w="10166" w:type="dxa"/>
            <w:gridSpan w:val="6"/>
          </w:tcPr>
          <w:p w14:paraId="409DC9C2" w14:textId="77777777" w:rsidR="005902E3" w:rsidRPr="005902E3" w:rsidRDefault="005902E3" w:rsidP="00006D4E">
            <w:pPr>
              <w:rPr>
                <w:rFonts w:ascii="Aptos" w:hAnsi="Aptos" w:cs="Arial"/>
                <w:sz w:val="22"/>
                <w:szCs w:val="22"/>
              </w:rPr>
            </w:pPr>
            <w:r w:rsidRPr="005902E3">
              <w:rPr>
                <w:rFonts w:ascii="Aptos" w:hAnsi="Aptos" w:cs="Arial"/>
                <w:sz w:val="22"/>
                <w:szCs w:val="22"/>
              </w:rPr>
              <w:t>Do you know of ANY reason why this candidate may not be suitable to work with children or young people?</w:t>
            </w:r>
          </w:p>
          <w:p w14:paraId="0051E422" w14:textId="77777777" w:rsidR="005902E3" w:rsidRPr="005902E3" w:rsidRDefault="005902E3" w:rsidP="00006D4E">
            <w:pPr>
              <w:rPr>
                <w:rFonts w:ascii="Aptos" w:hAnsi="Aptos" w:cs="Arial"/>
                <w:sz w:val="22"/>
                <w:szCs w:val="22"/>
              </w:rPr>
            </w:pPr>
          </w:p>
          <w:p w14:paraId="60A998DB" w14:textId="77777777" w:rsidR="005902E3" w:rsidRPr="005902E3" w:rsidRDefault="005902E3" w:rsidP="00006D4E">
            <w:pPr>
              <w:rPr>
                <w:rFonts w:ascii="Aptos" w:hAnsi="Aptos" w:cs="Arial"/>
                <w:sz w:val="22"/>
                <w:szCs w:val="22"/>
              </w:rPr>
            </w:pPr>
            <w:r w:rsidRPr="005902E3">
              <w:rPr>
                <w:rFonts w:ascii="Aptos" w:hAnsi="Aptos" w:cs="Arial"/>
                <w:sz w:val="22"/>
                <w:szCs w:val="22"/>
              </w:rPr>
              <w:t xml:space="preserve">Yes </w:t>
            </w:r>
            <w:sdt>
              <w:sdtPr>
                <w:rPr>
                  <w:rFonts w:ascii="Aptos" w:hAnsi="Aptos" w:cs="Arial"/>
                  <w:sz w:val="22"/>
                  <w:szCs w:val="22"/>
                </w:rPr>
                <w:id w:val="-1660219004"/>
                <w14:checkbox>
                  <w14:checked w14:val="0"/>
                  <w14:checkedState w14:val="2612" w14:font="MS Gothic"/>
                  <w14:uncheckedState w14:val="2610" w14:font="MS Gothic"/>
                </w14:checkbox>
              </w:sdtPr>
              <w:sdtEndPr/>
              <w:sdtContent>
                <w:r w:rsidRPr="005902E3">
                  <w:rPr>
                    <w:rFonts w:ascii="MS Gothic" w:eastAsia="MS Gothic" w:hAnsi="MS Gothic" w:cs="Arial" w:hint="eastAsia"/>
                    <w:sz w:val="22"/>
                    <w:szCs w:val="22"/>
                  </w:rPr>
                  <w:t>☐</w:t>
                </w:r>
              </w:sdtContent>
            </w:sdt>
            <w:r w:rsidRPr="005902E3">
              <w:rPr>
                <w:rFonts w:ascii="Aptos" w:hAnsi="Aptos" w:cs="Arial"/>
                <w:sz w:val="22"/>
                <w:szCs w:val="22"/>
              </w:rPr>
              <w:t xml:space="preserve">                        No </w:t>
            </w:r>
            <w:sdt>
              <w:sdtPr>
                <w:rPr>
                  <w:rFonts w:ascii="Aptos" w:hAnsi="Aptos" w:cs="Arial"/>
                  <w:sz w:val="22"/>
                  <w:szCs w:val="22"/>
                </w:rPr>
                <w:id w:val="248939869"/>
                <w14:checkbox>
                  <w14:checked w14:val="0"/>
                  <w14:checkedState w14:val="2612" w14:font="MS Gothic"/>
                  <w14:uncheckedState w14:val="2610" w14:font="MS Gothic"/>
                </w14:checkbox>
              </w:sdtPr>
              <w:sdtEndPr/>
              <w:sdtContent>
                <w:r w:rsidRPr="005902E3">
                  <w:rPr>
                    <w:rFonts w:ascii="MS Gothic" w:eastAsia="MS Gothic" w:hAnsi="MS Gothic" w:cs="Arial" w:hint="eastAsia"/>
                    <w:sz w:val="22"/>
                    <w:szCs w:val="22"/>
                  </w:rPr>
                  <w:t>☐</w:t>
                </w:r>
              </w:sdtContent>
            </w:sdt>
            <w:r w:rsidRPr="005902E3">
              <w:rPr>
                <w:rFonts w:ascii="Aptos" w:hAnsi="Aptos" w:cs="Arial"/>
                <w:sz w:val="22"/>
                <w:szCs w:val="22"/>
              </w:rPr>
              <w:t xml:space="preserve">    </w:t>
            </w:r>
          </w:p>
          <w:p w14:paraId="655A05B7" w14:textId="77777777" w:rsidR="005902E3" w:rsidRPr="005902E3" w:rsidRDefault="005902E3" w:rsidP="00006D4E">
            <w:pPr>
              <w:rPr>
                <w:rFonts w:ascii="Aptos" w:hAnsi="Aptos" w:cs="Arial"/>
                <w:sz w:val="22"/>
                <w:szCs w:val="22"/>
              </w:rPr>
            </w:pPr>
          </w:p>
          <w:p w14:paraId="499A24E2" w14:textId="77777777" w:rsidR="005902E3" w:rsidRPr="005902E3" w:rsidRDefault="005902E3" w:rsidP="00006D4E">
            <w:pPr>
              <w:rPr>
                <w:rFonts w:ascii="Aptos" w:hAnsi="Aptos" w:cs="Arial"/>
                <w:sz w:val="22"/>
                <w:szCs w:val="22"/>
              </w:rPr>
            </w:pPr>
            <w:r w:rsidRPr="005902E3">
              <w:rPr>
                <w:rFonts w:ascii="Aptos" w:hAnsi="Aptos" w:cs="Arial"/>
                <w:sz w:val="22"/>
                <w:szCs w:val="22"/>
              </w:rPr>
              <w:t>If yes, please provide details:</w:t>
            </w:r>
          </w:p>
          <w:p w14:paraId="3985BF0E" w14:textId="77777777" w:rsidR="005902E3" w:rsidRPr="005902E3" w:rsidRDefault="005902E3" w:rsidP="00006D4E">
            <w:pPr>
              <w:rPr>
                <w:rFonts w:ascii="Aptos" w:hAnsi="Aptos" w:cs="Arial"/>
                <w:sz w:val="22"/>
                <w:szCs w:val="22"/>
                <w:highlight w:val="yellow"/>
              </w:rPr>
            </w:pPr>
          </w:p>
          <w:p w14:paraId="5AFF4477" w14:textId="77777777" w:rsidR="005902E3" w:rsidRPr="005902E3" w:rsidRDefault="005902E3" w:rsidP="00006D4E">
            <w:pPr>
              <w:rPr>
                <w:rFonts w:ascii="Aptos" w:hAnsi="Aptos" w:cs="Arial"/>
                <w:sz w:val="22"/>
                <w:szCs w:val="22"/>
                <w:highlight w:val="yellow"/>
              </w:rPr>
            </w:pPr>
          </w:p>
          <w:p w14:paraId="0DF274E8" w14:textId="77777777" w:rsidR="005902E3" w:rsidRPr="005902E3" w:rsidRDefault="005902E3" w:rsidP="00006D4E">
            <w:pPr>
              <w:rPr>
                <w:rFonts w:ascii="Aptos" w:hAnsi="Aptos" w:cs="Arial"/>
                <w:sz w:val="22"/>
                <w:szCs w:val="22"/>
                <w:highlight w:val="yellow"/>
              </w:rPr>
            </w:pPr>
          </w:p>
        </w:tc>
      </w:tr>
      <w:tr w:rsidR="005902E3" w:rsidRPr="005902E3" w14:paraId="4DDBA837" w14:textId="77777777" w:rsidTr="00006D4E">
        <w:tc>
          <w:tcPr>
            <w:tcW w:w="10166" w:type="dxa"/>
            <w:gridSpan w:val="6"/>
          </w:tcPr>
          <w:p w14:paraId="062D11FD" w14:textId="77777777" w:rsidR="005902E3" w:rsidRPr="005902E3" w:rsidRDefault="005902E3" w:rsidP="00006D4E">
            <w:pPr>
              <w:rPr>
                <w:rFonts w:ascii="Aptos" w:hAnsi="Aptos" w:cs="Arial"/>
                <w:sz w:val="22"/>
                <w:szCs w:val="22"/>
              </w:rPr>
            </w:pPr>
            <w:r w:rsidRPr="005902E3">
              <w:rPr>
                <w:rFonts w:ascii="Aptos" w:hAnsi="Aptos" w:cs="Arial"/>
                <w:sz w:val="22"/>
                <w:szCs w:val="22"/>
              </w:rPr>
              <w:t>Why did this candidate leave your employment?</w:t>
            </w:r>
          </w:p>
          <w:p w14:paraId="0A17CB37" w14:textId="77777777" w:rsidR="005902E3" w:rsidRPr="005902E3" w:rsidRDefault="005902E3" w:rsidP="00006D4E">
            <w:pPr>
              <w:rPr>
                <w:rFonts w:ascii="Aptos" w:hAnsi="Aptos" w:cs="Arial"/>
                <w:sz w:val="22"/>
                <w:szCs w:val="22"/>
              </w:rPr>
            </w:pPr>
          </w:p>
        </w:tc>
      </w:tr>
      <w:tr w:rsidR="005902E3" w:rsidRPr="005902E3" w14:paraId="0B1F0574" w14:textId="77777777" w:rsidTr="00006D4E">
        <w:tc>
          <w:tcPr>
            <w:tcW w:w="4685" w:type="dxa"/>
            <w:gridSpan w:val="3"/>
            <w:vAlign w:val="center"/>
          </w:tcPr>
          <w:p w14:paraId="7ED11866" w14:textId="77777777" w:rsidR="005902E3" w:rsidRPr="005902E3" w:rsidRDefault="005902E3" w:rsidP="00006D4E">
            <w:pPr>
              <w:rPr>
                <w:rFonts w:ascii="Aptos" w:hAnsi="Aptos" w:cs="Arial"/>
                <w:sz w:val="22"/>
                <w:szCs w:val="22"/>
              </w:rPr>
            </w:pPr>
            <w:r w:rsidRPr="005902E3">
              <w:rPr>
                <w:rFonts w:ascii="Aptos" w:hAnsi="Aptos" w:cs="Arial"/>
                <w:sz w:val="22"/>
                <w:szCs w:val="22"/>
              </w:rPr>
              <w:t xml:space="preserve">How long have you known this candidate and in what capacity?        </w:t>
            </w:r>
          </w:p>
          <w:p w14:paraId="36A1F9C4" w14:textId="77777777" w:rsidR="005902E3" w:rsidRPr="005902E3" w:rsidRDefault="005902E3" w:rsidP="00006D4E">
            <w:pPr>
              <w:rPr>
                <w:rFonts w:ascii="Aptos" w:hAnsi="Aptos" w:cs="Arial"/>
                <w:sz w:val="22"/>
                <w:szCs w:val="22"/>
              </w:rPr>
            </w:pPr>
          </w:p>
        </w:tc>
        <w:tc>
          <w:tcPr>
            <w:tcW w:w="2154" w:type="dxa"/>
            <w:gridSpan w:val="2"/>
          </w:tcPr>
          <w:p w14:paraId="7EF79FA7" w14:textId="77777777" w:rsidR="005902E3" w:rsidRPr="005902E3" w:rsidRDefault="005902E3" w:rsidP="00006D4E">
            <w:pPr>
              <w:rPr>
                <w:rFonts w:ascii="Aptos" w:hAnsi="Aptos" w:cs="Arial"/>
                <w:sz w:val="22"/>
                <w:szCs w:val="22"/>
              </w:rPr>
            </w:pPr>
            <w:r w:rsidRPr="005902E3">
              <w:rPr>
                <w:rFonts w:ascii="Aptos" w:hAnsi="Aptos" w:cs="Arial"/>
                <w:sz w:val="22"/>
                <w:szCs w:val="22"/>
              </w:rPr>
              <w:t>How long?</w:t>
            </w:r>
          </w:p>
          <w:p w14:paraId="7CB4C67F" w14:textId="77777777" w:rsidR="005902E3" w:rsidRPr="005902E3" w:rsidRDefault="005902E3" w:rsidP="00006D4E">
            <w:pPr>
              <w:rPr>
                <w:rFonts w:ascii="Aptos" w:hAnsi="Aptos" w:cs="Arial"/>
                <w:sz w:val="22"/>
                <w:szCs w:val="22"/>
              </w:rPr>
            </w:pPr>
          </w:p>
        </w:tc>
        <w:tc>
          <w:tcPr>
            <w:tcW w:w="3327" w:type="dxa"/>
          </w:tcPr>
          <w:p w14:paraId="3E2FE7A7" w14:textId="77777777" w:rsidR="005902E3" w:rsidRPr="005902E3" w:rsidRDefault="005902E3" w:rsidP="00006D4E">
            <w:pPr>
              <w:rPr>
                <w:rFonts w:ascii="Aptos" w:hAnsi="Aptos" w:cs="Arial"/>
                <w:sz w:val="22"/>
                <w:szCs w:val="22"/>
              </w:rPr>
            </w:pPr>
            <w:r w:rsidRPr="005902E3">
              <w:rPr>
                <w:rFonts w:ascii="Aptos" w:hAnsi="Aptos" w:cs="Arial"/>
                <w:sz w:val="22"/>
                <w:szCs w:val="22"/>
              </w:rPr>
              <w:t>In what capacity?</w:t>
            </w:r>
          </w:p>
          <w:p w14:paraId="4ED6D2B3" w14:textId="77777777" w:rsidR="005902E3" w:rsidRPr="005902E3" w:rsidRDefault="005902E3" w:rsidP="00006D4E">
            <w:pPr>
              <w:rPr>
                <w:rFonts w:ascii="Aptos" w:hAnsi="Aptos" w:cs="Arial"/>
                <w:sz w:val="22"/>
                <w:szCs w:val="22"/>
              </w:rPr>
            </w:pPr>
          </w:p>
          <w:p w14:paraId="225DFF7C" w14:textId="77777777" w:rsidR="005902E3" w:rsidRPr="005902E3" w:rsidRDefault="005902E3" w:rsidP="00006D4E">
            <w:pPr>
              <w:rPr>
                <w:rFonts w:ascii="Aptos" w:hAnsi="Aptos" w:cs="Arial"/>
                <w:sz w:val="22"/>
                <w:szCs w:val="22"/>
              </w:rPr>
            </w:pPr>
          </w:p>
        </w:tc>
      </w:tr>
      <w:tr w:rsidR="005902E3" w:rsidRPr="005902E3" w14:paraId="7A5790CA" w14:textId="77777777" w:rsidTr="00006D4E">
        <w:trPr>
          <w:cantSplit/>
        </w:trPr>
        <w:tc>
          <w:tcPr>
            <w:tcW w:w="10166" w:type="dxa"/>
            <w:gridSpan w:val="6"/>
          </w:tcPr>
          <w:p w14:paraId="4020D89B" w14:textId="77777777" w:rsidR="005902E3" w:rsidRPr="005902E3" w:rsidRDefault="005902E3" w:rsidP="00006D4E">
            <w:pPr>
              <w:rPr>
                <w:rFonts w:ascii="Aptos" w:hAnsi="Aptos" w:cs="Arial"/>
                <w:sz w:val="22"/>
                <w:szCs w:val="22"/>
              </w:rPr>
            </w:pPr>
            <w:r w:rsidRPr="005902E3">
              <w:rPr>
                <w:rFonts w:ascii="Aptos" w:hAnsi="Aptos" w:cs="Arial"/>
                <w:sz w:val="22"/>
                <w:szCs w:val="22"/>
              </w:rPr>
              <w:t xml:space="preserve">How many days’ sickness absence did the candidate have in the last two years? </w:t>
            </w:r>
          </w:p>
          <w:p w14:paraId="47228541" w14:textId="77777777" w:rsidR="005902E3" w:rsidRPr="005902E3" w:rsidRDefault="005902E3" w:rsidP="00006D4E">
            <w:pPr>
              <w:rPr>
                <w:rFonts w:ascii="Aptos" w:hAnsi="Aptos" w:cs="Arial"/>
                <w:sz w:val="22"/>
                <w:szCs w:val="22"/>
              </w:rPr>
            </w:pPr>
          </w:p>
          <w:p w14:paraId="125EEB61" w14:textId="77777777" w:rsidR="005902E3" w:rsidRPr="005902E3" w:rsidRDefault="005902E3" w:rsidP="00006D4E">
            <w:pPr>
              <w:rPr>
                <w:rFonts w:ascii="Aptos" w:hAnsi="Aptos" w:cs="Arial"/>
                <w:sz w:val="22"/>
                <w:szCs w:val="22"/>
              </w:rPr>
            </w:pPr>
            <w:r w:rsidRPr="005902E3">
              <w:rPr>
                <w:rFonts w:ascii="Aptos" w:hAnsi="Aptos" w:cs="Arial"/>
                <w:sz w:val="22"/>
                <w:szCs w:val="22"/>
              </w:rPr>
              <w:t>How many periods of sickness absence did the candidate have in the last two years?</w:t>
            </w:r>
          </w:p>
          <w:p w14:paraId="5E7896C4" w14:textId="77777777" w:rsidR="005902E3" w:rsidRPr="005902E3" w:rsidRDefault="005902E3" w:rsidP="00006D4E">
            <w:pPr>
              <w:rPr>
                <w:rFonts w:ascii="Aptos" w:hAnsi="Aptos" w:cs="Arial"/>
                <w:sz w:val="22"/>
                <w:szCs w:val="22"/>
              </w:rPr>
            </w:pPr>
          </w:p>
          <w:p w14:paraId="533CD5B0" w14:textId="77777777" w:rsidR="005902E3" w:rsidRPr="005902E3" w:rsidRDefault="005902E3" w:rsidP="00006D4E">
            <w:pPr>
              <w:spacing w:before="240"/>
              <w:rPr>
                <w:rFonts w:ascii="Aptos" w:hAnsi="Aptos" w:cs="Arial"/>
                <w:sz w:val="22"/>
                <w:szCs w:val="22"/>
              </w:rPr>
            </w:pPr>
            <w:r w:rsidRPr="005902E3">
              <w:rPr>
                <w:rFonts w:ascii="Aptos" w:hAnsi="Aptos" w:cs="Arial"/>
                <w:color w:val="538135" w:themeColor="accent6" w:themeShade="BF"/>
                <w:sz w:val="22"/>
                <w:szCs w:val="22"/>
              </w:rPr>
              <w:t>(</w:t>
            </w:r>
            <w:r w:rsidRPr="005902E3">
              <w:rPr>
                <w:rFonts w:ascii="Aptos" w:hAnsi="Aptos" w:cs="Arial"/>
                <w:sz w:val="22"/>
                <w:szCs w:val="22"/>
              </w:rPr>
              <w:t>Please exclude any protected characteristic related absences, e.g. pregnancy, disability and gender re-assignment)</w:t>
            </w:r>
          </w:p>
          <w:p w14:paraId="5FDE9DC6" w14:textId="77777777" w:rsidR="005902E3" w:rsidRPr="005902E3" w:rsidRDefault="005902E3" w:rsidP="00006D4E">
            <w:pPr>
              <w:spacing w:before="240"/>
              <w:rPr>
                <w:rFonts w:ascii="Aptos" w:hAnsi="Aptos" w:cs="Arial"/>
                <w:sz w:val="22"/>
                <w:szCs w:val="22"/>
                <w:highlight w:val="yellow"/>
              </w:rPr>
            </w:pPr>
          </w:p>
        </w:tc>
      </w:tr>
      <w:tr w:rsidR="005902E3" w:rsidRPr="005902E3" w14:paraId="0219FB22" w14:textId="77777777" w:rsidTr="00006D4E">
        <w:tc>
          <w:tcPr>
            <w:tcW w:w="10166" w:type="dxa"/>
            <w:gridSpan w:val="6"/>
          </w:tcPr>
          <w:p w14:paraId="0C5A89C0" w14:textId="77777777" w:rsidR="005902E3" w:rsidRPr="005902E3" w:rsidRDefault="005902E3" w:rsidP="00006D4E">
            <w:pPr>
              <w:rPr>
                <w:rFonts w:ascii="Aptos" w:hAnsi="Aptos" w:cs="Arial"/>
                <w:sz w:val="22"/>
                <w:szCs w:val="22"/>
              </w:rPr>
            </w:pPr>
            <w:r w:rsidRPr="005902E3">
              <w:rPr>
                <w:rFonts w:ascii="Aptos" w:hAnsi="Aptos" w:cs="Arial"/>
                <w:sz w:val="22"/>
                <w:szCs w:val="22"/>
              </w:rPr>
              <w:t xml:space="preserve">Does the candidate have any “live” disciplinary sanctions in force?                    Yes </w:t>
            </w:r>
            <w:sdt>
              <w:sdtPr>
                <w:rPr>
                  <w:rFonts w:ascii="Aptos" w:hAnsi="Aptos" w:cs="Arial"/>
                  <w:sz w:val="22"/>
                  <w:szCs w:val="22"/>
                </w:rPr>
                <w:id w:val="1243068601"/>
                <w14:checkbox>
                  <w14:checked w14:val="0"/>
                  <w14:checkedState w14:val="2612" w14:font="MS Gothic"/>
                  <w14:uncheckedState w14:val="2610" w14:font="MS Gothic"/>
                </w14:checkbox>
              </w:sdtPr>
              <w:sdtEndPr/>
              <w:sdtContent>
                <w:r w:rsidRPr="005902E3">
                  <w:rPr>
                    <w:rFonts w:ascii="MS Gothic" w:eastAsia="MS Gothic" w:hAnsi="MS Gothic" w:cs="Arial" w:hint="eastAsia"/>
                    <w:sz w:val="22"/>
                    <w:szCs w:val="22"/>
                  </w:rPr>
                  <w:t>☐</w:t>
                </w:r>
              </w:sdtContent>
            </w:sdt>
            <w:r w:rsidRPr="005902E3">
              <w:rPr>
                <w:rFonts w:ascii="Aptos" w:hAnsi="Aptos" w:cs="Arial"/>
                <w:sz w:val="22"/>
                <w:szCs w:val="22"/>
              </w:rPr>
              <w:t xml:space="preserve">                  No </w:t>
            </w:r>
            <w:sdt>
              <w:sdtPr>
                <w:rPr>
                  <w:rFonts w:ascii="Aptos" w:hAnsi="Aptos" w:cs="Arial"/>
                  <w:sz w:val="22"/>
                  <w:szCs w:val="22"/>
                </w:rPr>
                <w:id w:val="-1913840251"/>
                <w14:checkbox>
                  <w14:checked w14:val="0"/>
                  <w14:checkedState w14:val="2612" w14:font="MS Gothic"/>
                  <w14:uncheckedState w14:val="2610" w14:font="MS Gothic"/>
                </w14:checkbox>
              </w:sdtPr>
              <w:sdtEndPr/>
              <w:sdtContent>
                <w:r w:rsidRPr="005902E3">
                  <w:rPr>
                    <w:rFonts w:ascii="MS Gothic" w:eastAsia="MS Gothic" w:hAnsi="MS Gothic" w:cs="Arial" w:hint="eastAsia"/>
                    <w:sz w:val="22"/>
                    <w:szCs w:val="22"/>
                  </w:rPr>
                  <w:t>☐</w:t>
                </w:r>
              </w:sdtContent>
            </w:sdt>
            <w:r w:rsidRPr="005902E3">
              <w:rPr>
                <w:rFonts w:ascii="Aptos" w:hAnsi="Aptos" w:cs="Arial"/>
                <w:sz w:val="22"/>
                <w:szCs w:val="22"/>
              </w:rPr>
              <w:t xml:space="preserve">    </w:t>
            </w:r>
          </w:p>
          <w:p w14:paraId="086341AD" w14:textId="77777777" w:rsidR="005902E3" w:rsidRPr="005902E3" w:rsidRDefault="005902E3" w:rsidP="00006D4E">
            <w:pPr>
              <w:rPr>
                <w:rFonts w:ascii="Aptos" w:hAnsi="Aptos" w:cs="Arial"/>
                <w:sz w:val="22"/>
                <w:szCs w:val="22"/>
              </w:rPr>
            </w:pPr>
          </w:p>
          <w:p w14:paraId="62DB42CB" w14:textId="77777777" w:rsidR="005902E3" w:rsidRPr="005902E3" w:rsidRDefault="005902E3" w:rsidP="00006D4E">
            <w:pPr>
              <w:rPr>
                <w:rFonts w:ascii="Aptos" w:hAnsi="Aptos" w:cs="Arial"/>
                <w:sz w:val="22"/>
                <w:szCs w:val="22"/>
              </w:rPr>
            </w:pPr>
            <w:r w:rsidRPr="005902E3">
              <w:rPr>
                <w:rFonts w:ascii="Aptos" w:hAnsi="Aptos" w:cs="Arial"/>
                <w:sz w:val="22"/>
                <w:szCs w:val="22"/>
              </w:rPr>
              <w:t>If Yes, please provide relevant details:</w:t>
            </w:r>
          </w:p>
          <w:p w14:paraId="109E4163" w14:textId="77777777" w:rsidR="005902E3" w:rsidRPr="005902E3" w:rsidRDefault="005902E3" w:rsidP="00006D4E">
            <w:pPr>
              <w:rPr>
                <w:rFonts w:ascii="Aptos" w:hAnsi="Aptos" w:cs="Arial"/>
                <w:sz w:val="22"/>
                <w:szCs w:val="22"/>
              </w:rPr>
            </w:pPr>
          </w:p>
          <w:p w14:paraId="223F2C10" w14:textId="77777777" w:rsidR="005902E3" w:rsidRPr="005902E3" w:rsidRDefault="005902E3" w:rsidP="00006D4E">
            <w:pPr>
              <w:rPr>
                <w:rFonts w:ascii="Aptos" w:hAnsi="Aptos" w:cs="Arial"/>
                <w:sz w:val="22"/>
                <w:szCs w:val="22"/>
              </w:rPr>
            </w:pPr>
          </w:p>
          <w:p w14:paraId="6C8A2505" w14:textId="77777777" w:rsidR="005902E3" w:rsidRPr="005902E3" w:rsidRDefault="005902E3" w:rsidP="00006D4E">
            <w:pPr>
              <w:rPr>
                <w:rFonts w:ascii="Aptos" w:hAnsi="Aptos" w:cs="Arial"/>
                <w:sz w:val="22"/>
                <w:szCs w:val="22"/>
              </w:rPr>
            </w:pPr>
          </w:p>
          <w:p w14:paraId="0ABB2E66" w14:textId="77777777" w:rsidR="005902E3" w:rsidRPr="005902E3" w:rsidRDefault="005902E3" w:rsidP="00006D4E">
            <w:pPr>
              <w:rPr>
                <w:rFonts w:ascii="Aptos" w:hAnsi="Aptos" w:cs="Arial"/>
                <w:sz w:val="22"/>
                <w:szCs w:val="22"/>
              </w:rPr>
            </w:pPr>
          </w:p>
          <w:p w14:paraId="49EFC304" w14:textId="77777777" w:rsidR="005902E3" w:rsidRPr="005902E3" w:rsidRDefault="005902E3" w:rsidP="00006D4E">
            <w:pPr>
              <w:rPr>
                <w:rFonts w:ascii="Aptos" w:hAnsi="Aptos" w:cs="Arial"/>
                <w:sz w:val="22"/>
                <w:szCs w:val="22"/>
              </w:rPr>
            </w:pPr>
          </w:p>
          <w:p w14:paraId="0E1940A1" w14:textId="77777777" w:rsidR="005902E3" w:rsidRPr="005902E3" w:rsidRDefault="005902E3" w:rsidP="00006D4E">
            <w:pPr>
              <w:rPr>
                <w:rFonts w:ascii="Aptos" w:hAnsi="Aptos" w:cs="Arial"/>
                <w:sz w:val="22"/>
                <w:szCs w:val="22"/>
              </w:rPr>
            </w:pPr>
          </w:p>
          <w:p w14:paraId="79D12199" w14:textId="77777777" w:rsidR="005902E3" w:rsidRPr="005902E3" w:rsidRDefault="005902E3" w:rsidP="00006D4E">
            <w:pPr>
              <w:rPr>
                <w:rFonts w:ascii="Aptos" w:hAnsi="Aptos" w:cs="Arial"/>
                <w:sz w:val="22"/>
                <w:szCs w:val="22"/>
              </w:rPr>
            </w:pPr>
          </w:p>
          <w:p w14:paraId="6702E4DD" w14:textId="77777777" w:rsidR="005902E3" w:rsidRPr="005902E3" w:rsidRDefault="005902E3" w:rsidP="00006D4E">
            <w:pPr>
              <w:rPr>
                <w:rFonts w:ascii="Aptos" w:hAnsi="Aptos" w:cs="Arial"/>
                <w:sz w:val="22"/>
                <w:szCs w:val="22"/>
              </w:rPr>
            </w:pPr>
          </w:p>
          <w:p w14:paraId="7512DCE8" w14:textId="77777777" w:rsidR="005902E3" w:rsidRPr="005902E3" w:rsidRDefault="005902E3" w:rsidP="00006D4E">
            <w:pPr>
              <w:rPr>
                <w:rFonts w:ascii="Aptos" w:hAnsi="Aptos"/>
                <w:sz w:val="22"/>
                <w:szCs w:val="22"/>
              </w:rPr>
            </w:pPr>
            <w:r w:rsidRPr="005902E3">
              <w:rPr>
                <w:rFonts w:ascii="Aptos" w:hAnsi="Aptos" w:cs="Arial"/>
                <w:sz w:val="22"/>
                <w:szCs w:val="22"/>
              </w:rPr>
              <w:t>If a sanction has been applied relating to a safeguarding matter and the term of the sanction has expired, please provide details of the safeguarding matter.</w:t>
            </w:r>
          </w:p>
          <w:p w14:paraId="6FB19C53" w14:textId="77777777" w:rsidR="005902E3" w:rsidRPr="005902E3" w:rsidRDefault="005902E3" w:rsidP="00006D4E">
            <w:pPr>
              <w:rPr>
                <w:rFonts w:ascii="Aptos" w:hAnsi="Aptos" w:cs="Arial"/>
                <w:sz w:val="22"/>
                <w:szCs w:val="22"/>
              </w:rPr>
            </w:pPr>
          </w:p>
          <w:p w14:paraId="0BC719A9" w14:textId="77777777" w:rsidR="005902E3" w:rsidRPr="005902E3" w:rsidRDefault="005902E3" w:rsidP="00006D4E">
            <w:pPr>
              <w:pStyle w:val="ListParagraph"/>
              <w:ind w:left="454"/>
              <w:rPr>
                <w:rFonts w:ascii="Aptos" w:hAnsi="Aptos" w:cs="Arial"/>
                <w:color w:val="FF0000"/>
                <w:sz w:val="22"/>
                <w:szCs w:val="22"/>
              </w:rPr>
            </w:pPr>
            <w:r w:rsidRPr="005902E3">
              <w:rPr>
                <w:rFonts w:ascii="Aptos" w:hAnsi="Aptos" w:cs="Arial"/>
                <w:color w:val="FF0000"/>
                <w:sz w:val="22"/>
                <w:szCs w:val="22"/>
              </w:rPr>
              <w:t xml:space="preserve">For all </w:t>
            </w:r>
            <w:r w:rsidRPr="005902E3">
              <w:rPr>
                <w:rFonts w:ascii="Aptos" w:hAnsi="Aptos" w:cs="Arial"/>
                <w:b/>
                <w:bCs/>
                <w:color w:val="FF0000"/>
                <w:sz w:val="22"/>
                <w:szCs w:val="22"/>
              </w:rPr>
              <w:t xml:space="preserve">safeguarding concerns/allegations, </w:t>
            </w:r>
            <w:r w:rsidRPr="005902E3">
              <w:rPr>
                <w:rFonts w:ascii="Aptos" w:hAnsi="Aptos" w:cs="Arial"/>
                <w:color w:val="FF0000"/>
                <w:sz w:val="22"/>
                <w:szCs w:val="22"/>
              </w:rPr>
              <w:t>please provide facts (not opinions) of any substantiated safeguarding concerns/allegations that meet the harm threshold. You are not required to provide information about safeguarding concerns/allegations which are unsubstantiated, unfounded, false or malicious.</w:t>
            </w:r>
          </w:p>
          <w:p w14:paraId="70302575" w14:textId="77777777" w:rsidR="005902E3" w:rsidRPr="005902E3" w:rsidRDefault="005902E3" w:rsidP="00006D4E">
            <w:pPr>
              <w:rPr>
                <w:rFonts w:ascii="Aptos" w:hAnsi="Aptos" w:cs="Arial"/>
                <w:sz w:val="22"/>
                <w:szCs w:val="22"/>
                <w:highlight w:val="yellow"/>
              </w:rPr>
            </w:pPr>
          </w:p>
        </w:tc>
      </w:tr>
      <w:tr w:rsidR="005902E3" w:rsidRPr="005902E3" w14:paraId="1DA52B8A" w14:textId="77777777" w:rsidTr="00006D4E">
        <w:trPr>
          <w:cantSplit/>
        </w:trPr>
        <w:tc>
          <w:tcPr>
            <w:tcW w:w="10166" w:type="dxa"/>
            <w:gridSpan w:val="6"/>
          </w:tcPr>
          <w:p w14:paraId="39C4041E" w14:textId="77777777" w:rsidR="005902E3" w:rsidRPr="005902E3" w:rsidRDefault="005902E3" w:rsidP="00006D4E">
            <w:pPr>
              <w:rPr>
                <w:rFonts w:ascii="Aptos" w:hAnsi="Aptos" w:cs="Arial"/>
                <w:sz w:val="22"/>
                <w:szCs w:val="22"/>
              </w:rPr>
            </w:pPr>
            <w:r w:rsidRPr="005902E3">
              <w:rPr>
                <w:rFonts w:ascii="Aptos" w:hAnsi="Aptos" w:cs="Arial"/>
                <w:sz w:val="22"/>
                <w:szCs w:val="22"/>
              </w:rPr>
              <w:t xml:space="preserve">Is the candidate currently subject to capability proceedings? </w:t>
            </w:r>
          </w:p>
          <w:p w14:paraId="2FDED8A8" w14:textId="77777777" w:rsidR="005902E3" w:rsidRPr="005902E3" w:rsidRDefault="005902E3" w:rsidP="00006D4E">
            <w:pPr>
              <w:rPr>
                <w:rFonts w:ascii="Aptos" w:hAnsi="Aptos" w:cs="Arial"/>
                <w:sz w:val="22"/>
                <w:szCs w:val="22"/>
              </w:rPr>
            </w:pPr>
          </w:p>
          <w:p w14:paraId="132A62C6" w14:textId="77777777" w:rsidR="005902E3" w:rsidRPr="005902E3" w:rsidRDefault="005902E3" w:rsidP="00006D4E">
            <w:pPr>
              <w:rPr>
                <w:rFonts w:ascii="Aptos" w:hAnsi="Aptos" w:cs="Arial"/>
                <w:sz w:val="22"/>
                <w:szCs w:val="22"/>
              </w:rPr>
            </w:pPr>
            <w:r w:rsidRPr="005902E3">
              <w:rPr>
                <w:rFonts w:ascii="Aptos" w:hAnsi="Aptos" w:cs="Arial"/>
                <w:sz w:val="22"/>
                <w:szCs w:val="22"/>
              </w:rPr>
              <w:t xml:space="preserve">Yes  </w:t>
            </w:r>
            <w:sdt>
              <w:sdtPr>
                <w:rPr>
                  <w:rFonts w:ascii="Aptos" w:hAnsi="Aptos" w:cs="Arial"/>
                  <w:sz w:val="22"/>
                  <w:szCs w:val="22"/>
                </w:rPr>
                <w:id w:val="-870387502"/>
                <w14:checkbox>
                  <w14:checked w14:val="0"/>
                  <w14:checkedState w14:val="2612" w14:font="MS Gothic"/>
                  <w14:uncheckedState w14:val="2610" w14:font="MS Gothic"/>
                </w14:checkbox>
              </w:sdtPr>
              <w:sdtEndPr/>
              <w:sdtContent>
                <w:r w:rsidRPr="005902E3">
                  <w:rPr>
                    <w:rFonts w:ascii="MS Gothic" w:eastAsia="MS Gothic" w:hAnsi="MS Gothic" w:cs="Arial" w:hint="eastAsia"/>
                    <w:sz w:val="22"/>
                    <w:szCs w:val="22"/>
                  </w:rPr>
                  <w:t>☐</w:t>
                </w:r>
              </w:sdtContent>
            </w:sdt>
            <w:r w:rsidRPr="005902E3">
              <w:rPr>
                <w:rFonts w:ascii="Aptos" w:hAnsi="Aptos" w:cs="Arial"/>
                <w:sz w:val="22"/>
                <w:szCs w:val="22"/>
              </w:rPr>
              <w:t xml:space="preserve">                No </w:t>
            </w:r>
            <w:sdt>
              <w:sdtPr>
                <w:rPr>
                  <w:rFonts w:ascii="Aptos" w:hAnsi="Aptos" w:cs="Arial"/>
                  <w:sz w:val="22"/>
                  <w:szCs w:val="22"/>
                </w:rPr>
                <w:id w:val="-55325796"/>
                <w14:checkbox>
                  <w14:checked w14:val="0"/>
                  <w14:checkedState w14:val="2612" w14:font="MS Gothic"/>
                  <w14:uncheckedState w14:val="2610" w14:font="MS Gothic"/>
                </w14:checkbox>
              </w:sdtPr>
              <w:sdtEndPr/>
              <w:sdtContent>
                <w:r w:rsidRPr="005902E3">
                  <w:rPr>
                    <w:rFonts w:ascii="MS Gothic" w:eastAsia="MS Gothic" w:hAnsi="MS Gothic" w:cs="Arial" w:hint="eastAsia"/>
                    <w:sz w:val="22"/>
                    <w:szCs w:val="22"/>
                  </w:rPr>
                  <w:t>☐</w:t>
                </w:r>
              </w:sdtContent>
            </w:sdt>
            <w:r w:rsidRPr="005902E3">
              <w:rPr>
                <w:rFonts w:ascii="Aptos" w:hAnsi="Aptos" w:cs="Arial"/>
                <w:sz w:val="22"/>
                <w:szCs w:val="22"/>
              </w:rPr>
              <w:t xml:space="preserve">    </w:t>
            </w:r>
          </w:p>
          <w:p w14:paraId="5C1C132E" w14:textId="77777777" w:rsidR="005902E3" w:rsidRPr="005902E3" w:rsidRDefault="005902E3" w:rsidP="00006D4E">
            <w:pPr>
              <w:rPr>
                <w:rFonts w:ascii="Aptos" w:hAnsi="Aptos" w:cs="Calibri"/>
                <w:color w:val="FF0000"/>
                <w:sz w:val="22"/>
                <w:szCs w:val="22"/>
              </w:rPr>
            </w:pPr>
          </w:p>
          <w:p w14:paraId="3C18AFF7" w14:textId="77777777" w:rsidR="005902E3" w:rsidRPr="005902E3" w:rsidRDefault="005902E3" w:rsidP="00006D4E">
            <w:pPr>
              <w:rPr>
                <w:rFonts w:ascii="Aptos" w:hAnsi="Aptos" w:cs="Arial"/>
                <w:sz w:val="22"/>
                <w:szCs w:val="22"/>
              </w:rPr>
            </w:pPr>
            <w:r w:rsidRPr="005902E3">
              <w:rPr>
                <w:rFonts w:ascii="Aptos" w:hAnsi="Aptos" w:cs="Arial"/>
                <w:sz w:val="22"/>
                <w:szCs w:val="22"/>
              </w:rPr>
              <w:t>If Yes, please provide relevant details:</w:t>
            </w:r>
          </w:p>
          <w:p w14:paraId="1A2371EC" w14:textId="77777777" w:rsidR="005902E3" w:rsidRPr="005902E3" w:rsidRDefault="005902E3" w:rsidP="00006D4E">
            <w:pPr>
              <w:rPr>
                <w:rFonts w:ascii="Aptos" w:hAnsi="Aptos" w:cs="Arial"/>
                <w:sz w:val="22"/>
                <w:szCs w:val="22"/>
                <w:highlight w:val="yellow"/>
              </w:rPr>
            </w:pPr>
          </w:p>
          <w:p w14:paraId="5CD62062" w14:textId="77777777" w:rsidR="005902E3" w:rsidRPr="005902E3" w:rsidRDefault="005902E3" w:rsidP="00006D4E">
            <w:pPr>
              <w:rPr>
                <w:rFonts w:ascii="Aptos" w:hAnsi="Aptos" w:cs="Calibri"/>
                <w:sz w:val="22"/>
                <w:szCs w:val="22"/>
                <w:highlight w:val="yellow"/>
              </w:rPr>
            </w:pPr>
          </w:p>
        </w:tc>
      </w:tr>
      <w:tr w:rsidR="005902E3" w:rsidRPr="005902E3" w14:paraId="3C1D1889" w14:textId="77777777" w:rsidTr="00006D4E">
        <w:tc>
          <w:tcPr>
            <w:tcW w:w="10166" w:type="dxa"/>
            <w:gridSpan w:val="6"/>
          </w:tcPr>
          <w:p w14:paraId="64842219" w14:textId="77777777" w:rsidR="005902E3" w:rsidRPr="005902E3" w:rsidRDefault="005902E3" w:rsidP="00006D4E">
            <w:pPr>
              <w:jc w:val="both"/>
              <w:rPr>
                <w:rFonts w:ascii="Aptos" w:hAnsi="Aptos" w:cs="Arial"/>
                <w:sz w:val="22"/>
                <w:szCs w:val="22"/>
              </w:rPr>
            </w:pPr>
            <w:r w:rsidRPr="005902E3">
              <w:rPr>
                <w:rFonts w:ascii="Aptos" w:hAnsi="Aptos" w:cs="Arial"/>
                <w:b/>
                <w:bCs/>
                <w:sz w:val="22"/>
                <w:szCs w:val="22"/>
              </w:rPr>
              <w:t xml:space="preserve">DECLARATION: </w:t>
            </w:r>
            <w:r w:rsidRPr="005902E3">
              <w:rPr>
                <w:rFonts w:ascii="Aptos" w:hAnsi="Aptos" w:cs="Arial"/>
                <w:sz w:val="22"/>
                <w:szCs w:val="22"/>
              </w:rPr>
              <w:t>I confirm that the information provided in this reference is accurate and does not contain any material mis-statement or omission. I understand that the recruiting organisation may wish to contact me for any clarification relating to this reference. Relevant and factual content of the reference may be discussed with the candidate.</w:t>
            </w:r>
          </w:p>
        </w:tc>
      </w:tr>
      <w:tr w:rsidR="005902E3" w:rsidRPr="005902E3" w14:paraId="10134E44" w14:textId="77777777" w:rsidTr="00006D4E">
        <w:trPr>
          <w:trHeight w:val="233"/>
        </w:trPr>
        <w:tc>
          <w:tcPr>
            <w:tcW w:w="1050" w:type="dxa"/>
          </w:tcPr>
          <w:p w14:paraId="4343187C" w14:textId="77777777" w:rsidR="005902E3" w:rsidRPr="005902E3" w:rsidRDefault="005902E3" w:rsidP="00006D4E">
            <w:pPr>
              <w:rPr>
                <w:rFonts w:ascii="Aptos" w:hAnsi="Aptos" w:cs="Arial"/>
                <w:sz w:val="22"/>
                <w:szCs w:val="22"/>
              </w:rPr>
            </w:pPr>
          </w:p>
          <w:p w14:paraId="000F294A" w14:textId="77777777" w:rsidR="005902E3" w:rsidRPr="005902E3" w:rsidRDefault="005902E3" w:rsidP="00006D4E">
            <w:pPr>
              <w:rPr>
                <w:rFonts w:ascii="Aptos" w:hAnsi="Aptos" w:cs="Arial"/>
                <w:sz w:val="22"/>
                <w:szCs w:val="22"/>
              </w:rPr>
            </w:pPr>
            <w:r w:rsidRPr="005902E3">
              <w:rPr>
                <w:rFonts w:ascii="Aptos" w:hAnsi="Aptos" w:cs="Arial"/>
                <w:sz w:val="22"/>
                <w:szCs w:val="22"/>
              </w:rPr>
              <w:t>Signed:</w:t>
            </w:r>
          </w:p>
        </w:tc>
        <w:tc>
          <w:tcPr>
            <w:tcW w:w="3297" w:type="dxa"/>
          </w:tcPr>
          <w:p w14:paraId="60AF9FFF" w14:textId="77777777" w:rsidR="005902E3" w:rsidRPr="005902E3" w:rsidRDefault="005902E3" w:rsidP="00006D4E">
            <w:pPr>
              <w:rPr>
                <w:rFonts w:ascii="Aptos" w:hAnsi="Aptos" w:cs="Arial"/>
                <w:sz w:val="22"/>
                <w:szCs w:val="22"/>
              </w:rPr>
            </w:pPr>
          </w:p>
        </w:tc>
        <w:tc>
          <w:tcPr>
            <w:tcW w:w="2154" w:type="dxa"/>
            <w:gridSpan w:val="2"/>
          </w:tcPr>
          <w:p w14:paraId="4C99E89B" w14:textId="77777777" w:rsidR="005902E3" w:rsidRPr="005902E3" w:rsidRDefault="005902E3" w:rsidP="00006D4E">
            <w:pPr>
              <w:rPr>
                <w:rFonts w:ascii="Aptos" w:hAnsi="Aptos" w:cs="Arial"/>
                <w:sz w:val="22"/>
                <w:szCs w:val="22"/>
              </w:rPr>
            </w:pPr>
          </w:p>
          <w:p w14:paraId="477D6A29" w14:textId="77777777" w:rsidR="005902E3" w:rsidRPr="005902E3" w:rsidRDefault="005902E3" w:rsidP="00006D4E">
            <w:pPr>
              <w:rPr>
                <w:rFonts w:ascii="Aptos" w:hAnsi="Aptos" w:cs="Arial"/>
                <w:sz w:val="22"/>
                <w:szCs w:val="22"/>
              </w:rPr>
            </w:pPr>
            <w:r w:rsidRPr="005902E3">
              <w:rPr>
                <w:rFonts w:ascii="Aptos" w:hAnsi="Aptos" w:cs="Arial"/>
                <w:sz w:val="22"/>
                <w:szCs w:val="22"/>
              </w:rPr>
              <w:t>Position:</w:t>
            </w:r>
          </w:p>
        </w:tc>
        <w:tc>
          <w:tcPr>
            <w:tcW w:w="3663" w:type="dxa"/>
            <w:gridSpan w:val="2"/>
          </w:tcPr>
          <w:p w14:paraId="315E774B" w14:textId="77777777" w:rsidR="005902E3" w:rsidRPr="005902E3" w:rsidRDefault="005902E3" w:rsidP="00006D4E">
            <w:pPr>
              <w:rPr>
                <w:rFonts w:ascii="Aptos" w:hAnsi="Aptos" w:cs="Arial"/>
                <w:sz w:val="22"/>
                <w:szCs w:val="22"/>
              </w:rPr>
            </w:pPr>
          </w:p>
        </w:tc>
      </w:tr>
      <w:tr w:rsidR="005902E3" w:rsidRPr="005902E3" w14:paraId="42079056" w14:textId="77777777" w:rsidTr="00006D4E">
        <w:trPr>
          <w:trHeight w:val="232"/>
        </w:trPr>
        <w:tc>
          <w:tcPr>
            <w:tcW w:w="1050" w:type="dxa"/>
          </w:tcPr>
          <w:p w14:paraId="4FAE4E42" w14:textId="77777777" w:rsidR="005902E3" w:rsidRPr="005902E3" w:rsidRDefault="005902E3" w:rsidP="00006D4E">
            <w:pPr>
              <w:rPr>
                <w:rFonts w:ascii="Aptos" w:hAnsi="Aptos" w:cs="Arial"/>
                <w:sz w:val="22"/>
                <w:szCs w:val="22"/>
              </w:rPr>
            </w:pPr>
          </w:p>
          <w:p w14:paraId="6CFD25B9" w14:textId="77777777" w:rsidR="005902E3" w:rsidRPr="005902E3" w:rsidRDefault="005902E3" w:rsidP="00006D4E">
            <w:pPr>
              <w:rPr>
                <w:rFonts w:ascii="Aptos" w:hAnsi="Aptos" w:cs="Arial"/>
                <w:sz w:val="22"/>
                <w:szCs w:val="22"/>
              </w:rPr>
            </w:pPr>
            <w:r w:rsidRPr="005902E3">
              <w:rPr>
                <w:rFonts w:ascii="Aptos" w:hAnsi="Aptos" w:cs="Arial"/>
                <w:sz w:val="22"/>
                <w:szCs w:val="22"/>
              </w:rPr>
              <w:t>Name:</w:t>
            </w:r>
          </w:p>
        </w:tc>
        <w:tc>
          <w:tcPr>
            <w:tcW w:w="3297" w:type="dxa"/>
          </w:tcPr>
          <w:p w14:paraId="469D0BB0" w14:textId="77777777" w:rsidR="005902E3" w:rsidRPr="005902E3" w:rsidRDefault="005902E3" w:rsidP="00006D4E">
            <w:pPr>
              <w:rPr>
                <w:rFonts w:ascii="Aptos" w:hAnsi="Aptos" w:cs="Arial"/>
                <w:sz w:val="22"/>
                <w:szCs w:val="22"/>
              </w:rPr>
            </w:pPr>
          </w:p>
        </w:tc>
        <w:tc>
          <w:tcPr>
            <w:tcW w:w="2154" w:type="dxa"/>
            <w:gridSpan w:val="2"/>
          </w:tcPr>
          <w:p w14:paraId="11D644EB" w14:textId="77777777" w:rsidR="005902E3" w:rsidRPr="005902E3" w:rsidRDefault="005902E3" w:rsidP="00006D4E">
            <w:pPr>
              <w:rPr>
                <w:rFonts w:ascii="Aptos" w:hAnsi="Aptos" w:cs="Arial"/>
                <w:sz w:val="22"/>
                <w:szCs w:val="22"/>
              </w:rPr>
            </w:pPr>
          </w:p>
          <w:p w14:paraId="641EA703" w14:textId="77777777" w:rsidR="005902E3" w:rsidRPr="005902E3" w:rsidRDefault="005902E3" w:rsidP="00006D4E">
            <w:pPr>
              <w:rPr>
                <w:rFonts w:ascii="Aptos" w:hAnsi="Aptos" w:cs="Arial"/>
                <w:sz w:val="22"/>
                <w:szCs w:val="22"/>
              </w:rPr>
            </w:pPr>
            <w:r w:rsidRPr="005902E3">
              <w:rPr>
                <w:rFonts w:ascii="Aptos" w:hAnsi="Aptos" w:cs="Arial"/>
                <w:sz w:val="22"/>
                <w:szCs w:val="22"/>
              </w:rPr>
              <w:t>Telephone Number:</w:t>
            </w:r>
          </w:p>
        </w:tc>
        <w:tc>
          <w:tcPr>
            <w:tcW w:w="3663" w:type="dxa"/>
            <w:gridSpan w:val="2"/>
          </w:tcPr>
          <w:p w14:paraId="06FA0E69" w14:textId="77777777" w:rsidR="005902E3" w:rsidRPr="005902E3" w:rsidRDefault="005902E3" w:rsidP="00006D4E">
            <w:pPr>
              <w:rPr>
                <w:rFonts w:ascii="Aptos" w:hAnsi="Aptos" w:cs="Arial"/>
                <w:sz w:val="22"/>
                <w:szCs w:val="22"/>
              </w:rPr>
            </w:pPr>
          </w:p>
        </w:tc>
      </w:tr>
    </w:tbl>
    <w:p w14:paraId="373903F1" w14:textId="77777777" w:rsidR="005902E3" w:rsidRPr="005902E3" w:rsidRDefault="005902E3" w:rsidP="005902E3">
      <w:pPr>
        <w:rPr>
          <w:rFonts w:ascii="Aptos" w:hAnsi="Aptos" w:cs="Arial"/>
          <w:sz w:val="22"/>
          <w:szCs w:val="22"/>
          <w:highlight w:val="yellow"/>
        </w:rPr>
      </w:pPr>
    </w:p>
    <w:p w14:paraId="21590015" w14:textId="77777777" w:rsidR="005902E3" w:rsidRPr="005902E3" w:rsidRDefault="005902E3" w:rsidP="005902E3">
      <w:pPr>
        <w:rPr>
          <w:rFonts w:ascii="Aptos" w:hAnsi="Aptos" w:cs="Arial"/>
          <w:sz w:val="22"/>
          <w:szCs w:val="22"/>
          <w:highlight w:val="yellow"/>
        </w:rPr>
      </w:pPr>
    </w:p>
    <w:p w14:paraId="6E64DCB3" w14:textId="77777777" w:rsidR="005902E3" w:rsidRPr="005902E3" w:rsidRDefault="005902E3" w:rsidP="005902E3">
      <w:pPr>
        <w:rPr>
          <w:rFonts w:ascii="Aptos" w:hAnsi="Aptos" w:cs="Arial"/>
          <w:sz w:val="22"/>
          <w:szCs w:val="22"/>
        </w:rPr>
      </w:pPr>
      <w:r w:rsidRPr="005902E3">
        <w:rPr>
          <w:rFonts w:ascii="Aptos" w:hAnsi="Aptos" w:cs="Arial"/>
          <w:sz w:val="22"/>
          <w:szCs w:val="22"/>
        </w:rPr>
        <w:t xml:space="preserve">The employer is committed to safeguarding and promoting the welfare of children and young people and expects all its staff and volunteers to share in this commitment.  </w:t>
      </w:r>
    </w:p>
    <w:p w14:paraId="2E73AC46" w14:textId="77777777" w:rsidR="005902E3" w:rsidRPr="005902E3" w:rsidRDefault="005902E3" w:rsidP="005902E3">
      <w:pPr>
        <w:rPr>
          <w:rFonts w:ascii="Aptos" w:hAnsi="Aptos" w:cs="Arial"/>
          <w:sz w:val="22"/>
          <w:szCs w:val="22"/>
          <w:highlight w:val="yellow"/>
        </w:rPr>
      </w:pPr>
    </w:p>
    <w:p w14:paraId="26A4CCFA" w14:textId="77777777" w:rsidR="005902E3" w:rsidRPr="005902E3" w:rsidRDefault="005902E3" w:rsidP="005902E3">
      <w:pPr>
        <w:rPr>
          <w:rFonts w:ascii="Aptos" w:hAnsi="Aptos" w:cs="Arial"/>
          <w:sz w:val="22"/>
          <w:szCs w:val="22"/>
          <w:highlight w:val="yellow"/>
        </w:rPr>
      </w:pPr>
    </w:p>
    <w:p w14:paraId="1B585A9B" w14:textId="77777777" w:rsidR="005902E3" w:rsidRPr="005902E3" w:rsidRDefault="005902E3" w:rsidP="005902E3">
      <w:pPr>
        <w:rPr>
          <w:rFonts w:ascii="Aptos" w:hAnsi="Aptos" w:cs="Arial"/>
          <w:sz w:val="22"/>
          <w:szCs w:val="22"/>
        </w:rPr>
      </w:pPr>
      <w:r w:rsidRPr="005902E3">
        <w:rPr>
          <w:rFonts w:ascii="Aptos" w:hAnsi="Aptos" w:cs="Arial"/>
          <w:sz w:val="22"/>
          <w:szCs w:val="22"/>
        </w:rPr>
        <w:t>Please return the completed reference to:</w:t>
      </w:r>
    </w:p>
    <w:p w14:paraId="2798A03C" w14:textId="77777777" w:rsidR="005902E3" w:rsidRPr="005902E3" w:rsidRDefault="005902E3" w:rsidP="005902E3">
      <w:pPr>
        <w:rPr>
          <w:rFonts w:ascii="Aptos" w:hAnsi="Aptos" w:cs="Arial"/>
          <w:sz w:val="22"/>
          <w:szCs w:val="22"/>
        </w:rPr>
      </w:pPr>
    </w:p>
    <w:p w14:paraId="2547F2EB" w14:textId="77777777" w:rsidR="005902E3" w:rsidRPr="005902E3" w:rsidRDefault="005902E3" w:rsidP="005902E3">
      <w:pPr>
        <w:rPr>
          <w:rFonts w:ascii="Aptos" w:hAnsi="Aptos"/>
          <w:sz w:val="22"/>
          <w:szCs w:val="22"/>
        </w:rPr>
      </w:pPr>
      <w:r w:rsidRPr="005902E3">
        <w:rPr>
          <w:rFonts w:ascii="Aptos" w:hAnsi="Aptos" w:cs="Arial"/>
          <w:i/>
          <w:iCs/>
          <w:color w:val="FF0000"/>
          <w:sz w:val="22"/>
          <w:szCs w:val="22"/>
        </w:rPr>
        <w:t xml:space="preserve">(Insert name and address) </w:t>
      </w:r>
    </w:p>
    <w:p w14:paraId="543EE209" w14:textId="77777777" w:rsidR="005902E3" w:rsidRPr="005902E3" w:rsidRDefault="005902E3" w:rsidP="005902E3">
      <w:pPr>
        <w:jc w:val="right"/>
        <w:rPr>
          <w:rFonts w:ascii="Aptos" w:hAnsi="Aptos" w:cs="Arial"/>
          <w:b/>
          <w:sz w:val="22"/>
          <w:szCs w:val="22"/>
        </w:rPr>
      </w:pPr>
      <w:r w:rsidRPr="005902E3">
        <w:rPr>
          <w:rFonts w:ascii="Aptos" w:hAnsi="Aptos" w:cs="Arial"/>
          <w:b/>
          <w:sz w:val="22"/>
          <w:szCs w:val="22"/>
        </w:rPr>
        <w:br w:type="page"/>
        <w:t>Appendix 13</w:t>
      </w:r>
    </w:p>
    <w:p w14:paraId="0B7243BF" w14:textId="77777777" w:rsidR="005902E3" w:rsidRPr="005902E3" w:rsidRDefault="005902E3" w:rsidP="005902E3">
      <w:pPr>
        <w:rPr>
          <w:rFonts w:ascii="Aptos" w:hAnsi="Aptos" w:cs="Arial"/>
          <w:sz w:val="22"/>
          <w:szCs w:val="22"/>
        </w:rPr>
      </w:pPr>
    </w:p>
    <w:p w14:paraId="399DAD03" w14:textId="77777777" w:rsidR="005902E3" w:rsidRPr="005902E3" w:rsidRDefault="005902E3" w:rsidP="005902E3">
      <w:pPr>
        <w:pBdr>
          <w:top w:val="single" w:sz="4" w:space="4" w:color="auto"/>
          <w:left w:val="single" w:sz="4" w:space="4" w:color="auto"/>
          <w:bottom w:val="single" w:sz="4" w:space="4" w:color="auto"/>
          <w:right w:val="single" w:sz="4" w:space="4" w:color="auto"/>
        </w:pBdr>
        <w:shd w:val="clear" w:color="auto" w:fill="CCCCCC"/>
        <w:rPr>
          <w:rFonts w:ascii="Aptos" w:hAnsi="Aptos" w:cs="Arial"/>
          <w:b/>
          <w:sz w:val="22"/>
          <w:szCs w:val="22"/>
        </w:rPr>
      </w:pPr>
      <w:r w:rsidRPr="005902E3">
        <w:rPr>
          <w:rFonts w:ascii="Aptos" w:hAnsi="Aptos" w:cs="Arial"/>
          <w:b/>
          <w:sz w:val="22"/>
          <w:szCs w:val="22"/>
        </w:rPr>
        <w:t>Reference Request Letter</w:t>
      </w:r>
    </w:p>
    <w:p w14:paraId="71030F86" w14:textId="77777777" w:rsidR="005902E3" w:rsidRPr="005902E3" w:rsidRDefault="005902E3" w:rsidP="005902E3">
      <w:pPr>
        <w:rPr>
          <w:rFonts w:ascii="Aptos" w:hAnsi="Aptos" w:cs="Arial"/>
          <w:sz w:val="22"/>
          <w:szCs w:val="22"/>
        </w:rPr>
      </w:pPr>
    </w:p>
    <w:p w14:paraId="1D7773CE" w14:textId="77777777" w:rsidR="005902E3" w:rsidRPr="005902E3" w:rsidRDefault="005902E3" w:rsidP="005902E3">
      <w:pPr>
        <w:jc w:val="both"/>
        <w:rPr>
          <w:rFonts w:ascii="Aptos" w:hAnsi="Aptos" w:cs="Arial"/>
          <w:sz w:val="22"/>
          <w:szCs w:val="22"/>
        </w:rPr>
      </w:pPr>
    </w:p>
    <w:p w14:paraId="0AA25D83" w14:textId="77777777" w:rsidR="005902E3" w:rsidRPr="005902E3" w:rsidRDefault="005902E3" w:rsidP="005902E3">
      <w:pPr>
        <w:jc w:val="both"/>
        <w:rPr>
          <w:rFonts w:ascii="Aptos" w:hAnsi="Aptos" w:cs="Arial"/>
          <w:i/>
          <w:iCs/>
          <w:sz w:val="22"/>
          <w:szCs w:val="22"/>
        </w:rPr>
      </w:pPr>
      <w:r w:rsidRPr="005902E3">
        <w:rPr>
          <w:rFonts w:ascii="Aptos" w:hAnsi="Aptos" w:cs="Arial"/>
          <w:sz w:val="22"/>
          <w:szCs w:val="22"/>
        </w:rPr>
        <w:t xml:space="preserve">Dear </w:t>
      </w:r>
      <w:r w:rsidRPr="005902E3">
        <w:rPr>
          <w:rFonts w:ascii="Aptos" w:hAnsi="Aptos" w:cs="Arial"/>
          <w:i/>
          <w:iCs/>
          <w:color w:val="FF0000"/>
          <w:sz w:val="22"/>
          <w:szCs w:val="22"/>
        </w:rPr>
        <w:t xml:space="preserve">(Named Referee) </w:t>
      </w:r>
    </w:p>
    <w:p w14:paraId="11EA1C7F" w14:textId="77777777" w:rsidR="005902E3" w:rsidRPr="005902E3" w:rsidRDefault="005902E3" w:rsidP="005902E3">
      <w:pPr>
        <w:jc w:val="both"/>
        <w:rPr>
          <w:rFonts w:ascii="Aptos" w:hAnsi="Aptos" w:cs="Arial"/>
          <w:sz w:val="22"/>
          <w:szCs w:val="22"/>
        </w:rPr>
      </w:pPr>
    </w:p>
    <w:p w14:paraId="5D53E690" w14:textId="77777777" w:rsidR="005902E3" w:rsidRPr="005902E3" w:rsidRDefault="005902E3" w:rsidP="005902E3">
      <w:pPr>
        <w:jc w:val="both"/>
        <w:rPr>
          <w:rFonts w:ascii="Aptos" w:hAnsi="Aptos" w:cs="Arial"/>
          <w:sz w:val="22"/>
          <w:szCs w:val="22"/>
        </w:rPr>
      </w:pPr>
      <w:r w:rsidRPr="005902E3">
        <w:rPr>
          <w:rFonts w:ascii="Aptos" w:hAnsi="Aptos" w:cs="Arial"/>
          <w:b/>
          <w:sz w:val="22"/>
          <w:szCs w:val="22"/>
        </w:rPr>
        <w:t>Strictly Confidential: Employment Reference</w:t>
      </w:r>
    </w:p>
    <w:p w14:paraId="76C10584" w14:textId="77777777" w:rsidR="005902E3" w:rsidRPr="005902E3" w:rsidRDefault="005902E3" w:rsidP="005902E3">
      <w:pPr>
        <w:jc w:val="both"/>
        <w:rPr>
          <w:rFonts w:ascii="Aptos" w:hAnsi="Aptos" w:cs="Arial"/>
          <w:b/>
          <w:bCs/>
          <w:sz w:val="22"/>
          <w:szCs w:val="22"/>
        </w:rPr>
      </w:pPr>
    </w:p>
    <w:p w14:paraId="65FD85AC" w14:textId="77777777" w:rsidR="005902E3" w:rsidRPr="005902E3" w:rsidRDefault="005902E3" w:rsidP="005902E3">
      <w:pPr>
        <w:jc w:val="both"/>
        <w:rPr>
          <w:rFonts w:ascii="Aptos" w:hAnsi="Aptos" w:cs="Arial"/>
          <w:b/>
          <w:bCs/>
          <w:i/>
          <w:iCs/>
          <w:sz w:val="22"/>
          <w:szCs w:val="22"/>
        </w:rPr>
      </w:pPr>
      <w:r w:rsidRPr="005902E3">
        <w:rPr>
          <w:rFonts w:ascii="Aptos" w:hAnsi="Aptos" w:cs="Arial"/>
          <w:b/>
          <w:bCs/>
          <w:i/>
          <w:iCs/>
          <w:color w:val="FF0000"/>
          <w:sz w:val="22"/>
          <w:szCs w:val="22"/>
        </w:rPr>
        <w:t>(Name of Candidate)</w:t>
      </w:r>
    </w:p>
    <w:p w14:paraId="49FE06E7" w14:textId="77777777" w:rsidR="005902E3" w:rsidRPr="005902E3" w:rsidRDefault="005902E3" w:rsidP="005902E3">
      <w:pPr>
        <w:jc w:val="both"/>
        <w:rPr>
          <w:rFonts w:ascii="Aptos" w:hAnsi="Aptos" w:cs="Arial"/>
          <w:sz w:val="22"/>
          <w:szCs w:val="22"/>
        </w:rPr>
      </w:pPr>
    </w:p>
    <w:p w14:paraId="315BA994"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I refer to the above-named individual who has applied for the position of </w:t>
      </w:r>
      <w:r w:rsidRPr="005902E3">
        <w:rPr>
          <w:rFonts w:ascii="Aptos" w:hAnsi="Aptos" w:cs="Arial"/>
          <w:i/>
          <w:iCs/>
          <w:color w:val="FF0000"/>
          <w:sz w:val="22"/>
          <w:szCs w:val="22"/>
        </w:rPr>
        <w:t>(Job Title)</w:t>
      </w:r>
      <w:r w:rsidRPr="005902E3">
        <w:rPr>
          <w:rFonts w:ascii="Aptos" w:hAnsi="Aptos" w:cs="Arial"/>
          <w:sz w:val="22"/>
          <w:szCs w:val="22"/>
        </w:rPr>
        <w:t xml:space="preserve"> at </w:t>
      </w:r>
      <w:r w:rsidRPr="005902E3">
        <w:rPr>
          <w:rFonts w:ascii="Aptos" w:hAnsi="Aptos" w:cs="Arial"/>
          <w:i/>
          <w:iCs/>
          <w:color w:val="FF0000"/>
          <w:sz w:val="22"/>
          <w:szCs w:val="22"/>
        </w:rPr>
        <w:t>(School Name)</w:t>
      </w:r>
      <w:r w:rsidRPr="005902E3">
        <w:rPr>
          <w:rFonts w:ascii="Aptos" w:hAnsi="Aptos" w:cs="Arial"/>
          <w:sz w:val="22"/>
          <w:szCs w:val="22"/>
        </w:rPr>
        <w:t>.</w:t>
      </w:r>
      <w:r w:rsidRPr="005902E3">
        <w:rPr>
          <w:rFonts w:ascii="Aptos" w:hAnsi="Aptos" w:cs="Arial"/>
          <w:i/>
          <w:iCs/>
          <w:color w:val="FF0000"/>
          <w:sz w:val="22"/>
          <w:szCs w:val="22"/>
        </w:rPr>
        <w:t xml:space="preserve">  </w:t>
      </w:r>
      <w:r w:rsidRPr="005902E3">
        <w:rPr>
          <w:rFonts w:ascii="Aptos" w:hAnsi="Aptos" w:cs="Arial"/>
          <w:sz w:val="22"/>
          <w:szCs w:val="22"/>
        </w:rPr>
        <w:t xml:space="preserve">Your details have been provided as a referee to support their application and I </w:t>
      </w:r>
      <w:bookmarkStart w:id="26" w:name="_Int_QFNcmcS9"/>
      <w:r w:rsidRPr="005902E3">
        <w:rPr>
          <w:rFonts w:ascii="Aptos" w:hAnsi="Aptos" w:cs="Arial"/>
          <w:sz w:val="22"/>
          <w:szCs w:val="22"/>
        </w:rPr>
        <w:t>would</w:t>
      </w:r>
      <w:bookmarkEnd w:id="26"/>
      <w:r w:rsidRPr="005902E3">
        <w:rPr>
          <w:rFonts w:ascii="Aptos" w:hAnsi="Aptos" w:cs="Arial"/>
          <w:sz w:val="22"/>
          <w:szCs w:val="22"/>
        </w:rPr>
        <w:t xml:space="preserve"> be grateful if you could let me have your views on their suitability by completing the attached Reference Request Form. The Reference Request Form has been designed to follow the DfE recommendations for staff required to work with children and therefore, I would be grateful if you could complete </w:t>
      </w:r>
      <w:r w:rsidRPr="005902E3">
        <w:rPr>
          <w:rFonts w:ascii="Aptos" w:hAnsi="Aptos" w:cs="Arial"/>
          <w:sz w:val="22"/>
          <w:szCs w:val="22"/>
          <w:u w:val="single"/>
        </w:rPr>
        <w:t>all</w:t>
      </w:r>
      <w:r w:rsidRPr="005902E3">
        <w:rPr>
          <w:rFonts w:ascii="Aptos" w:hAnsi="Aptos" w:cs="Arial"/>
          <w:sz w:val="22"/>
          <w:szCs w:val="22"/>
        </w:rPr>
        <w:t xml:space="preserve"> sections of the form.</w:t>
      </w:r>
    </w:p>
    <w:p w14:paraId="24856E8E" w14:textId="77777777" w:rsidR="005902E3" w:rsidRPr="005902E3" w:rsidRDefault="005902E3" w:rsidP="005902E3">
      <w:pPr>
        <w:jc w:val="both"/>
        <w:rPr>
          <w:rFonts w:ascii="Aptos" w:hAnsi="Aptos" w:cs="Arial"/>
          <w:sz w:val="22"/>
          <w:szCs w:val="22"/>
        </w:rPr>
      </w:pPr>
    </w:p>
    <w:p w14:paraId="2DEF049F"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To ensure expediency in the recruitment process, I would appreciate your response to this request at your earliest convenience.  The Job Description and Person Specification have been provided to aid you in providing this reference.</w:t>
      </w:r>
    </w:p>
    <w:p w14:paraId="459102BB" w14:textId="77777777" w:rsidR="005902E3" w:rsidRPr="005902E3" w:rsidRDefault="005902E3" w:rsidP="005902E3">
      <w:pPr>
        <w:jc w:val="both"/>
        <w:rPr>
          <w:rFonts w:ascii="Aptos" w:hAnsi="Aptos" w:cs="Arial"/>
          <w:sz w:val="22"/>
          <w:szCs w:val="22"/>
        </w:rPr>
      </w:pPr>
    </w:p>
    <w:p w14:paraId="672297E6"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If for any reason, you feel you are not able to provide a reference, please contact me by replying to this email as soon as possible.</w:t>
      </w:r>
    </w:p>
    <w:p w14:paraId="352A35D6" w14:textId="77777777" w:rsidR="005902E3" w:rsidRPr="005902E3" w:rsidRDefault="005902E3" w:rsidP="005902E3">
      <w:pPr>
        <w:jc w:val="both"/>
        <w:rPr>
          <w:rFonts w:ascii="Aptos" w:hAnsi="Aptos" w:cs="Arial"/>
          <w:sz w:val="22"/>
          <w:szCs w:val="22"/>
        </w:rPr>
      </w:pPr>
    </w:p>
    <w:p w14:paraId="2F602012"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Once complete, please return by email to: </w:t>
      </w:r>
      <w:r w:rsidRPr="005902E3">
        <w:rPr>
          <w:rFonts w:ascii="Aptos" w:hAnsi="Aptos" w:cs="Arial"/>
          <w:i/>
          <w:iCs/>
          <w:color w:val="FF0000"/>
          <w:sz w:val="22"/>
          <w:szCs w:val="22"/>
        </w:rPr>
        <w:t>(Contact Name)</w:t>
      </w:r>
      <w:r w:rsidRPr="005902E3">
        <w:rPr>
          <w:rFonts w:ascii="Aptos" w:hAnsi="Aptos" w:cs="Arial"/>
          <w:color w:val="FF0000"/>
          <w:sz w:val="22"/>
          <w:szCs w:val="22"/>
        </w:rPr>
        <w:t xml:space="preserve"> </w:t>
      </w:r>
      <w:r w:rsidRPr="005902E3">
        <w:rPr>
          <w:rFonts w:ascii="Aptos" w:hAnsi="Aptos" w:cs="Arial"/>
          <w:sz w:val="22"/>
          <w:szCs w:val="22"/>
        </w:rPr>
        <w:t xml:space="preserve">at the following email address: </w:t>
      </w:r>
      <w:r w:rsidRPr="005902E3">
        <w:rPr>
          <w:rFonts w:ascii="Aptos" w:hAnsi="Aptos" w:cs="Arial"/>
          <w:i/>
          <w:iCs/>
          <w:color w:val="FF0000"/>
          <w:sz w:val="22"/>
          <w:szCs w:val="22"/>
        </w:rPr>
        <w:t>(Email Address)</w:t>
      </w:r>
    </w:p>
    <w:p w14:paraId="15BB1767" w14:textId="77777777" w:rsidR="005902E3" w:rsidRPr="005902E3" w:rsidRDefault="005902E3" w:rsidP="005902E3">
      <w:pPr>
        <w:jc w:val="both"/>
        <w:rPr>
          <w:rFonts w:ascii="Aptos" w:hAnsi="Aptos" w:cs="Arial"/>
          <w:sz w:val="22"/>
          <w:szCs w:val="22"/>
        </w:rPr>
      </w:pPr>
    </w:p>
    <w:p w14:paraId="457D7B1F"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Please note that the information provided by you will only be used for the purposes of recruitment and selection and will be held in accordance with the UK General Data Protection Regulation (UK GDPR) and Data Protection Act 2018. Only in exceptional circumstances will the reference be disclosed to the candidate and in such circumstances the referee’s permission will be sought. </w:t>
      </w:r>
    </w:p>
    <w:p w14:paraId="79E930A5" w14:textId="77777777" w:rsidR="005902E3" w:rsidRPr="005902E3" w:rsidRDefault="005902E3" w:rsidP="005902E3">
      <w:pPr>
        <w:jc w:val="both"/>
        <w:rPr>
          <w:rFonts w:ascii="Aptos" w:hAnsi="Aptos" w:cs="Arial"/>
          <w:sz w:val="22"/>
          <w:szCs w:val="22"/>
        </w:rPr>
      </w:pPr>
    </w:p>
    <w:p w14:paraId="01FC28B9"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Yours sincerely</w:t>
      </w:r>
    </w:p>
    <w:p w14:paraId="41B30192" w14:textId="77777777" w:rsidR="005902E3" w:rsidRPr="005902E3" w:rsidRDefault="005902E3" w:rsidP="005902E3">
      <w:pPr>
        <w:rPr>
          <w:rFonts w:ascii="Aptos" w:hAnsi="Aptos"/>
          <w:sz w:val="22"/>
          <w:szCs w:val="22"/>
        </w:rPr>
      </w:pPr>
    </w:p>
    <w:p w14:paraId="0B501902" w14:textId="77777777" w:rsidR="005902E3" w:rsidRPr="005902E3" w:rsidRDefault="005902E3" w:rsidP="005902E3">
      <w:pPr>
        <w:jc w:val="right"/>
        <w:rPr>
          <w:rFonts w:ascii="Aptos" w:hAnsi="Aptos" w:cs="Arial"/>
          <w:b/>
          <w:sz w:val="22"/>
          <w:szCs w:val="22"/>
        </w:rPr>
      </w:pPr>
    </w:p>
    <w:p w14:paraId="1ADC197A" w14:textId="77777777" w:rsidR="005902E3" w:rsidRPr="005902E3" w:rsidRDefault="005902E3" w:rsidP="005902E3">
      <w:pPr>
        <w:jc w:val="right"/>
        <w:rPr>
          <w:rFonts w:ascii="Aptos" w:hAnsi="Aptos" w:cs="Arial"/>
          <w:b/>
          <w:sz w:val="22"/>
          <w:szCs w:val="22"/>
        </w:rPr>
      </w:pPr>
    </w:p>
    <w:p w14:paraId="08CA1632" w14:textId="77777777" w:rsidR="005902E3" w:rsidRPr="005902E3" w:rsidRDefault="005902E3" w:rsidP="005902E3">
      <w:pPr>
        <w:jc w:val="both"/>
        <w:rPr>
          <w:rFonts w:ascii="Aptos" w:hAnsi="Aptos" w:cs="Arial"/>
          <w:i/>
          <w:iCs/>
          <w:sz w:val="22"/>
          <w:szCs w:val="22"/>
        </w:rPr>
      </w:pPr>
      <w:r w:rsidRPr="005902E3">
        <w:rPr>
          <w:rFonts w:ascii="Aptos" w:hAnsi="Aptos" w:cs="Arial"/>
          <w:i/>
          <w:iCs/>
          <w:color w:val="FF0000"/>
          <w:sz w:val="22"/>
          <w:szCs w:val="22"/>
        </w:rPr>
        <w:t>(Name of Signatory)</w:t>
      </w:r>
    </w:p>
    <w:p w14:paraId="4BC22A78" w14:textId="77777777" w:rsidR="005902E3" w:rsidRPr="005902E3" w:rsidRDefault="005902E3" w:rsidP="005902E3">
      <w:pPr>
        <w:jc w:val="right"/>
        <w:rPr>
          <w:rFonts w:ascii="Aptos" w:hAnsi="Aptos" w:cs="Arial"/>
          <w:b/>
          <w:sz w:val="22"/>
          <w:szCs w:val="22"/>
          <w:highlight w:val="yellow"/>
        </w:rPr>
        <w:sectPr w:rsidR="005902E3" w:rsidRPr="005902E3" w:rsidSect="00D77C7E">
          <w:pgSz w:w="11906" w:h="16838"/>
          <w:pgMar w:top="1134" w:right="851" w:bottom="1134" w:left="851" w:header="709" w:footer="709" w:gutter="0"/>
          <w:cols w:space="708"/>
          <w:docGrid w:linePitch="360"/>
        </w:sectPr>
      </w:pPr>
    </w:p>
    <w:p w14:paraId="72E4212C" w14:textId="77777777" w:rsidR="005902E3" w:rsidRPr="005902E3" w:rsidRDefault="005902E3" w:rsidP="005902E3">
      <w:pPr>
        <w:jc w:val="right"/>
        <w:rPr>
          <w:rFonts w:ascii="Aptos" w:hAnsi="Aptos" w:cs="Arial"/>
          <w:b/>
          <w:sz w:val="22"/>
          <w:szCs w:val="22"/>
        </w:rPr>
      </w:pPr>
      <w:r w:rsidRPr="005902E3">
        <w:rPr>
          <w:rFonts w:ascii="Aptos" w:hAnsi="Aptos" w:cs="Arial"/>
          <w:b/>
          <w:sz w:val="22"/>
          <w:szCs w:val="22"/>
        </w:rPr>
        <w:t xml:space="preserve">Appendix 14 </w:t>
      </w:r>
    </w:p>
    <w:p w14:paraId="34D97E2F" w14:textId="77777777" w:rsidR="005902E3" w:rsidRPr="005902E3" w:rsidRDefault="005902E3" w:rsidP="005902E3">
      <w:pPr>
        <w:pBdr>
          <w:top w:val="single" w:sz="4" w:space="4" w:color="auto"/>
          <w:left w:val="single" w:sz="4" w:space="4" w:color="auto"/>
          <w:bottom w:val="single" w:sz="4" w:space="2" w:color="auto"/>
          <w:right w:val="single" w:sz="4" w:space="4" w:color="auto"/>
        </w:pBdr>
        <w:shd w:val="clear" w:color="auto" w:fill="CCCCCC"/>
        <w:ind w:left="-284" w:right="-456"/>
        <w:jc w:val="center"/>
        <w:rPr>
          <w:rFonts w:ascii="Aptos" w:hAnsi="Aptos" w:cs="Arial"/>
          <w:b/>
          <w:sz w:val="22"/>
          <w:szCs w:val="22"/>
        </w:rPr>
      </w:pPr>
      <w:r w:rsidRPr="005902E3">
        <w:rPr>
          <w:rFonts w:ascii="Aptos" w:hAnsi="Aptos" w:cs="Arial"/>
          <w:b/>
          <w:sz w:val="22"/>
          <w:szCs w:val="22"/>
        </w:rPr>
        <w:t>Risk Assessment Form - Commencing Employment without a DBS Check in Place</w:t>
      </w:r>
    </w:p>
    <w:p w14:paraId="16CAABD1" w14:textId="77777777" w:rsidR="005902E3" w:rsidRPr="005902E3" w:rsidRDefault="005902E3" w:rsidP="005902E3">
      <w:pPr>
        <w:rPr>
          <w:rFonts w:ascii="Aptos" w:hAnsi="Aptos" w:cs="Arial"/>
          <w:sz w:val="22"/>
          <w:szCs w:val="22"/>
        </w:rPr>
      </w:pPr>
    </w:p>
    <w:p w14:paraId="782E2320" w14:textId="77777777" w:rsidR="005902E3" w:rsidRPr="005902E3" w:rsidRDefault="005902E3" w:rsidP="005902E3">
      <w:pPr>
        <w:rPr>
          <w:rFonts w:ascii="Aptos" w:hAnsi="Aptos" w:cs="Arial"/>
          <w:sz w:val="22"/>
          <w:szCs w:val="22"/>
        </w:rPr>
      </w:pPr>
    </w:p>
    <w:tbl>
      <w:tblPr>
        <w:tblW w:w="1559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4823"/>
        <w:gridCol w:w="2973"/>
        <w:gridCol w:w="4824"/>
      </w:tblGrid>
      <w:tr w:rsidR="005902E3" w:rsidRPr="005902E3" w14:paraId="1C532B28" w14:textId="77777777" w:rsidTr="00006D4E">
        <w:trPr>
          <w:trHeight w:val="387"/>
        </w:trPr>
        <w:tc>
          <w:tcPr>
            <w:tcW w:w="2972" w:type="dxa"/>
            <w:shd w:val="clear" w:color="auto" w:fill="D9D9D9"/>
            <w:vAlign w:val="center"/>
          </w:tcPr>
          <w:p w14:paraId="1D06774A" w14:textId="77777777" w:rsidR="005902E3" w:rsidRPr="005902E3" w:rsidRDefault="005902E3" w:rsidP="00006D4E">
            <w:pPr>
              <w:rPr>
                <w:rFonts w:ascii="Aptos" w:eastAsia="Calibri" w:hAnsi="Aptos"/>
                <w:b/>
                <w:bCs/>
                <w:sz w:val="22"/>
                <w:szCs w:val="22"/>
                <w:lang w:eastAsia="en-US"/>
              </w:rPr>
            </w:pPr>
            <w:r w:rsidRPr="005902E3">
              <w:rPr>
                <w:rFonts w:ascii="Aptos" w:eastAsia="Calibri" w:hAnsi="Aptos"/>
                <w:b/>
                <w:bCs/>
                <w:sz w:val="22"/>
                <w:szCs w:val="22"/>
                <w:lang w:eastAsia="en-US"/>
              </w:rPr>
              <w:t>Name of Employee:</w:t>
            </w:r>
          </w:p>
        </w:tc>
        <w:tc>
          <w:tcPr>
            <w:tcW w:w="4823" w:type="dxa"/>
            <w:vAlign w:val="center"/>
          </w:tcPr>
          <w:p w14:paraId="1C1B24AE" w14:textId="77777777" w:rsidR="005902E3" w:rsidRPr="005902E3" w:rsidRDefault="005902E3" w:rsidP="00006D4E">
            <w:pPr>
              <w:rPr>
                <w:rFonts w:ascii="Aptos" w:eastAsia="Calibri" w:hAnsi="Aptos"/>
                <w:b/>
                <w:bCs/>
                <w:sz w:val="22"/>
                <w:szCs w:val="22"/>
                <w:lang w:eastAsia="en-US"/>
              </w:rPr>
            </w:pPr>
          </w:p>
        </w:tc>
        <w:tc>
          <w:tcPr>
            <w:tcW w:w="2973" w:type="dxa"/>
            <w:shd w:val="clear" w:color="auto" w:fill="D9D9D9"/>
            <w:vAlign w:val="center"/>
          </w:tcPr>
          <w:p w14:paraId="585AF609" w14:textId="77777777" w:rsidR="005902E3" w:rsidRPr="005902E3" w:rsidRDefault="005902E3" w:rsidP="00006D4E">
            <w:pPr>
              <w:rPr>
                <w:rFonts w:ascii="Aptos" w:eastAsia="Calibri" w:hAnsi="Aptos"/>
                <w:b/>
                <w:bCs/>
                <w:sz w:val="22"/>
                <w:szCs w:val="22"/>
                <w:lang w:eastAsia="en-US"/>
              </w:rPr>
            </w:pPr>
            <w:r w:rsidRPr="005902E3">
              <w:rPr>
                <w:rFonts w:ascii="Aptos" w:eastAsia="Calibri" w:hAnsi="Aptos"/>
                <w:b/>
                <w:bCs/>
                <w:sz w:val="22"/>
                <w:szCs w:val="22"/>
                <w:lang w:eastAsia="en-US"/>
              </w:rPr>
              <w:t>Position Appointed To:</w:t>
            </w:r>
          </w:p>
        </w:tc>
        <w:tc>
          <w:tcPr>
            <w:tcW w:w="4824" w:type="dxa"/>
            <w:vAlign w:val="center"/>
          </w:tcPr>
          <w:p w14:paraId="349D9468" w14:textId="77777777" w:rsidR="005902E3" w:rsidRPr="005902E3" w:rsidRDefault="005902E3" w:rsidP="00006D4E">
            <w:pPr>
              <w:rPr>
                <w:rFonts w:ascii="Aptos" w:eastAsia="Calibri" w:hAnsi="Aptos"/>
                <w:b/>
                <w:bCs/>
                <w:sz w:val="22"/>
                <w:szCs w:val="22"/>
                <w:lang w:eastAsia="en-US"/>
              </w:rPr>
            </w:pPr>
          </w:p>
        </w:tc>
      </w:tr>
      <w:tr w:rsidR="005902E3" w:rsidRPr="005902E3" w14:paraId="303CDAB9" w14:textId="77777777" w:rsidTr="00006D4E">
        <w:trPr>
          <w:trHeight w:val="387"/>
        </w:trPr>
        <w:tc>
          <w:tcPr>
            <w:tcW w:w="2972" w:type="dxa"/>
            <w:shd w:val="clear" w:color="auto" w:fill="D9D9D9"/>
            <w:vAlign w:val="center"/>
          </w:tcPr>
          <w:p w14:paraId="3DAB5B0C" w14:textId="77777777" w:rsidR="005902E3" w:rsidRPr="005902E3" w:rsidRDefault="005902E3" w:rsidP="00006D4E">
            <w:pPr>
              <w:rPr>
                <w:rFonts w:ascii="Aptos" w:eastAsia="Calibri" w:hAnsi="Aptos"/>
                <w:b/>
                <w:bCs/>
                <w:sz w:val="22"/>
                <w:szCs w:val="22"/>
                <w:lang w:eastAsia="en-US"/>
              </w:rPr>
            </w:pPr>
            <w:r w:rsidRPr="005902E3">
              <w:rPr>
                <w:rFonts w:ascii="Aptos" w:eastAsia="Calibri" w:hAnsi="Aptos"/>
                <w:b/>
                <w:bCs/>
                <w:sz w:val="22"/>
                <w:szCs w:val="22"/>
                <w:lang w:eastAsia="en-US"/>
              </w:rPr>
              <w:t>Person Completing This Form:</w:t>
            </w:r>
          </w:p>
        </w:tc>
        <w:tc>
          <w:tcPr>
            <w:tcW w:w="4823" w:type="dxa"/>
            <w:vAlign w:val="center"/>
          </w:tcPr>
          <w:p w14:paraId="71D0BA11" w14:textId="77777777" w:rsidR="005902E3" w:rsidRPr="005902E3" w:rsidRDefault="005902E3" w:rsidP="00006D4E">
            <w:pPr>
              <w:rPr>
                <w:rFonts w:ascii="Aptos" w:eastAsia="Calibri" w:hAnsi="Aptos"/>
                <w:b/>
                <w:bCs/>
                <w:sz w:val="22"/>
                <w:szCs w:val="22"/>
                <w:lang w:eastAsia="en-US"/>
              </w:rPr>
            </w:pPr>
          </w:p>
        </w:tc>
        <w:tc>
          <w:tcPr>
            <w:tcW w:w="2973" w:type="dxa"/>
            <w:shd w:val="clear" w:color="auto" w:fill="D9D9D9"/>
            <w:vAlign w:val="center"/>
          </w:tcPr>
          <w:p w14:paraId="6F7F0ECA" w14:textId="77777777" w:rsidR="005902E3" w:rsidRPr="005902E3" w:rsidRDefault="005902E3" w:rsidP="00006D4E">
            <w:pPr>
              <w:rPr>
                <w:rFonts w:ascii="Aptos" w:eastAsia="Calibri" w:hAnsi="Aptos"/>
                <w:b/>
                <w:bCs/>
                <w:sz w:val="22"/>
                <w:szCs w:val="22"/>
                <w:lang w:eastAsia="en-US"/>
              </w:rPr>
            </w:pPr>
            <w:r w:rsidRPr="005902E3">
              <w:rPr>
                <w:rFonts w:ascii="Aptos" w:eastAsia="Calibri" w:hAnsi="Aptos"/>
                <w:b/>
                <w:bCs/>
                <w:sz w:val="22"/>
                <w:szCs w:val="22"/>
                <w:lang w:eastAsia="en-US"/>
              </w:rPr>
              <w:t>Their Position Title:</w:t>
            </w:r>
          </w:p>
        </w:tc>
        <w:tc>
          <w:tcPr>
            <w:tcW w:w="4824" w:type="dxa"/>
            <w:vAlign w:val="center"/>
          </w:tcPr>
          <w:p w14:paraId="78675BE2" w14:textId="77777777" w:rsidR="005902E3" w:rsidRPr="005902E3" w:rsidRDefault="005902E3" w:rsidP="00006D4E">
            <w:pPr>
              <w:rPr>
                <w:rFonts w:ascii="Aptos" w:eastAsia="Calibri" w:hAnsi="Aptos"/>
                <w:b/>
                <w:bCs/>
                <w:sz w:val="22"/>
                <w:szCs w:val="22"/>
                <w:lang w:eastAsia="en-US"/>
              </w:rPr>
            </w:pPr>
          </w:p>
        </w:tc>
      </w:tr>
    </w:tbl>
    <w:p w14:paraId="299FBB28" w14:textId="77777777" w:rsidR="005902E3" w:rsidRPr="005902E3" w:rsidRDefault="005902E3" w:rsidP="005902E3">
      <w:pPr>
        <w:spacing w:line="259" w:lineRule="auto"/>
        <w:rPr>
          <w:rFonts w:ascii="Aptos" w:eastAsia="Calibri" w:hAnsi="Aptos"/>
          <w:b/>
          <w:bCs/>
          <w:sz w:val="22"/>
          <w:szCs w:val="22"/>
          <w:lang w:eastAsia="en-US"/>
        </w:rPr>
      </w:pPr>
    </w:p>
    <w:tbl>
      <w:tblPr>
        <w:tblW w:w="1559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060"/>
        <w:gridCol w:w="2760"/>
        <w:gridCol w:w="850"/>
        <w:gridCol w:w="288"/>
        <w:gridCol w:w="563"/>
        <w:gridCol w:w="1984"/>
        <w:gridCol w:w="1351"/>
        <w:gridCol w:w="398"/>
        <w:gridCol w:w="1750"/>
        <w:gridCol w:w="1750"/>
      </w:tblGrid>
      <w:tr w:rsidR="005902E3" w:rsidRPr="005902E3" w14:paraId="5C6585BA" w14:textId="77777777" w:rsidTr="00006D4E">
        <w:trPr>
          <w:trHeight w:val="387"/>
        </w:trPr>
        <w:tc>
          <w:tcPr>
            <w:tcW w:w="15592" w:type="dxa"/>
            <w:gridSpan w:val="11"/>
            <w:shd w:val="clear" w:color="auto" w:fill="F2F2F2" w:themeFill="background1" w:themeFillShade="F2"/>
            <w:vAlign w:val="center"/>
          </w:tcPr>
          <w:p w14:paraId="6FDBC01A" w14:textId="77777777" w:rsidR="005902E3" w:rsidRPr="005902E3" w:rsidRDefault="005902E3" w:rsidP="00006D4E">
            <w:pPr>
              <w:rPr>
                <w:rFonts w:ascii="Aptos" w:eastAsia="Calibri" w:hAnsi="Aptos"/>
                <w:b/>
                <w:bCs/>
                <w:sz w:val="22"/>
                <w:szCs w:val="22"/>
                <w:lang w:eastAsia="en-US"/>
              </w:rPr>
            </w:pPr>
            <w:r w:rsidRPr="005902E3">
              <w:rPr>
                <w:rFonts w:ascii="Aptos" w:eastAsia="Calibri" w:hAnsi="Aptos"/>
                <w:b/>
                <w:bCs/>
                <w:sz w:val="22"/>
                <w:szCs w:val="22"/>
                <w:lang w:eastAsia="en-US"/>
              </w:rPr>
              <w:t>Section One: Pre-Employment Checks</w:t>
            </w:r>
          </w:p>
        </w:tc>
      </w:tr>
      <w:tr w:rsidR="005902E3" w:rsidRPr="005902E3" w14:paraId="5665B8E9" w14:textId="77777777" w:rsidTr="00006D4E">
        <w:trPr>
          <w:trHeight w:val="323"/>
        </w:trPr>
        <w:tc>
          <w:tcPr>
            <w:tcW w:w="6658" w:type="dxa"/>
            <w:gridSpan w:val="3"/>
            <w:vAlign w:val="center"/>
          </w:tcPr>
          <w:p w14:paraId="3DC81A25" w14:textId="77777777" w:rsidR="005902E3" w:rsidRPr="005902E3" w:rsidRDefault="005902E3" w:rsidP="00006D4E">
            <w:pPr>
              <w:rPr>
                <w:rFonts w:ascii="Aptos" w:eastAsia="Calibri" w:hAnsi="Aptos"/>
                <w:b/>
                <w:bCs/>
                <w:sz w:val="22"/>
                <w:szCs w:val="22"/>
                <w:lang w:eastAsia="en-US"/>
              </w:rPr>
            </w:pPr>
            <w:r w:rsidRPr="005902E3">
              <w:rPr>
                <w:rFonts w:ascii="Aptos" w:eastAsia="Calibri" w:hAnsi="Aptos"/>
                <w:b/>
                <w:bCs/>
                <w:sz w:val="22"/>
                <w:szCs w:val="22"/>
                <w:lang w:eastAsia="en-US"/>
              </w:rPr>
              <w:t>Has a new DBS Application been submitted for this individual?</w:t>
            </w:r>
          </w:p>
        </w:tc>
        <w:tc>
          <w:tcPr>
            <w:tcW w:w="850" w:type="dxa"/>
            <w:vAlign w:val="center"/>
          </w:tcPr>
          <w:p w14:paraId="409FD4A9" w14:textId="77777777" w:rsidR="005902E3" w:rsidRPr="005902E3" w:rsidRDefault="00BB7EC7" w:rsidP="00006D4E">
            <w:pPr>
              <w:jc w:val="center"/>
              <w:rPr>
                <w:rFonts w:ascii="Aptos" w:eastAsia="Calibri" w:hAnsi="Aptos"/>
                <w:b/>
                <w:bCs/>
                <w:sz w:val="22"/>
                <w:szCs w:val="22"/>
                <w:lang w:eastAsia="en-US"/>
              </w:rPr>
            </w:pPr>
            <w:sdt>
              <w:sdtPr>
                <w:rPr>
                  <w:rFonts w:ascii="Aptos" w:hAnsi="Aptos" w:cs="Segoe UI Symbol"/>
                  <w:sz w:val="22"/>
                  <w:szCs w:val="22"/>
                </w:rPr>
                <w:id w:val="-390420784"/>
                <w14:checkbox>
                  <w14:checked w14:val="0"/>
                  <w14:checkedState w14:val="2612" w14:font="MS Gothic"/>
                  <w14:uncheckedState w14:val="2610" w14:font="MS Gothic"/>
                </w14:checkbox>
              </w:sdtPr>
              <w:sdtEndPr/>
              <w:sdtContent>
                <w:r w:rsidR="005902E3" w:rsidRPr="005902E3">
                  <w:rPr>
                    <w:rFonts w:ascii="MS Gothic" w:eastAsia="MS Gothic" w:hAnsi="MS Gothic" w:cs="Segoe UI Symbol" w:hint="eastAsia"/>
                    <w:sz w:val="22"/>
                    <w:szCs w:val="22"/>
                  </w:rPr>
                  <w:t>☐</w:t>
                </w:r>
              </w:sdtContent>
            </w:sdt>
            <w:r w:rsidR="005902E3" w:rsidRPr="005902E3">
              <w:rPr>
                <w:rFonts w:ascii="Aptos" w:eastAsia="Calibri" w:hAnsi="Aptos"/>
                <w:b/>
                <w:bCs/>
                <w:sz w:val="22"/>
                <w:szCs w:val="22"/>
                <w:lang w:eastAsia="en-US"/>
              </w:rPr>
              <w:t xml:space="preserve"> Yes</w:t>
            </w:r>
          </w:p>
        </w:tc>
        <w:tc>
          <w:tcPr>
            <w:tcW w:w="851" w:type="dxa"/>
            <w:gridSpan w:val="2"/>
            <w:vAlign w:val="center"/>
          </w:tcPr>
          <w:p w14:paraId="4EAE1B5B" w14:textId="77777777" w:rsidR="005902E3" w:rsidRPr="005902E3" w:rsidRDefault="00BB7EC7" w:rsidP="00006D4E">
            <w:pPr>
              <w:jc w:val="center"/>
              <w:rPr>
                <w:rFonts w:ascii="Aptos" w:eastAsia="Calibri" w:hAnsi="Aptos"/>
                <w:b/>
                <w:bCs/>
                <w:sz w:val="22"/>
                <w:szCs w:val="22"/>
                <w:lang w:eastAsia="en-US"/>
              </w:rPr>
            </w:pPr>
            <w:sdt>
              <w:sdtPr>
                <w:rPr>
                  <w:rFonts w:ascii="Aptos" w:hAnsi="Aptos" w:cs="Segoe UI Symbol"/>
                  <w:sz w:val="22"/>
                  <w:szCs w:val="22"/>
                </w:rPr>
                <w:id w:val="894245159"/>
                <w14:checkbox>
                  <w14:checked w14:val="0"/>
                  <w14:checkedState w14:val="2612" w14:font="MS Gothic"/>
                  <w14:uncheckedState w14:val="2610" w14:font="MS Gothic"/>
                </w14:checkbox>
              </w:sdtPr>
              <w:sdtEndPr/>
              <w:sdtContent>
                <w:r w:rsidR="005902E3" w:rsidRPr="005902E3">
                  <w:rPr>
                    <w:rFonts w:ascii="MS Gothic" w:eastAsia="MS Gothic" w:hAnsi="MS Gothic" w:cs="Segoe UI Symbol" w:hint="eastAsia"/>
                    <w:sz w:val="22"/>
                    <w:szCs w:val="22"/>
                  </w:rPr>
                  <w:t>☐</w:t>
                </w:r>
              </w:sdtContent>
            </w:sdt>
            <w:r w:rsidR="005902E3" w:rsidRPr="005902E3">
              <w:rPr>
                <w:rFonts w:ascii="Aptos" w:eastAsia="Calibri" w:hAnsi="Aptos"/>
                <w:b/>
                <w:bCs/>
                <w:sz w:val="22"/>
                <w:szCs w:val="22"/>
                <w:lang w:eastAsia="en-US"/>
              </w:rPr>
              <w:t xml:space="preserve"> No</w:t>
            </w:r>
          </w:p>
        </w:tc>
        <w:tc>
          <w:tcPr>
            <w:tcW w:w="7233" w:type="dxa"/>
            <w:gridSpan w:val="5"/>
            <w:vAlign w:val="center"/>
          </w:tcPr>
          <w:p w14:paraId="085C423C" w14:textId="77777777" w:rsidR="005902E3" w:rsidRPr="005902E3" w:rsidRDefault="005902E3" w:rsidP="00006D4E">
            <w:pPr>
              <w:rPr>
                <w:rFonts w:ascii="Aptos" w:eastAsia="Calibri" w:hAnsi="Aptos"/>
                <w:i/>
                <w:iCs/>
                <w:sz w:val="22"/>
                <w:szCs w:val="22"/>
                <w:lang w:eastAsia="en-US"/>
              </w:rPr>
            </w:pPr>
            <w:r w:rsidRPr="005902E3">
              <w:rPr>
                <w:rFonts w:ascii="Aptos" w:eastAsia="Calibri" w:hAnsi="Aptos"/>
                <w:i/>
                <w:iCs/>
                <w:sz w:val="22"/>
                <w:szCs w:val="22"/>
                <w:lang w:eastAsia="en-US"/>
              </w:rPr>
              <w:t xml:space="preserve">This should be completed before this Risk Assessment is started. </w:t>
            </w:r>
          </w:p>
        </w:tc>
      </w:tr>
      <w:tr w:rsidR="005902E3" w:rsidRPr="005902E3" w14:paraId="2B8A7DC8" w14:textId="77777777" w:rsidTr="00006D4E">
        <w:trPr>
          <w:trHeight w:val="323"/>
        </w:trPr>
        <w:tc>
          <w:tcPr>
            <w:tcW w:w="6658" w:type="dxa"/>
            <w:gridSpan w:val="3"/>
            <w:vAlign w:val="center"/>
          </w:tcPr>
          <w:p w14:paraId="17739691" w14:textId="77777777" w:rsidR="005902E3" w:rsidRPr="005902E3" w:rsidRDefault="005902E3" w:rsidP="00006D4E">
            <w:pPr>
              <w:rPr>
                <w:rFonts w:ascii="Aptos" w:eastAsia="Calibri" w:hAnsi="Aptos"/>
                <w:b/>
                <w:bCs/>
                <w:sz w:val="22"/>
                <w:szCs w:val="22"/>
                <w:lang w:eastAsia="en-US"/>
              </w:rPr>
            </w:pPr>
            <w:r w:rsidRPr="005902E3">
              <w:rPr>
                <w:rFonts w:ascii="Aptos" w:eastAsia="Calibri" w:hAnsi="Aptos"/>
                <w:b/>
                <w:bCs/>
                <w:sz w:val="22"/>
                <w:szCs w:val="22"/>
                <w:lang w:eastAsia="en-US"/>
              </w:rPr>
              <w:t>Does the individual have a previous DBS Clearance Certificate available?</w:t>
            </w:r>
          </w:p>
        </w:tc>
        <w:tc>
          <w:tcPr>
            <w:tcW w:w="850" w:type="dxa"/>
            <w:vAlign w:val="center"/>
          </w:tcPr>
          <w:p w14:paraId="4863FCEF" w14:textId="77777777" w:rsidR="005902E3" w:rsidRPr="005902E3" w:rsidRDefault="00BB7EC7" w:rsidP="00006D4E">
            <w:pPr>
              <w:jc w:val="center"/>
              <w:rPr>
                <w:rFonts w:ascii="Aptos" w:eastAsia="Calibri" w:hAnsi="Aptos"/>
                <w:b/>
                <w:bCs/>
                <w:sz w:val="22"/>
                <w:szCs w:val="22"/>
                <w:lang w:eastAsia="en-US"/>
              </w:rPr>
            </w:pPr>
            <w:sdt>
              <w:sdtPr>
                <w:rPr>
                  <w:rFonts w:ascii="Aptos" w:hAnsi="Aptos" w:cs="Segoe UI Symbol"/>
                  <w:sz w:val="22"/>
                  <w:szCs w:val="22"/>
                </w:rPr>
                <w:id w:val="-1345547775"/>
                <w14:checkbox>
                  <w14:checked w14:val="0"/>
                  <w14:checkedState w14:val="2612" w14:font="MS Gothic"/>
                  <w14:uncheckedState w14:val="2610" w14:font="MS Gothic"/>
                </w14:checkbox>
              </w:sdtPr>
              <w:sdtEndPr/>
              <w:sdtContent>
                <w:r w:rsidR="005902E3" w:rsidRPr="005902E3">
                  <w:rPr>
                    <w:rFonts w:ascii="MS Gothic" w:eastAsia="MS Gothic" w:hAnsi="MS Gothic" w:cs="Segoe UI Symbol" w:hint="eastAsia"/>
                    <w:sz w:val="22"/>
                    <w:szCs w:val="22"/>
                  </w:rPr>
                  <w:t>☐</w:t>
                </w:r>
              </w:sdtContent>
            </w:sdt>
            <w:r w:rsidR="005902E3" w:rsidRPr="005902E3">
              <w:rPr>
                <w:rFonts w:ascii="Aptos" w:eastAsia="Calibri" w:hAnsi="Aptos"/>
                <w:b/>
                <w:bCs/>
                <w:sz w:val="22"/>
                <w:szCs w:val="22"/>
                <w:lang w:eastAsia="en-US"/>
              </w:rPr>
              <w:t xml:space="preserve"> Yes</w:t>
            </w:r>
          </w:p>
        </w:tc>
        <w:tc>
          <w:tcPr>
            <w:tcW w:w="851" w:type="dxa"/>
            <w:gridSpan w:val="2"/>
            <w:vAlign w:val="center"/>
          </w:tcPr>
          <w:p w14:paraId="3EEB48DF" w14:textId="77777777" w:rsidR="005902E3" w:rsidRPr="005902E3" w:rsidRDefault="00BB7EC7" w:rsidP="00006D4E">
            <w:pPr>
              <w:jc w:val="center"/>
              <w:rPr>
                <w:rFonts w:ascii="Aptos" w:eastAsia="Calibri" w:hAnsi="Aptos"/>
                <w:b/>
                <w:bCs/>
                <w:sz w:val="22"/>
                <w:szCs w:val="22"/>
                <w:lang w:eastAsia="en-US"/>
              </w:rPr>
            </w:pPr>
            <w:sdt>
              <w:sdtPr>
                <w:rPr>
                  <w:rFonts w:ascii="Aptos" w:hAnsi="Aptos" w:cs="Segoe UI Symbol"/>
                  <w:sz w:val="22"/>
                  <w:szCs w:val="22"/>
                </w:rPr>
                <w:id w:val="-1716880892"/>
                <w14:checkbox>
                  <w14:checked w14:val="0"/>
                  <w14:checkedState w14:val="2612" w14:font="MS Gothic"/>
                  <w14:uncheckedState w14:val="2610" w14:font="MS Gothic"/>
                </w14:checkbox>
              </w:sdtPr>
              <w:sdtEndPr/>
              <w:sdtContent>
                <w:r w:rsidR="005902E3" w:rsidRPr="005902E3">
                  <w:rPr>
                    <w:rFonts w:ascii="MS Gothic" w:eastAsia="MS Gothic" w:hAnsi="MS Gothic" w:cs="Segoe UI Symbol" w:hint="eastAsia"/>
                    <w:sz w:val="22"/>
                    <w:szCs w:val="22"/>
                  </w:rPr>
                  <w:t>☐</w:t>
                </w:r>
              </w:sdtContent>
            </w:sdt>
            <w:r w:rsidR="005902E3" w:rsidRPr="005902E3">
              <w:rPr>
                <w:rFonts w:ascii="Aptos" w:eastAsia="Calibri" w:hAnsi="Aptos"/>
                <w:b/>
                <w:bCs/>
                <w:sz w:val="22"/>
                <w:szCs w:val="22"/>
                <w:lang w:eastAsia="en-US"/>
              </w:rPr>
              <w:t xml:space="preserve"> No</w:t>
            </w:r>
          </w:p>
        </w:tc>
        <w:tc>
          <w:tcPr>
            <w:tcW w:w="7233" w:type="dxa"/>
            <w:gridSpan w:val="5"/>
            <w:vAlign w:val="center"/>
          </w:tcPr>
          <w:p w14:paraId="63576A00" w14:textId="77777777" w:rsidR="005902E3" w:rsidRPr="005902E3" w:rsidRDefault="005902E3" w:rsidP="00006D4E">
            <w:pPr>
              <w:rPr>
                <w:rFonts w:ascii="Aptos" w:eastAsia="Calibri" w:hAnsi="Aptos"/>
                <w:b/>
                <w:bCs/>
                <w:i/>
                <w:iCs/>
                <w:sz w:val="22"/>
                <w:szCs w:val="22"/>
                <w:lang w:eastAsia="en-US"/>
              </w:rPr>
            </w:pPr>
            <w:r w:rsidRPr="005902E3">
              <w:rPr>
                <w:rFonts w:ascii="Aptos" w:eastAsia="Calibri" w:hAnsi="Aptos"/>
                <w:b/>
                <w:bCs/>
                <w:i/>
                <w:iCs/>
                <w:sz w:val="22"/>
                <w:szCs w:val="22"/>
                <w:lang w:eastAsia="en-US"/>
              </w:rPr>
              <w:t>If Yes, please detail the date of the certificate and if it is clear of disclosures.</w:t>
            </w:r>
          </w:p>
        </w:tc>
      </w:tr>
      <w:tr w:rsidR="005902E3" w:rsidRPr="005902E3" w14:paraId="44881772" w14:textId="77777777" w:rsidTr="00006D4E">
        <w:trPr>
          <w:trHeight w:val="606"/>
        </w:trPr>
        <w:tc>
          <w:tcPr>
            <w:tcW w:w="6658" w:type="dxa"/>
            <w:gridSpan w:val="3"/>
            <w:vAlign w:val="center"/>
          </w:tcPr>
          <w:p w14:paraId="7B083E30" w14:textId="77777777" w:rsidR="005902E3" w:rsidRPr="005902E3" w:rsidRDefault="005902E3" w:rsidP="00006D4E">
            <w:pPr>
              <w:rPr>
                <w:rFonts w:ascii="Aptos" w:eastAsia="Calibri" w:hAnsi="Aptos"/>
                <w:b/>
                <w:bCs/>
                <w:sz w:val="22"/>
                <w:szCs w:val="22"/>
                <w:lang w:eastAsia="en-US"/>
              </w:rPr>
            </w:pPr>
            <w:r w:rsidRPr="005902E3">
              <w:rPr>
                <w:rFonts w:ascii="Aptos" w:eastAsia="Calibri" w:hAnsi="Aptos"/>
                <w:b/>
                <w:bCs/>
                <w:sz w:val="22"/>
                <w:szCs w:val="22"/>
                <w:lang w:eastAsia="en-US"/>
              </w:rPr>
              <w:t>If the individual is working in Regulated Activity, has an independent Barred List Check been requested and confirmed as clear?</w:t>
            </w:r>
          </w:p>
        </w:tc>
        <w:tc>
          <w:tcPr>
            <w:tcW w:w="850" w:type="dxa"/>
            <w:vAlign w:val="center"/>
          </w:tcPr>
          <w:p w14:paraId="0646C428" w14:textId="77777777" w:rsidR="005902E3" w:rsidRPr="005902E3" w:rsidRDefault="00BB7EC7" w:rsidP="00006D4E">
            <w:pPr>
              <w:jc w:val="center"/>
              <w:rPr>
                <w:rFonts w:ascii="Aptos" w:eastAsia="Calibri" w:hAnsi="Aptos"/>
                <w:b/>
                <w:bCs/>
                <w:sz w:val="22"/>
                <w:szCs w:val="22"/>
                <w:lang w:eastAsia="en-US"/>
              </w:rPr>
            </w:pPr>
            <w:sdt>
              <w:sdtPr>
                <w:rPr>
                  <w:rFonts w:ascii="Aptos" w:hAnsi="Aptos" w:cs="Segoe UI Symbol"/>
                  <w:sz w:val="22"/>
                  <w:szCs w:val="22"/>
                </w:rPr>
                <w:id w:val="-704168169"/>
                <w14:checkbox>
                  <w14:checked w14:val="0"/>
                  <w14:checkedState w14:val="2612" w14:font="MS Gothic"/>
                  <w14:uncheckedState w14:val="2610" w14:font="MS Gothic"/>
                </w14:checkbox>
              </w:sdtPr>
              <w:sdtEndPr/>
              <w:sdtContent>
                <w:r w:rsidR="005902E3" w:rsidRPr="005902E3">
                  <w:rPr>
                    <w:rFonts w:ascii="MS Gothic" w:eastAsia="MS Gothic" w:hAnsi="MS Gothic" w:cs="Segoe UI Symbol" w:hint="eastAsia"/>
                    <w:sz w:val="22"/>
                    <w:szCs w:val="22"/>
                  </w:rPr>
                  <w:t>☐</w:t>
                </w:r>
              </w:sdtContent>
            </w:sdt>
            <w:r w:rsidR="005902E3" w:rsidRPr="005902E3">
              <w:rPr>
                <w:rFonts w:ascii="Aptos" w:eastAsia="Calibri" w:hAnsi="Aptos"/>
                <w:b/>
                <w:bCs/>
                <w:sz w:val="22"/>
                <w:szCs w:val="22"/>
                <w:lang w:eastAsia="en-US"/>
              </w:rPr>
              <w:t xml:space="preserve"> Yes</w:t>
            </w:r>
          </w:p>
        </w:tc>
        <w:tc>
          <w:tcPr>
            <w:tcW w:w="851" w:type="dxa"/>
            <w:gridSpan w:val="2"/>
            <w:vAlign w:val="center"/>
          </w:tcPr>
          <w:p w14:paraId="63DFEACD" w14:textId="77777777" w:rsidR="005902E3" w:rsidRPr="005902E3" w:rsidRDefault="00BB7EC7" w:rsidP="00006D4E">
            <w:pPr>
              <w:jc w:val="center"/>
              <w:rPr>
                <w:rFonts w:ascii="Aptos" w:eastAsia="Calibri" w:hAnsi="Aptos"/>
                <w:b/>
                <w:bCs/>
                <w:sz w:val="22"/>
                <w:szCs w:val="22"/>
                <w:lang w:eastAsia="en-US"/>
              </w:rPr>
            </w:pPr>
            <w:sdt>
              <w:sdtPr>
                <w:rPr>
                  <w:rFonts w:ascii="Aptos" w:hAnsi="Aptos" w:cs="Segoe UI Symbol"/>
                  <w:sz w:val="22"/>
                  <w:szCs w:val="22"/>
                </w:rPr>
                <w:id w:val="-1153523181"/>
                <w14:checkbox>
                  <w14:checked w14:val="0"/>
                  <w14:checkedState w14:val="2612" w14:font="MS Gothic"/>
                  <w14:uncheckedState w14:val="2610" w14:font="MS Gothic"/>
                </w14:checkbox>
              </w:sdtPr>
              <w:sdtEndPr/>
              <w:sdtContent>
                <w:r w:rsidR="005902E3" w:rsidRPr="005902E3">
                  <w:rPr>
                    <w:rFonts w:ascii="MS Gothic" w:eastAsia="MS Gothic" w:hAnsi="MS Gothic" w:cs="Segoe UI Symbol" w:hint="eastAsia"/>
                    <w:sz w:val="22"/>
                    <w:szCs w:val="22"/>
                  </w:rPr>
                  <w:t>☐</w:t>
                </w:r>
              </w:sdtContent>
            </w:sdt>
            <w:r w:rsidR="005902E3" w:rsidRPr="005902E3">
              <w:rPr>
                <w:rFonts w:ascii="Aptos" w:eastAsia="Calibri" w:hAnsi="Aptos"/>
                <w:b/>
                <w:bCs/>
                <w:sz w:val="22"/>
                <w:szCs w:val="22"/>
                <w:lang w:eastAsia="en-US"/>
              </w:rPr>
              <w:t xml:space="preserve"> No</w:t>
            </w:r>
          </w:p>
        </w:tc>
        <w:tc>
          <w:tcPr>
            <w:tcW w:w="7233" w:type="dxa"/>
            <w:gridSpan w:val="5"/>
            <w:vAlign w:val="center"/>
          </w:tcPr>
          <w:p w14:paraId="203FA420" w14:textId="77777777" w:rsidR="005902E3" w:rsidRPr="005902E3" w:rsidRDefault="005902E3" w:rsidP="00006D4E">
            <w:pPr>
              <w:rPr>
                <w:rFonts w:ascii="Aptos" w:eastAsia="Calibri" w:hAnsi="Aptos"/>
                <w:i/>
                <w:iCs/>
                <w:sz w:val="22"/>
                <w:szCs w:val="22"/>
                <w:lang w:eastAsia="en-US"/>
              </w:rPr>
            </w:pPr>
            <w:r w:rsidRPr="005902E3">
              <w:rPr>
                <w:rFonts w:ascii="Aptos" w:eastAsia="Calibri" w:hAnsi="Aptos"/>
                <w:i/>
                <w:iCs/>
                <w:sz w:val="22"/>
                <w:szCs w:val="22"/>
                <w:lang w:eastAsia="en-US"/>
              </w:rPr>
              <w:t xml:space="preserve">This can be completed via the </w:t>
            </w:r>
            <w:hyperlink r:id="rId63" w:tgtFrame="_blank" w:history="1">
              <w:r w:rsidRPr="005902E3">
                <w:rPr>
                  <w:rStyle w:val="Hyperlink"/>
                  <w:rFonts w:ascii="Aptos" w:hAnsi="Aptos" w:cstheme="minorHAnsi"/>
                  <w:i/>
                  <w:iCs/>
                  <w:sz w:val="22"/>
                  <w:szCs w:val="22"/>
                </w:rPr>
                <w:t>DfE Sign-in portal</w:t>
              </w:r>
            </w:hyperlink>
            <w:r w:rsidRPr="005902E3">
              <w:rPr>
                <w:rFonts w:ascii="Aptos" w:hAnsi="Aptos" w:cstheme="minorHAnsi"/>
                <w:sz w:val="22"/>
                <w:szCs w:val="22"/>
              </w:rPr>
              <w:t>.</w:t>
            </w:r>
          </w:p>
        </w:tc>
      </w:tr>
      <w:tr w:rsidR="005902E3" w:rsidRPr="005902E3" w14:paraId="3A33E4A6" w14:textId="77777777" w:rsidTr="00006D4E">
        <w:trPr>
          <w:trHeight w:val="606"/>
        </w:trPr>
        <w:tc>
          <w:tcPr>
            <w:tcW w:w="6658" w:type="dxa"/>
            <w:gridSpan w:val="3"/>
            <w:vAlign w:val="center"/>
          </w:tcPr>
          <w:p w14:paraId="33F8569E" w14:textId="77777777" w:rsidR="005902E3" w:rsidRPr="005902E3" w:rsidRDefault="005902E3" w:rsidP="00006D4E">
            <w:pPr>
              <w:rPr>
                <w:rFonts w:ascii="Aptos" w:eastAsia="Calibri" w:hAnsi="Aptos"/>
                <w:b/>
                <w:bCs/>
                <w:sz w:val="22"/>
                <w:szCs w:val="22"/>
                <w:lang w:eastAsia="en-US"/>
              </w:rPr>
            </w:pPr>
            <w:r w:rsidRPr="005902E3">
              <w:rPr>
                <w:rFonts w:ascii="Aptos" w:eastAsia="Calibri" w:hAnsi="Aptos"/>
                <w:b/>
                <w:bCs/>
                <w:sz w:val="22"/>
                <w:szCs w:val="22"/>
                <w:lang w:eastAsia="en-US"/>
              </w:rPr>
              <w:t>At the time of application or subsequently has the individual made any voluntary disclosures?</w:t>
            </w:r>
          </w:p>
        </w:tc>
        <w:tc>
          <w:tcPr>
            <w:tcW w:w="850" w:type="dxa"/>
            <w:vAlign w:val="center"/>
          </w:tcPr>
          <w:p w14:paraId="591FBBF2" w14:textId="77777777" w:rsidR="005902E3" w:rsidRPr="005902E3" w:rsidRDefault="00BB7EC7" w:rsidP="00006D4E">
            <w:pPr>
              <w:jc w:val="center"/>
              <w:rPr>
                <w:rFonts w:ascii="Aptos" w:eastAsia="Calibri" w:hAnsi="Aptos"/>
                <w:b/>
                <w:bCs/>
                <w:sz w:val="22"/>
                <w:szCs w:val="22"/>
                <w:lang w:eastAsia="en-US"/>
              </w:rPr>
            </w:pPr>
            <w:sdt>
              <w:sdtPr>
                <w:rPr>
                  <w:rFonts w:ascii="Aptos" w:hAnsi="Aptos" w:cs="Segoe UI Symbol"/>
                  <w:sz w:val="22"/>
                  <w:szCs w:val="22"/>
                </w:rPr>
                <w:id w:val="-1430589049"/>
                <w14:checkbox>
                  <w14:checked w14:val="0"/>
                  <w14:checkedState w14:val="2612" w14:font="MS Gothic"/>
                  <w14:uncheckedState w14:val="2610" w14:font="MS Gothic"/>
                </w14:checkbox>
              </w:sdtPr>
              <w:sdtEndPr/>
              <w:sdtContent>
                <w:r w:rsidR="005902E3" w:rsidRPr="005902E3">
                  <w:rPr>
                    <w:rFonts w:ascii="MS Gothic" w:eastAsia="MS Gothic" w:hAnsi="MS Gothic" w:cs="Segoe UI Symbol" w:hint="eastAsia"/>
                    <w:sz w:val="22"/>
                    <w:szCs w:val="22"/>
                  </w:rPr>
                  <w:t>☐</w:t>
                </w:r>
              </w:sdtContent>
            </w:sdt>
            <w:r w:rsidR="005902E3" w:rsidRPr="005902E3">
              <w:rPr>
                <w:rFonts w:ascii="Aptos" w:eastAsia="Calibri" w:hAnsi="Aptos"/>
                <w:b/>
                <w:bCs/>
                <w:sz w:val="22"/>
                <w:szCs w:val="22"/>
                <w:lang w:eastAsia="en-US"/>
              </w:rPr>
              <w:t xml:space="preserve"> Yes</w:t>
            </w:r>
          </w:p>
        </w:tc>
        <w:tc>
          <w:tcPr>
            <w:tcW w:w="851" w:type="dxa"/>
            <w:gridSpan w:val="2"/>
            <w:vAlign w:val="center"/>
          </w:tcPr>
          <w:p w14:paraId="317A16DF" w14:textId="77777777" w:rsidR="005902E3" w:rsidRPr="005902E3" w:rsidRDefault="00BB7EC7" w:rsidP="00006D4E">
            <w:pPr>
              <w:jc w:val="center"/>
              <w:rPr>
                <w:rFonts w:ascii="Aptos" w:eastAsia="Calibri" w:hAnsi="Aptos"/>
                <w:b/>
                <w:bCs/>
                <w:sz w:val="22"/>
                <w:szCs w:val="22"/>
                <w:lang w:eastAsia="en-US"/>
              </w:rPr>
            </w:pPr>
            <w:sdt>
              <w:sdtPr>
                <w:rPr>
                  <w:rFonts w:ascii="Aptos" w:hAnsi="Aptos" w:cs="Segoe UI Symbol"/>
                  <w:sz w:val="22"/>
                  <w:szCs w:val="22"/>
                </w:rPr>
                <w:id w:val="1013955050"/>
                <w14:checkbox>
                  <w14:checked w14:val="0"/>
                  <w14:checkedState w14:val="2612" w14:font="MS Gothic"/>
                  <w14:uncheckedState w14:val="2610" w14:font="MS Gothic"/>
                </w14:checkbox>
              </w:sdtPr>
              <w:sdtEndPr/>
              <w:sdtContent>
                <w:r w:rsidR="005902E3" w:rsidRPr="005902E3">
                  <w:rPr>
                    <w:rFonts w:ascii="MS Gothic" w:eastAsia="MS Gothic" w:hAnsi="MS Gothic" w:cs="Segoe UI Symbol" w:hint="eastAsia"/>
                    <w:sz w:val="22"/>
                    <w:szCs w:val="22"/>
                  </w:rPr>
                  <w:t>☐</w:t>
                </w:r>
              </w:sdtContent>
            </w:sdt>
            <w:r w:rsidR="005902E3" w:rsidRPr="005902E3">
              <w:rPr>
                <w:rFonts w:ascii="Aptos" w:eastAsia="Calibri" w:hAnsi="Aptos"/>
                <w:b/>
                <w:bCs/>
                <w:sz w:val="22"/>
                <w:szCs w:val="22"/>
                <w:lang w:eastAsia="en-US"/>
              </w:rPr>
              <w:t xml:space="preserve"> No</w:t>
            </w:r>
          </w:p>
        </w:tc>
        <w:tc>
          <w:tcPr>
            <w:tcW w:w="7233" w:type="dxa"/>
            <w:gridSpan w:val="5"/>
            <w:vAlign w:val="center"/>
          </w:tcPr>
          <w:p w14:paraId="33CC2854" w14:textId="77777777" w:rsidR="005902E3" w:rsidRPr="005902E3" w:rsidRDefault="005902E3" w:rsidP="00006D4E">
            <w:pPr>
              <w:rPr>
                <w:rFonts w:ascii="Aptos" w:eastAsia="Calibri" w:hAnsi="Aptos"/>
                <w:i/>
                <w:iCs/>
                <w:sz w:val="22"/>
                <w:szCs w:val="22"/>
                <w:lang w:eastAsia="en-US"/>
              </w:rPr>
            </w:pPr>
            <w:r w:rsidRPr="005902E3">
              <w:rPr>
                <w:rFonts w:ascii="Aptos" w:eastAsia="Calibri" w:hAnsi="Aptos"/>
                <w:i/>
                <w:iCs/>
                <w:sz w:val="22"/>
                <w:szCs w:val="22"/>
                <w:lang w:eastAsia="en-US"/>
              </w:rPr>
              <w:t xml:space="preserve">If Yes, these should be independently risk assessed and an explanation provided (please see Appendix 15). </w:t>
            </w:r>
          </w:p>
        </w:tc>
      </w:tr>
      <w:tr w:rsidR="005902E3" w:rsidRPr="005902E3" w14:paraId="4E33CCA3" w14:textId="77777777" w:rsidTr="00006D4E">
        <w:trPr>
          <w:trHeight w:val="396"/>
        </w:trPr>
        <w:tc>
          <w:tcPr>
            <w:tcW w:w="6658" w:type="dxa"/>
            <w:gridSpan w:val="3"/>
            <w:vAlign w:val="center"/>
          </w:tcPr>
          <w:p w14:paraId="73D78EBE" w14:textId="77777777" w:rsidR="005902E3" w:rsidRPr="005902E3" w:rsidRDefault="005902E3" w:rsidP="00006D4E">
            <w:pPr>
              <w:rPr>
                <w:rFonts w:ascii="Aptos" w:eastAsia="Calibri" w:hAnsi="Aptos"/>
                <w:b/>
                <w:bCs/>
                <w:sz w:val="22"/>
                <w:szCs w:val="22"/>
                <w:lang w:eastAsia="en-US"/>
              </w:rPr>
            </w:pPr>
            <w:r w:rsidRPr="005902E3">
              <w:rPr>
                <w:rFonts w:ascii="Aptos" w:eastAsia="Calibri" w:hAnsi="Aptos"/>
                <w:b/>
                <w:bCs/>
                <w:sz w:val="22"/>
                <w:szCs w:val="22"/>
                <w:lang w:eastAsia="en-US"/>
              </w:rPr>
              <w:t>Does the individual require an Overseas Criminal Record Check to be completed?</w:t>
            </w:r>
          </w:p>
        </w:tc>
        <w:tc>
          <w:tcPr>
            <w:tcW w:w="850" w:type="dxa"/>
            <w:vAlign w:val="center"/>
          </w:tcPr>
          <w:p w14:paraId="2F8BF214" w14:textId="77777777" w:rsidR="005902E3" w:rsidRPr="005902E3" w:rsidRDefault="00BB7EC7" w:rsidP="00006D4E">
            <w:pPr>
              <w:jc w:val="center"/>
              <w:rPr>
                <w:rFonts w:ascii="Aptos" w:eastAsia="Calibri" w:hAnsi="Aptos"/>
                <w:b/>
                <w:bCs/>
                <w:sz w:val="22"/>
                <w:szCs w:val="22"/>
                <w:lang w:eastAsia="en-US"/>
              </w:rPr>
            </w:pPr>
            <w:sdt>
              <w:sdtPr>
                <w:rPr>
                  <w:rFonts w:ascii="Aptos" w:hAnsi="Aptos" w:cs="Segoe UI Symbol"/>
                  <w:sz w:val="22"/>
                  <w:szCs w:val="22"/>
                </w:rPr>
                <w:id w:val="1827629746"/>
                <w14:checkbox>
                  <w14:checked w14:val="0"/>
                  <w14:checkedState w14:val="2612" w14:font="MS Gothic"/>
                  <w14:uncheckedState w14:val="2610" w14:font="MS Gothic"/>
                </w14:checkbox>
              </w:sdtPr>
              <w:sdtEndPr/>
              <w:sdtContent>
                <w:r w:rsidR="005902E3" w:rsidRPr="005902E3">
                  <w:rPr>
                    <w:rFonts w:ascii="MS Gothic" w:eastAsia="MS Gothic" w:hAnsi="MS Gothic" w:cs="Segoe UI Symbol" w:hint="eastAsia"/>
                    <w:sz w:val="22"/>
                    <w:szCs w:val="22"/>
                  </w:rPr>
                  <w:t>☐</w:t>
                </w:r>
              </w:sdtContent>
            </w:sdt>
            <w:r w:rsidR="005902E3" w:rsidRPr="005902E3">
              <w:rPr>
                <w:rFonts w:ascii="Aptos" w:eastAsia="Calibri" w:hAnsi="Aptos"/>
                <w:b/>
                <w:bCs/>
                <w:sz w:val="22"/>
                <w:szCs w:val="22"/>
                <w:lang w:eastAsia="en-US"/>
              </w:rPr>
              <w:t xml:space="preserve"> Yes</w:t>
            </w:r>
          </w:p>
        </w:tc>
        <w:tc>
          <w:tcPr>
            <w:tcW w:w="851" w:type="dxa"/>
            <w:gridSpan w:val="2"/>
            <w:vAlign w:val="center"/>
          </w:tcPr>
          <w:p w14:paraId="26D2C834" w14:textId="77777777" w:rsidR="005902E3" w:rsidRPr="005902E3" w:rsidRDefault="00BB7EC7" w:rsidP="00006D4E">
            <w:pPr>
              <w:jc w:val="center"/>
              <w:rPr>
                <w:rFonts w:ascii="Aptos" w:eastAsia="Calibri" w:hAnsi="Aptos"/>
                <w:b/>
                <w:bCs/>
                <w:sz w:val="22"/>
                <w:szCs w:val="22"/>
                <w:lang w:eastAsia="en-US"/>
              </w:rPr>
            </w:pPr>
            <w:sdt>
              <w:sdtPr>
                <w:rPr>
                  <w:rFonts w:ascii="Aptos" w:hAnsi="Aptos" w:cs="Segoe UI Symbol"/>
                  <w:sz w:val="22"/>
                  <w:szCs w:val="22"/>
                </w:rPr>
                <w:id w:val="-1846848680"/>
                <w14:checkbox>
                  <w14:checked w14:val="0"/>
                  <w14:checkedState w14:val="2612" w14:font="MS Gothic"/>
                  <w14:uncheckedState w14:val="2610" w14:font="MS Gothic"/>
                </w14:checkbox>
              </w:sdtPr>
              <w:sdtEndPr/>
              <w:sdtContent>
                <w:r w:rsidR="005902E3" w:rsidRPr="005902E3">
                  <w:rPr>
                    <w:rFonts w:ascii="MS Gothic" w:eastAsia="MS Gothic" w:hAnsi="MS Gothic" w:cs="Segoe UI Symbol" w:hint="eastAsia"/>
                    <w:sz w:val="22"/>
                    <w:szCs w:val="22"/>
                  </w:rPr>
                  <w:t>☐</w:t>
                </w:r>
              </w:sdtContent>
            </w:sdt>
            <w:r w:rsidR="005902E3" w:rsidRPr="005902E3">
              <w:rPr>
                <w:rFonts w:ascii="Aptos" w:eastAsia="Calibri" w:hAnsi="Aptos"/>
                <w:b/>
                <w:bCs/>
                <w:sz w:val="22"/>
                <w:szCs w:val="22"/>
                <w:lang w:eastAsia="en-US"/>
              </w:rPr>
              <w:t xml:space="preserve"> No</w:t>
            </w:r>
          </w:p>
        </w:tc>
        <w:tc>
          <w:tcPr>
            <w:tcW w:w="7233" w:type="dxa"/>
            <w:gridSpan w:val="5"/>
            <w:vAlign w:val="center"/>
          </w:tcPr>
          <w:p w14:paraId="7F572BAF" w14:textId="77777777" w:rsidR="005902E3" w:rsidRPr="005902E3" w:rsidRDefault="005902E3" w:rsidP="00006D4E">
            <w:pPr>
              <w:rPr>
                <w:rFonts w:ascii="Aptos" w:eastAsia="Calibri" w:hAnsi="Aptos"/>
                <w:i/>
                <w:iCs/>
                <w:sz w:val="22"/>
                <w:szCs w:val="22"/>
                <w:lang w:eastAsia="en-US"/>
              </w:rPr>
            </w:pPr>
            <w:r w:rsidRPr="005902E3">
              <w:rPr>
                <w:rFonts w:ascii="Aptos" w:eastAsia="Calibri" w:hAnsi="Aptos"/>
                <w:i/>
                <w:iCs/>
                <w:sz w:val="22"/>
                <w:szCs w:val="22"/>
                <w:lang w:eastAsia="en-US"/>
              </w:rPr>
              <w:t xml:space="preserve">Please refer to Appendix 9 for more guidance. </w:t>
            </w:r>
          </w:p>
        </w:tc>
      </w:tr>
      <w:tr w:rsidR="005902E3" w:rsidRPr="005902E3" w14:paraId="6ABA49C2" w14:textId="77777777" w:rsidTr="00006D4E">
        <w:trPr>
          <w:trHeight w:val="396"/>
        </w:trPr>
        <w:tc>
          <w:tcPr>
            <w:tcW w:w="6658" w:type="dxa"/>
            <w:gridSpan w:val="3"/>
            <w:vAlign w:val="center"/>
          </w:tcPr>
          <w:p w14:paraId="343E70FE" w14:textId="77777777" w:rsidR="005902E3" w:rsidRPr="005902E3" w:rsidRDefault="005902E3" w:rsidP="00006D4E">
            <w:pPr>
              <w:rPr>
                <w:rFonts w:ascii="Aptos" w:eastAsia="Calibri" w:hAnsi="Aptos"/>
                <w:b/>
                <w:bCs/>
                <w:sz w:val="22"/>
                <w:szCs w:val="22"/>
                <w:lang w:eastAsia="en-US"/>
              </w:rPr>
            </w:pPr>
            <w:r w:rsidRPr="005902E3">
              <w:rPr>
                <w:rFonts w:ascii="Aptos" w:eastAsia="Calibri" w:hAnsi="Aptos"/>
                <w:b/>
                <w:bCs/>
                <w:sz w:val="22"/>
                <w:szCs w:val="22"/>
                <w:lang w:eastAsia="en-US"/>
              </w:rPr>
              <w:t>Has a Right to Work check been completed?</w:t>
            </w:r>
          </w:p>
        </w:tc>
        <w:tc>
          <w:tcPr>
            <w:tcW w:w="850" w:type="dxa"/>
            <w:vAlign w:val="center"/>
          </w:tcPr>
          <w:p w14:paraId="5A8189B4" w14:textId="77777777" w:rsidR="005902E3" w:rsidRPr="005902E3" w:rsidRDefault="00BB7EC7" w:rsidP="00006D4E">
            <w:pPr>
              <w:jc w:val="center"/>
              <w:rPr>
                <w:rFonts w:ascii="Aptos" w:eastAsia="Calibri" w:hAnsi="Aptos"/>
                <w:b/>
                <w:bCs/>
                <w:sz w:val="22"/>
                <w:szCs w:val="22"/>
                <w:lang w:eastAsia="en-US"/>
              </w:rPr>
            </w:pPr>
            <w:sdt>
              <w:sdtPr>
                <w:rPr>
                  <w:rFonts w:ascii="Aptos" w:hAnsi="Aptos" w:cs="Segoe UI Symbol"/>
                  <w:sz w:val="22"/>
                  <w:szCs w:val="22"/>
                </w:rPr>
                <w:id w:val="413602660"/>
                <w14:checkbox>
                  <w14:checked w14:val="0"/>
                  <w14:checkedState w14:val="2612" w14:font="MS Gothic"/>
                  <w14:uncheckedState w14:val="2610" w14:font="MS Gothic"/>
                </w14:checkbox>
              </w:sdtPr>
              <w:sdtEndPr/>
              <w:sdtContent>
                <w:r w:rsidR="005902E3" w:rsidRPr="005902E3">
                  <w:rPr>
                    <w:rFonts w:ascii="MS Gothic" w:eastAsia="MS Gothic" w:hAnsi="MS Gothic" w:cs="Segoe UI Symbol" w:hint="eastAsia"/>
                    <w:sz w:val="22"/>
                    <w:szCs w:val="22"/>
                  </w:rPr>
                  <w:t>☐</w:t>
                </w:r>
              </w:sdtContent>
            </w:sdt>
            <w:r w:rsidR="005902E3" w:rsidRPr="005902E3">
              <w:rPr>
                <w:rFonts w:ascii="Aptos" w:eastAsia="Calibri" w:hAnsi="Aptos"/>
                <w:b/>
                <w:bCs/>
                <w:sz w:val="22"/>
                <w:szCs w:val="22"/>
                <w:lang w:eastAsia="en-US"/>
              </w:rPr>
              <w:t xml:space="preserve"> Yes</w:t>
            </w:r>
          </w:p>
        </w:tc>
        <w:tc>
          <w:tcPr>
            <w:tcW w:w="851" w:type="dxa"/>
            <w:gridSpan w:val="2"/>
            <w:vAlign w:val="center"/>
          </w:tcPr>
          <w:p w14:paraId="368C9888" w14:textId="77777777" w:rsidR="005902E3" w:rsidRPr="005902E3" w:rsidRDefault="00BB7EC7" w:rsidP="00006D4E">
            <w:pPr>
              <w:jc w:val="center"/>
              <w:rPr>
                <w:rFonts w:ascii="Aptos" w:eastAsia="Calibri" w:hAnsi="Aptos"/>
                <w:b/>
                <w:bCs/>
                <w:sz w:val="22"/>
                <w:szCs w:val="22"/>
                <w:lang w:eastAsia="en-US"/>
              </w:rPr>
            </w:pPr>
            <w:sdt>
              <w:sdtPr>
                <w:rPr>
                  <w:rFonts w:ascii="Aptos" w:hAnsi="Aptos" w:cs="Segoe UI Symbol"/>
                  <w:sz w:val="22"/>
                  <w:szCs w:val="22"/>
                </w:rPr>
                <w:id w:val="-2090224179"/>
                <w14:checkbox>
                  <w14:checked w14:val="0"/>
                  <w14:checkedState w14:val="2612" w14:font="MS Gothic"/>
                  <w14:uncheckedState w14:val="2610" w14:font="MS Gothic"/>
                </w14:checkbox>
              </w:sdtPr>
              <w:sdtEndPr/>
              <w:sdtContent>
                <w:r w:rsidR="005902E3" w:rsidRPr="005902E3">
                  <w:rPr>
                    <w:rFonts w:ascii="MS Gothic" w:eastAsia="MS Gothic" w:hAnsi="MS Gothic" w:cs="Segoe UI Symbol" w:hint="eastAsia"/>
                    <w:sz w:val="22"/>
                    <w:szCs w:val="22"/>
                  </w:rPr>
                  <w:t>☐</w:t>
                </w:r>
              </w:sdtContent>
            </w:sdt>
            <w:r w:rsidR="005902E3" w:rsidRPr="005902E3">
              <w:rPr>
                <w:rFonts w:ascii="Aptos" w:eastAsia="Calibri" w:hAnsi="Aptos"/>
                <w:b/>
                <w:bCs/>
                <w:sz w:val="22"/>
                <w:szCs w:val="22"/>
                <w:lang w:eastAsia="en-US"/>
              </w:rPr>
              <w:t xml:space="preserve"> No</w:t>
            </w:r>
          </w:p>
        </w:tc>
        <w:tc>
          <w:tcPr>
            <w:tcW w:w="7233" w:type="dxa"/>
            <w:gridSpan w:val="5"/>
            <w:vAlign w:val="center"/>
          </w:tcPr>
          <w:p w14:paraId="4AC46096" w14:textId="77777777" w:rsidR="005902E3" w:rsidRPr="005902E3" w:rsidRDefault="005902E3" w:rsidP="00006D4E">
            <w:pPr>
              <w:rPr>
                <w:rFonts w:ascii="Aptos" w:eastAsia="Calibri" w:hAnsi="Aptos"/>
                <w:i/>
                <w:iCs/>
                <w:sz w:val="22"/>
                <w:szCs w:val="22"/>
                <w:lang w:eastAsia="en-US"/>
              </w:rPr>
            </w:pPr>
            <w:r w:rsidRPr="005902E3">
              <w:rPr>
                <w:rFonts w:ascii="Aptos" w:eastAsia="Calibri" w:hAnsi="Aptos"/>
                <w:i/>
                <w:iCs/>
                <w:sz w:val="22"/>
                <w:szCs w:val="22"/>
                <w:lang w:eastAsia="en-US"/>
              </w:rPr>
              <w:t xml:space="preserve">Please refer to Appendix 9 for more guidance. </w:t>
            </w:r>
          </w:p>
        </w:tc>
      </w:tr>
      <w:tr w:rsidR="005902E3" w:rsidRPr="005902E3" w14:paraId="7331A9F0" w14:textId="77777777" w:rsidTr="00006D4E">
        <w:trPr>
          <w:trHeight w:val="396"/>
        </w:trPr>
        <w:tc>
          <w:tcPr>
            <w:tcW w:w="6658" w:type="dxa"/>
            <w:gridSpan w:val="3"/>
            <w:vAlign w:val="center"/>
          </w:tcPr>
          <w:p w14:paraId="07AC8D91" w14:textId="77777777" w:rsidR="005902E3" w:rsidRPr="005902E3" w:rsidRDefault="005902E3" w:rsidP="00006D4E">
            <w:pPr>
              <w:rPr>
                <w:rFonts w:ascii="Aptos" w:eastAsia="Calibri" w:hAnsi="Aptos"/>
                <w:b/>
                <w:bCs/>
                <w:sz w:val="22"/>
                <w:szCs w:val="22"/>
                <w:lang w:eastAsia="en-US"/>
              </w:rPr>
            </w:pPr>
            <w:r w:rsidRPr="005902E3">
              <w:rPr>
                <w:rFonts w:ascii="Aptos" w:eastAsia="Calibri" w:hAnsi="Aptos"/>
                <w:b/>
                <w:bCs/>
                <w:sz w:val="22"/>
                <w:szCs w:val="22"/>
                <w:lang w:eastAsia="en-US"/>
              </w:rPr>
              <w:t>Has the individual filled in an application form for the role, with any gaps or discrepancies being identified and explained in full?</w:t>
            </w:r>
          </w:p>
        </w:tc>
        <w:tc>
          <w:tcPr>
            <w:tcW w:w="850" w:type="dxa"/>
            <w:vAlign w:val="center"/>
          </w:tcPr>
          <w:p w14:paraId="01BFB159" w14:textId="77777777" w:rsidR="005902E3" w:rsidRPr="005902E3" w:rsidRDefault="00BB7EC7" w:rsidP="00006D4E">
            <w:pPr>
              <w:jc w:val="center"/>
              <w:rPr>
                <w:rFonts w:ascii="Aptos" w:eastAsia="Calibri" w:hAnsi="Aptos"/>
                <w:b/>
                <w:bCs/>
                <w:sz w:val="22"/>
                <w:szCs w:val="22"/>
                <w:lang w:eastAsia="en-US"/>
              </w:rPr>
            </w:pPr>
            <w:sdt>
              <w:sdtPr>
                <w:rPr>
                  <w:rFonts w:ascii="Aptos" w:hAnsi="Aptos" w:cs="Segoe UI Symbol"/>
                  <w:sz w:val="22"/>
                  <w:szCs w:val="22"/>
                </w:rPr>
                <w:id w:val="588813887"/>
                <w14:checkbox>
                  <w14:checked w14:val="0"/>
                  <w14:checkedState w14:val="2612" w14:font="MS Gothic"/>
                  <w14:uncheckedState w14:val="2610" w14:font="MS Gothic"/>
                </w14:checkbox>
              </w:sdtPr>
              <w:sdtEndPr/>
              <w:sdtContent>
                <w:r w:rsidR="005902E3" w:rsidRPr="005902E3">
                  <w:rPr>
                    <w:rFonts w:ascii="MS Gothic" w:eastAsia="MS Gothic" w:hAnsi="MS Gothic" w:cs="Segoe UI Symbol" w:hint="eastAsia"/>
                    <w:sz w:val="22"/>
                    <w:szCs w:val="22"/>
                  </w:rPr>
                  <w:t>☐</w:t>
                </w:r>
              </w:sdtContent>
            </w:sdt>
            <w:r w:rsidR="005902E3" w:rsidRPr="005902E3">
              <w:rPr>
                <w:rFonts w:ascii="Aptos" w:eastAsia="Calibri" w:hAnsi="Aptos"/>
                <w:b/>
                <w:bCs/>
                <w:sz w:val="22"/>
                <w:szCs w:val="22"/>
                <w:lang w:eastAsia="en-US"/>
              </w:rPr>
              <w:t xml:space="preserve"> Yes</w:t>
            </w:r>
          </w:p>
        </w:tc>
        <w:tc>
          <w:tcPr>
            <w:tcW w:w="851" w:type="dxa"/>
            <w:gridSpan w:val="2"/>
            <w:vAlign w:val="center"/>
          </w:tcPr>
          <w:p w14:paraId="32034341" w14:textId="77777777" w:rsidR="005902E3" w:rsidRPr="005902E3" w:rsidRDefault="00BB7EC7" w:rsidP="00006D4E">
            <w:pPr>
              <w:jc w:val="center"/>
              <w:rPr>
                <w:rFonts w:ascii="Aptos" w:eastAsia="Calibri" w:hAnsi="Aptos"/>
                <w:b/>
                <w:bCs/>
                <w:sz w:val="22"/>
                <w:szCs w:val="22"/>
                <w:lang w:eastAsia="en-US"/>
              </w:rPr>
            </w:pPr>
            <w:sdt>
              <w:sdtPr>
                <w:rPr>
                  <w:rFonts w:ascii="Aptos" w:hAnsi="Aptos" w:cs="Segoe UI Symbol"/>
                  <w:sz w:val="22"/>
                  <w:szCs w:val="22"/>
                </w:rPr>
                <w:id w:val="1718164196"/>
                <w14:checkbox>
                  <w14:checked w14:val="0"/>
                  <w14:checkedState w14:val="2612" w14:font="MS Gothic"/>
                  <w14:uncheckedState w14:val="2610" w14:font="MS Gothic"/>
                </w14:checkbox>
              </w:sdtPr>
              <w:sdtEndPr/>
              <w:sdtContent>
                <w:r w:rsidR="005902E3" w:rsidRPr="005902E3">
                  <w:rPr>
                    <w:rFonts w:ascii="MS Gothic" w:eastAsia="MS Gothic" w:hAnsi="MS Gothic" w:cs="Segoe UI Symbol" w:hint="eastAsia"/>
                    <w:sz w:val="22"/>
                    <w:szCs w:val="22"/>
                  </w:rPr>
                  <w:t>☐</w:t>
                </w:r>
              </w:sdtContent>
            </w:sdt>
            <w:r w:rsidR="005902E3" w:rsidRPr="005902E3">
              <w:rPr>
                <w:rFonts w:ascii="Aptos" w:eastAsia="Calibri" w:hAnsi="Aptos"/>
                <w:b/>
                <w:bCs/>
                <w:sz w:val="22"/>
                <w:szCs w:val="22"/>
                <w:lang w:eastAsia="en-US"/>
              </w:rPr>
              <w:t xml:space="preserve"> No</w:t>
            </w:r>
          </w:p>
        </w:tc>
        <w:tc>
          <w:tcPr>
            <w:tcW w:w="7233" w:type="dxa"/>
            <w:gridSpan w:val="5"/>
            <w:vAlign w:val="center"/>
          </w:tcPr>
          <w:p w14:paraId="4237D6A1" w14:textId="77777777" w:rsidR="005902E3" w:rsidRPr="005902E3" w:rsidRDefault="005902E3" w:rsidP="00006D4E">
            <w:pPr>
              <w:rPr>
                <w:rFonts w:ascii="Aptos" w:eastAsia="Calibri" w:hAnsi="Aptos"/>
                <w:sz w:val="22"/>
                <w:szCs w:val="22"/>
                <w:lang w:eastAsia="en-US"/>
              </w:rPr>
            </w:pPr>
            <w:r w:rsidRPr="005902E3">
              <w:rPr>
                <w:rFonts w:ascii="Aptos" w:eastAsia="Calibri" w:hAnsi="Aptos"/>
                <w:i/>
                <w:iCs/>
                <w:sz w:val="22"/>
                <w:szCs w:val="22"/>
                <w:lang w:eastAsia="en-US"/>
              </w:rPr>
              <w:t xml:space="preserve">A candidate’s full history should be explored in detail, and any gaps clearly explained. You should also probe into the reasons behind any multiple sudden moves in location. </w:t>
            </w:r>
          </w:p>
        </w:tc>
      </w:tr>
      <w:tr w:rsidR="005902E3" w:rsidRPr="005902E3" w14:paraId="5CC57CE1" w14:textId="77777777" w:rsidTr="00006D4E">
        <w:trPr>
          <w:trHeight w:val="396"/>
        </w:trPr>
        <w:tc>
          <w:tcPr>
            <w:tcW w:w="6658" w:type="dxa"/>
            <w:gridSpan w:val="3"/>
            <w:vAlign w:val="center"/>
          </w:tcPr>
          <w:p w14:paraId="53515904" w14:textId="77777777" w:rsidR="005902E3" w:rsidRPr="005902E3" w:rsidRDefault="005902E3" w:rsidP="00006D4E">
            <w:pPr>
              <w:rPr>
                <w:rFonts w:ascii="Aptos" w:eastAsia="Calibri" w:hAnsi="Aptos"/>
                <w:b/>
                <w:bCs/>
                <w:sz w:val="22"/>
                <w:szCs w:val="22"/>
                <w:lang w:eastAsia="en-US"/>
              </w:rPr>
            </w:pPr>
            <w:r w:rsidRPr="005902E3">
              <w:rPr>
                <w:rFonts w:ascii="Aptos" w:eastAsia="Calibri" w:hAnsi="Aptos"/>
                <w:b/>
                <w:bCs/>
                <w:sz w:val="22"/>
                <w:szCs w:val="22"/>
                <w:lang w:eastAsia="en-US"/>
              </w:rPr>
              <w:t>Has the individual left their previous employment, and was the reason for them leaving well established?</w:t>
            </w:r>
          </w:p>
        </w:tc>
        <w:tc>
          <w:tcPr>
            <w:tcW w:w="850" w:type="dxa"/>
            <w:vAlign w:val="center"/>
          </w:tcPr>
          <w:p w14:paraId="72D0DFF7" w14:textId="77777777" w:rsidR="005902E3" w:rsidRPr="005902E3" w:rsidRDefault="00BB7EC7" w:rsidP="00006D4E">
            <w:pPr>
              <w:jc w:val="center"/>
              <w:rPr>
                <w:rFonts w:ascii="Aptos" w:eastAsia="Calibri" w:hAnsi="Aptos"/>
                <w:b/>
                <w:bCs/>
                <w:sz w:val="22"/>
                <w:szCs w:val="22"/>
                <w:lang w:eastAsia="en-US"/>
              </w:rPr>
            </w:pPr>
            <w:sdt>
              <w:sdtPr>
                <w:rPr>
                  <w:rFonts w:ascii="Aptos" w:hAnsi="Aptos" w:cs="Segoe UI Symbol"/>
                  <w:sz w:val="22"/>
                  <w:szCs w:val="22"/>
                </w:rPr>
                <w:id w:val="1817293856"/>
                <w14:checkbox>
                  <w14:checked w14:val="0"/>
                  <w14:checkedState w14:val="2612" w14:font="MS Gothic"/>
                  <w14:uncheckedState w14:val="2610" w14:font="MS Gothic"/>
                </w14:checkbox>
              </w:sdtPr>
              <w:sdtEndPr/>
              <w:sdtContent>
                <w:r w:rsidR="005902E3" w:rsidRPr="005902E3">
                  <w:rPr>
                    <w:rFonts w:ascii="MS Gothic" w:eastAsia="MS Gothic" w:hAnsi="MS Gothic" w:cs="Segoe UI Symbol" w:hint="eastAsia"/>
                    <w:sz w:val="22"/>
                    <w:szCs w:val="22"/>
                  </w:rPr>
                  <w:t>☐</w:t>
                </w:r>
              </w:sdtContent>
            </w:sdt>
            <w:r w:rsidR="005902E3" w:rsidRPr="005902E3">
              <w:rPr>
                <w:rFonts w:ascii="Aptos" w:eastAsia="Calibri" w:hAnsi="Aptos"/>
                <w:b/>
                <w:bCs/>
                <w:sz w:val="22"/>
                <w:szCs w:val="22"/>
                <w:lang w:eastAsia="en-US"/>
              </w:rPr>
              <w:t xml:space="preserve"> Yes</w:t>
            </w:r>
          </w:p>
        </w:tc>
        <w:tc>
          <w:tcPr>
            <w:tcW w:w="851" w:type="dxa"/>
            <w:gridSpan w:val="2"/>
            <w:vAlign w:val="center"/>
          </w:tcPr>
          <w:p w14:paraId="522D0E0D" w14:textId="77777777" w:rsidR="005902E3" w:rsidRPr="005902E3" w:rsidRDefault="00BB7EC7" w:rsidP="00006D4E">
            <w:pPr>
              <w:jc w:val="center"/>
              <w:rPr>
                <w:rFonts w:ascii="Aptos" w:eastAsia="Calibri" w:hAnsi="Aptos"/>
                <w:b/>
                <w:bCs/>
                <w:sz w:val="22"/>
                <w:szCs w:val="22"/>
                <w:lang w:eastAsia="en-US"/>
              </w:rPr>
            </w:pPr>
            <w:sdt>
              <w:sdtPr>
                <w:rPr>
                  <w:rFonts w:ascii="Aptos" w:hAnsi="Aptos" w:cs="Segoe UI Symbol"/>
                  <w:sz w:val="22"/>
                  <w:szCs w:val="22"/>
                </w:rPr>
                <w:id w:val="1594740649"/>
                <w14:checkbox>
                  <w14:checked w14:val="0"/>
                  <w14:checkedState w14:val="2612" w14:font="MS Gothic"/>
                  <w14:uncheckedState w14:val="2610" w14:font="MS Gothic"/>
                </w14:checkbox>
              </w:sdtPr>
              <w:sdtEndPr/>
              <w:sdtContent>
                <w:r w:rsidR="005902E3" w:rsidRPr="005902E3">
                  <w:rPr>
                    <w:rFonts w:ascii="MS Gothic" w:eastAsia="MS Gothic" w:hAnsi="MS Gothic" w:cs="Segoe UI Symbol" w:hint="eastAsia"/>
                    <w:sz w:val="22"/>
                    <w:szCs w:val="22"/>
                  </w:rPr>
                  <w:t>☐</w:t>
                </w:r>
              </w:sdtContent>
            </w:sdt>
            <w:r w:rsidR="005902E3" w:rsidRPr="005902E3">
              <w:rPr>
                <w:rFonts w:ascii="Aptos" w:eastAsia="Calibri" w:hAnsi="Aptos"/>
                <w:b/>
                <w:bCs/>
                <w:sz w:val="22"/>
                <w:szCs w:val="22"/>
                <w:lang w:eastAsia="en-US"/>
              </w:rPr>
              <w:t xml:space="preserve"> No</w:t>
            </w:r>
          </w:p>
        </w:tc>
        <w:tc>
          <w:tcPr>
            <w:tcW w:w="7233" w:type="dxa"/>
            <w:gridSpan w:val="5"/>
            <w:vAlign w:val="center"/>
          </w:tcPr>
          <w:p w14:paraId="2580E45D" w14:textId="77777777" w:rsidR="005902E3" w:rsidRPr="005902E3" w:rsidRDefault="005902E3" w:rsidP="00006D4E">
            <w:pPr>
              <w:rPr>
                <w:rFonts w:ascii="Aptos" w:eastAsia="Calibri" w:hAnsi="Aptos"/>
                <w:i/>
                <w:iCs/>
                <w:sz w:val="22"/>
                <w:szCs w:val="22"/>
                <w:lang w:eastAsia="en-US"/>
              </w:rPr>
            </w:pPr>
            <w:r w:rsidRPr="005902E3">
              <w:rPr>
                <w:rFonts w:ascii="Aptos" w:eastAsia="Calibri" w:hAnsi="Aptos"/>
                <w:b/>
                <w:bCs/>
                <w:i/>
                <w:iCs/>
                <w:sz w:val="22"/>
                <w:szCs w:val="22"/>
                <w:lang w:eastAsia="en-US"/>
              </w:rPr>
              <w:t>Please provide the reason for leaving</w:t>
            </w:r>
            <w:r w:rsidRPr="005902E3">
              <w:rPr>
                <w:rFonts w:ascii="Aptos" w:eastAsia="Calibri" w:hAnsi="Aptos"/>
                <w:b/>
                <w:bCs/>
                <w:sz w:val="22"/>
                <w:szCs w:val="22"/>
                <w:lang w:eastAsia="en-US"/>
              </w:rPr>
              <w:t>.</w:t>
            </w:r>
          </w:p>
        </w:tc>
      </w:tr>
      <w:tr w:rsidR="005902E3" w:rsidRPr="005902E3" w14:paraId="0C402C05" w14:textId="77777777" w:rsidTr="00006D4E">
        <w:trPr>
          <w:trHeight w:val="402"/>
        </w:trPr>
        <w:tc>
          <w:tcPr>
            <w:tcW w:w="6658" w:type="dxa"/>
            <w:gridSpan w:val="3"/>
            <w:vAlign w:val="center"/>
          </w:tcPr>
          <w:p w14:paraId="1F54AD51" w14:textId="77777777" w:rsidR="005902E3" w:rsidRPr="005902E3" w:rsidRDefault="005902E3" w:rsidP="00006D4E">
            <w:pPr>
              <w:rPr>
                <w:rFonts w:ascii="Aptos" w:eastAsia="Calibri" w:hAnsi="Aptos"/>
                <w:b/>
                <w:bCs/>
                <w:sz w:val="22"/>
                <w:szCs w:val="22"/>
                <w:lang w:eastAsia="en-US"/>
              </w:rPr>
            </w:pPr>
            <w:r w:rsidRPr="005902E3">
              <w:rPr>
                <w:rFonts w:ascii="Aptos" w:eastAsia="Calibri" w:hAnsi="Aptos"/>
                <w:b/>
                <w:bCs/>
                <w:sz w:val="22"/>
                <w:szCs w:val="22"/>
                <w:lang w:eastAsia="en-US"/>
              </w:rPr>
              <w:t>If this role involves Teaching Work has a Secretary of State - Teacher Prohibition Order been completed?</w:t>
            </w:r>
          </w:p>
        </w:tc>
        <w:tc>
          <w:tcPr>
            <w:tcW w:w="850" w:type="dxa"/>
            <w:vAlign w:val="center"/>
          </w:tcPr>
          <w:p w14:paraId="0E89AD48" w14:textId="77777777" w:rsidR="005902E3" w:rsidRPr="005902E3" w:rsidRDefault="00BB7EC7" w:rsidP="00006D4E">
            <w:pPr>
              <w:rPr>
                <w:rFonts w:ascii="Aptos" w:eastAsia="Calibri" w:hAnsi="Aptos"/>
                <w:b/>
                <w:bCs/>
                <w:sz w:val="22"/>
                <w:szCs w:val="22"/>
                <w:lang w:eastAsia="en-US"/>
              </w:rPr>
            </w:pPr>
            <w:sdt>
              <w:sdtPr>
                <w:rPr>
                  <w:rFonts w:ascii="Aptos" w:hAnsi="Aptos" w:cs="Segoe UI Symbol"/>
                  <w:sz w:val="22"/>
                  <w:szCs w:val="22"/>
                </w:rPr>
                <w:id w:val="-199639347"/>
                <w14:checkbox>
                  <w14:checked w14:val="0"/>
                  <w14:checkedState w14:val="2612" w14:font="MS Gothic"/>
                  <w14:uncheckedState w14:val="2610" w14:font="MS Gothic"/>
                </w14:checkbox>
              </w:sdtPr>
              <w:sdtEndPr/>
              <w:sdtContent>
                <w:r w:rsidR="005902E3" w:rsidRPr="005902E3">
                  <w:rPr>
                    <w:rFonts w:ascii="MS Gothic" w:eastAsia="MS Gothic" w:hAnsi="MS Gothic" w:cs="Segoe UI Symbol" w:hint="eastAsia"/>
                    <w:sz w:val="22"/>
                    <w:szCs w:val="22"/>
                  </w:rPr>
                  <w:t>☐</w:t>
                </w:r>
              </w:sdtContent>
            </w:sdt>
            <w:r w:rsidR="005902E3" w:rsidRPr="005902E3">
              <w:rPr>
                <w:rFonts w:ascii="Aptos" w:eastAsia="Calibri" w:hAnsi="Aptos"/>
                <w:b/>
                <w:bCs/>
                <w:sz w:val="22"/>
                <w:szCs w:val="22"/>
                <w:lang w:eastAsia="en-US"/>
              </w:rPr>
              <w:t xml:space="preserve"> Yes</w:t>
            </w:r>
          </w:p>
        </w:tc>
        <w:tc>
          <w:tcPr>
            <w:tcW w:w="851" w:type="dxa"/>
            <w:gridSpan w:val="2"/>
            <w:vAlign w:val="center"/>
          </w:tcPr>
          <w:p w14:paraId="52C9671E" w14:textId="77777777" w:rsidR="005902E3" w:rsidRPr="005902E3" w:rsidRDefault="00BB7EC7" w:rsidP="00006D4E">
            <w:pPr>
              <w:rPr>
                <w:rFonts w:ascii="Aptos" w:eastAsia="Calibri" w:hAnsi="Aptos"/>
                <w:b/>
                <w:bCs/>
                <w:sz w:val="22"/>
                <w:szCs w:val="22"/>
                <w:lang w:eastAsia="en-US"/>
              </w:rPr>
            </w:pPr>
            <w:sdt>
              <w:sdtPr>
                <w:rPr>
                  <w:rFonts w:ascii="Aptos" w:hAnsi="Aptos" w:cs="Segoe UI Symbol"/>
                  <w:sz w:val="22"/>
                  <w:szCs w:val="22"/>
                </w:rPr>
                <w:id w:val="1283157585"/>
                <w14:checkbox>
                  <w14:checked w14:val="0"/>
                  <w14:checkedState w14:val="2612" w14:font="MS Gothic"/>
                  <w14:uncheckedState w14:val="2610" w14:font="MS Gothic"/>
                </w14:checkbox>
              </w:sdtPr>
              <w:sdtEndPr/>
              <w:sdtContent>
                <w:r w:rsidR="005902E3" w:rsidRPr="005902E3">
                  <w:rPr>
                    <w:rFonts w:ascii="MS Gothic" w:eastAsia="MS Gothic" w:hAnsi="MS Gothic" w:cs="Segoe UI Symbol" w:hint="eastAsia"/>
                    <w:sz w:val="22"/>
                    <w:szCs w:val="22"/>
                  </w:rPr>
                  <w:t>☐</w:t>
                </w:r>
              </w:sdtContent>
            </w:sdt>
            <w:r w:rsidR="005902E3" w:rsidRPr="005902E3">
              <w:rPr>
                <w:rFonts w:ascii="Aptos" w:eastAsia="Calibri" w:hAnsi="Aptos"/>
                <w:b/>
                <w:bCs/>
                <w:sz w:val="22"/>
                <w:szCs w:val="22"/>
                <w:lang w:eastAsia="en-US"/>
              </w:rPr>
              <w:t xml:space="preserve"> No</w:t>
            </w:r>
          </w:p>
        </w:tc>
        <w:tc>
          <w:tcPr>
            <w:tcW w:w="7233" w:type="dxa"/>
            <w:gridSpan w:val="5"/>
            <w:vAlign w:val="center"/>
          </w:tcPr>
          <w:p w14:paraId="1385BA13" w14:textId="77777777" w:rsidR="005902E3" w:rsidRPr="005902E3" w:rsidRDefault="005902E3" w:rsidP="00006D4E">
            <w:pPr>
              <w:rPr>
                <w:rFonts w:ascii="Aptos" w:eastAsia="Calibri" w:hAnsi="Aptos"/>
                <w:i/>
                <w:iCs/>
                <w:sz w:val="22"/>
                <w:szCs w:val="22"/>
                <w:lang w:eastAsia="en-US"/>
              </w:rPr>
            </w:pPr>
            <w:r w:rsidRPr="005902E3">
              <w:rPr>
                <w:rFonts w:ascii="Aptos" w:eastAsia="Calibri" w:hAnsi="Aptos"/>
                <w:i/>
                <w:iCs/>
                <w:sz w:val="22"/>
                <w:szCs w:val="22"/>
                <w:lang w:eastAsia="en-US"/>
              </w:rPr>
              <w:t xml:space="preserve">This will only be applicable to candidates entering into teaching work. If N/A please do not complete this question. </w:t>
            </w:r>
          </w:p>
        </w:tc>
      </w:tr>
      <w:tr w:rsidR="005902E3" w:rsidRPr="005902E3" w14:paraId="0AA8E1C8" w14:textId="77777777" w:rsidTr="00006D4E">
        <w:trPr>
          <w:trHeight w:val="402"/>
        </w:trPr>
        <w:tc>
          <w:tcPr>
            <w:tcW w:w="6658" w:type="dxa"/>
            <w:gridSpan w:val="3"/>
            <w:vAlign w:val="center"/>
          </w:tcPr>
          <w:p w14:paraId="14E56960" w14:textId="77777777" w:rsidR="005902E3" w:rsidRPr="005902E3" w:rsidRDefault="005902E3" w:rsidP="00006D4E">
            <w:pPr>
              <w:rPr>
                <w:rFonts w:ascii="Aptos" w:eastAsia="Calibri" w:hAnsi="Aptos"/>
                <w:b/>
                <w:bCs/>
                <w:sz w:val="22"/>
                <w:szCs w:val="22"/>
                <w:lang w:eastAsia="en-US"/>
              </w:rPr>
            </w:pPr>
            <w:r w:rsidRPr="005902E3">
              <w:rPr>
                <w:rFonts w:ascii="Aptos" w:eastAsia="Calibri" w:hAnsi="Aptos"/>
                <w:b/>
                <w:bCs/>
                <w:sz w:val="22"/>
                <w:szCs w:val="22"/>
                <w:lang w:eastAsia="en-US"/>
              </w:rPr>
              <w:t>If this role requires a Section 128 Direction Check has this been completed?</w:t>
            </w:r>
          </w:p>
        </w:tc>
        <w:tc>
          <w:tcPr>
            <w:tcW w:w="850" w:type="dxa"/>
            <w:vAlign w:val="center"/>
          </w:tcPr>
          <w:p w14:paraId="40084C23" w14:textId="77777777" w:rsidR="005902E3" w:rsidRPr="005902E3" w:rsidRDefault="00BB7EC7" w:rsidP="00006D4E">
            <w:pPr>
              <w:rPr>
                <w:rFonts w:ascii="Aptos" w:eastAsia="Calibri" w:hAnsi="Aptos"/>
                <w:b/>
                <w:bCs/>
                <w:sz w:val="22"/>
                <w:szCs w:val="22"/>
                <w:lang w:eastAsia="en-US"/>
              </w:rPr>
            </w:pPr>
            <w:sdt>
              <w:sdtPr>
                <w:rPr>
                  <w:rFonts w:ascii="Aptos" w:hAnsi="Aptos" w:cs="Segoe UI Symbol"/>
                  <w:sz w:val="22"/>
                  <w:szCs w:val="22"/>
                </w:rPr>
                <w:id w:val="2006623018"/>
                <w14:checkbox>
                  <w14:checked w14:val="0"/>
                  <w14:checkedState w14:val="2612" w14:font="MS Gothic"/>
                  <w14:uncheckedState w14:val="2610" w14:font="MS Gothic"/>
                </w14:checkbox>
              </w:sdtPr>
              <w:sdtEndPr/>
              <w:sdtContent>
                <w:r w:rsidR="005902E3" w:rsidRPr="005902E3">
                  <w:rPr>
                    <w:rFonts w:ascii="MS Gothic" w:eastAsia="MS Gothic" w:hAnsi="MS Gothic" w:cs="Segoe UI Symbol" w:hint="eastAsia"/>
                    <w:sz w:val="22"/>
                    <w:szCs w:val="22"/>
                  </w:rPr>
                  <w:t>☐</w:t>
                </w:r>
              </w:sdtContent>
            </w:sdt>
            <w:r w:rsidR="005902E3" w:rsidRPr="005902E3">
              <w:rPr>
                <w:rFonts w:ascii="Aptos" w:eastAsia="Calibri" w:hAnsi="Aptos"/>
                <w:b/>
                <w:bCs/>
                <w:sz w:val="22"/>
                <w:szCs w:val="22"/>
                <w:lang w:eastAsia="en-US"/>
              </w:rPr>
              <w:t xml:space="preserve"> Yes</w:t>
            </w:r>
          </w:p>
        </w:tc>
        <w:tc>
          <w:tcPr>
            <w:tcW w:w="851" w:type="dxa"/>
            <w:gridSpan w:val="2"/>
            <w:vAlign w:val="center"/>
          </w:tcPr>
          <w:p w14:paraId="195DA067" w14:textId="77777777" w:rsidR="005902E3" w:rsidRPr="005902E3" w:rsidRDefault="00BB7EC7" w:rsidP="00006D4E">
            <w:pPr>
              <w:rPr>
                <w:rFonts w:ascii="Aptos" w:eastAsia="Calibri" w:hAnsi="Aptos"/>
                <w:b/>
                <w:bCs/>
                <w:sz w:val="22"/>
                <w:szCs w:val="22"/>
                <w:lang w:eastAsia="en-US"/>
              </w:rPr>
            </w:pPr>
            <w:sdt>
              <w:sdtPr>
                <w:rPr>
                  <w:rFonts w:ascii="Aptos" w:hAnsi="Aptos" w:cs="Segoe UI Symbol"/>
                  <w:sz w:val="22"/>
                  <w:szCs w:val="22"/>
                </w:rPr>
                <w:id w:val="-586075173"/>
                <w14:checkbox>
                  <w14:checked w14:val="0"/>
                  <w14:checkedState w14:val="2612" w14:font="MS Gothic"/>
                  <w14:uncheckedState w14:val="2610" w14:font="MS Gothic"/>
                </w14:checkbox>
              </w:sdtPr>
              <w:sdtEndPr/>
              <w:sdtContent>
                <w:r w:rsidR="005902E3" w:rsidRPr="005902E3">
                  <w:rPr>
                    <w:rFonts w:ascii="MS Gothic" w:eastAsia="MS Gothic" w:hAnsi="MS Gothic" w:cs="Segoe UI Symbol" w:hint="eastAsia"/>
                    <w:sz w:val="22"/>
                    <w:szCs w:val="22"/>
                  </w:rPr>
                  <w:t>☐</w:t>
                </w:r>
              </w:sdtContent>
            </w:sdt>
            <w:r w:rsidR="005902E3" w:rsidRPr="005902E3">
              <w:rPr>
                <w:rFonts w:ascii="Aptos" w:eastAsia="Calibri" w:hAnsi="Aptos"/>
                <w:b/>
                <w:bCs/>
                <w:sz w:val="22"/>
                <w:szCs w:val="22"/>
                <w:lang w:eastAsia="en-US"/>
              </w:rPr>
              <w:t xml:space="preserve"> No</w:t>
            </w:r>
          </w:p>
        </w:tc>
        <w:tc>
          <w:tcPr>
            <w:tcW w:w="7233" w:type="dxa"/>
            <w:gridSpan w:val="5"/>
            <w:vAlign w:val="center"/>
          </w:tcPr>
          <w:p w14:paraId="37DF400C" w14:textId="77777777" w:rsidR="005902E3" w:rsidRPr="005902E3" w:rsidRDefault="005902E3" w:rsidP="00006D4E">
            <w:pPr>
              <w:rPr>
                <w:rFonts w:ascii="Aptos" w:eastAsia="Calibri" w:hAnsi="Aptos"/>
                <w:i/>
                <w:iCs/>
                <w:sz w:val="22"/>
                <w:szCs w:val="22"/>
                <w:lang w:eastAsia="en-US"/>
              </w:rPr>
            </w:pPr>
            <w:r w:rsidRPr="005902E3">
              <w:rPr>
                <w:rFonts w:ascii="Aptos" w:eastAsia="Calibri" w:hAnsi="Aptos"/>
                <w:i/>
                <w:iCs/>
                <w:sz w:val="22"/>
                <w:szCs w:val="22"/>
                <w:lang w:eastAsia="en-US"/>
              </w:rPr>
              <w:t xml:space="preserve">This will only be applicable to some candidates in certain school types. If N/A please do not complete this question. </w:t>
            </w:r>
          </w:p>
        </w:tc>
      </w:tr>
      <w:tr w:rsidR="005902E3" w:rsidRPr="005902E3" w14:paraId="7EDF1ABC" w14:textId="77777777" w:rsidTr="00006D4E">
        <w:trPr>
          <w:trHeight w:val="402"/>
        </w:trPr>
        <w:tc>
          <w:tcPr>
            <w:tcW w:w="6658" w:type="dxa"/>
            <w:gridSpan w:val="3"/>
            <w:vAlign w:val="center"/>
          </w:tcPr>
          <w:p w14:paraId="0BEA6BD5" w14:textId="77777777" w:rsidR="005902E3" w:rsidRPr="005902E3" w:rsidRDefault="005902E3" w:rsidP="00006D4E">
            <w:pPr>
              <w:rPr>
                <w:rFonts w:ascii="Aptos" w:eastAsia="Calibri" w:hAnsi="Aptos"/>
                <w:b/>
                <w:bCs/>
                <w:sz w:val="22"/>
                <w:szCs w:val="22"/>
                <w:lang w:eastAsia="en-US"/>
              </w:rPr>
            </w:pPr>
            <w:r w:rsidRPr="005902E3">
              <w:rPr>
                <w:rFonts w:ascii="Aptos" w:eastAsia="Calibri" w:hAnsi="Aptos"/>
                <w:b/>
                <w:bCs/>
                <w:sz w:val="22"/>
                <w:szCs w:val="22"/>
                <w:lang w:eastAsia="en-US"/>
              </w:rPr>
              <w:t>Does this post require a check relating to Disqualification under the Childcare Act 2006, and has this been completed?</w:t>
            </w:r>
          </w:p>
        </w:tc>
        <w:tc>
          <w:tcPr>
            <w:tcW w:w="850" w:type="dxa"/>
            <w:vAlign w:val="center"/>
          </w:tcPr>
          <w:p w14:paraId="3B378A5E" w14:textId="77777777" w:rsidR="005902E3" w:rsidRPr="005902E3" w:rsidRDefault="00BB7EC7" w:rsidP="00006D4E">
            <w:pPr>
              <w:rPr>
                <w:rFonts w:ascii="Aptos" w:eastAsia="Calibri" w:hAnsi="Aptos"/>
                <w:b/>
                <w:bCs/>
                <w:sz w:val="22"/>
                <w:szCs w:val="22"/>
                <w:lang w:eastAsia="en-US"/>
              </w:rPr>
            </w:pPr>
            <w:sdt>
              <w:sdtPr>
                <w:rPr>
                  <w:rFonts w:ascii="Aptos" w:hAnsi="Aptos" w:cs="Segoe UI Symbol"/>
                  <w:sz w:val="22"/>
                  <w:szCs w:val="22"/>
                </w:rPr>
                <w:id w:val="-1601643673"/>
                <w14:checkbox>
                  <w14:checked w14:val="0"/>
                  <w14:checkedState w14:val="2612" w14:font="MS Gothic"/>
                  <w14:uncheckedState w14:val="2610" w14:font="MS Gothic"/>
                </w14:checkbox>
              </w:sdtPr>
              <w:sdtEndPr/>
              <w:sdtContent>
                <w:r w:rsidR="005902E3" w:rsidRPr="005902E3">
                  <w:rPr>
                    <w:rFonts w:ascii="MS Gothic" w:eastAsia="MS Gothic" w:hAnsi="MS Gothic" w:cs="Segoe UI Symbol" w:hint="eastAsia"/>
                    <w:sz w:val="22"/>
                    <w:szCs w:val="22"/>
                  </w:rPr>
                  <w:t>☐</w:t>
                </w:r>
              </w:sdtContent>
            </w:sdt>
            <w:r w:rsidR="005902E3" w:rsidRPr="005902E3">
              <w:rPr>
                <w:rFonts w:ascii="Aptos" w:eastAsia="Calibri" w:hAnsi="Aptos"/>
                <w:b/>
                <w:bCs/>
                <w:sz w:val="22"/>
                <w:szCs w:val="22"/>
                <w:lang w:eastAsia="en-US"/>
              </w:rPr>
              <w:t xml:space="preserve"> Yes</w:t>
            </w:r>
          </w:p>
        </w:tc>
        <w:tc>
          <w:tcPr>
            <w:tcW w:w="851" w:type="dxa"/>
            <w:gridSpan w:val="2"/>
            <w:vAlign w:val="center"/>
          </w:tcPr>
          <w:p w14:paraId="5CC416A2" w14:textId="77777777" w:rsidR="005902E3" w:rsidRPr="005902E3" w:rsidRDefault="00BB7EC7" w:rsidP="00006D4E">
            <w:pPr>
              <w:rPr>
                <w:rFonts w:ascii="Aptos" w:eastAsia="Calibri" w:hAnsi="Aptos"/>
                <w:b/>
                <w:bCs/>
                <w:sz w:val="22"/>
                <w:szCs w:val="22"/>
                <w:lang w:eastAsia="en-US"/>
              </w:rPr>
            </w:pPr>
            <w:sdt>
              <w:sdtPr>
                <w:rPr>
                  <w:rFonts w:ascii="Aptos" w:hAnsi="Aptos" w:cs="Segoe UI Symbol"/>
                  <w:sz w:val="22"/>
                  <w:szCs w:val="22"/>
                </w:rPr>
                <w:id w:val="717711955"/>
                <w14:checkbox>
                  <w14:checked w14:val="0"/>
                  <w14:checkedState w14:val="2612" w14:font="MS Gothic"/>
                  <w14:uncheckedState w14:val="2610" w14:font="MS Gothic"/>
                </w14:checkbox>
              </w:sdtPr>
              <w:sdtEndPr/>
              <w:sdtContent>
                <w:r w:rsidR="005902E3" w:rsidRPr="005902E3">
                  <w:rPr>
                    <w:rFonts w:ascii="MS Gothic" w:eastAsia="MS Gothic" w:hAnsi="MS Gothic" w:cs="Segoe UI Symbol" w:hint="eastAsia"/>
                    <w:sz w:val="22"/>
                    <w:szCs w:val="22"/>
                  </w:rPr>
                  <w:t>☐</w:t>
                </w:r>
              </w:sdtContent>
            </w:sdt>
            <w:r w:rsidR="005902E3" w:rsidRPr="005902E3">
              <w:rPr>
                <w:rFonts w:ascii="Aptos" w:eastAsia="Calibri" w:hAnsi="Aptos"/>
                <w:b/>
                <w:bCs/>
                <w:sz w:val="22"/>
                <w:szCs w:val="22"/>
                <w:lang w:eastAsia="en-US"/>
              </w:rPr>
              <w:t xml:space="preserve"> No</w:t>
            </w:r>
          </w:p>
        </w:tc>
        <w:tc>
          <w:tcPr>
            <w:tcW w:w="7233" w:type="dxa"/>
            <w:gridSpan w:val="5"/>
            <w:vAlign w:val="center"/>
          </w:tcPr>
          <w:p w14:paraId="69A52090" w14:textId="77777777" w:rsidR="005902E3" w:rsidRPr="005902E3" w:rsidRDefault="005902E3" w:rsidP="00006D4E">
            <w:pPr>
              <w:rPr>
                <w:rFonts w:ascii="Aptos" w:eastAsia="Calibri" w:hAnsi="Aptos"/>
                <w:i/>
                <w:iCs/>
                <w:sz w:val="22"/>
                <w:szCs w:val="22"/>
                <w:lang w:eastAsia="en-US"/>
              </w:rPr>
            </w:pPr>
            <w:r w:rsidRPr="005902E3">
              <w:rPr>
                <w:rFonts w:ascii="Aptos" w:eastAsia="Calibri" w:hAnsi="Aptos"/>
                <w:i/>
                <w:iCs/>
                <w:sz w:val="22"/>
                <w:szCs w:val="22"/>
                <w:lang w:eastAsia="en-US"/>
              </w:rPr>
              <w:t xml:space="preserve">This will only be applicable to some candidates working with certain phase types/age ranges. If N/A please do not complete this question. </w:t>
            </w:r>
          </w:p>
        </w:tc>
      </w:tr>
      <w:tr w:rsidR="005902E3" w:rsidRPr="005902E3" w14:paraId="2F773BCD" w14:textId="77777777" w:rsidTr="00006D4E">
        <w:trPr>
          <w:trHeight w:val="402"/>
        </w:trPr>
        <w:tc>
          <w:tcPr>
            <w:tcW w:w="6658" w:type="dxa"/>
            <w:gridSpan w:val="3"/>
            <w:vAlign w:val="center"/>
          </w:tcPr>
          <w:p w14:paraId="5011AA1D" w14:textId="77777777" w:rsidR="005902E3" w:rsidRPr="005902E3" w:rsidRDefault="005902E3" w:rsidP="00006D4E">
            <w:pPr>
              <w:rPr>
                <w:rFonts w:ascii="Aptos" w:eastAsia="Calibri" w:hAnsi="Aptos"/>
                <w:b/>
                <w:bCs/>
                <w:sz w:val="22"/>
                <w:szCs w:val="22"/>
                <w:lang w:eastAsia="en-US"/>
              </w:rPr>
            </w:pPr>
            <w:r w:rsidRPr="005902E3">
              <w:rPr>
                <w:rFonts w:ascii="Aptos" w:eastAsia="Calibri" w:hAnsi="Aptos"/>
                <w:b/>
                <w:bCs/>
                <w:sz w:val="22"/>
                <w:szCs w:val="22"/>
                <w:lang w:eastAsia="en-US"/>
              </w:rPr>
              <w:t>Has a satisfactory pre-employment medical clearance be received?</w:t>
            </w:r>
          </w:p>
        </w:tc>
        <w:tc>
          <w:tcPr>
            <w:tcW w:w="850" w:type="dxa"/>
            <w:vAlign w:val="center"/>
          </w:tcPr>
          <w:p w14:paraId="50B7F247" w14:textId="77777777" w:rsidR="005902E3" w:rsidRPr="005902E3" w:rsidRDefault="00BB7EC7" w:rsidP="00006D4E">
            <w:pPr>
              <w:rPr>
                <w:rFonts w:ascii="Aptos" w:eastAsia="Calibri" w:hAnsi="Aptos"/>
                <w:b/>
                <w:bCs/>
                <w:sz w:val="22"/>
                <w:szCs w:val="22"/>
                <w:lang w:eastAsia="en-US"/>
              </w:rPr>
            </w:pPr>
            <w:sdt>
              <w:sdtPr>
                <w:rPr>
                  <w:rFonts w:ascii="Aptos" w:hAnsi="Aptos" w:cs="Segoe UI Symbol"/>
                  <w:sz w:val="22"/>
                  <w:szCs w:val="22"/>
                </w:rPr>
                <w:id w:val="-975381057"/>
                <w14:checkbox>
                  <w14:checked w14:val="0"/>
                  <w14:checkedState w14:val="2612" w14:font="MS Gothic"/>
                  <w14:uncheckedState w14:val="2610" w14:font="MS Gothic"/>
                </w14:checkbox>
              </w:sdtPr>
              <w:sdtEndPr/>
              <w:sdtContent>
                <w:r w:rsidR="005902E3" w:rsidRPr="005902E3">
                  <w:rPr>
                    <w:rFonts w:ascii="MS Gothic" w:eastAsia="MS Gothic" w:hAnsi="MS Gothic" w:cs="Segoe UI Symbol" w:hint="eastAsia"/>
                    <w:sz w:val="22"/>
                    <w:szCs w:val="22"/>
                  </w:rPr>
                  <w:t>☐</w:t>
                </w:r>
              </w:sdtContent>
            </w:sdt>
            <w:r w:rsidR="005902E3" w:rsidRPr="005902E3">
              <w:rPr>
                <w:rFonts w:ascii="Aptos" w:eastAsia="Calibri" w:hAnsi="Aptos"/>
                <w:b/>
                <w:bCs/>
                <w:sz w:val="22"/>
                <w:szCs w:val="22"/>
                <w:lang w:eastAsia="en-US"/>
              </w:rPr>
              <w:t xml:space="preserve"> Yes</w:t>
            </w:r>
          </w:p>
        </w:tc>
        <w:tc>
          <w:tcPr>
            <w:tcW w:w="851" w:type="dxa"/>
            <w:gridSpan w:val="2"/>
            <w:vAlign w:val="center"/>
          </w:tcPr>
          <w:p w14:paraId="3BD65C2B" w14:textId="77777777" w:rsidR="005902E3" w:rsidRPr="005902E3" w:rsidRDefault="00BB7EC7" w:rsidP="00006D4E">
            <w:pPr>
              <w:rPr>
                <w:rFonts w:ascii="Aptos" w:eastAsia="Calibri" w:hAnsi="Aptos"/>
                <w:b/>
                <w:bCs/>
                <w:sz w:val="22"/>
                <w:szCs w:val="22"/>
                <w:lang w:eastAsia="en-US"/>
              </w:rPr>
            </w:pPr>
            <w:sdt>
              <w:sdtPr>
                <w:rPr>
                  <w:rFonts w:ascii="Aptos" w:hAnsi="Aptos" w:cs="Segoe UI Symbol"/>
                  <w:sz w:val="22"/>
                  <w:szCs w:val="22"/>
                </w:rPr>
                <w:id w:val="1324152578"/>
                <w14:checkbox>
                  <w14:checked w14:val="0"/>
                  <w14:checkedState w14:val="2612" w14:font="MS Gothic"/>
                  <w14:uncheckedState w14:val="2610" w14:font="MS Gothic"/>
                </w14:checkbox>
              </w:sdtPr>
              <w:sdtEndPr/>
              <w:sdtContent>
                <w:r w:rsidR="005902E3" w:rsidRPr="005902E3">
                  <w:rPr>
                    <w:rFonts w:ascii="MS Gothic" w:eastAsia="MS Gothic" w:hAnsi="MS Gothic" w:cs="Segoe UI Symbol" w:hint="eastAsia"/>
                    <w:sz w:val="22"/>
                    <w:szCs w:val="22"/>
                  </w:rPr>
                  <w:t>☐</w:t>
                </w:r>
              </w:sdtContent>
            </w:sdt>
            <w:r w:rsidR="005902E3" w:rsidRPr="005902E3">
              <w:rPr>
                <w:rFonts w:ascii="Aptos" w:eastAsia="Calibri" w:hAnsi="Aptos"/>
                <w:b/>
                <w:bCs/>
                <w:sz w:val="22"/>
                <w:szCs w:val="22"/>
                <w:lang w:eastAsia="en-US"/>
              </w:rPr>
              <w:t xml:space="preserve"> No</w:t>
            </w:r>
          </w:p>
        </w:tc>
        <w:tc>
          <w:tcPr>
            <w:tcW w:w="7233" w:type="dxa"/>
            <w:gridSpan w:val="5"/>
            <w:vAlign w:val="center"/>
          </w:tcPr>
          <w:p w14:paraId="299AB750" w14:textId="77777777" w:rsidR="005902E3" w:rsidRPr="005902E3" w:rsidRDefault="005902E3" w:rsidP="00006D4E">
            <w:pPr>
              <w:rPr>
                <w:rFonts w:ascii="Aptos" w:eastAsia="Calibri" w:hAnsi="Aptos"/>
                <w:i/>
                <w:iCs/>
                <w:sz w:val="22"/>
                <w:szCs w:val="22"/>
                <w:lang w:eastAsia="en-US"/>
              </w:rPr>
            </w:pPr>
            <w:r w:rsidRPr="005902E3">
              <w:rPr>
                <w:rFonts w:ascii="Aptos" w:eastAsia="Calibri" w:hAnsi="Aptos"/>
                <w:i/>
                <w:iCs/>
                <w:sz w:val="22"/>
                <w:szCs w:val="22"/>
                <w:lang w:eastAsia="en-US"/>
              </w:rPr>
              <w:t xml:space="preserve">This can be done by your Occupational Health (OH) Provider. </w:t>
            </w:r>
          </w:p>
        </w:tc>
      </w:tr>
      <w:tr w:rsidR="005902E3" w:rsidRPr="005902E3" w14:paraId="53235276" w14:textId="77777777" w:rsidTr="00006D4E">
        <w:trPr>
          <w:trHeight w:val="402"/>
        </w:trPr>
        <w:tc>
          <w:tcPr>
            <w:tcW w:w="6658" w:type="dxa"/>
            <w:gridSpan w:val="3"/>
            <w:vAlign w:val="center"/>
          </w:tcPr>
          <w:p w14:paraId="0C3DE2BF" w14:textId="77777777" w:rsidR="005902E3" w:rsidRPr="005902E3" w:rsidRDefault="005902E3" w:rsidP="00006D4E">
            <w:pPr>
              <w:rPr>
                <w:rFonts w:ascii="Aptos" w:eastAsia="Calibri" w:hAnsi="Aptos"/>
                <w:b/>
                <w:bCs/>
                <w:sz w:val="22"/>
                <w:szCs w:val="22"/>
                <w:lang w:eastAsia="en-US"/>
              </w:rPr>
            </w:pPr>
            <w:r w:rsidRPr="005902E3">
              <w:rPr>
                <w:rFonts w:ascii="Aptos" w:eastAsia="Calibri" w:hAnsi="Aptos"/>
                <w:b/>
                <w:bCs/>
                <w:sz w:val="22"/>
                <w:szCs w:val="22"/>
                <w:lang w:eastAsia="en-US"/>
              </w:rPr>
              <w:t>Have the essential qualifications required for this role been verified? (such as confirmation of QTS or First Aid Certification)</w:t>
            </w:r>
          </w:p>
        </w:tc>
        <w:tc>
          <w:tcPr>
            <w:tcW w:w="850" w:type="dxa"/>
            <w:vAlign w:val="center"/>
          </w:tcPr>
          <w:p w14:paraId="3D306080" w14:textId="77777777" w:rsidR="005902E3" w:rsidRPr="005902E3" w:rsidRDefault="00BB7EC7" w:rsidP="00006D4E">
            <w:pPr>
              <w:rPr>
                <w:rFonts w:ascii="Aptos" w:eastAsia="MS Gothic" w:hAnsi="Aptos"/>
                <w:b/>
                <w:bCs/>
                <w:sz w:val="22"/>
                <w:szCs w:val="22"/>
                <w:lang w:eastAsia="en-US"/>
              </w:rPr>
            </w:pPr>
            <w:sdt>
              <w:sdtPr>
                <w:rPr>
                  <w:rFonts w:ascii="Aptos" w:hAnsi="Aptos" w:cs="Segoe UI Symbol"/>
                  <w:sz w:val="22"/>
                  <w:szCs w:val="22"/>
                </w:rPr>
                <w:id w:val="-842005672"/>
                <w14:checkbox>
                  <w14:checked w14:val="0"/>
                  <w14:checkedState w14:val="2612" w14:font="MS Gothic"/>
                  <w14:uncheckedState w14:val="2610" w14:font="MS Gothic"/>
                </w14:checkbox>
              </w:sdtPr>
              <w:sdtEndPr/>
              <w:sdtContent>
                <w:r w:rsidR="005902E3" w:rsidRPr="005902E3">
                  <w:rPr>
                    <w:rFonts w:ascii="MS Gothic" w:eastAsia="MS Gothic" w:hAnsi="MS Gothic" w:cs="Segoe UI Symbol" w:hint="eastAsia"/>
                    <w:sz w:val="22"/>
                    <w:szCs w:val="22"/>
                  </w:rPr>
                  <w:t>☐</w:t>
                </w:r>
              </w:sdtContent>
            </w:sdt>
            <w:r w:rsidR="005902E3" w:rsidRPr="005902E3">
              <w:rPr>
                <w:rFonts w:ascii="Aptos" w:eastAsia="Calibri" w:hAnsi="Aptos"/>
                <w:b/>
                <w:bCs/>
                <w:sz w:val="22"/>
                <w:szCs w:val="22"/>
                <w:lang w:eastAsia="en-US"/>
              </w:rPr>
              <w:t xml:space="preserve"> Yes</w:t>
            </w:r>
          </w:p>
        </w:tc>
        <w:tc>
          <w:tcPr>
            <w:tcW w:w="851" w:type="dxa"/>
            <w:gridSpan w:val="2"/>
            <w:vAlign w:val="center"/>
          </w:tcPr>
          <w:p w14:paraId="03F2E14D" w14:textId="77777777" w:rsidR="005902E3" w:rsidRPr="005902E3" w:rsidRDefault="00BB7EC7" w:rsidP="00006D4E">
            <w:pPr>
              <w:rPr>
                <w:rFonts w:ascii="Aptos" w:eastAsia="MS Gothic" w:hAnsi="Aptos"/>
                <w:b/>
                <w:bCs/>
                <w:sz w:val="22"/>
                <w:szCs w:val="22"/>
                <w:lang w:eastAsia="en-US"/>
              </w:rPr>
            </w:pPr>
            <w:sdt>
              <w:sdtPr>
                <w:rPr>
                  <w:rFonts w:ascii="Aptos" w:hAnsi="Aptos" w:cs="Segoe UI Symbol"/>
                  <w:sz w:val="22"/>
                  <w:szCs w:val="22"/>
                </w:rPr>
                <w:id w:val="1855539002"/>
                <w14:checkbox>
                  <w14:checked w14:val="0"/>
                  <w14:checkedState w14:val="2612" w14:font="MS Gothic"/>
                  <w14:uncheckedState w14:val="2610" w14:font="MS Gothic"/>
                </w14:checkbox>
              </w:sdtPr>
              <w:sdtEndPr/>
              <w:sdtContent>
                <w:r w:rsidR="005902E3" w:rsidRPr="005902E3">
                  <w:rPr>
                    <w:rFonts w:ascii="MS Gothic" w:eastAsia="MS Gothic" w:hAnsi="MS Gothic" w:cs="Segoe UI Symbol" w:hint="eastAsia"/>
                    <w:sz w:val="22"/>
                    <w:szCs w:val="22"/>
                  </w:rPr>
                  <w:t>☐</w:t>
                </w:r>
              </w:sdtContent>
            </w:sdt>
            <w:r w:rsidR="005902E3" w:rsidRPr="005902E3">
              <w:rPr>
                <w:rFonts w:ascii="Aptos" w:eastAsia="Calibri" w:hAnsi="Aptos"/>
                <w:b/>
                <w:bCs/>
                <w:sz w:val="22"/>
                <w:szCs w:val="22"/>
                <w:lang w:eastAsia="en-US"/>
              </w:rPr>
              <w:t xml:space="preserve"> No</w:t>
            </w:r>
          </w:p>
        </w:tc>
        <w:tc>
          <w:tcPr>
            <w:tcW w:w="7233" w:type="dxa"/>
            <w:gridSpan w:val="5"/>
            <w:vAlign w:val="center"/>
          </w:tcPr>
          <w:p w14:paraId="17B9EF70" w14:textId="77777777" w:rsidR="005902E3" w:rsidRPr="005902E3" w:rsidRDefault="005902E3" w:rsidP="00006D4E">
            <w:pPr>
              <w:rPr>
                <w:rFonts w:ascii="Aptos" w:eastAsia="Calibri" w:hAnsi="Aptos"/>
                <w:i/>
                <w:iCs/>
                <w:sz w:val="22"/>
                <w:szCs w:val="22"/>
                <w:lang w:eastAsia="en-US"/>
              </w:rPr>
            </w:pPr>
            <w:r w:rsidRPr="005902E3">
              <w:rPr>
                <w:rFonts w:ascii="Aptos" w:eastAsia="Calibri" w:hAnsi="Aptos"/>
                <w:i/>
                <w:iCs/>
                <w:sz w:val="22"/>
                <w:szCs w:val="22"/>
                <w:lang w:eastAsia="en-US"/>
              </w:rPr>
              <w:t xml:space="preserve">Qualifications required for the role should be kept on the personnel/CPD file and updated as required. </w:t>
            </w:r>
          </w:p>
        </w:tc>
      </w:tr>
      <w:tr w:rsidR="005902E3" w:rsidRPr="005902E3" w14:paraId="3AFAEA25" w14:textId="77777777" w:rsidTr="00006D4E">
        <w:trPr>
          <w:trHeight w:val="402"/>
        </w:trPr>
        <w:tc>
          <w:tcPr>
            <w:tcW w:w="6658" w:type="dxa"/>
            <w:gridSpan w:val="3"/>
            <w:vAlign w:val="center"/>
          </w:tcPr>
          <w:p w14:paraId="0D1F4A3E" w14:textId="77777777" w:rsidR="005902E3" w:rsidRPr="005902E3" w:rsidRDefault="005902E3" w:rsidP="00006D4E">
            <w:pPr>
              <w:rPr>
                <w:rFonts w:ascii="Aptos" w:eastAsia="Calibri" w:hAnsi="Aptos"/>
                <w:b/>
                <w:bCs/>
                <w:sz w:val="22"/>
                <w:szCs w:val="22"/>
                <w:lang w:eastAsia="en-US"/>
              </w:rPr>
            </w:pPr>
            <w:r w:rsidRPr="005902E3">
              <w:rPr>
                <w:rFonts w:ascii="Aptos" w:eastAsia="Calibri" w:hAnsi="Aptos"/>
                <w:b/>
                <w:bCs/>
                <w:sz w:val="22"/>
                <w:szCs w:val="22"/>
                <w:lang w:eastAsia="en-US"/>
              </w:rPr>
              <w:t>Have two satisfactory references been received back, one of which is from the previous or most recent employer?</w:t>
            </w:r>
          </w:p>
          <w:p w14:paraId="046FEA0B" w14:textId="77777777" w:rsidR="005902E3" w:rsidRPr="005902E3" w:rsidRDefault="005902E3" w:rsidP="00006D4E">
            <w:pPr>
              <w:rPr>
                <w:rFonts w:ascii="Aptos" w:eastAsia="Calibri" w:hAnsi="Aptos"/>
                <w:b/>
                <w:bCs/>
                <w:sz w:val="22"/>
                <w:szCs w:val="22"/>
                <w:lang w:eastAsia="en-US"/>
              </w:rPr>
            </w:pPr>
          </w:p>
        </w:tc>
        <w:tc>
          <w:tcPr>
            <w:tcW w:w="850" w:type="dxa"/>
            <w:vAlign w:val="center"/>
          </w:tcPr>
          <w:p w14:paraId="54726057" w14:textId="77777777" w:rsidR="005902E3" w:rsidRPr="005902E3" w:rsidRDefault="00BB7EC7" w:rsidP="00006D4E">
            <w:pPr>
              <w:rPr>
                <w:rFonts w:ascii="Aptos" w:eastAsia="MS Gothic" w:hAnsi="Aptos"/>
                <w:b/>
                <w:bCs/>
                <w:sz w:val="22"/>
                <w:szCs w:val="22"/>
                <w:lang w:eastAsia="en-US"/>
              </w:rPr>
            </w:pPr>
            <w:sdt>
              <w:sdtPr>
                <w:rPr>
                  <w:rFonts w:ascii="Aptos" w:hAnsi="Aptos" w:cs="Segoe UI Symbol"/>
                  <w:sz w:val="22"/>
                  <w:szCs w:val="22"/>
                </w:rPr>
                <w:id w:val="1656407362"/>
                <w14:checkbox>
                  <w14:checked w14:val="0"/>
                  <w14:checkedState w14:val="2612" w14:font="MS Gothic"/>
                  <w14:uncheckedState w14:val="2610" w14:font="MS Gothic"/>
                </w14:checkbox>
              </w:sdtPr>
              <w:sdtEndPr/>
              <w:sdtContent>
                <w:r w:rsidR="005902E3" w:rsidRPr="005902E3">
                  <w:rPr>
                    <w:rFonts w:ascii="MS Gothic" w:eastAsia="MS Gothic" w:hAnsi="MS Gothic" w:cs="Segoe UI Symbol" w:hint="eastAsia"/>
                    <w:sz w:val="22"/>
                    <w:szCs w:val="22"/>
                  </w:rPr>
                  <w:t>☐</w:t>
                </w:r>
              </w:sdtContent>
            </w:sdt>
            <w:r w:rsidR="005902E3" w:rsidRPr="005902E3">
              <w:rPr>
                <w:rFonts w:ascii="Aptos" w:eastAsia="Calibri" w:hAnsi="Aptos"/>
                <w:b/>
                <w:bCs/>
                <w:sz w:val="22"/>
                <w:szCs w:val="22"/>
                <w:lang w:eastAsia="en-US"/>
              </w:rPr>
              <w:t xml:space="preserve"> Yes</w:t>
            </w:r>
          </w:p>
        </w:tc>
        <w:tc>
          <w:tcPr>
            <w:tcW w:w="851" w:type="dxa"/>
            <w:gridSpan w:val="2"/>
            <w:vAlign w:val="center"/>
          </w:tcPr>
          <w:p w14:paraId="42E6DA39" w14:textId="77777777" w:rsidR="005902E3" w:rsidRPr="005902E3" w:rsidRDefault="00BB7EC7" w:rsidP="00006D4E">
            <w:pPr>
              <w:rPr>
                <w:rFonts w:ascii="Aptos" w:eastAsia="MS Gothic" w:hAnsi="Aptos"/>
                <w:b/>
                <w:bCs/>
                <w:sz w:val="22"/>
                <w:szCs w:val="22"/>
                <w:lang w:eastAsia="en-US"/>
              </w:rPr>
            </w:pPr>
            <w:sdt>
              <w:sdtPr>
                <w:rPr>
                  <w:rFonts w:ascii="Aptos" w:hAnsi="Aptos" w:cs="Segoe UI Symbol"/>
                  <w:sz w:val="22"/>
                  <w:szCs w:val="22"/>
                </w:rPr>
                <w:id w:val="-1107885929"/>
                <w14:checkbox>
                  <w14:checked w14:val="0"/>
                  <w14:checkedState w14:val="2612" w14:font="MS Gothic"/>
                  <w14:uncheckedState w14:val="2610" w14:font="MS Gothic"/>
                </w14:checkbox>
              </w:sdtPr>
              <w:sdtEndPr/>
              <w:sdtContent>
                <w:r w:rsidR="005902E3" w:rsidRPr="005902E3">
                  <w:rPr>
                    <w:rFonts w:ascii="MS Gothic" w:eastAsia="MS Gothic" w:hAnsi="MS Gothic" w:cs="Segoe UI Symbol" w:hint="eastAsia"/>
                    <w:sz w:val="22"/>
                    <w:szCs w:val="22"/>
                  </w:rPr>
                  <w:t>☐</w:t>
                </w:r>
              </w:sdtContent>
            </w:sdt>
            <w:r w:rsidR="005902E3" w:rsidRPr="005902E3">
              <w:rPr>
                <w:rFonts w:ascii="Aptos" w:eastAsia="Calibri" w:hAnsi="Aptos"/>
                <w:b/>
                <w:bCs/>
                <w:sz w:val="22"/>
                <w:szCs w:val="22"/>
                <w:lang w:eastAsia="en-US"/>
              </w:rPr>
              <w:t xml:space="preserve"> No</w:t>
            </w:r>
          </w:p>
        </w:tc>
        <w:tc>
          <w:tcPr>
            <w:tcW w:w="7233" w:type="dxa"/>
            <w:gridSpan w:val="5"/>
            <w:vAlign w:val="center"/>
          </w:tcPr>
          <w:p w14:paraId="2D4E96C6" w14:textId="77777777" w:rsidR="005902E3" w:rsidRPr="005902E3" w:rsidRDefault="005902E3" w:rsidP="00006D4E">
            <w:pPr>
              <w:rPr>
                <w:rFonts w:ascii="Aptos" w:eastAsia="Calibri" w:hAnsi="Aptos"/>
                <w:i/>
                <w:iCs/>
                <w:sz w:val="22"/>
                <w:szCs w:val="22"/>
                <w:lang w:eastAsia="en-US"/>
              </w:rPr>
            </w:pPr>
            <w:r w:rsidRPr="005902E3">
              <w:rPr>
                <w:rFonts w:ascii="Aptos" w:eastAsia="Calibri" w:hAnsi="Aptos"/>
                <w:i/>
                <w:iCs/>
                <w:sz w:val="22"/>
                <w:szCs w:val="22"/>
                <w:lang w:eastAsia="en-US"/>
              </w:rPr>
              <w:t xml:space="preserve">References should be requested at the time an offer of employment is made, verified, and placed on the personnel file. </w:t>
            </w:r>
          </w:p>
        </w:tc>
      </w:tr>
      <w:tr w:rsidR="005902E3" w:rsidRPr="005902E3" w14:paraId="4D9C7CF1" w14:textId="77777777" w:rsidTr="00006D4E">
        <w:trPr>
          <w:trHeight w:val="402"/>
        </w:trPr>
        <w:tc>
          <w:tcPr>
            <w:tcW w:w="15592" w:type="dxa"/>
            <w:gridSpan w:val="11"/>
            <w:shd w:val="clear" w:color="auto" w:fill="F2F2F2" w:themeFill="background1" w:themeFillShade="F2"/>
            <w:vAlign w:val="center"/>
          </w:tcPr>
          <w:p w14:paraId="46F55A78" w14:textId="77777777" w:rsidR="005902E3" w:rsidRPr="005902E3" w:rsidRDefault="005902E3" w:rsidP="00006D4E">
            <w:pPr>
              <w:rPr>
                <w:rFonts w:ascii="Aptos" w:eastAsia="Calibri" w:hAnsi="Aptos"/>
                <w:b/>
                <w:bCs/>
                <w:i/>
                <w:iCs/>
                <w:sz w:val="22"/>
                <w:szCs w:val="22"/>
                <w:lang w:eastAsia="en-US"/>
              </w:rPr>
            </w:pPr>
            <w:r w:rsidRPr="005902E3">
              <w:rPr>
                <w:rFonts w:ascii="Aptos" w:eastAsia="Calibri" w:hAnsi="Aptos"/>
                <w:b/>
                <w:bCs/>
                <w:sz w:val="22"/>
                <w:szCs w:val="22"/>
                <w:lang w:eastAsia="en-US"/>
              </w:rPr>
              <w:t xml:space="preserve">Section Two: Control Measures &amp; Impact Assessment </w:t>
            </w:r>
          </w:p>
        </w:tc>
      </w:tr>
      <w:tr w:rsidR="005902E3" w:rsidRPr="005902E3" w14:paraId="2ACBBC62" w14:textId="77777777" w:rsidTr="00006D4E">
        <w:trPr>
          <w:trHeight w:val="1152"/>
        </w:trPr>
        <w:tc>
          <w:tcPr>
            <w:tcW w:w="7508" w:type="dxa"/>
            <w:gridSpan w:val="4"/>
            <w:vAlign w:val="center"/>
          </w:tcPr>
          <w:p w14:paraId="0772111B" w14:textId="77777777" w:rsidR="005902E3" w:rsidRPr="005902E3" w:rsidRDefault="005902E3" w:rsidP="00006D4E">
            <w:pPr>
              <w:rPr>
                <w:rFonts w:ascii="Aptos" w:eastAsia="Calibri" w:hAnsi="Aptos"/>
                <w:b/>
                <w:bCs/>
                <w:sz w:val="22"/>
                <w:szCs w:val="22"/>
                <w:lang w:eastAsia="en-US"/>
              </w:rPr>
            </w:pPr>
            <w:r w:rsidRPr="005902E3">
              <w:rPr>
                <w:rFonts w:ascii="Aptos" w:eastAsia="Calibri" w:hAnsi="Aptos"/>
                <w:b/>
                <w:bCs/>
                <w:sz w:val="22"/>
                <w:szCs w:val="22"/>
                <w:lang w:eastAsia="en-US"/>
              </w:rPr>
              <w:t>What level and type of access will this post holder have to children and young people if their employment were to commence?</w:t>
            </w:r>
          </w:p>
        </w:tc>
        <w:tc>
          <w:tcPr>
            <w:tcW w:w="8084" w:type="dxa"/>
            <w:gridSpan w:val="7"/>
          </w:tcPr>
          <w:p w14:paraId="3E06ED55" w14:textId="77777777" w:rsidR="005902E3" w:rsidRPr="005902E3" w:rsidRDefault="005902E3" w:rsidP="00006D4E">
            <w:pPr>
              <w:rPr>
                <w:rFonts w:ascii="Aptos" w:eastAsia="Calibri" w:hAnsi="Aptos"/>
                <w:i/>
                <w:iCs/>
                <w:sz w:val="22"/>
                <w:szCs w:val="22"/>
                <w:lang w:eastAsia="en-US"/>
              </w:rPr>
            </w:pPr>
            <w:r w:rsidRPr="005902E3">
              <w:rPr>
                <w:rFonts w:ascii="Aptos" w:eastAsia="Calibri" w:hAnsi="Aptos"/>
                <w:b/>
                <w:i/>
                <w:iCs/>
                <w:sz w:val="22"/>
                <w:szCs w:val="22"/>
                <w:lang w:eastAsia="en-US"/>
              </w:rPr>
              <w:t>Please detail here.</w:t>
            </w:r>
          </w:p>
        </w:tc>
      </w:tr>
      <w:tr w:rsidR="005902E3" w:rsidRPr="005902E3" w14:paraId="6F785C75" w14:textId="77777777" w:rsidTr="00006D4E">
        <w:trPr>
          <w:trHeight w:val="1111"/>
        </w:trPr>
        <w:tc>
          <w:tcPr>
            <w:tcW w:w="7508" w:type="dxa"/>
            <w:gridSpan w:val="4"/>
            <w:vAlign w:val="center"/>
          </w:tcPr>
          <w:p w14:paraId="6506C1A8" w14:textId="77777777" w:rsidR="005902E3" w:rsidRPr="005902E3" w:rsidRDefault="005902E3" w:rsidP="00006D4E">
            <w:pPr>
              <w:rPr>
                <w:rFonts w:ascii="Aptos" w:eastAsia="Calibri" w:hAnsi="Aptos"/>
                <w:b/>
                <w:bCs/>
                <w:sz w:val="22"/>
                <w:szCs w:val="22"/>
                <w:lang w:eastAsia="en-US"/>
              </w:rPr>
            </w:pPr>
            <w:r w:rsidRPr="005902E3">
              <w:rPr>
                <w:rFonts w:ascii="Aptos" w:eastAsia="Calibri" w:hAnsi="Aptos"/>
                <w:b/>
                <w:bCs/>
                <w:sz w:val="22"/>
                <w:szCs w:val="22"/>
                <w:lang w:eastAsia="en-US"/>
              </w:rPr>
              <w:t>What type of supervision can be put in place (if any) to ensure that this post holder does not have unsupervised access to children and young people?</w:t>
            </w:r>
          </w:p>
        </w:tc>
        <w:tc>
          <w:tcPr>
            <w:tcW w:w="8084" w:type="dxa"/>
            <w:gridSpan w:val="7"/>
          </w:tcPr>
          <w:p w14:paraId="4F4043DD" w14:textId="77777777" w:rsidR="005902E3" w:rsidRPr="005902E3" w:rsidRDefault="005902E3" w:rsidP="00006D4E">
            <w:pPr>
              <w:rPr>
                <w:rFonts w:ascii="Aptos" w:eastAsia="Calibri" w:hAnsi="Aptos"/>
                <w:i/>
                <w:iCs/>
                <w:sz w:val="22"/>
                <w:szCs w:val="22"/>
                <w:lang w:eastAsia="en-US"/>
              </w:rPr>
            </w:pPr>
            <w:r w:rsidRPr="005902E3">
              <w:rPr>
                <w:rFonts w:ascii="Aptos" w:eastAsia="Calibri" w:hAnsi="Aptos"/>
                <w:b/>
                <w:i/>
                <w:iCs/>
                <w:sz w:val="22"/>
                <w:szCs w:val="22"/>
                <w:lang w:eastAsia="en-US"/>
              </w:rPr>
              <w:t>Please detail here.</w:t>
            </w:r>
          </w:p>
        </w:tc>
      </w:tr>
      <w:tr w:rsidR="005902E3" w:rsidRPr="005902E3" w14:paraId="03C78B66" w14:textId="77777777" w:rsidTr="00006D4E">
        <w:trPr>
          <w:trHeight w:val="1111"/>
        </w:trPr>
        <w:tc>
          <w:tcPr>
            <w:tcW w:w="7508" w:type="dxa"/>
            <w:gridSpan w:val="4"/>
            <w:vAlign w:val="center"/>
          </w:tcPr>
          <w:p w14:paraId="777FF946" w14:textId="77777777" w:rsidR="005902E3" w:rsidRPr="005902E3" w:rsidRDefault="005902E3" w:rsidP="00006D4E">
            <w:pPr>
              <w:rPr>
                <w:rFonts w:ascii="Aptos" w:eastAsia="Calibri" w:hAnsi="Aptos"/>
                <w:b/>
                <w:bCs/>
                <w:sz w:val="22"/>
                <w:szCs w:val="22"/>
                <w:lang w:eastAsia="en-US"/>
              </w:rPr>
            </w:pPr>
            <w:r w:rsidRPr="005902E3">
              <w:rPr>
                <w:rFonts w:ascii="Aptos" w:eastAsia="Calibri" w:hAnsi="Aptos"/>
                <w:b/>
                <w:bCs/>
                <w:sz w:val="22"/>
                <w:szCs w:val="22"/>
                <w:lang w:eastAsia="en-US"/>
              </w:rPr>
              <w:t>Are there meaningful duties which this post holder can complete which do not require them to have access to children and young people?</w:t>
            </w:r>
          </w:p>
        </w:tc>
        <w:tc>
          <w:tcPr>
            <w:tcW w:w="8084" w:type="dxa"/>
            <w:gridSpan w:val="7"/>
          </w:tcPr>
          <w:p w14:paraId="038AED8A" w14:textId="77777777" w:rsidR="005902E3" w:rsidRPr="005902E3" w:rsidRDefault="005902E3" w:rsidP="00006D4E">
            <w:pPr>
              <w:rPr>
                <w:rFonts w:ascii="Aptos" w:eastAsia="Calibri" w:hAnsi="Aptos"/>
                <w:i/>
                <w:iCs/>
                <w:sz w:val="22"/>
                <w:szCs w:val="22"/>
                <w:lang w:eastAsia="en-US"/>
              </w:rPr>
            </w:pPr>
            <w:r w:rsidRPr="005902E3">
              <w:rPr>
                <w:rFonts w:ascii="Aptos" w:eastAsia="Calibri" w:hAnsi="Aptos"/>
                <w:b/>
                <w:i/>
                <w:iCs/>
                <w:sz w:val="22"/>
                <w:szCs w:val="22"/>
                <w:lang w:eastAsia="en-US"/>
              </w:rPr>
              <w:t>Please detail here.</w:t>
            </w:r>
          </w:p>
        </w:tc>
      </w:tr>
      <w:tr w:rsidR="005902E3" w:rsidRPr="005902E3" w14:paraId="0236AE12" w14:textId="77777777" w:rsidTr="00006D4E">
        <w:trPr>
          <w:trHeight w:val="1111"/>
        </w:trPr>
        <w:tc>
          <w:tcPr>
            <w:tcW w:w="7508" w:type="dxa"/>
            <w:gridSpan w:val="4"/>
            <w:vAlign w:val="center"/>
          </w:tcPr>
          <w:p w14:paraId="193B6761" w14:textId="77777777" w:rsidR="005902E3" w:rsidRPr="005902E3" w:rsidRDefault="005902E3" w:rsidP="00006D4E">
            <w:pPr>
              <w:rPr>
                <w:rFonts w:ascii="Aptos" w:eastAsia="Calibri" w:hAnsi="Aptos"/>
                <w:b/>
                <w:bCs/>
                <w:sz w:val="22"/>
                <w:szCs w:val="22"/>
                <w:lang w:eastAsia="en-US"/>
              </w:rPr>
            </w:pPr>
            <w:r w:rsidRPr="005902E3">
              <w:rPr>
                <w:rFonts w:ascii="Aptos" w:eastAsia="Calibri" w:hAnsi="Aptos"/>
                <w:b/>
                <w:bCs/>
                <w:sz w:val="22"/>
                <w:szCs w:val="22"/>
                <w:lang w:eastAsia="en-US"/>
              </w:rPr>
              <w:t>What is the potential impact to the school and to normal service delivery if this post holder does not start work immediately?</w:t>
            </w:r>
          </w:p>
        </w:tc>
        <w:tc>
          <w:tcPr>
            <w:tcW w:w="8084" w:type="dxa"/>
            <w:gridSpan w:val="7"/>
          </w:tcPr>
          <w:p w14:paraId="16F9A4DF" w14:textId="77777777" w:rsidR="005902E3" w:rsidRPr="005902E3" w:rsidRDefault="005902E3" w:rsidP="00006D4E">
            <w:pPr>
              <w:rPr>
                <w:rFonts w:ascii="Aptos" w:eastAsia="Calibri" w:hAnsi="Aptos"/>
                <w:i/>
                <w:iCs/>
                <w:sz w:val="22"/>
                <w:szCs w:val="22"/>
                <w:lang w:eastAsia="en-US"/>
              </w:rPr>
            </w:pPr>
            <w:r w:rsidRPr="005902E3">
              <w:rPr>
                <w:rFonts w:ascii="Aptos" w:eastAsia="Calibri" w:hAnsi="Aptos"/>
                <w:b/>
                <w:i/>
                <w:iCs/>
                <w:sz w:val="22"/>
                <w:szCs w:val="22"/>
                <w:lang w:eastAsia="en-US"/>
              </w:rPr>
              <w:t>Please detail here.</w:t>
            </w:r>
          </w:p>
        </w:tc>
      </w:tr>
      <w:tr w:rsidR="005902E3" w:rsidRPr="005902E3" w14:paraId="33F60CBF" w14:textId="77777777" w:rsidTr="00006D4E">
        <w:trPr>
          <w:trHeight w:val="1111"/>
        </w:trPr>
        <w:tc>
          <w:tcPr>
            <w:tcW w:w="7508" w:type="dxa"/>
            <w:gridSpan w:val="4"/>
            <w:vAlign w:val="center"/>
          </w:tcPr>
          <w:p w14:paraId="06C09EB7" w14:textId="77777777" w:rsidR="005902E3" w:rsidRPr="005902E3" w:rsidRDefault="005902E3" w:rsidP="00006D4E">
            <w:pPr>
              <w:rPr>
                <w:rFonts w:ascii="Aptos" w:eastAsia="Calibri" w:hAnsi="Aptos"/>
                <w:b/>
                <w:bCs/>
                <w:sz w:val="22"/>
                <w:szCs w:val="22"/>
                <w:lang w:eastAsia="en-US"/>
              </w:rPr>
            </w:pPr>
          </w:p>
          <w:p w14:paraId="26959279" w14:textId="77777777" w:rsidR="005902E3" w:rsidRPr="005902E3" w:rsidRDefault="005902E3" w:rsidP="00006D4E">
            <w:pPr>
              <w:rPr>
                <w:rFonts w:ascii="Aptos" w:eastAsia="Calibri" w:hAnsi="Aptos"/>
                <w:b/>
                <w:bCs/>
                <w:sz w:val="22"/>
                <w:szCs w:val="22"/>
                <w:lang w:eastAsia="en-US"/>
              </w:rPr>
            </w:pPr>
            <w:r w:rsidRPr="005902E3">
              <w:rPr>
                <w:rFonts w:ascii="Aptos" w:eastAsia="Calibri" w:hAnsi="Aptos"/>
                <w:b/>
                <w:bCs/>
                <w:sz w:val="22"/>
                <w:szCs w:val="22"/>
                <w:lang w:eastAsia="en-US"/>
              </w:rPr>
              <w:t>If this post holder does not start work immediately, can their duties be reasonably carried out by another member of staff on an interim basis?</w:t>
            </w:r>
          </w:p>
          <w:p w14:paraId="5320FB12" w14:textId="77777777" w:rsidR="005902E3" w:rsidRPr="005902E3" w:rsidRDefault="005902E3" w:rsidP="00006D4E">
            <w:pPr>
              <w:rPr>
                <w:rFonts w:ascii="Aptos" w:eastAsia="Calibri" w:hAnsi="Aptos"/>
                <w:b/>
                <w:bCs/>
                <w:sz w:val="22"/>
                <w:szCs w:val="22"/>
                <w:lang w:eastAsia="en-US"/>
              </w:rPr>
            </w:pPr>
          </w:p>
          <w:p w14:paraId="334CCB4D" w14:textId="77777777" w:rsidR="005902E3" w:rsidRPr="005902E3" w:rsidRDefault="005902E3" w:rsidP="00006D4E">
            <w:pPr>
              <w:rPr>
                <w:rFonts w:ascii="Aptos" w:eastAsia="Calibri" w:hAnsi="Aptos"/>
                <w:b/>
                <w:bCs/>
                <w:sz w:val="22"/>
                <w:szCs w:val="22"/>
                <w:lang w:eastAsia="en-US"/>
              </w:rPr>
            </w:pPr>
          </w:p>
          <w:p w14:paraId="24201E65" w14:textId="77777777" w:rsidR="005902E3" w:rsidRPr="005902E3" w:rsidRDefault="005902E3" w:rsidP="00006D4E">
            <w:pPr>
              <w:rPr>
                <w:rFonts w:ascii="Aptos" w:eastAsia="Calibri" w:hAnsi="Aptos"/>
                <w:b/>
                <w:bCs/>
                <w:sz w:val="22"/>
                <w:szCs w:val="22"/>
                <w:lang w:eastAsia="en-US"/>
              </w:rPr>
            </w:pPr>
          </w:p>
          <w:p w14:paraId="7F3ABEDC" w14:textId="77777777" w:rsidR="005902E3" w:rsidRPr="005902E3" w:rsidRDefault="005902E3" w:rsidP="00006D4E">
            <w:pPr>
              <w:rPr>
                <w:rFonts w:ascii="Aptos" w:eastAsia="Calibri" w:hAnsi="Aptos"/>
                <w:b/>
                <w:bCs/>
                <w:sz w:val="22"/>
                <w:szCs w:val="22"/>
                <w:lang w:eastAsia="en-US"/>
              </w:rPr>
            </w:pPr>
          </w:p>
          <w:p w14:paraId="0BB90AA4" w14:textId="77777777" w:rsidR="005902E3" w:rsidRPr="005902E3" w:rsidRDefault="005902E3" w:rsidP="00006D4E">
            <w:pPr>
              <w:rPr>
                <w:rFonts w:ascii="Aptos" w:eastAsia="Calibri" w:hAnsi="Aptos"/>
                <w:b/>
                <w:bCs/>
                <w:sz w:val="22"/>
                <w:szCs w:val="22"/>
                <w:lang w:eastAsia="en-US"/>
              </w:rPr>
            </w:pPr>
          </w:p>
          <w:p w14:paraId="54D9EDD9" w14:textId="77777777" w:rsidR="005902E3" w:rsidRPr="005902E3" w:rsidRDefault="005902E3" w:rsidP="00006D4E">
            <w:pPr>
              <w:rPr>
                <w:rFonts w:ascii="Aptos" w:eastAsia="Calibri" w:hAnsi="Aptos"/>
                <w:b/>
                <w:bCs/>
                <w:sz w:val="22"/>
                <w:szCs w:val="22"/>
                <w:lang w:eastAsia="en-US"/>
              </w:rPr>
            </w:pPr>
          </w:p>
          <w:p w14:paraId="4786877B" w14:textId="77777777" w:rsidR="005902E3" w:rsidRPr="005902E3" w:rsidRDefault="005902E3" w:rsidP="00006D4E">
            <w:pPr>
              <w:rPr>
                <w:rFonts w:ascii="Aptos" w:eastAsia="Calibri" w:hAnsi="Aptos"/>
                <w:b/>
                <w:bCs/>
                <w:sz w:val="22"/>
                <w:szCs w:val="22"/>
                <w:lang w:eastAsia="en-US"/>
              </w:rPr>
            </w:pPr>
          </w:p>
          <w:p w14:paraId="0F0857DF" w14:textId="77777777" w:rsidR="005902E3" w:rsidRPr="005902E3" w:rsidRDefault="005902E3" w:rsidP="00006D4E">
            <w:pPr>
              <w:rPr>
                <w:rFonts w:ascii="Aptos" w:eastAsia="Calibri" w:hAnsi="Aptos"/>
                <w:b/>
                <w:bCs/>
                <w:sz w:val="22"/>
                <w:szCs w:val="22"/>
                <w:lang w:eastAsia="en-US"/>
              </w:rPr>
            </w:pPr>
          </w:p>
        </w:tc>
        <w:tc>
          <w:tcPr>
            <w:tcW w:w="8084" w:type="dxa"/>
            <w:gridSpan w:val="7"/>
          </w:tcPr>
          <w:p w14:paraId="4E1FC5DA" w14:textId="77777777" w:rsidR="005902E3" w:rsidRPr="005902E3" w:rsidRDefault="005902E3" w:rsidP="00006D4E">
            <w:pPr>
              <w:rPr>
                <w:rFonts w:ascii="Aptos" w:eastAsia="Calibri" w:hAnsi="Aptos"/>
                <w:i/>
                <w:iCs/>
                <w:sz w:val="22"/>
                <w:szCs w:val="22"/>
                <w:lang w:eastAsia="en-US"/>
              </w:rPr>
            </w:pPr>
            <w:r w:rsidRPr="005902E3">
              <w:rPr>
                <w:rFonts w:ascii="Aptos" w:eastAsia="Calibri" w:hAnsi="Aptos"/>
                <w:b/>
                <w:i/>
                <w:iCs/>
                <w:sz w:val="22"/>
                <w:szCs w:val="22"/>
                <w:lang w:eastAsia="en-US"/>
              </w:rPr>
              <w:t>Please detail here.</w:t>
            </w:r>
          </w:p>
        </w:tc>
      </w:tr>
      <w:tr w:rsidR="005902E3" w:rsidRPr="005902E3" w14:paraId="03EC3481" w14:textId="77777777" w:rsidTr="00006D4E">
        <w:trPr>
          <w:trHeight w:val="402"/>
        </w:trPr>
        <w:tc>
          <w:tcPr>
            <w:tcW w:w="15592" w:type="dxa"/>
            <w:gridSpan w:val="11"/>
            <w:shd w:val="clear" w:color="auto" w:fill="F2F2F2" w:themeFill="background1" w:themeFillShade="F2"/>
            <w:vAlign w:val="center"/>
          </w:tcPr>
          <w:p w14:paraId="0153B8FB" w14:textId="77777777" w:rsidR="005902E3" w:rsidRPr="005902E3" w:rsidRDefault="005902E3" w:rsidP="00006D4E">
            <w:pPr>
              <w:rPr>
                <w:rFonts w:ascii="Aptos" w:eastAsia="Calibri" w:hAnsi="Aptos"/>
                <w:b/>
                <w:bCs/>
                <w:i/>
                <w:iCs/>
                <w:sz w:val="22"/>
                <w:szCs w:val="22"/>
                <w:lang w:eastAsia="en-US"/>
              </w:rPr>
            </w:pPr>
            <w:r w:rsidRPr="005902E3">
              <w:rPr>
                <w:rFonts w:ascii="Aptos" w:eastAsia="Calibri" w:hAnsi="Aptos"/>
                <w:b/>
                <w:bCs/>
                <w:sz w:val="22"/>
                <w:szCs w:val="22"/>
                <w:lang w:eastAsia="en-US"/>
              </w:rPr>
              <w:t xml:space="preserve">Section Three: Risk Assessment Decision  </w:t>
            </w:r>
          </w:p>
        </w:tc>
      </w:tr>
      <w:tr w:rsidR="005902E3" w:rsidRPr="005902E3" w14:paraId="00CA5141" w14:textId="77777777" w:rsidTr="00006D4E">
        <w:trPr>
          <w:trHeight w:val="614"/>
        </w:trPr>
        <w:tc>
          <w:tcPr>
            <w:tcW w:w="10343" w:type="dxa"/>
            <w:gridSpan w:val="7"/>
            <w:vAlign w:val="center"/>
          </w:tcPr>
          <w:p w14:paraId="17A6D8A3" w14:textId="77777777" w:rsidR="005902E3" w:rsidRPr="005902E3" w:rsidRDefault="005902E3" w:rsidP="00006D4E">
            <w:pPr>
              <w:rPr>
                <w:rFonts w:ascii="Aptos" w:eastAsia="Calibri" w:hAnsi="Aptos"/>
                <w:b/>
                <w:bCs/>
                <w:sz w:val="22"/>
                <w:szCs w:val="22"/>
                <w:lang w:eastAsia="en-US"/>
              </w:rPr>
            </w:pPr>
            <w:r w:rsidRPr="005902E3">
              <w:rPr>
                <w:rFonts w:ascii="Aptos" w:eastAsia="Calibri" w:hAnsi="Aptos"/>
                <w:b/>
                <w:bCs/>
                <w:sz w:val="22"/>
                <w:szCs w:val="22"/>
                <w:lang w:eastAsia="en-US"/>
              </w:rPr>
              <w:t xml:space="preserve">Following the completion of this risk assessment, what level of risk do you consider this individual to pose to the school, the pupils, the staff and the wider school community if they were to commence employment without a DBS clearance in place? (Please highlight the level of risk and then select </w:t>
            </w:r>
            <w:r w:rsidRPr="005902E3">
              <w:rPr>
                <w:rFonts w:ascii="Aptos" w:eastAsia="Calibri" w:hAnsi="Aptos"/>
                <w:b/>
                <w:bCs/>
                <w:sz w:val="22"/>
                <w:szCs w:val="22"/>
                <w:u w:val="single"/>
                <w:lang w:eastAsia="en-US"/>
              </w:rPr>
              <w:t>either one</w:t>
            </w:r>
            <w:r w:rsidRPr="005902E3">
              <w:rPr>
                <w:rFonts w:ascii="Aptos" w:eastAsia="Calibri" w:hAnsi="Aptos"/>
                <w:b/>
                <w:bCs/>
                <w:sz w:val="22"/>
                <w:szCs w:val="22"/>
                <w:lang w:eastAsia="en-US"/>
              </w:rPr>
              <w:t xml:space="preserve"> of the below outcomes).</w:t>
            </w:r>
          </w:p>
        </w:tc>
        <w:tc>
          <w:tcPr>
            <w:tcW w:w="1749" w:type="dxa"/>
            <w:gridSpan w:val="2"/>
            <w:vAlign w:val="center"/>
          </w:tcPr>
          <w:p w14:paraId="76D1A4C9" w14:textId="77777777" w:rsidR="005902E3" w:rsidRPr="005902E3" w:rsidRDefault="005902E3" w:rsidP="00006D4E">
            <w:pPr>
              <w:jc w:val="center"/>
              <w:rPr>
                <w:rFonts w:ascii="Aptos" w:eastAsia="Calibri" w:hAnsi="Aptos"/>
                <w:b/>
                <w:bCs/>
                <w:sz w:val="22"/>
                <w:szCs w:val="22"/>
                <w:lang w:eastAsia="en-US"/>
              </w:rPr>
            </w:pPr>
            <w:r w:rsidRPr="005902E3">
              <w:rPr>
                <w:rFonts w:ascii="Aptos" w:eastAsia="Calibri" w:hAnsi="Aptos"/>
                <w:b/>
                <w:bCs/>
                <w:sz w:val="22"/>
                <w:szCs w:val="22"/>
                <w:lang w:eastAsia="en-US"/>
              </w:rPr>
              <w:t>HIGH RISK</w:t>
            </w:r>
          </w:p>
        </w:tc>
        <w:tc>
          <w:tcPr>
            <w:tcW w:w="1750" w:type="dxa"/>
            <w:vAlign w:val="center"/>
          </w:tcPr>
          <w:p w14:paraId="63AB9D19" w14:textId="77777777" w:rsidR="005902E3" w:rsidRPr="005902E3" w:rsidRDefault="005902E3" w:rsidP="00006D4E">
            <w:pPr>
              <w:jc w:val="center"/>
              <w:rPr>
                <w:rFonts w:ascii="Aptos" w:eastAsia="Calibri" w:hAnsi="Aptos"/>
                <w:b/>
                <w:bCs/>
                <w:sz w:val="22"/>
                <w:szCs w:val="22"/>
                <w:lang w:eastAsia="en-US"/>
              </w:rPr>
            </w:pPr>
            <w:r w:rsidRPr="005902E3">
              <w:rPr>
                <w:rFonts w:ascii="Aptos" w:eastAsia="Calibri" w:hAnsi="Aptos"/>
                <w:b/>
                <w:bCs/>
                <w:sz w:val="22"/>
                <w:szCs w:val="22"/>
                <w:lang w:eastAsia="en-US"/>
              </w:rPr>
              <w:t>MEDIUM RISK</w:t>
            </w:r>
          </w:p>
        </w:tc>
        <w:tc>
          <w:tcPr>
            <w:tcW w:w="1750" w:type="dxa"/>
            <w:vAlign w:val="center"/>
          </w:tcPr>
          <w:p w14:paraId="49B6B1A8" w14:textId="77777777" w:rsidR="005902E3" w:rsidRPr="005902E3" w:rsidRDefault="005902E3" w:rsidP="00006D4E">
            <w:pPr>
              <w:jc w:val="center"/>
              <w:rPr>
                <w:rFonts w:ascii="Aptos" w:eastAsia="Calibri" w:hAnsi="Aptos"/>
                <w:b/>
                <w:bCs/>
                <w:sz w:val="22"/>
                <w:szCs w:val="22"/>
                <w:lang w:eastAsia="en-US"/>
              </w:rPr>
            </w:pPr>
            <w:r w:rsidRPr="005902E3">
              <w:rPr>
                <w:rFonts w:ascii="Aptos" w:eastAsia="Calibri" w:hAnsi="Aptos"/>
                <w:b/>
                <w:bCs/>
                <w:sz w:val="22"/>
                <w:szCs w:val="22"/>
                <w:lang w:eastAsia="en-US"/>
              </w:rPr>
              <w:t>LOW RISK</w:t>
            </w:r>
          </w:p>
        </w:tc>
      </w:tr>
      <w:tr w:rsidR="005902E3" w:rsidRPr="005902E3" w14:paraId="0D052B67" w14:textId="77777777" w:rsidTr="00006D4E">
        <w:trPr>
          <w:trHeight w:val="781"/>
        </w:trPr>
        <w:tc>
          <w:tcPr>
            <w:tcW w:w="1838" w:type="dxa"/>
            <w:vAlign w:val="center"/>
          </w:tcPr>
          <w:p w14:paraId="6C9BC835" w14:textId="77777777" w:rsidR="005902E3" w:rsidRPr="005902E3" w:rsidRDefault="005902E3" w:rsidP="00006D4E">
            <w:pPr>
              <w:jc w:val="center"/>
              <w:rPr>
                <w:rFonts w:ascii="Aptos" w:eastAsia="Calibri" w:hAnsi="Aptos"/>
                <w:b/>
                <w:bCs/>
                <w:sz w:val="22"/>
                <w:szCs w:val="22"/>
                <w:lang w:eastAsia="en-US"/>
              </w:rPr>
            </w:pPr>
            <w:r w:rsidRPr="005902E3">
              <w:rPr>
                <w:rFonts w:ascii="Aptos" w:eastAsia="Calibri" w:hAnsi="Aptos"/>
                <w:b/>
                <w:bCs/>
                <w:sz w:val="22"/>
                <w:szCs w:val="22"/>
                <w:lang w:eastAsia="en-US"/>
              </w:rPr>
              <w:t>OUTCOME ONE:</w:t>
            </w:r>
          </w:p>
        </w:tc>
        <w:tc>
          <w:tcPr>
            <w:tcW w:w="13754" w:type="dxa"/>
            <w:gridSpan w:val="10"/>
            <w:vAlign w:val="center"/>
          </w:tcPr>
          <w:p w14:paraId="2F5C8FCB" w14:textId="77777777" w:rsidR="005902E3" w:rsidRPr="005902E3" w:rsidRDefault="005902E3" w:rsidP="00006D4E">
            <w:pPr>
              <w:rPr>
                <w:rFonts w:ascii="Aptos" w:eastAsia="Calibri" w:hAnsi="Aptos"/>
                <w:b/>
                <w:bCs/>
                <w:sz w:val="22"/>
                <w:szCs w:val="22"/>
                <w:lang w:eastAsia="en-US"/>
              </w:rPr>
            </w:pPr>
            <w:r w:rsidRPr="005902E3">
              <w:rPr>
                <w:rFonts w:ascii="Aptos" w:eastAsia="Calibri" w:hAnsi="Aptos"/>
                <w:b/>
                <w:bCs/>
                <w:sz w:val="22"/>
                <w:szCs w:val="22"/>
                <w:lang w:eastAsia="en-US"/>
              </w:rPr>
              <w:t xml:space="preserve">Following the completion of this risk assessment, it is determined that the abovenamed individual may commence employment with the identified control measures detailed in place. They have been made aware of the safeguarding measures in place in this school. I undertake to personally review this situation and the status of their DBS check at intervals of no less than every two weeks. I have discussed with the individual that their employment continues to be subject to receipt of a satisfactory DBS check. </w:t>
            </w:r>
          </w:p>
        </w:tc>
      </w:tr>
      <w:tr w:rsidR="005902E3" w:rsidRPr="005902E3" w14:paraId="12A762D9" w14:textId="77777777" w:rsidTr="00006D4E">
        <w:trPr>
          <w:trHeight w:val="417"/>
        </w:trPr>
        <w:tc>
          <w:tcPr>
            <w:tcW w:w="1838" w:type="dxa"/>
            <w:vAlign w:val="center"/>
          </w:tcPr>
          <w:p w14:paraId="1A5EBAEE" w14:textId="77777777" w:rsidR="005902E3" w:rsidRPr="005902E3" w:rsidRDefault="005902E3" w:rsidP="00006D4E">
            <w:pPr>
              <w:jc w:val="center"/>
              <w:rPr>
                <w:rFonts w:ascii="Aptos" w:eastAsia="Calibri" w:hAnsi="Aptos"/>
                <w:b/>
                <w:bCs/>
                <w:sz w:val="22"/>
                <w:szCs w:val="22"/>
                <w:lang w:eastAsia="en-US"/>
              </w:rPr>
            </w:pPr>
            <w:r w:rsidRPr="005902E3">
              <w:rPr>
                <w:rFonts w:ascii="Aptos" w:eastAsia="Calibri" w:hAnsi="Aptos"/>
                <w:b/>
                <w:bCs/>
                <w:sz w:val="22"/>
                <w:szCs w:val="22"/>
                <w:lang w:eastAsia="en-US"/>
              </w:rPr>
              <w:t>OUTCOME TWO:</w:t>
            </w:r>
          </w:p>
        </w:tc>
        <w:tc>
          <w:tcPr>
            <w:tcW w:w="13754" w:type="dxa"/>
            <w:gridSpan w:val="10"/>
            <w:vAlign w:val="center"/>
          </w:tcPr>
          <w:p w14:paraId="3F35EBE4" w14:textId="77777777" w:rsidR="005902E3" w:rsidRPr="005902E3" w:rsidRDefault="005902E3" w:rsidP="00006D4E">
            <w:pPr>
              <w:rPr>
                <w:rFonts w:ascii="Aptos" w:eastAsia="Calibri" w:hAnsi="Aptos"/>
                <w:b/>
                <w:bCs/>
                <w:sz w:val="22"/>
                <w:szCs w:val="22"/>
                <w:lang w:eastAsia="en-US"/>
              </w:rPr>
            </w:pPr>
            <w:r w:rsidRPr="005902E3">
              <w:rPr>
                <w:rFonts w:ascii="Aptos" w:eastAsia="Calibri" w:hAnsi="Aptos"/>
                <w:b/>
                <w:bCs/>
                <w:sz w:val="22"/>
                <w:szCs w:val="22"/>
                <w:lang w:eastAsia="en-US"/>
              </w:rPr>
              <w:t xml:space="preserve">This individual will not start work until such time as the DBS check is completed and received by the school. </w:t>
            </w:r>
          </w:p>
        </w:tc>
      </w:tr>
      <w:tr w:rsidR="005902E3" w:rsidRPr="005902E3" w14:paraId="1C59EE58" w14:textId="77777777" w:rsidTr="00006D4E">
        <w:trPr>
          <w:trHeight w:val="387"/>
        </w:trPr>
        <w:tc>
          <w:tcPr>
            <w:tcW w:w="3898" w:type="dxa"/>
            <w:gridSpan w:val="2"/>
            <w:shd w:val="clear" w:color="auto" w:fill="D9D9D9"/>
            <w:vAlign w:val="center"/>
          </w:tcPr>
          <w:p w14:paraId="3A87CA37" w14:textId="77777777" w:rsidR="005902E3" w:rsidRPr="005902E3" w:rsidRDefault="005902E3" w:rsidP="00006D4E">
            <w:pPr>
              <w:rPr>
                <w:rFonts w:ascii="Aptos" w:eastAsia="Calibri" w:hAnsi="Aptos"/>
                <w:b/>
                <w:bCs/>
                <w:sz w:val="22"/>
                <w:szCs w:val="22"/>
                <w:lang w:eastAsia="en-US"/>
              </w:rPr>
            </w:pPr>
            <w:r w:rsidRPr="005902E3">
              <w:rPr>
                <w:rFonts w:ascii="Aptos" w:eastAsia="Calibri" w:hAnsi="Aptos"/>
                <w:b/>
                <w:bCs/>
                <w:sz w:val="22"/>
                <w:szCs w:val="22"/>
                <w:lang w:eastAsia="en-US"/>
              </w:rPr>
              <w:t>Signed by person completing this form:</w:t>
            </w:r>
          </w:p>
        </w:tc>
        <w:tc>
          <w:tcPr>
            <w:tcW w:w="3898" w:type="dxa"/>
            <w:gridSpan w:val="3"/>
            <w:vAlign w:val="center"/>
          </w:tcPr>
          <w:p w14:paraId="06658058" w14:textId="77777777" w:rsidR="005902E3" w:rsidRPr="005902E3" w:rsidRDefault="005902E3" w:rsidP="00006D4E">
            <w:pPr>
              <w:rPr>
                <w:rFonts w:ascii="Aptos" w:eastAsia="Calibri" w:hAnsi="Aptos"/>
                <w:b/>
                <w:bCs/>
                <w:sz w:val="22"/>
                <w:szCs w:val="22"/>
                <w:lang w:eastAsia="en-US"/>
              </w:rPr>
            </w:pPr>
          </w:p>
        </w:tc>
        <w:tc>
          <w:tcPr>
            <w:tcW w:w="3898" w:type="dxa"/>
            <w:gridSpan w:val="3"/>
            <w:shd w:val="clear" w:color="auto" w:fill="D9D9D9"/>
            <w:vAlign w:val="center"/>
          </w:tcPr>
          <w:p w14:paraId="7EF953B5" w14:textId="77777777" w:rsidR="005902E3" w:rsidRPr="005902E3" w:rsidRDefault="005902E3" w:rsidP="00006D4E">
            <w:pPr>
              <w:rPr>
                <w:rFonts w:ascii="Aptos" w:eastAsia="Calibri" w:hAnsi="Aptos"/>
                <w:b/>
                <w:bCs/>
                <w:sz w:val="22"/>
                <w:szCs w:val="22"/>
                <w:lang w:eastAsia="en-US"/>
              </w:rPr>
            </w:pPr>
            <w:r w:rsidRPr="005902E3">
              <w:rPr>
                <w:rFonts w:ascii="Aptos" w:eastAsia="Calibri" w:hAnsi="Aptos"/>
                <w:b/>
                <w:bCs/>
                <w:sz w:val="22"/>
                <w:szCs w:val="22"/>
                <w:lang w:eastAsia="en-US"/>
              </w:rPr>
              <w:t>Date Completed:</w:t>
            </w:r>
          </w:p>
        </w:tc>
        <w:tc>
          <w:tcPr>
            <w:tcW w:w="3898" w:type="dxa"/>
            <w:gridSpan w:val="3"/>
            <w:vAlign w:val="center"/>
          </w:tcPr>
          <w:p w14:paraId="3E0D393F" w14:textId="77777777" w:rsidR="005902E3" w:rsidRPr="005902E3" w:rsidRDefault="005902E3" w:rsidP="00006D4E">
            <w:pPr>
              <w:rPr>
                <w:rFonts w:ascii="Aptos" w:eastAsia="Calibri" w:hAnsi="Aptos"/>
                <w:b/>
                <w:bCs/>
                <w:sz w:val="22"/>
                <w:szCs w:val="22"/>
                <w:lang w:eastAsia="en-US"/>
              </w:rPr>
            </w:pPr>
          </w:p>
        </w:tc>
      </w:tr>
      <w:tr w:rsidR="005902E3" w:rsidRPr="005902E3" w14:paraId="34DDDB31" w14:textId="77777777" w:rsidTr="00006D4E">
        <w:trPr>
          <w:trHeight w:val="387"/>
        </w:trPr>
        <w:tc>
          <w:tcPr>
            <w:tcW w:w="3898" w:type="dxa"/>
            <w:gridSpan w:val="2"/>
            <w:shd w:val="clear" w:color="auto" w:fill="D9D9D9"/>
            <w:vAlign w:val="center"/>
          </w:tcPr>
          <w:p w14:paraId="4119723F" w14:textId="77777777" w:rsidR="005902E3" w:rsidRPr="005902E3" w:rsidRDefault="005902E3" w:rsidP="00006D4E">
            <w:pPr>
              <w:rPr>
                <w:rFonts w:ascii="Aptos" w:eastAsia="Calibri" w:hAnsi="Aptos"/>
                <w:b/>
                <w:bCs/>
                <w:sz w:val="22"/>
                <w:szCs w:val="22"/>
                <w:lang w:eastAsia="en-US"/>
              </w:rPr>
            </w:pPr>
            <w:r w:rsidRPr="005902E3">
              <w:rPr>
                <w:rFonts w:ascii="Aptos" w:eastAsia="Calibri" w:hAnsi="Aptos"/>
                <w:b/>
                <w:bCs/>
                <w:sz w:val="22"/>
                <w:szCs w:val="22"/>
                <w:lang w:eastAsia="en-US"/>
              </w:rPr>
              <w:t>Date of risk assessment review:</w:t>
            </w:r>
          </w:p>
        </w:tc>
        <w:tc>
          <w:tcPr>
            <w:tcW w:w="11694" w:type="dxa"/>
            <w:gridSpan w:val="9"/>
            <w:vAlign w:val="center"/>
          </w:tcPr>
          <w:p w14:paraId="0840B148" w14:textId="77777777" w:rsidR="005902E3" w:rsidRPr="005902E3" w:rsidRDefault="005902E3" w:rsidP="00006D4E">
            <w:pPr>
              <w:rPr>
                <w:rFonts w:ascii="Aptos" w:eastAsia="Calibri" w:hAnsi="Aptos"/>
                <w:b/>
                <w:bCs/>
                <w:sz w:val="22"/>
                <w:szCs w:val="22"/>
                <w:lang w:eastAsia="en-US"/>
              </w:rPr>
            </w:pPr>
          </w:p>
        </w:tc>
      </w:tr>
      <w:tr w:rsidR="005902E3" w:rsidRPr="005902E3" w14:paraId="0BE3474F" w14:textId="77777777" w:rsidTr="00006D4E">
        <w:trPr>
          <w:trHeight w:val="387"/>
        </w:trPr>
        <w:tc>
          <w:tcPr>
            <w:tcW w:w="3898" w:type="dxa"/>
            <w:gridSpan w:val="2"/>
            <w:shd w:val="clear" w:color="auto" w:fill="D9D9D9"/>
            <w:vAlign w:val="center"/>
          </w:tcPr>
          <w:p w14:paraId="3E2EBDF1" w14:textId="77777777" w:rsidR="005902E3" w:rsidRPr="005902E3" w:rsidRDefault="005902E3" w:rsidP="00006D4E">
            <w:pPr>
              <w:rPr>
                <w:rFonts w:ascii="Aptos" w:eastAsia="Calibri" w:hAnsi="Aptos"/>
                <w:b/>
                <w:bCs/>
                <w:sz w:val="22"/>
                <w:szCs w:val="22"/>
                <w:lang w:eastAsia="en-US"/>
              </w:rPr>
            </w:pPr>
            <w:r w:rsidRPr="005902E3">
              <w:rPr>
                <w:rFonts w:ascii="Aptos" w:eastAsia="Calibri" w:hAnsi="Aptos"/>
                <w:b/>
                <w:bCs/>
                <w:sz w:val="22"/>
                <w:szCs w:val="22"/>
                <w:lang w:eastAsia="en-US"/>
              </w:rPr>
              <w:t>Signed by Employee:</w:t>
            </w:r>
          </w:p>
        </w:tc>
        <w:tc>
          <w:tcPr>
            <w:tcW w:w="3898" w:type="dxa"/>
            <w:gridSpan w:val="3"/>
            <w:vAlign w:val="center"/>
          </w:tcPr>
          <w:p w14:paraId="2239A9E8" w14:textId="77777777" w:rsidR="005902E3" w:rsidRPr="005902E3" w:rsidRDefault="005902E3" w:rsidP="00006D4E">
            <w:pPr>
              <w:rPr>
                <w:rFonts w:ascii="Aptos" w:eastAsia="Calibri" w:hAnsi="Aptos"/>
                <w:b/>
                <w:bCs/>
                <w:sz w:val="22"/>
                <w:szCs w:val="22"/>
                <w:lang w:eastAsia="en-US"/>
              </w:rPr>
            </w:pPr>
          </w:p>
        </w:tc>
        <w:tc>
          <w:tcPr>
            <w:tcW w:w="3898" w:type="dxa"/>
            <w:gridSpan w:val="3"/>
            <w:shd w:val="clear" w:color="auto" w:fill="D9D9D9"/>
            <w:vAlign w:val="center"/>
          </w:tcPr>
          <w:p w14:paraId="1937FD94" w14:textId="77777777" w:rsidR="005902E3" w:rsidRPr="005902E3" w:rsidRDefault="005902E3" w:rsidP="00006D4E">
            <w:pPr>
              <w:rPr>
                <w:rFonts w:ascii="Aptos" w:eastAsia="Calibri" w:hAnsi="Aptos"/>
                <w:b/>
                <w:bCs/>
                <w:sz w:val="22"/>
                <w:szCs w:val="22"/>
                <w:lang w:eastAsia="en-US"/>
              </w:rPr>
            </w:pPr>
            <w:r w:rsidRPr="005902E3">
              <w:rPr>
                <w:rFonts w:ascii="Aptos" w:eastAsia="Calibri" w:hAnsi="Aptos"/>
                <w:b/>
                <w:bCs/>
                <w:sz w:val="22"/>
                <w:szCs w:val="22"/>
                <w:lang w:eastAsia="en-US"/>
              </w:rPr>
              <w:t>Date:</w:t>
            </w:r>
          </w:p>
        </w:tc>
        <w:tc>
          <w:tcPr>
            <w:tcW w:w="3898" w:type="dxa"/>
            <w:gridSpan w:val="3"/>
            <w:vAlign w:val="center"/>
          </w:tcPr>
          <w:p w14:paraId="1407D782" w14:textId="77777777" w:rsidR="005902E3" w:rsidRPr="005902E3" w:rsidRDefault="005902E3" w:rsidP="00006D4E">
            <w:pPr>
              <w:rPr>
                <w:rFonts w:ascii="Aptos" w:eastAsia="Calibri" w:hAnsi="Aptos"/>
                <w:b/>
                <w:bCs/>
                <w:sz w:val="22"/>
                <w:szCs w:val="22"/>
                <w:lang w:eastAsia="en-US"/>
              </w:rPr>
            </w:pPr>
          </w:p>
        </w:tc>
      </w:tr>
      <w:tr w:rsidR="005902E3" w:rsidRPr="005902E3" w14:paraId="087703A5" w14:textId="77777777" w:rsidTr="00006D4E">
        <w:trPr>
          <w:trHeight w:val="387"/>
        </w:trPr>
        <w:tc>
          <w:tcPr>
            <w:tcW w:w="3898" w:type="dxa"/>
            <w:gridSpan w:val="2"/>
            <w:shd w:val="clear" w:color="auto" w:fill="D9D9D9"/>
            <w:vAlign w:val="center"/>
          </w:tcPr>
          <w:p w14:paraId="29335434" w14:textId="77777777" w:rsidR="005902E3" w:rsidRPr="005902E3" w:rsidRDefault="005902E3" w:rsidP="00006D4E">
            <w:pPr>
              <w:rPr>
                <w:rFonts w:ascii="Aptos" w:eastAsia="Calibri" w:hAnsi="Aptos"/>
                <w:b/>
                <w:bCs/>
                <w:sz w:val="22"/>
                <w:szCs w:val="22"/>
                <w:lang w:eastAsia="en-US"/>
              </w:rPr>
            </w:pPr>
            <w:r w:rsidRPr="005902E3">
              <w:rPr>
                <w:rFonts w:ascii="Aptos" w:eastAsia="Calibri" w:hAnsi="Aptos"/>
                <w:b/>
                <w:bCs/>
                <w:sz w:val="22"/>
                <w:szCs w:val="22"/>
                <w:lang w:eastAsia="en-US"/>
              </w:rPr>
              <w:t>Authorised by Headteacher:</w:t>
            </w:r>
          </w:p>
        </w:tc>
        <w:tc>
          <w:tcPr>
            <w:tcW w:w="3898" w:type="dxa"/>
            <w:gridSpan w:val="3"/>
            <w:vAlign w:val="center"/>
          </w:tcPr>
          <w:p w14:paraId="313212B4" w14:textId="77777777" w:rsidR="005902E3" w:rsidRPr="005902E3" w:rsidRDefault="005902E3" w:rsidP="00006D4E">
            <w:pPr>
              <w:rPr>
                <w:rFonts w:ascii="Aptos" w:eastAsia="Calibri" w:hAnsi="Aptos"/>
                <w:b/>
                <w:bCs/>
                <w:sz w:val="22"/>
                <w:szCs w:val="22"/>
                <w:lang w:eastAsia="en-US"/>
              </w:rPr>
            </w:pPr>
          </w:p>
        </w:tc>
        <w:tc>
          <w:tcPr>
            <w:tcW w:w="3898" w:type="dxa"/>
            <w:gridSpan w:val="3"/>
            <w:shd w:val="clear" w:color="auto" w:fill="D9D9D9"/>
            <w:vAlign w:val="center"/>
          </w:tcPr>
          <w:p w14:paraId="690445A0" w14:textId="77777777" w:rsidR="005902E3" w:rsidRPr="005902E3" w:rsidRDefault="005902E3" w:rsidP="00006D4E">
            <w:pPr>
              <w:rPr>
                <w:rFonts w:ascii="Aptos" w:eastAsia="Calibri" w:hAnsi="Aptos"/>
                <w:b/>
                <w:bCs/>
                <w:sz w:val="22"/>
                <w:szCs w:val="22"/>
                <w:lang w:eastAsia="en-US"/>
              </w:rPr>
            </w:pPr>
            <w:r w:rsidRPr="005902E3">
              <w:rPr>
                <w:rFonts w:ascii="Aptos" w:eastAsia="Calibri" w:hAnsi="Aptos"/>
                <w:b/>
                <w:bCs/>
                <w:sz w:val="22"/>
                <w:szCs w:val="22"/>
                <w:lang w:eastAsia="en-US"/>
              </w:rPr>
              <w:t>Date of authorisation:</w:t>
            </w:r>
          </w:p>
        </w:tc>
        <w:tc>
          <w:tcPr>
            <w:tcW w:w="3898" w:type="dxa"/>
            <w:gridSpan w:val="3"/>
            <w:vAlign w:val="center"/>
          </w:tcPr>
          <w:p w14:paraId="63EFFAD7" w14:textId="77777777" w:rsidR="005902E3" w:rsidRPr="005902E3" w:rsidRDefault="005902E3" w:rsidP="00006D4E">
            <w:pPr>
              <w:rPr>
                <w:rFonts w:ascii="Aptos" w:eastAsia="Calibri" w:hAnsi="Aptos"/>
                <w:b/>
                <w:bCs/>
                <w:sz w:val="22"/>
                <w:szCs w:val="22"/>
                <w:lang w:eastAsia="en-US"/>
              </w:rPr>
            </w:pPr>
          </w:p>
        </w:tc>
      </w:tr>
    </w:tbl>
    <w:p w14:paraId="58D375E1" w14:textId="77777777" w:rsidR="005902E3" w:rsidRPr="005902E3" w:rsidRDefault="005902E3" w:rsidP="005902E3">
      <w:pPr>
        <w:jc w:val="right"/>
        <w:rPr>
          <w:rFonts w:ascii="Aptos" w:hAnsi="Aptos" w:cs="Arial"/>
          <w:b/>
          <w:sz w:val="22"/>
          <w:szCs w:val="22"/>
        </w:rPr>
      </w:pPr>
    </w:p>
    <w:p w14:paraId="435E27A2" w14:textId="77777777" w:rsidR="005902E3" w:rsidRPr="005902E3" w:rsidRDefault="005902E3" w:rsidP="005902E3">
      <w:pPr>
        <w:jc w:val="right"/>
        <w:rPr>
          <w:rFonts w:ascii="Aptos" w:hAnsi="Aptos" w:cs="Arial"/>
          <w:b/>
          <w:sz w:val="22"/>
          <w:szCs w:val="22"/>
        </w:rPr>
        <w:sectPr w:rsidR="005902E3" w:rsidRPr="005902E3" w:rsidSect="00D77C7E">
          <w:pgSz w:w="16838" w:h="11906" w:orient="landscape"/>
          <w:pgMar w:top="851" w:right="1134" w:bottom="851" w:left="1134" w:header="709" w:footer="709" w:gutter="0"/>
          <w:cols w:space="708"/>
          <w:docGrid w:linePitch="360"/>
        </w:sectPr>
      </w:pPr>
    </w:p>
    <w:p w14:paraId="0E23451A" w14:textId="77777777" w:rsidR="005902E3" w:rsidRPr="005902E3" w:rsidRDefault="005902E3" w:rsidP="005902E3">
      <w:pPr>
        <w:jc w:val="right"/>
        <w:rPr>
          <w:rFonts w:ascii="Aptos" w:hAnsi="Aptos" w:cs="Arial"/>
          <w:b/>
          <w:sz w:val="22"/>
          <w:szCs w:val="22"/>
        </w:rPr>
      </w:pPr>
      <w:r w:rsidRPr="005902E3">
        <w:rPr>
          <w:rFonts w:ascii="Aptos" w:hAnsi="Aptos" w:cs="Arial"/>
          <w:b/>
          <w:sz w:val="22"/>
          <w:szCs w:val="22"/>
        </w:rPr>
        <w:t>Appendix 15</w:t>
      </w:r>
    </w:p>
    <w:p w14:paraId="7A1EA25A" w14:textId="77777777" w:rsidR="005902E3" w:rsidRPr="005902E3" w:rsidRDefault="005902E3" w:rsidP="005902E3">
      <w:pPr>
        <w:jc w:val="right"/>
        <w:rPr>
          <w:rFonts w:ascii="Aptos" w:hAnsi="Aptos" w:cs="Arial"/>
          <w:b/>
          <w:sz w:val="22"/>
          <w:szCs w:val="22"/>
        </w:rPr>
      </w:pPr>
    </w:p>
    <w:p w14:paraId="04474179" w14:textId="77777777" w:rsidR="005902E3" w:rsidRPr="005902E3" w:rsidRDefault="005902E3" w:rsidP="005902E3">
      <w:pPr>
        <w:pBdr>
          <w:top w:val="single" w:sz="4" w:space="4" w:color="auto"/>
          <w:left w:val="single" w:sz="4" w:space="4" w:color="auto"/>
          <w:bottom w:val="single" w:sz="4" w:space="4" w:color="auto"/>
          <w:right w:val="single" w:sz="4" w:space="4" w:color="auto"/>
        </w:pBdr>
        <w:shd w:val="clear" w:color="auto" w:fill="CCCCCC"/>
        <w:jc w:val="center"/>
        <w:rPr>
          <w:rFonts w:ascii="Aptos" w:hAnsi="Aptos" w:cs="Arial"/>
          <w:b/>
          <w:sz w:val="22"/>
          <w:szCs w:val="22"/>
        </w:rPr>
      </w:pPr>
      <w:r w:rsidRPr="005902E3">
        <w:rPr>
          <w:rFonts w:ascii="Aptos" w:hAnsi="Aptos" w:cs="Arial"/>
          <w:b/>
          <w:sz w:val="22"/>
          <w:szCs w:val="22"/>
        </w:rPr>
        <w:t>Risk Assessment Form – When a Disclosure is Present on a DBS Certificate</w:t>
      </w:r>
    </w:p>
    <w:p w14:paraId="3CA76C4A" w14:textId="77777777" w:rsidR="005902E3" w:rsidRPr="005902E3" w:rsidRDefault="005902E3" w:rsidP="005902E3">
      <w:pPr>
        <w:jc w:val="right"/>
        <w:rPr>
          <w:rFonts w:ascii="Aptos" w:hAnsi="Aptos" w:cs="Arial"/>
          <w:b/>
          <w:sz w:val="22"/>
          <w:szCs w:val="22"/>
        </w:rPr>
      </w:pPr>
    </w:p>
    <w:p w14:paraId="7DF22899" w14:textId="77777777" w:rsidR="005902E3" w:rsidRPr="005902E3" w:rsidRDefault="005902E3" w:rsidP="005902E3">
      <w:pPr>
        <w:jc w:val="both"/>
        <w:rPr>
          <w:rFonts w:ascii="Aptos" w:hAnsi="Aptos" w:cs="Calibri"/>
          <w:sz w:val="22"/>
          <w:szCs w:val="22"/>
        </w:rPr>
      </w:pPr>
      <w:r w:rsidRPr="005902E3">
        <w:rPr>
          <w:rFonts w:ascii="Aptos" w:hAnsi="Aptos" w:cs="Calibri"/>
          <w:sz w:val="22"/>
          <w:szCs w:val="22"/>
        </w:rPr>
        <w:t xml:space="preserve">The completion of this risk assessment form is the responsibility of the appointing manager or line manager as appropriate. It must be authorised by the Headteacher before the individual can start work or continue working with children or their records. This completed risk assessment form must be placed on the individual’s personnel file in a separate section / sealed envelope marked “confidential”. It should be retained on file for the duration of the individual’s employment. </w:t>
      </w:r>
    </w:p>
    <w:p w14:paraId="4E0C6DFE" w14:textId="77777777" w:rsidR="005902E3" w:rsidRPr="005902E3" w:rsidRDefault="005902E3" w:rsidP="005902E3">
      <w:pPr>
        <w:jc w:val="both"/>
        <w:rPr>
          <w:rFonts w:ascii="Aptos" w:hAnsi="Aptos" w:cs="Calibri"/>
          <w:sz w:val="22"/>
          <w:szCs w:val="22"/>
        </w:rPr>
      </w:pPr>
    </w:p>
    <w:p w14:paraId="4DE47F37" w14:textId="77777777" w:rsidR="005902E3" w:rsidRPr="005902E3" w:rsidRDefault="005902E3" w:rsidP="005902E3">
      <w:pPr>
        <w:jc w:val="both"/>
        <w:rPr>
          <w:rFonts w:ascii="Aptos" w:hAnsi="Aptos" w:cs="Calibri"/>
          <w:sz w:val="22"/>
          <w:szCs w:val="22"/>
        </w:rPr>
      </w:pPr>
      <w:r w:rsidRPr="005902E3">
        <w:rPr>
          <w:rFonts w:ascii="Aptos" w:hAnsi="Aptos" w:cs="Calibri"/>
          <w:sz w:val="22"/>
          <w:szCs w:val="22"/>
        </w:rPr>
        <w:t xml:space="preserve">This risk assessment document is broken down into three parts, as follows: </w:t>
      </w:r>
    </w:p>
    <w:p w14:paraId="51F147EE" w14:textId="77777777" w:rsidR="005902E3" w:rsidRPr="005902E3" w:rsidRDefault="005902E3" w:rsidP="005902E3">
      <w:pPr>
        <w:jc w:val="both"/>
        <w:rPr>
          <w:rFonts w:ascii="Aptos" w:hAnsi="Aptos" w:cs="Calibri"/>
          <w:b/>
          <w:bCs/>
          <w:sz w:val="22"/>
          <w:szCs w:val="22"/>
        </w:rPr>
      </w:pPr>
    </w:p>
    <w:p w14:paraId="30616555" w14:textId="77777777" w:rsidR="005902E3" w:rsidRPr="005902E3" w:rsidRDefault="005902E3" w:rsidP="005902E3">
      <w:pPr>
        <w:jc w:val="both"/>
        <w:rPr>
          <w:rFonts w:ascii="Aptos" w:hAnsi="Aptos" w:cs="Calibri"/>
          <w:b/>
          <w:bCs/>
          <w:sz w:val="22"/>
          <w:szCs w:val="22"/>
        </w:rPr>
      </w:pPr>
      <w:r w:rsidRPr="005902E3">
        <w:rPr>
          <w:rFonts w:ascii="Aptos" w:hAnsi="Aptos" w:cs="Calibri"/>
          <w:b/>
          <w:bCs/>
          <w:sz w:val="22"/>
          <w:szCs w:val="22"/>
        </w:rPr>
        <w:t xml:space="preserve">PART ONE – Applicant Declaration </w:t>
      </w:r>
    </w:p>
    <w:p w14:paraId="237928A0" w14:textId="77777777" w:rsidR="005902E3" w:rsidRPr="005902E3" w:rsidRDefault="005902E3" w:rsidP="005902E3">
      <w:pPr>
        <w:jc w:val="both"/>
        <w:rPr>
          <w:rFonts w:ascii="Aptos" w:hAnsi="Aptos" w:cs="Calibri"/>
          <w:sz w:val="22"/>
          <w:szCs w:val="22"/>
        </w:rPr>
      </w:pPr>
      <w:r w:rsidRPr="005902E3">
        <w:rPr>
          <w:rFonts w:ascii="Aptos" w:hAnsi="Aptos" w:cs="Calibri"/>
          <w:sz w:val="22"/>
          <w:szCs w:val="22"/>
        </w:rPr>
        <w:t xml:space="preserve">You should separate this part of the form and give it to the applicant to complete. You must only give it to the applicant once you have seen their DBS certificate and are aware that a disclosure is made on it. You </w:t>
      </w:r>
      <w:r w:rsidRPr="005902E3">
        <w:rPr>
          <w:rFonts w:ascii="Aptos" w:hAnsi="Aptos" w:cs="Calibri"/>
          <w:sz w:val="22"/>
          <w:szCs w:val="22"/>
          <w:u w:val="single"/>
        </w:rPr>
        <w:t>MUST NOT</w:t>
      </w:r>
      <w:r w:rsidRPr="005902E3">
        <w:rPr>
          <w:rFonts w:ascii="Aptos" w:hAnsi="Aptos" w:cs="Calibri"/>
          <w:sz w:val="22"/>
          <w:szCs w:val="22"/>
        </w:rPr>
        <w:t xml:space="preserve"> give this part of the assessment to any applicant as part of the recruitment process. </w:t>
      </w:r>
    </w:p>
    <w:p w14:paraId="7A18452F" w14:textId="77777777" w:rsidR="005902E3" w:rsidRPr="005902E3" w:rsidRDefault="005902E3" w:rsidP="005902E3">
      <w:pPr>
        <w:jc w:val="both"/>
        <w:rPr>
          <w:rFonts w:ascii="Aptos" w:hAnsi="Aptos" w:cs="Calibri"/>
          <w:sz w:val="22"/>
          <w:szCs w:val="22"/>
        </w:rPr>
      </w:pPr>
    </w:p>
    <w:p w14:paraId="10230BB8" w14:textId="77777777" w:rsidR="005902E3" w:rsidRPr="005902E3" w:rsidRDefault="005902E3" w:rsidP="005902E3">
      <w:pPr>
        <w:jc w:val="both"/>
        <w:rPr>
          <w:rFonts w:ascii="Aptos" w:hAnsi="Aptos" w:cs="Calibri"/>
          <w:b/>
          <w:bCs/>
          <w:sz w:val="22"/>
          <w:szCs w:val="22"/>
        </w:rPr>
      </w:pPr>
      <w:r w:rsidRPr="005902E3">
        <w:rPr>
          <w:rFonts w:ascii="Aptos" w:hAnsi="Aptos" w:cs="Calibri"/>
          <w:b/>
          <w:bCs/>
          <w:sz w:val="22"/>
          <w:szCs w:val="22"/>
        </w:rPr>
        <w:t xml:space="preserve">PART TWO – Line Manager Checklist </w:t>
      </w:r>
    </w:p>
    <w:p w14:paraId="2B855E32" w14:textId="77777777" w:rsidR="005902E3" w:rsidRPr="005902E3" w:rsidRDefault="005902E3" w:rsidP="005902E3">
      <w:pPr>
        <w:jc w:val="both"/>
        <w:rPr>
          <w:rFonts w:ascii="Aptos" w:hAnsi="Aptos" w:cs="Calibri"/>
          <w:sz w:val="22"/>
          <w:szCs w:val="22"/>
        </w:rPr>
      </w:pPr>
      <w:r w:rsidRPr="005902E3">
        <w:rPr>
          <w:rFonts w:ascii="Aptos" w:hAnsi="Aptos" w:cs="Calibri"/>
          <w:sz w:val="22"/>
          <w:szCs w:val="22"/>
        </w:rPr>
        <w:t xml:space="preserve">This part of the risk assessment should be completed by the individual’s line manager, the recruitment manager or school business manager or the headteacher. </w:t>
      </w:r>
    </w:p>
    <w:p w14:paraId="367B8187" w14:textId="77777777" w:rsidR="005902E3" w:rsidRPr="005902E3" w:rsidRDefault="005902E3" w:rsidP="005902E3">
      <w:pPr>
        <w:jc w:val="both"/>
        <w:rPr>
          <w:rFonts w:ascii="Aptos" w:hAnsi="Aptos" w:cs="Calibri"/>
          <w:sz w:val="22"/>
          <w:szCs w:val="22"/>
        </w:rPr>
      </w:pPr>
    </w:p>
    <w:p w14:paraId="3B24D7F5" w14:textId="77777777" w:rsidR="005902E3" w:rsidRPr="005902E3" w:rsidRDefault="005902E3" w:rsidP="005902E3">
      <w:pPr>
        <w:jc w:val="both"/>
        <w:rPr>
          <w:rFonts w:ascii="Aptos" w:hAnsi="Aptos" w:cs="Calibri"/>
          <w:b/>
          <w:bCs/>
          <w:sz w:val="22"/>
          <w:szCs w:val="22"/>
        </w:rPr>
      </w:pPr>
      <w:r w:rsidRPr="005902E3">
        <w:rPr>
          <w:rFonts w:ascii="Aptos" w:hAnsi="Aptos" w:cs="Calibri"/>
          <w:b/>
          <w:bCs/>
          <w:sz w:val="22"/>
          <w:szCs w:val="22"/>
        </w:rPr>
        <w:t xml:space="preserve">PART THREE – Assessment of Risks </w:t>
      </w:r>
    </w:p>
    <w:p w14:paraId="0F7DA986" w14:textId="77777777" w:rsidR="005902E3" w:rsidRPr="005902E3" w:rsidRDefault="005902E3" w:rsidP="005902E3">
      <w:pPr>
        <w:jc w:val="both"/>
        <w:rPr>
          <w:rFonts w:ascii="Aptos" w:hAnsi="Aptos" w:cs="Calibri"/>
          <w:sz w:val="22"/>
          <w:szCs w:val="22"/>
        </w:rPr>
      </w:pPr>
      <w:r w:rsidRPr="005902E3">
        <w:rPr>
          <w:rFonts w:ascii="Aptos" w:hAnsi="Aptos" w:cs="Calibri"/>
          <w:sz w:val="22"/>
          <w:szCs w:val="22"/>
        </w:rPr>
        <w:t xml:space="preserve">The final part of this document is for the headteacher to complete (if they have not already been completing the risk assessment) as they have the ultimate responsibility in school for safeguarding. </w:t>
      </w:r>
    </w:p>
    <w:p w14:paraId="62DD3326" w14:textId="77777777" w:rsidR="005902E3" w:rsidRPr="005902E3" w:rsidRDefault="005902E3" w:rsidP="005902E3">
      <w:pPr>
        <w:jc w:val="both"/>
        <w:rPr>
          <w:rFonts w:ascii="Aptos" w:hAnsi="Aptos" w:cs="Calibri"/>
          <w:sz w:val="22"/>
          <w:szCs w:val="22"/>
        </w:rPr>
      </w:pPr>
    </w:p>
    <w:p w14:paraId="5B001EDB" w14:textId="77777777" w:rsidR="005902E3" w:rsidRPr="005902E3" w:rsidRDefault="005902E3" w:rsidP="005902E3">
      <w:pPr>
        <w:jc w:val="both"/>
        <w:rPr>
          <w:rFonts w:ascii="Aptos" w:hAnsi="Aptos" w:cs="Calibri"/>
          <w:sz w:val="22"/>
          <w:szCs w:val="22"/>
        </w:rPr>
      </w:pPr>
      <w:r w:rsidRPr="005902E3">
        <w:rPr>
          <w:rFonts w:ascii="Aptos" w:hAnsi="Aptos" w:cs="Calibri"/>
          <w:sz w:val="22"/>
          <w:szCs w:val="22"/>
        </w:rPr>
        <w:t xml:space="preserve">This risk assessment is designed to be used in conjunction with the Schools HR Co-operative’s Model Safer Recruitment and Selection Policy. If you require any support or guidance around DBS checking, or risk assessments for disclosures then please contact a member of the HR Advice &amp; Guidance Service before proceeding. </w:t>
      </w:r>
    </w:p>
    <w:p w14:paraId="2EACA089" w14:textId="77777777" w:rsidR="005902E3" w:rsidRPr="005902E3" w:rsidRDefault="005902E3" w:rsidP="005902E3">
      <w:pPr>
        <w:jc w:val="both"/>
        <w:rPr>
          <w:rFonts w:ascii="Aptos" w:hAnsi="Aptos" w:cs="Calibri"/>
          <w:sz w:val="22"/>
          <w:szCs w:val="22"/>
        </w:rPr>
      </w:pPr>
    </w:p>
    <w:p w14:paraId="2F976D9B" w14:textId="77777777" w:rsidR="005902E3" w:rsidRPr="005902E3" w:rsidRDefault="005902E3" w:rsidP="005902E3">
      <w:pPr>
        <w:jc w:val="both"/>
        <w:rPr>
          <w:rFonts w:ascii="Aptos" w:hAnsi="Aptos" w:cs="Calibri"/>
          <w:sz w:val="22"/>
          <w:szCs w:val="22"/>
        </w:rPr>
      </w:pPr>
    </w:p>
    <w:p w14:paraId="5F5491DF" w14:textId="77777777" w:rsidR="005902E3" w:rsidRPr="005902E3" w:rsidRDefault="005902E3" w:rsidP="005902E3">
      <w:pPr>
        <w:jc w:val="both"/>
        <w:rPr>
          <w:rFonts w:ascii="Aptos" w:hAnsi="Aptos" w:cs="Calibri"/>
          <w:sz w:val="22"/>
          <w:szCs w:val="22"/>
        </w:rPr>
      </w:pPr>
    </w:p>
    <w:p w14:paraId="4A6D0B8D" w14:textId="77777777" w:rsidR="005902E3" w:rsidRPr="005902E3" w:rsidRDefault="005902E3" w:rsidP="005902E3">
      <w:pPr>
        <w:jc w:val="both"/>
        <w:rPr>
          <w:rFonts w:ascii="Aptos" w:hAnsi="Aptos" w:cs="Calibri"/>
          <w:sz w:val="22"/>
          <w:szCs w:val="22"/>
        </w:rPr>
      </w:pPr>
    </w:p>
    <w:p w14:paraId="5460FD82" w14:textId="77777777" w:rsidR="005902E3" w:rsidRPr="005902E3" w:rsidRDefault="005902E3" w:rsidP="005902E3">
      <w:pPr>
        <w:jc w:val="both"/>
        <w:rPr>
          <w:rFonts w:ascii="Aptos" w:hAnsi="Aptos" w:cs="Calibri"/>
          <w:sz w:val="22"/>
          <w:szCs w:val="22"/>
        </w:rPr>
      </w:pPr>
    </w:p>
    <w:p w14:paraId="27EA438A" w14:textId="77777777" w:rsidR="005902E3" w:rsidRPr="005902E3" w:rsidRDefault="005902E3" w:rsidP="005902E3">
      <w:pPr>
        <w:jc w:val="both"/>
        <w:rPr>
          <w:rFonts w:ascii="Aptos" w:hAnsi="Aptos" w:cs="Calibri"/>
          <w:sz w:val="22"/>
          <w:szCs w:val="22"/>
        </w:rPr>
      </w:pPr>
    </w:p>
    <w:p w14:paraId="612DBA68" w14:textId="77777777" w:rsidR="005902E3" w:rsidRPr="005902E3" w:rsidRDefault="005902E3" w:rsidP="005902E3">
      <w:pPr>
        <w:jc w:val="both"/>
        <w:rPr>
          <w:rFonts w:ascii="Aptos" w:hAnsi="Aptos" w:cs="Calibri"/>
          <w:sz w:val="22"/>
          <w:szCs w:val="22"/>
        </w:rPr>
      </w:pPr>
    </w:p>
    <w:p w14:paraId="3255073E" w14:textId="77777777" w:rsidR="005902E3" w:rsidRPr="005902E3" w:rsidRDefault="005902E3" w:rsidP="005902E3">
      <w:pPr>
        <w:jc w:val="both"/>
        <w:rPr>
          <w:rFonts w:ascii="Aptos" w:hAnsi="Aptos"/>
          <w:sz w:val="22"/>
          <w:szCs w:val="22"/>
        </w:rPr>
      </w:pPr>
    </w:p>
    <w:p w14:paraId="030398BD" w14:textId="77777777" w:rsidR="005902E3" w:rsidRPr="005902E3" w:rsidRDefault="005902E3" w:rsidP="005902E3">
      <w:pPr>
        <w:jc w:val="both"/>
        <w:rPr>
          <w:rFonts w:ascii="Aptos" w:hAnsi="Aptos"/>
          <w:sz w:val="22"/>
          <w:szCs w:val="22"/>
        </w:rPr>
      </w:pPr>
    </w:p>
    <w:p w14:paraId="3C073B84" w14:textId="77777777" w:rsidR="005902E3" w:rsidRPr="005902E3" w:rsidRDefault="005902E3" w:rsidP="005902E3">
      <w:pPr>
        <w:jc w:val="both"/>
        <w:rPr>
          <w:rFonts w:ascii="Aptos" w:hAnsi="Aptos"/>
          <w:sz w:val="22"/>
          <w:szCs w:val="22"/>
        </w:rPr>
      </w:pPr>
    </w:p>
    <w:p w14:paraId="7C82FAE9" w14:textId="77777777" w:rsidR="005902E3" w:rsidRPr="005902E3" w:rsidRDefault="005902E3" w:rsidP="005902E3">
      <w:pPr>
        <w:jc w:val="both"/>
        <w:rPr>
          <w:rFonts w:ascii="Aptos" w:hAnsi="Aptos"/>
          <w:sz w:val="22"/>
          <w:szCs w:val="22"/>
        </w:rPr>
      </w:pPr>
    </w:p>
    <w:p w14:paraId="47E0CA2F" w14:textId="77777777" w:rsidR="005902E3" w:rsidRPr="005902E3" w:rsidRDefault="005902E3" w:rsidP="005902E3">
      <w:pPr>
        <w:jc w:val="both"/>
        <w:rPr>
          <w:rFonts w:ascii="Aptos" w:hAnsi="Aptos"/>
          <w:sz w:val="22"/>
          <w:szCs w:val="22"/>
        </w:rPr>
      </w:pPr>
    </w:p>
    <w:p w14:paraId="15B94B90" w14:textId="77777777" w:rsidR="005902E3" w:rsidRPr="005902E3" w:rsidRDefault="005902E3" w:rsidP="005902E3">
      <w:pPr>
        <w:jc w:val="both"/>
        <w:rPr>
          <w:rFonts w:ascii="Aptos" w:hAnsi="Aptos"/>
          <w:sz w:val="22"/>
          <w:szCs w:val="22"/>
        </w:rPr>
      </w:pPr>
    </w:p>
    <w:p w14:paraId="009488AA" w14:textId="77777777" w:rsidR="005902E3" w:rsidRPr="005902E3" w:rsidRDefault="005902E3" w:rsidP="005902E3">
      <w:pPr>
        <w:jc w:val="both"/>
        <w:rPr>
          <w:rFonts w:ascii="Aptos" w:hAnsi="Aptos"/>
          <w:sz w:val="22"/>
          <w:szCs w:val="22"/>
        </w:rPr>
      </w:pPr>
    </w:p>
    <w:p w14:paraId="5D4BA1D2" w14:textId="77777777" w:rsidR="005902E3" w:rsidRPr="005902E3" w:rsidRDefault="005902E3" w:rsidP="005902E3">
      <w:pPr>
        <w:jc w:val="both"/>
        <w:rPr>
          <w:rFonts w:ascii="Aptos" w:hAnsi="Aptos"/>
          <w:sz w:val="22"/>
          <w:szCs w:val="22"/>
        </w:rPr>
      </w:pPr>
    </w:p>
    <w:p w14:paraId="398BDABE" w14:textId="77777777" w:rsidR="005902E3" w:rsidRPr="005902E3" w:rsidRDefault="005902E3" w:rsidP="005902E3">
      <w:pPr>
        <w:jc w:val="both"/>
        <w:rPr>
          <w:rFonts w:ascii="Aptos" w:hAnsi="Aptos"/>
          <w:sz w:val="22"/>
          <w:szCs w:val="22"/>
        </w:rPr>
      </w:pPr>
    </w:p>
    <w:p w14:paraId="45538E14" w14:textId="77777777" w:rsidR="005902E3" w:rsidRPr="005902E3" w:rsidRDefault="005902E3" w:rsidP="005902E3">
      <w:pPr>
        <w:jc w:val="both"/>
        <w:rPr>
          <w:rFonts w:ascii="Aptos" w:hAnsi="Aptos"/>
          <w:sz w:val="22"/>
          <w:szCs w:val="22"/>
        </w:rPr>
      </w:pPr>
    </w:p>
    <w:p w14:paraId="317E740D" w14:textId="77777777" w:rsidR="005902E3" w:rsidRPr="005902E3" w:rsidRDefault="005902E3" w:rsidP="005902E3">
      <w:pPr>
        <w:jc w:val="both"/>
        <w:rPr>
          <w:rFonts w:ascii="Aptos" w:hAnsi="Aptos"/>
          <w:sz w:val="22"/>
          <w:szCs w:val="22"/>
        </w:rPr>
      </w:pPr>
    </w:p>
    <w:p w14:paraId="5B36E7F2" w14:textId="77777777" w:rsidR="005902E3" w:rsidRPr="005902E3" w:rsidRDefault="005902E3" w:rsidP="005902E3">
      <w:pPr>
        <w:jc w:val="both"/>
        <w:rPr>
          <w:rFonts w:ascii="Aptos" w:hAnsi="Aptos"/>
          <w:sz w:val="22"/>
          <w:szCs w:val="22"/>
        </w:rPr>
      </w:pPr>
    </w:p>
    <w:p w14:paraId="646D04DB" w14:textId="77777777" w:rsidR="005902E3" w:rsidRPr="005902E3" w:rsidRDefault="005902E3" w:rsidP="005902E3">
      <w:pPr>
        <w:jc w:val="both"/>
        <w:rPr>
          <w:rFonts w:ascii="Aptos" w:hAnsi="Aptos"/>
          <w:sz w:val="22"/>
          <w:szCs w:val="22"/>
        </w:rPr>
      </w:pPr>
    </w:p>
    <w:p w14:paraId="45602C83" w14:textId="77777777" w:rsidR="005902E3" w:rsidRPr="005902E3" w:rsidRDefault="005902E3" w:rsidP="005902E3">
      <w:pPr>
        <w:jc w:val="both"/>
        <w:rPr>
          <w:rFonts w:ascii="Aptos" w:hAnsi="Aptos"/>
          <w:sz w:val="22"/>
          <w:szCs w:val="22"/>
        </w:rPr>
      </w:pPr>
      <w:r w:rsidRPr="005902E3">
        <w:rPr>
          <w:rFonts w:ascii="Aptos" w:hAnsi="Aptos"/>
          <w:sz w:val="22"/>
          <w:szCs w:val="22"/>
        </w:rPr>
        <w:br w:type="page"/>
      </w:r>
    </w:p>
    <w:p w14:paraId="15986719" w14:textId="77777777" w:rsidR="005902E3" w:rsidRPr="005902E3" w:rsidRDefault="005902E3" w:rsidP="005902E3">
      <w:pPr>
        <w:jc w:val="both"/>
        <w:rPr>
          <w:rFonts w:ascii="Aptos" w:hAnsi="Apto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902E3" w:rsidRPr="005902E3" w14:paraId="33D25C14" w14:textId="77777777" w:rsidTr="00006D4E">
        <w:trPr>
          <w:trHeight w:val="416"/>
        </w:trPr>
        <w:tc>
          <w:tcPr>
            <w:tcW w:w="5000" w:type="pct"/>
            <w:shd w:val="clear" w:color="auto" w:fill="F2F2F2" w:themeFill="background1" w:themeFillShade="F2"/>
            <w:vAlign w:val="center"/>
          </w:tcPr>
          <w:p w14:paraId="12B7E4D4" w14:textId="77777777" w:rsidR="005902E3" w:rsidRPr="005902E3" w:rsidRDefault="005902E3" w:rsidP="00006D4E">
            <w:pPr>
              <w:rPr>
                <w:rFonts w:ascii="Aptos" w:hAnsi="Aptos" w:cs="Calibri"/>
                <w:b/>
                <w:bCs/>
                <w:sz w:val="22"/>
                <w:szCs w:val="22"/>
              </w:rPr>
            </w:pPr>
            <w:r w:rsidRPr="005902E3">
              <w:rPr>
                <w:rFonts w:ascii="Aptos" w:hAnsi="Aptos" w:cs="Calibri"/>
                <w:b/>
                <w:bCs/>
                <w:sz w:val="22"/>
                <w:szCs w:val="22"/>
              </w:rPr>
              <w:t xml:space="preserve">PART ONE – Applicant Declaration </w:t>
            </w:r>
          </w:p>
        </w:tc>
      </w:tr>
    </w:tbl>
    <w:p w14:paraId="2823348C" w14:textId="77777777" w:rsidR="005902E3" w:rsidRPr="005902E3" w:rsidRDefault="005902E3" w:rsidP="005902E3">
      <w:pPr>
        <w:spacing w:before="120" w:after="120"/>
        <w:jc w:val="both"/>
        <w:rPr>
          <w:rFonts w:ascii="Aptos" w:hAnsi="Aptos" w:cs="Calibri"/>
          <w:sz w:val="22"/>
          <w:szCs w:val="22"/>
        </w:rPr>
      </w:pPr>
      <w:r w:rsidRPr="005902E3">
        <w:rPr>
          <w:rFonts w:ascii="Aptos" w:hAnsi="Aptos" w:cs="Calibri"/>
          <w:sz w:val="22"/>
          <w:szCs w:val="22"/>
        </w:rPr>
        <w:t xml:space="preserve">As part of your pre-employment checks, the school is aware of a disclosure on </w:t>
      </w:r>
      <w:r w:rsidRPr="005902E3">
        <w:rPr>
          <w:rFonts w:ascii="Aptos" w:hAnsi="Aptos" w:cs="Calibri"/>
          <w:color w:val="FF0000"/>
          <w:sz w:val="22"/>
          <w:szCs w:val="22"/>
        </w:rPr>
        <w:t xml:space="preserve">[DELETE AS APPROPRIATE] </w:t>
      </w:r>
      <w:r w:rsidRPr="005902E3">
        <w:rPr>
          <w:rFonts w:ascii="Aptos" w:hAnsi="Aptos" w:cs="Calibri"/>
          <w:sz w:val="22"/>
          <w:szCs w:val="22"/>
        </w:rPr>
        <w:t xml:space="preserve">your DBS Certificate / Self Declaration Form completed post shortlisting and in line with best practice, we require you to take part in this risk assessment process. Please be aware that a disclosure will not necessarily bar you from working with the school, however it will depend on the nature of the position that you are applying for and your circumstances at the time of the incidents or offences. Please be aware that to withhold information or to give false information will be regarded as an attempt to falsify records which may lead to dismissal.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2"/>
      </w:tblGrid>
      <w:tr w:rsidR="005902E3" w:rsidRPr="005902E3" w14:paraId="0D3A7052" w14:textId="77777777" w:rsidTr="00006D4E">
        <w:trPr>
          <w:trHeight w:val="500"/>
        </w:trPr>
        <w:tc>
          <w:tcPr>
            <w:tcW w:w="1555" w:type="dxa"/>
            <w:tcBorders>
              <w:top w:val="single" w:sz="4" w:space="0" w:color="000000"/>
            </w:tcBorders>
            <w:shd w:val="clear" w:color="auto" w:fill="D9D9D9"/>
            <w:vAlign w:val="center"/>
          </w:tcPr>
          <w:p w14:paraId="69A3AB0F" w14:textId="77777777" w:rsidR="005902E3" w:rsidRPr="005902E3" w:rsidRDefault="005902E3" w:rsidP="00006D4E">
            <w:pPr>
              <w:rPr>
                <w:rFonts w:ascii="Aptos" w:hAnsi="Aptos" w:cs="Calibri"/>
                <w:b/>
                <w:bCs/>
                <w:sz w:val="22"/>
                <w:szCs w:val="22"/>
              </w:rPr>
            </w:pPr>
            <w:r w:rsidRPr="005902E3">
              <w:rPr>
                <w:rFonts w:ascii="Aptos" w:hAnsi="Aptos" w:cs="Calibri"/>
                <w:b/>
                <w:bCs/>
                <w:sz w:val="22"/>
                <w:szCs w:val="22"/>
              </w:rPr>
              <w:t>Your Name:</w:t>
            </w:r>
          </w:p>
        </w:tc>
        <w:tc>
          <w:tcPr>
            <w:tcW w:w="8901" w:type="dxa"/>
            <w:tcBorders>
              <w:top w:val="single" w:sz="4" w:space="0" w:color="000000"/>
            </w:tcBorders>
            <w:vAlign w:val="center"/>
          </w:tcPr>
          <w:p w14:paraId="46E6543D" w14:textId="77777777" w:rsidR="005902E3" w:rsidRPr="005902E3" w:rsidRDefault="005902E3" w:rsidP="00006D4E">
            <w:pPr>
              <w:rPr>
                <w:rFonts w:ascii="Aptos" w:hAnsi="Aptos" w:cs="Calibri"/>
                <w:b/>
                <w:bCs/>
                <w:sz w:val="22"/>
                <w:szCs w:val="22"/>
              </w:rPr>
            </w:pPr>
          </w:p>
        </w:tc>
      </w:tr>
      <w:tr w:rsidR="005902E3" w:rsidRPr="005902E3" w14:paraId="6987D5BF" w14:textId="77777777" w:rsidTr="00006D4E">
        <w:trPr>
          <w:trHeight w:val="500"/>
        </w:trPr>
        <w:tc>
          <w:tcPr>
            <w:tcW w:w="1555" w:type="dxa"/>
            <w:shd w:val="clear" w:color="auto" w:fill="D9D9D9"/>
            <w:vAlign w:val="center"/>
          </w:tcPr>
          <w:p w14:paraId="15F3AA32" w14:textId="77777777" w:rsidR="005902E3" w:rsidRPr="005902E3" w:rsidRDefault="005902E3" w:rsidP="00006D4E">
            <w:pPr>
              <w:rPr>
                <w:rFonts w:ascii="Aptos" w:hAnsi="Aptos" w:cs="Calibri"/>
                <w:b/>
                <w:bCs/>
                <w:sz w:val="22"/>
                <w:szCs w:val="22"/>
              </w:rPr>
            </w:pPr>
            <w:r w:rsidRPr="005902E3">
              <w:rPr>
                <w:rFonts w:ascii="Aptos" w:hAnsi="Aptos" w:cs="Calibri"/>
                <w:b/>
                <w:bCs/>
                <w:sz w:val="22"/>
                <w:szCs w:val="22"/>
              </w:rPr>
              <w:t>Job Title:</w:t>
            </w:r>
          </w:p>
        </w:tc>
        <w:tc>
          <w:tcPr>
            <w:tcW w:w="8901" w:type="dxa"/>
            <w:vAlign w:val="center"/>
          </w:tcPr>
          <w:p w14:paraId="3FD500AD" w14:textId="77777777" w:rsidR="005902E3" w:rsidRPr="005902E3" w:rsidRDefault="005902E3" w:rsidP="00006D4E">
            <w:pPr>
              <w:rPr>
                <w:rFonts w:ascii="Aptos" w:hAnsi="Aptos" w:cs="Calibri"/>
                <w:b/>
                <w:bCs/>
                <w:sz w:val="22"/>
                <w:szCs w:val="22"/>
              </w:rPr>
            </w:pPr>
          </w:p>
        </w:tc>
      </w:tr>
    </w:tbl>
    <w:p w14:paraId="1B1FE59E" w14:textId="77777777" w:rsidR="005902E3" w:rsidRPr="005902E3" w:rsidRDefault="005902E3" w:rsidP="005902E3">
      <w:pPr>
        <w:rPr>
          <w:rFonts w:ascii="Aptos" w:hAnsi="Aptos"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7679"/>
      </w:tblGrid>
      <w:tr w:rsidR="005902E3" w:rsidRPr="005902E3" w14:paraId="130895CC" w14:textId="77777777" w:rsidTr="00006D4E">
        <w:trPr>
          <w:trHeight w:val="344"/>
        </w:trPr>
        <w:tc>
          <w:tcPr>
            <w:tcW w:w="5000" w:type="pct"/>
            <w:gridSpan w:val="2"/>
            <w:shd w:val="clear" w:color="auto" w:fill="D9D9D9"/>
            <w:vAlign w:val="center"/>
          </w:tcPr>
          <w:p w14:paraId="31B8A116" w14:textId="77777777" w:rsidR="005902E3" w:rsidRPr="005902E3" w:rsidRDefault="005902E3" w:rsidP="00006D4E">
            <w:pPr>
              <w:rPr>
                <w:rFonts w:ascii="Aptos" w:hAnsi="Aptos" w:cs="Calibri"/>
                <w:b/>
                <w:bCs/>
                <w:sz w:val="22"/>
                <w:szCs w:val="22"/>
              </w:rPr>
            </w:pPr>
            <w:r w:rsidRPr="005902E3">
              <w:rPr>
                <w:rFonts w:ascii="Aptos" w:hAnsi="Aptos" w:cs="Calibri"/>
                <w:b/>
                <w:bCs/>
                <w:sz w:val="22"/>
                <w:szCs w:val="22"/>
              </w:rPr>
              <w:t>DISCLOSURE 1 (Conviction, Warning, Reprimand, or Incident)</w:t>
            </w:r>
          </w:p>
        </w:tc>
      </w:tr>
      <w:tr w:rsidR="005902E3" w:rsidRPr="005902E3" w14:paraId="683F4E7A" w14:textId="77777777" w:rsidTr="00006D4E">
        <w:trPr>
          <w:trHeight w:val="344"/>
        </w:trPr>
        <w:tc>
          <w:tcPr>
            <w:tcW w:w="983" w:type="pct"/>
            <w:shd w:val="clear" w:color="auto" w:fill="D9D9D9"/>
            <w:vAlign w:val="center"/>
          </w:tcPr>
          <w:p w14:paraId="4B676D8E" w14:textId="77777777" w:rsidR="005902E3" w:rsidRPr="005902E3" w:rsidRDefault="005902E3" w:rsidP="00006D4E">
            <w:pPr>
              <w:rPr>
                <w:rFonts w:ascii="Aptos" w:hAnsi="Aptos" w:cs="Calibri"/>
                <w:b/>
                <w:bCs/>
                <w:sz w:val="22"/>
                <w:szCs w:val="22"/>
              </w:rPr>
            </w:pPr>
            <w:r w:rsidRPr="005902E3">
              <w:rPr>
                <w:rFonts w:ascii="Aptos" w:hAnsi="Aptos" w:cs="Calibri"/>
                <w:b/>
                <w:bCs/>
                <w:sz w:val="22"/>
                <w:szCs w:val="22"/>
              </w:rPr>
              <w:t>Date Listed on DBS:</w:t>
            </w:r>
          </w:p>
        </w:tc>
        <w:tc>
          <w:tcPr>
            <w:tcW w:w="4017" w:type="pct"/>
            <w:vAlign w:val="center"/>
          </w:tcPr>
          <w:p w14:paraId="59E2AE23" w14:textId="77777777" w:rsidR="005902E3" w:rsidRPr="005902E3" w:rsidRDefault="005902E3" w:rsidP="00006D4E">
            <w:pPr>
              <w:rPr>
                <w:rFonts w:ascii="Aptos" w:hAnsi="Aptos" w:cs="Calibri"/>
                <w:b/>
                <w:bCs/>
                <w:sz w:val="22"/>
                <w:szCs w:val="22"/>
              </w:rPr>
            </w:pPr>
          </w:p>
        </w:tc>
      </w:tr>
      <w:tr w:rsidR="005902E3" w:rsidRPr="005902E3" w14:paraId="6033A679" w14:textId="77777777" w:rsidTr="00006D4E">
        <w:trPr>
          <w:trHeight w:val="3969"/>
        </w:trPr>
        <w:tc>
          <w:tcPr>
            <w:tcW w:w="5000" w:type="pct"/>
            <w:gridSpan w:val="2"/>
          </w:tcPr>
          <w:p w14:paraId="5FB28F63" w14:textId="77777777" w:rsidR="005902E3" w:rsidRPr="005902E3" w:rsidRDefault="005902E3" w:rsidP="00006D4E">
            <w:pPr>
              <w:rPr>
                <w:rFonts w:ascii="Aptos" w:hAnsi="Aptos" w:cs="Calibri"/>
                <w:b/>
                <w:bCs/>
                <w:sz w:val="22"/>
                <w:szCs w:val="22"/>
              </w:rPr>
            </w:pPr>
            <w:r w:rsidRPr="005902E3">
              <w:rPr>
                <w:rFonts w:ascii="Aptos" w:hAnsi="Aptos" w:cs="Calibri"/>
                <w:b/>
                <w:bCs/>
                <w:sz w:val="22"/>
                <w:szCs w:val="22"/>
              </w:rPr>
              <w:t>Please describe what happened. It is useful to know who was involved, when it occurred, what occurred, where the incident or offence was committed and why it was committed.  It is also necessary to explain how you, the applicant, now feel about the incident or offence.</w:t>
            </w:r>
          </w:p>
        </w:tc>
      </w:tr>
      <w:tr w:rsidR="005902E3" w:rsidRPr="005902E3" w14:paraId="16BDBB43" w14:textId="77777777" w:rsidTr="00006D4E">
        <w:trPr>
          <w:trHeight w:val="344"/>
        </w:trPr>
        <w:tc>
          <w:tcPr>
            <w:tcW w:w="5000" w:type="pct"/>
            <w:gridSpan w:val="2"/>
            <w:shd w:val="clear" w:color="auto" w:fill="D9D9D9"/>
          </w:tcPr>
          <w:p w14:paraId="3886642C" w14:textId="77777777" w:rsidR="005902E3" w:rsidRPr="005902E3" w:rsidRDefault="005902E3" w:rsidP="00006D4E">
            <w:pPr>
              <w:rPr>
                <w:rFonts w:ascii="Aptos" w:hAnsi="Aptos" w:cs="Calibri"/>
                <w:b/>
                <w:bCs/>
                <w:sz w:val="22"/>
                <w:szCs w:val="22"/>
              </w:rPr>
            </w:pPr>
            <w:r w:rsidRPr="005902E3">
              <w:rPr>
                <w:rFonts w:ascii="Aptos" w:hAnsi="Aptos" w:cs="Calibri"/>
                <w:b/>
                <w:bCs/>
                <w:sz w:val="22"/>
                <w:szCs w:val="22"/>
              </w:rPr>
              <w:t>DISCLOSURE 2 (Conviction, Warning, Reprimand, or Incident)</w:t>
            </w:r>
          </w:p>
        </w:tc>
      </w:tr>
      <w:tr w:rsidR="005902E3" w:rsidRPr="005902E3" w14:paraId="2A4FC422" w14:textId="77777777" w:rsidTr="00006D4E">
        <w:trPr>
          <w:trHeight w:val="344"/>
        </w:trPr>
        <w:tc>
          <w:tcPr>
            <w:tcW w:w="1012" w:type="pct"/>
            <w:shd w:val="clear" w:color="auto" w:fill="D9D9D9"/>
            <w:vAlign w:val="center"/>
          </w:tcPr>
          <w:p w14:paraId="07C5B390" w14:textId="77777777" w:rsidR="005902E3" w:rsidRPr="005902E3" w:rsidRDefault="005902E3" w:rsidP="00006D4E">
            <w:pPr>
              <w:rPr>
                <w:rFonts w:ascii="Aptos" w:hAnsi="Aptos" w:cs="Calibri"/>
                <w:b/>
                <w:bCs/>
                <w:sz w:val="22"/>
                <w:szCs w:val="22"/>
              </w:rPr>
            </w:pPr>
            <w:r w:rsidRPr="005902E3">
              <w:rPr>
                <w:rFonts w:ascii="Aptos" w:hAnsi="Aptos" w:cs="Calibri"/>
                <w:b/>
                <w:bCs/>
                <w:sz w:val="22"/>
                <w:szCs w:val="22"/>
              </w:rPr>
              <w:t>Date Listed on DBS:</w:t>
            </w:r>
          </w:p>
        </w:tc>
        <w:tc>
          <w:tcPr>
            <w:tcW w:w="3988" w:type="pct"/>
          </w:tcPr>
          <w:p w14:paraId="468653F5" w14:textId="77777777" w:rsidR="005902E3" w:rsidRPr="005902E3" w:rsidRDefault="005902E3" w:rsidP="00006D4E">
            <w:pPr>
              <w:rPr>
                <w:rFonts w:ascii="Aptos" w:hAnsi="Aptos" w:cs="Calibri"/>
                <w:b/>
                <w:bCs/>
                <w:sz w:val="22"/>
                <w:szCs w:val="22"/>
              </w:rPr>
            </w:pPr>
          </w:p>
        </w:tc>
      </w:tr>
      <w:tr w:rsidR="005902E3" w:rsidRPr="005902E3" w14:paraId="5EF5915E" w14:textId="77777777" w:rsidTr="00006D4E">
        <w:trPr>
          <w:trHeight w:val="3636"/>
        </w:trPr>
        <w:tc>
          <w:tcPr>
            <w:tcW w:w="5000" w:type="pct"/>
            <w:gridSpan w:val="2"/>
          </w:tcPr>
          <w:p w14:paraId="512415EE" w14:textId="77777777" w:rsidR="005902E3" w:rsidRPr="005902E3" w:rsidRDefault="005902E3" w:rsidP="00006D4E">
            <w:pPr>
              <w:rPr>
                <w:rFonts w:ascii="Aptos" w:hAnsi="Aptos" w:cs="Calibri"/>
                <w:b/>
                <w:bCs/>
                <w:sz w:val="22"/>
                <w:szCs w:val="22"/>
              </w:rPr>
            </w:pPr>
            <w:r w:rsidRPr="005902E3">
              <w:rPr>
                <w:rFonts w:ascii="Aptos" w:hAnsi="Aptos" w:cs="Calibri"/>
                <w:b/>
                <w:bCs/>
                <w:sz w:val="22"/>
                <w:szCs w:val="22"/>
              </w:rPr>
              <w:t>Please describe what happened. It is useful to know who was involved, when it occurred, what occurred, where the incident or offence was committed and why it was committed.  It is also necessary to explain how you, the applicant, now feel about the incident or offence.</w:t>
            </w:r>
          </w:p>
          <w:p w14:paraId="706A3389" w14:textId="77777777" w:rsidR="005902E3" w:rsidRPr="005902E3" w:rsidRDefault="005902E3" w:rsidP="00006D4E">
            <w:pPr>
              <w:rPr>
                <w:rFonts w:ascii="Aptos" w:hAnsi="Aptos" w:cs="Calibri"/>
                <w:b/>
                <w:bCs/>
                <w:sz w:val="22"/>
                <w:szCs w:val="22"/>
              </w:rPr>
            </w:pPr>
          </w:p>
          <w:p w14:paraId="3547F413" w14:textId="77777777" w:rsidR="005902E3" w:rsidRPr="005902E3" w:rsidRDefault="005902E3" w:rsidP="00006D4E">
            <w:pPr>
              <w:rPr>
                <w:rFonts w:ascii="Aptos" w:hAnsi="Aptos" w:cs="Calibri"/>
                <w:b/>
                <w:bCs/>
                <w:sz w:val="22"/>
                <w:szCs w:val="22"/>
              </w:rPr>
            </w:pPr>
          </w:p>
          <w:p w14:paraId="246B468F" w14:textId="77777777" w:rsidR="005902E3" w:rsidRPr="005902E3" w:rsidRDefault="005902E3" w:rsidP="00006D4E">
            <w:pPr>
              <w:rPr>
                <w:rFonts w:ascii="Aptos" w:hAnsi="Aptos" w:cs="Calibri"/>
                <w:b/>
                <w:bCs/>
                <w:sz w:val="22"/>
                <w:szCs w:val="22"/>
              </w:rPr>
            </w:pPr>
          </w:p>
          <w:p w14:paraId="427EA4A1" w14:textId="77777777" w:rsidR="005902E3" w:rsidRPr="005902E3" w:rsidRDefault="005902E3" w:rsidP="00006D4E">
            <w:pPr>
              <w:rPr>
                <w:rFonts w:ascii="Aptos" w:hAnsi="Aptos" w:cs="Calibri"/>
                <w:b/>
                <w:bCs/>
                <w:sz w:val="22"/>
                <w:szCs w:val="22"/>
              </w:rPr>
            </w:pPr>
          </w:p>
          <w:p w14:paraId="0F7E95AC" w14:textId="77777777" w:rsidR="005902E3" w:rsidRPr="005902E3" w:rsidRDefault="005902E3" w:rsidP="00006D4E">
            <w:pPr>
              <w:rPr>
                <w:rFonts w:ascii="Aptos" w:hAnsi="Aptos" w:cs="Calibri"/>
                <w:b/>
                <w:bCs/>
                <w:sz w:val="22"/>
                <w:szCs w:val="22"/>
              </w:rPr>
            </w:pPr>
          </w:p>
          <w:p w14:paraId="0640B184" w14:textId="77777777" w:rsidR="005902E3" w:rsidRPr="005902E3" w:rsidRDefault="005902E3" w:rsidP="00006D4E">
            <w:pPr>
              <w:rPr>
                <w:rFonts w:ascii="Aptos" w:hAnsi="Aptos" w:cs="Calibri"/>
                <w:b/>
                <w:bCs/>
                <w:sz w:val="22"/>
                <w:szCs w:val="22"/>
              </w:rPr>
            </w:pPr>
          </w:p>
          <w:p w14:paraId="7AE6DA1C" w14:textId="77777777" w:rsidR="005902E3" w:rsidRPr="005902E3" w:rsidRDefault="005902E3" w:rsidP="00006D4E">
            <w:pPr>
              <w:rPr>
                <w:rFonts w:ascii="Aptos" w:hAnsi="Aptos" w:cs="Calibri"/>
                <w:b/>
                <w:bCs/>
                <w:sz w:val="22"/>
                <w:szCs w:val="22"/>
              </w:rPr>
            </w:pPr>
          </w:p>
          <w:p w14:paraId="054A571E" w14:textId="77777777" w:rsidR="005902E3" w:rsidRPr="005902E3" w:rsidRDefault="005902E3" w:rsidP="00006D4E">
            <w:pPr>
              <w:rPr>
                <w:rFonts w:ascii="Aptos" w:hAnsi="Aptos" w:cs="Calibri"/>
                <w:b/>
                <w:bCs/>
                <w:sz w:val="22"/>
                <w:szCs w:val="22"/>
              </w:rPr>
            </w:pPr>
          </w:p>
          <w:p w14:paraId="0FFCBF97" w14:textId="77777777" w:rsidR="005902E3" w:rsidRPr="005902E3" w:rsidRDefault="005902E3" w:rsidP="00006D4E">
            <w:pPr>
              <w:rPr>
                <w:rFonts w:ascii="Aptos" w:hAnsi="Aptos" w:cs="Calibri"/>
                <w:b/>
                <w:bCs/>
                <w:sz w:val="22"/>
                <w:szCs w:val="22"/>
              </w:rPr>
            </w:pPr>
          </w:p>
          <w:p w14:paraId="6E4EC557" w14:textId="77777777" w:rsidR="005902E3" w:rsidRPr="005902E3" w:rsidRDefault="005902E3" w:rsidP="00006D4E">
            <w:pPr>
              <w:rPr>
                <w:rFonts w:ascii="Aptos" w:hAnsi="Aptos" w:cs="Calibri"/>
                <w:b/>
                <w:bCs/>
                <w:sz w:val="22"/>
                <w:szCs w:val="22"/>
              </w:rPr>
            </w:pPr>
          </w:p>
        </w:tc>
      </w:tr>
    </w:tbl>
    <w:p w14:paraId="0DD6993F" w14:textId="77777777" w:rsidR="005902E3" w:rsidRPr="005902E3" w:rsidRDefault="005902E3" w:rsidP="005902E3">
      <w:pPr>
        <w:jc w:val="both"/>
        <w:rPr>
          <w:rFonts w:ascii="Aptos" w:hAnsi="Aptos" w:cs="Calibri"/>
          <w:color w:val="FF0000"/>
          <w:sz w:val="22"/>
          <w:szCs w:val="22"/>
        </w:rPr>
      </w:pPr>
    </w:p>
    <w:p w14:paraId="7CC1AE0B" w14:textId="77777777" w:rsidR="005902E3" w:rsidRPr="005902E3" w:rsidRDefault="005902E3" w:rsidP="005902E3">
      <w:pPr>
        <w:jc w:val="both"/>
        <w:rPr>
          <w:rFonts w:ascii="Aptos" w:hAnsi="Aptos" w:cs="Calibri"/>
          <w:color w:val="FF0000"/>
          <w:sz w:val="22"/>
          <w:szCs w:val="22"/>
        </w:rPr>
      </w:pPr>
      <w:r w:rsidRPr="005902E3">
        <w:rPr>
          <w:rFonts w:ascii="Aptos" w:hAnsi="Aptos" w:cs="Calibri"/>
          <w:color w:val="FF0000"/>
          <w:sz w:val="22"/>
          <w:szCs w:val="22"/>
        </w:rPr>
        <w:t xml:space="preserve">If there are more than two disclosures present, please complete these using the template above on a separate piece of paper and securely attach (staple) them to this form. </w:t>
      </w:r>
    </w:p>
    <w:p w14:paraId="2D3EE9FD" w14:textId="77777777" w:rsidR="005902E3" w:rsidRPr="005902E3" w:rsidRDefault="005902E3" w:rsidP="005902E3">
      <w:pPr>
        <w:jc w:val="both"/>
        <w:rPr>
          <w:rFonts w:ascii="Aptos" w:hAnsi="Aptos"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3645"/>
        <w:gridCol w:w="1648"/>
        <w:gridCol w:w="2648"/>
      </w:tblGrid>
      <w:tr w:rsidR="005902E3" w:rsidRPr="005902E3" w14:paraId="506D13AB" w14:textId="77777777" w:rsidTr="00006D4E">
        <w:trPr>
          <w:trHeight w:val="344"/>
        </w:trPr>
        <w:tc>
          <w:tcPr>
            <w:tcW w:w="5000" w:type="pct"/>
            <w:gridSpan w:val="4"/>
          </w:tcPr>
          <w:p w14:paraId="61A34A7A" w14:textId="77777777" w:rsidR="005902E3" w:rsidRPr="005902E3" w:rsidRDefault="005902E3" w:rsidP="00006D4E">
            <w:pPr>
              <w:jc w:val="both"/>
              <w:rPr>
                <w:rFonts w:ascii="Aptos" w:hAnsi="Aptos" w:cs="Calibri"/>
                <w:sz w:val="22"/>
                <w:szCs w:val="22"/>
              </w:rPr>
            </w:pPr>
            <w:r w:rsidRPr="005902E3">
              <w:rPr>
                <w:rFonts w:ascii="Aptos" w:hAnsi="Aptos" w:cs="Calibri"/>
                <w:b/>
                <w:bCs/>
                <w:sz w:val="22"/>
                <w:szCs w:val="22"/>
              </w:rPr>
              <w:t xml:space="preserve">YOUR DECLARATION: </w:t>
            </w:r>
            <w:r w:rsidRPr="005902E3">
              <w:rPr>
                <w:rFonts w:ascii="Aptos" w:hAnsi="Aptos" w:cs="Calibri"/>
                <w:sz w:val="22"/>
                <w:szCs w:val="22"/>
              </w:rPr>
              <w:t>I certify that the information I have provided on this document is true and complete. I understand that to knowingly make a false statement or omit information may result in my dismissal.</w:t>
            </w:r>
            <w:r w:rsidRPr="005902E3">
              <w:rPr>
                <w:rFonts w:ascii="Aptos" w:hAnsi="Aptos" w:cs="Calibri"/>
                <w:b/>
                <w:bCs/>
                <w:sz w:val="22"/>
                <w:szCs w:val="22"/>
              </w:rPr>
              <w:t xml:space="preserve">  </w:t>
            </w:r>
          </w:p>
        </w:tc>
      </w:tr>
      <w:tr w:rsidR="005902E3" w:rsidRPr="005902E3" w14:paraId="28E50499" w14:textId="77777777" w:rsidTr="00006D4E">
        <w:trPr>
          <w:trHeight w:val="452"/>
        </w:trPr>
        <w:tc>
          <w:tcPr>
            <w:tcW w:w="876" w:type="pct"/>
            <w:shd w:val="clear" w:color="auto" w:fill="D9D9D9"/>
            <w:vAlign w:val="center"/>
          </w:tcPr>
          <w:p w14:paraId="03986FCD" w14:textId="77777777" w:rsidR="005902E3" w:rsidRPr="005902E3" w:rsidRDefault="005902E3" w:rsidP="00006D4E">
            <w:pPr>
              <w:rPr>
                <w:rFonts w:ascii="Aptos" w:hAnsi="Aptos" w:cs="Calibri"/>
                <w:b/>
                <w:bCs/>
                <w:sz w:val="22"/>
                <w:szCs w:val="22"/>
              </w:rPr>
            </w:pPr>
            <w:r w:rsidRPr="005902E3">
              <w:rPr>
                <w:rFonts w:ascii="Aptos" w:hAnsi="Aptos" w:cs="Calibri"/>
                <w:b/>
                <w:bCs/>
                <w:sz w:val="22"/>
                <w:szCs w:val="22"/>
              </w:rPr>
              <w:t>Your Signature:</w:t>
            </w:r>
          </w:p>
        </w:tc>
        <w:tc>
          <w:tcPr>
            <w:tcW w:w="1893" w:type="pct"/>
          </w:tcPr>
          <w:p w14:paraId="0A05B570" w14:textId="77777777" w:rsidR="005902E3" w:rsidRPr="005902E3" w:rsidRDefault="005902E3" w:rsidP="00006D4E">
            <w:pPr>
              <w:rPr>
                <w:rFonts w:ascii="Aptos" w:hAnsi="Aptos" w:cs="Calibri"/>
                <w:b/>
                <w:bCs/>
                <w:sz w:val="22"/>
                <w:szCs w:val="22"/>
              </w:rPr>
            </w:pPr>
          </w:p>
        </w:tc>
        <w:tc>
          <w:tcPr>
            <w:tcW w:w="856" w:type="pct"/>
            <w:shd w:val="clear" w:color="auto" w:fill="D9D9D9"/>
            <w:vAlign w:val="center"/>
          </w:tcPr>
          <w:p w14:paraId="180E3260" w14:textId="77777777" w:rsidR="005902E3" w:rsidRPr="005902E3" w:rsidRDefault="005902E3" w:rsidP="00006D4E">
            <w:pPr>
              <w:rPr>
                <w:rFonts w:ascii="Aptos" w:hAnsi="Aptos" w:cs="Calibri"/>
                <w:b/>
                <w:bCs/>
                <w:sz w:val="22"/>
                <w:szCs w:val="22"/>
              </w:rPr>
            </w:pPr>
            <w:r w:rsidRPr="005902E3">
              <w:rPr>
                <w:rFonts w:ascii="Aptos" w:hAnsi="Aptos" w:cs="Calibri"/>
                <w:b/>
                <w:bCs/>
                <w:sz w:val="22"/>
                <w:szCs w:val="22"/>
              </w:rPr>
              <w:t>Date Completed:</w:t>
            </w:r>
          </w:p>
        </w:tc>
        <w:tc>
          <w:tcPr>
            <w:tcW w:w="1375" w:type="pct"/>
          </w:tcPr>
          <w:p w14:paraId="73AF588D" w14:textId="77777777" w:rsidR="005902E3" w:rsidRPr="005902E3" w:rsidRDefault="005902E3" w:rsidP="00006D4E">
            <w:pPr>
              <w:rPr>
                <w:rFonts w:ascii="Aptos" w:hAnsi="Aptos" w:cs="Calibri"/>
                <w:b/>
                <w:bCs/>
                <w:sz w:val="22"/>
                <w:szCs w:val="22"/>
              </w:rPr>
            </w:pPr>
          </w:p>
        </w:tc>
      </w:tr>
    </w:tbl>
    <w:p w14:paraId="74EE204B" w14:textId="77777777" w:rsidR="005902E3" w:rsidRPr="005902E3" w:rsidRDefault="005902E3" w:rsidP="005902E3">
      <w:pPr>
        <w:jc w:val="both"/>
        <w:rPr>
          <w:rFonts w:ascii="Aptos" w:hAnsi="Aptos"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902E3" w:rsidRPr="005902E3" w14:paraId="08C23441" w14:textId="77777777" w:rsidTr="00006D4E">
        <w:trPr>
          <w:trHeight w:val="416"/>
        </w:trPr>
        <w:tc>
          <w:tcPr>
            <w:tcW w:w="5000" w:type="pct"/>
            <w:shd w:val="clear" w:color="auto" w:fill="F2F2F2" w:themeFill="background1" w:themeFillShade="F2"/>
            <w:vAlign w:val="center"/>
          </w:tcPr>
          <w:p w14:paraId="6E59DEB8" w14:textId="77777777" w:rsidR="005902E3" w:rsidRPr="005902E3" w:rsidRDefault="005902E3" w:rsidP="00006D4E">
            <w:pPr>
              <w:rPr>
                <w:rFonts w:ascii="Aptos" w:hAnsi="Aptos" w:cs="Calibri"/>
                <w:b/>
                <w:bCs/>
                <w:sz w:val="22"/>
                <w:szCs w:val="22"/>
              </w:rPr>
            </w:pPr>
            <w:r w:rsidRPr="005902E3">
              <w:rPr>
                <w:rFonts w:ascii="Aptos" w:hAnsi="Aptos" w:cs="Calibri"/>
                <w:b/>
                <w:bCs/>
                <w:sz w:val="22"/>
                <w:szCs w:val="22"/>
              </w:rPr>
              <w:t xml:space="preserve">PART TWO – Line Manager Checklist  </w:t>
            </w:r>
          </w:p>
        </w:tc>
      </w:tr>
    </w:tbl>
    <w:p w14:paraId="1D5B5B63" w14:textId="77777777" w:rsidR="005902E3" w:rsidRPr="005902E3" w:rsidRDefault="005902E3" w:rsidP="005902E3">
      <w:pPr>
        <w:spacing w:before="120"/>
        <w:jc w:val="both"/>
        <w:rPr>
          <w:rFonts w:ascii="Aptos" w:hAnsi="Aptos" w:cs="Calibri"/>
          <w:color w:val="FF0000"/>
          <w:sz w:val="22"/>
          <w:szCs w:val="22"/>
        </w:rPr>
      </w:pPr>
      <w:r w:rsidRPr="005902E3">
        <w:rPr>
          <w:rFonts w:ascii="Aptos" w:hAnsi="Aptos" w:cs="Calibri"/>
          <w:color w:val="FF0000"/>
          <w:sz w:val="22"/>
          <w:szCs w:val="22"/>
        </w:rPr>
        <w:t xml:space="preserve">This part of the risk assessment should be completed by the line manager of the individual, or the person responsible for carrying out the pre-employment checks. </w:t>
      </w:r>
    </w:p>
    <w:p w14:paraId="54CD9A2A" w14:textId="77777777" w:rsidR="005902E3" w:rsidRPr="005902E3" w:rsidRDefault="005902E3" w:rsidP="005902E3">
      <w:pPr>
        <w:jc w:val="both"/>
        <w:rPr>
          <w:rFonts w:ascii="Aptos" w:hAnsi="Aptos"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566"/>
        <w:gridCol w:w="2334"/>
        <w:gridCol w:w="1275"/>
        <w:gridCol w:w="1063"/>
        <w:gridCol w:w="460"/>
        <w:gridCol w:w="2159"/>
      </w:tblGrid>
      <w:tr w:rsidR="005902E3" w:rsidRPr="005902E3" w14:paraId="5A47B278" w14:textId="77777777" w:rsidTr="00006D4E">
        <w:trPr>
          <w:trHeight w:val="384"/>
        </w:trPr>
        <w:tc>
          <w:tcPr>
            <w:tcW w:w="920" w:type="pct"/>
            <w:tcBorders>
              <w:top w:val="single" w:sz="4" w:space="0" w:color="000000"/>
              <w:bottom w:val="single" w:sz="4" w:space="0" w:color="000000"/>
            </w:tcBorders>
            <w:shd w:val="clear" w:color="auto" w:fill="D9D9D9"/>
            <w:vAlign w:val="center"/>
          </w:tcPr>
          <w:p w14:paraId="6EA015BF" w14:textId="77777777" w:rsidR="005902E3" w:rsidRPr="005902E3" w:rsidRDefault="005902E3" w:rsidP="00006D4E">
            <w:pPr>
              <w:rPr>
                <w:rFonts w:ascii="Aptos" w:hAnsi="Aptos" w:cs="Calibri"/>
                <w:b/>
                <w:bCs/>
                <w:sz w:val="22"/>
                <w:szCs w:val="22"/>
              </w:rPr>
            </w:pPr>
            <w:r w:rsidRPr="005902E3">
              <w:rPr>
                <w:rFonts w:ascii="Aptos" w:hAnsi="Aptos" w:cs="Calibri"/>
                <w:b/>
                <w:bCs/>
                <w:sz w:val="22"/>
                <w:szCs w:val="22"/>
              </w:rPr>
              <w:t>Candidate’s Name:</w:t>
            </w:r>
          </w:p>
        </w:tc>
        <w:tc>
          <w:tcPr>
            <w:tcW w:w="4080" w:type="pct"/>
            <w:gridSpan w:val="6"/>
            <w:tcBorders>
              <w:top w:val="single" w:sz="4" w:space="0" w:color="000000"/>
              <w:bottom w:val="single" w:sz="4" w:space="0" w:color="000000"/>
            </w:tcBorders>
            <w:vAlign w:val="center"/>
          </w:tcPr>
          <w:p w14:paraId="0E6F2E16" w14:textId="77777777" w:rsidR="005902E3" w:rsidRPr="005902E3" w:rsidRDefault="005902E3" w:rsidP="00006D4E">
            <w:pPr>
              <w:rPr>
                <w:rFonts w:ascii="Aptos" w:hAnsi="Aptos" w:cs="Calibri"/>
                <w:b/>
                <w:bCs/>
                <w:sz w:val="22"/>
                <w:szCs w:val="22"/>
              </w:rPr>
            </w:pPr>
          </w:p>
        </w:tc>
      </w:tr>
      <w:tr w:rsidR="005902E3" w:rsidRPr="005902E3" w14:paraId="1A98A0D8" w14:textId="77777777" w:rsidTr="00006D4E">
        <w:trPr>
          <w:trHeight w:val="384"/>
        </w:trPr>
        <w:tc>
          <w:tcPr>
            <w:tcW w:w="920" w:type="pct"/>
            <w:tcBorders>
              <w:top w:val="single" w:sz="4" w:space="0" w:color="000000"/>
              <w:bottom w:val="single" w:sz="4" w:space="0" w:color="000000"/>
            </w:tcBorders>
            <w:shd w:val="clear" w:color="auto" w:fill="D9D9D9"/>
            <w:vAlign w:val="center"/>
          </w:tcPr>
          <w:p w14:paraId="0B969371" w14:textId="77777777" w:rsidR="005902E3" w:rsidRPr="005902E3" w:rsidRDefault="005902E3" w:rsidP="00006D4E">
            <w:pPr>
              <w:rPr>
                <w:rFonts w:ascii="Aptos" w:hAnsi="Aptos" w:cs="Calibri"/>
                <w:b/>
                <w:bCs/>
                <w:sz w:val="22"/>
                <w:szCs w:val="22"/>
              </w:rPr>
            </w:pPr>
            <w:r w:rsidRPr="005902E3">
              <w:rPr>
                <w:rFonts w:ascii="Aptos" w:hAnsi="Aptos" w:cs="Calibri"/>
                <w:b/>
                <w:bCs/>
                <w:sz w:val="22"/>
                <w:szCs w:val="22"/>
              </w:rPr>
              <w:t>Job Applied For:</w:t>
            </w:r>
          </w:p>
        </w:tc>
        <w:tc>
          <w:tcPr>
            <w:tcW w:w="2168" w:type="pct"/>
            <w:gridSpan w:val="3"/>
            <w:tcBorders>
              <w:top w:val="single" w:sz="4" w:space="0" w:color="000000"/>
              <w:bottom w:val="single" w:sz="4" w:space="0" w:color="000000"/>
            </w:tcBorders>
            <w:vAlign w:val="center"/>
          </w:tcPr>
          <w:p w14:paraId="2AA31478" w14:textId="77777777" w:rsidR="005902E3" w:rsidRPr="005902E3" w:rsidRDefault="005902E3" w:rsidP="00006D4E">
            <w:pPr>
              <w:rPr>
                <w:rFonts w:ascii="Aptos" w:hAnsi="Aptos" w:cs="Calibri"/>
                <w:b/>
                <w:bCs/>
                <w:sz w:val="22"/>
                <w:szCs w:val="22"/>
              </w:rPr>
            </w:pPr>
          </w:p>
        </w:tc>
        <w:tc>
          <w:tcPr>
            <w:tcW w:w="791" w:type="pct"/>
            <w:gridSpan w:val="2"/>
            <w:tcBorders>
              <w:top w:val="single" w:sz="4" w:space="0" w:color="000000"/>
              <w:bottom w:val="single" w:sz="4" w:space="0" w:color="000000"/>
            </w:tcBorders>
            <w:shd w:val="clear" w:color="auto" w:fill="D9D9D9"/>
            <w:vAlign w:val="center"/>
          </w:tcPr>
          <w:p w14:paraId="4D54FED5" w14:textId="77777777" w:rsidR="005902E3" w:rsidRPr="005902E3" w:rsidRDefault="005902E3" w:rsidP="00006D4E">
            <w:pPr>
              <w:rPr>
                <w:rFonts w:ascii="Aptos" w:hAnsi="Aptos" w:cs="Calibri"/>
                <w:b/>
                <w:bCs/>
                <w:sz w:val="22"/>
                <w:szCs w:val="22"/>
              </w:rPr>
            </w:pPr>
            <w:r w:rsidRPr="005902E3">
              <w:rPr>
                <w:rFonts w:ascii="Aptos" w:hAnsi="Aptos" w:cs="Calibri"/>
                <w:b/>
                <w:bCs/>
                <w:sz w:val="22"/>
                <w:szCs w:val="22"/>
              </w:rPr>
              <w:t>Job Reference:</w:t>
            </w:r>
          </w:p>
        </w:tc>
        <w:tc>
          <w:tcPr>
            <w:tcW w:w="1121" w:type="pct"/>
            <w:tcBorders>
              <w:top w:val="single" w:sz="4" w:space="0" w:color="000000"/>
              <w:bottom w:val="single" w:sz="4" w:space="0" w:color="000000"/>
            </w:tcBorders>
            <w:vAlign w:val="center"/>
          </w:tcPr>
          <w:p w14:paraId="50C116E8" w14:textId="77777777" w:rsidR="005902E3" w:rsidRPr="005902E3" w:rsidRDefault="005902E3" w:rsidP="00006D4E">
            <w:pPr>
              <w:rPr>
                <w:rFonts w:ascii="Aptos" w:hAnsi="Aptos" w:cs="Calibri"/>
                <w:b/>
                <w:bCs/>
                <w:sz w:val="22"/>
                <w:szCs w:val="22"/>
              </w:rPr>
            </w:pPr>
          </w:p>
        </w:tc>
      </w:tr>
      <w:tr w:rsidR="005902E3" w:rsidRPr="005902E3" w14:paraId="5C87B8CF" w14:textId="77777777" w:rsidTr="00006D4E">
        <w:trPr>
          <w:trHeight w:val="384"/>
        </w:trPr>
        <w:tc>
          <w:tcPr>
            <w:tcW w:w="1214" w:type="pct"/>
            <w:gridSpan w:val="2"/>
            <w:tcBorders>
              <w:top w:val="single" w:sz="4" w:space="0" w:color="000000"/>
              <w:bottom w:val="single" w:sz="4" w:space="0" w:color="000000"/>
            </w:tcBorders>
            <w:shd w:val="clear" w:color="auto" w:fill="D9D9D9"/>
            <w:vAlign w:val="center"/>
          </w:tcPr>
          <w:p w14:paraId="6C5F3AC9" w14:textId="77777777" w:rsidR="005902E3" w:rsidRPr="005902E3" w:rsidRDefault="005902E3" w:rsidP="00006D4E">
            <w:pPr>
              <w:rPr>
                <w:rFonts w:ascii="Aptos" w:hAnsi="Aptos" w:cs="Calibri"/>
                <w:b/>
                <w:bCs/>
                <w:sz w:val="22"/>
                <w:szCs w:val="22"/>
              </w:rPr>
            </w:pPr>
            <w:r w:rsidRPr="005902E3">
              <w:rPr>
                <w:rFonts w:ascii="Aptos" w:hAnsi="Aptos" w:cs="Calibri"/>
                <w:b/>
                <w:bCs/>
                <w:sz w:val="22"/>
                <w:szCs w:val="22"/>
              </w:rPr>
              <w:t>Application Date:</w:t>
            </w:r>
          </w:p>
        </w:tc>
        <w:tc>
          <w:tcPr>
            <w:tcW w:w="1212" w:type="pct"/>
            <w:tcBorders>
              <w:top w:val="single" w:sz="4" w:space="0" w:color="000000"/>
              <w:bottom w:val="single" w:sz="4" w:space="0" w:color="000000"/>
            </w:tcBorders>
            <w:vAlign w:val="center"/>
          </w:tcPr>
          <w:p w14:paraId="1C5F1354" w14:textId="77777777" w:rsidR="005902E3" w:rsidRPr="005902E3" w:rsidRDefault="005902E3" w:rsidP="00006D4E">
            <w:pPr>
              <w:rPr>
                <w:rFonts w:ascii="Aptos" w:hAnsi="Aptos" w:cs="Calibri"/>
                <w:b/>
                <w:bCs/>
                <w:sz w:val="22"/>
                <w:szCs w:val="22"/>
              </w:rPr>
            </w:pPr>
          </w:p>
        </w:tc>
        <w:tc>
          <w:tcPr>
            <w:tcW w:w="1214" w:type="pct"/>
            <w:gridSpan w:val="2"/>
            <w:tcBorders>
              <w:top w:val="single" w:sz="4" w:space="0" w:color="000000"/>
              <w:bottom w:val="single" w:sz="4" w:space="0" w:color="000000"/>
            </w:tcBorders>
            <w:shd w:val="clear" w:color="auto" w:fill="D9D9D9"/>
            <w:vAlign w:val="center"/>
          </w:tcPr>
          <w:p w14:paraId="06753CFC" w14:textId="77777777" w:rsidR="005902E3" w:rsidRPr="005902E3" w:rsidRDefault="005902E3" w:rsidP="00006D4E">
            <w:pPr>
              <w:rPr>
                <w:rFonts w:ascii="Aptos" w:hAnsi="Aptos" w:cs="Calibri"/>
                <w:b/>
                <w:bCs/>
                <w:sz w:val="22"/>
                <w:szCs w:val="22"/>
              </w:rPr>
            </w:pPr>
            <w:r w:rsidRPr="005902E3">
              <w:rPr>
                <w:rFonts w:ascii="Aptos" w:hAnsi="Aptos" w:cs="Calibri"/>
                <w:b/>
                <w:bCs/>
                <w:sz w:val="22"/>
                <w:szCs w:val="22"/>
              </w:rPr>
              <w:t>Interview Date:</w:t>
            </w:r>
          </w:p>
        </w:tc>
        <w:tc>
          <w:tcPr>
            <w:tcW w:w="1360" w:type="pct"/>
            <w:gridSpan w:val="2"/>
            <w:tcBorders>
              <w:top w:val="single" w:sz="4" w:space="0" w:color="000000"/>
              <w:bottom w:val="single" w:sz="4" w:space="0" w:color="000000"/>
            </w:tcBorders>
            <w:vAlign w:val="center"/>
          </w:tcPr>
          <w:p w14:paraId="5AB13D40" w14:textId="77777777" w:rsidR="005902E3" w:rsidRPr="005902E3" w:rsidRDefault="005902E3" w:rsidP="00006D4E">
            <w:pPr>
              <w:rPr>
                <w:rFonts w:ascii="Aptos" w:hAnsi="Aptos" w:cs="Calibri"/>
                <w:b/>
                <w:bCs/>
                <w:sz w:val="22"/>
                <w:szCs w:val="22"/>
              </w:rPr>
            </w:pPr>
          </w:p>
        </w:tc>
      </w:tr>
      <w:tr w:rsidR="005902E3" w:rsidRPr="005902E3" w14:paraId="2277A804" w14:textId="77777777" w:rsidTr="00006D4E">
        <w:trPr>
          <w:trHeight w:val="384"/>
        </w:trPr>
        <w:tc>
          <w:tcPr>
            <w:tcW w:w="1214" w:type="pct"/>
            <w:gridSpan w:val="2"/>
            <w:tcBorders>
              <w:top w:val="single" w:sz="4" w:space="0" w:color="000000"/>
            </w:tcBorders>
            <w:shd w:val="clear" w:color="auto" w:fill="D9D9D9"/>
            <w:vAlign w:val="center"/>
          </w:tcPr>
          <w:p w14:paraId="5DC9C101" w14:textId="77777777" w:rsidR="005902E3" w:rsidRPr="005902E3" w:rsidRDefault="005902E3" w:rsidP="00006D4E">
            <w:pPr>
              <w:rPr>
                <w:rFonts w:ascii="Aptos" w:hAnsi="Aptos" w:cs="Calibri"/>
                <w:b/>
                <w:bCs/>
                <w:sz w:val="22"/>
                <w:szCs w:val="22"/>
              </w:rPr>
            </w:pPr>
            <w:r w:rsidRPr="005902E3">
              <w:rPr>
                <w:rFonts w:ascii="Aptos" w:hAnsi="Aptos" w:cs="Calibri"/>
                <w:b/>
                <w:bCs/>
                <w:sz w:val="22"/>
                <w:szCs w:val="22"/>
              </w:rPr>
              <w:t>Proposed Start Date:</w:t>
            </w:r>
          </w:p>
        </w:tc>
        <w:tc>
          <w:tcPr>
            <w:tcW w:w="1212" w:type="pct"/>
            <w:tcBorders>
              <w:top w:val="single" w:sz="4" w:space="0" w:color="000000"/>
            </w:tcBorders>
            <w:vAlign w:val="center"/>
          </w:tcPr>
          <w:p w14:paraId="1FFE1B1B" w14:textId="77777777" w:rsidR="005902E3" w:rsidRPr="005902E3" w:rsidRDefault="005902E3" w:rsidP="00006D4E">
            <w:pPr>
              <w:rPr>
                <w:rFonts w:ascii="Aptos" w:hAnsi="Aptos" w:cs="Calibri"/>
                <w:b/>
                <w:bCs/>
                <w:sz w:val="22"/>
                <w:szCs w:val="22"/>
              </w:rPr>
            </w:pPr>
          </w:p>
        </w:tc>
        <w:tc>
          <w:tcPr>
            <w:tcW w:w="1214" w:type="pct"/>
            <w:gridSpan w:val="2"/>
            <w:tcBorders>
              <w:top w:val="single" w:sz="4" w:space="0" w:color="000000"/>
            </w:tcBorders>
            <w:shd w:val="clear" w:color="auto" w:fill="D9D9D9"/>
            <w:vAlign w:val="center"/>
          </w:tcPr>
          <w:p w14:paraId="7262A92E" w14:textId="77777777" w:rsidR="005902E3" w:rsidRPr="005902E3" w:rsidRDefault="005902E3" w:rsidP="00006D4E">
            <w:pPr>
              <w:rPr>
                <w:rFonts w:ascii="Aptos" w:hAnsi="Aptos" w:cs="Calibri"/>
                <w:b/>
                <w:bCs/>
                <w:sz w:val="22"/>
                <w:szCs w:val="22"/>
              </w:rPr>
            </w:pPr>
            <w:r w:rsidRPr="005902E3">
              <w:rPr>
                <w:rFonts w:ascii="Aptos" w:hAnsi="Aptos" w:cs="Calibri"/>
                <w:b/>
                <w:bCs/>
                <w:sz w:val="22"/>
                <w:szCs w:val="22"/>
              </w:rPr>
              <w:t>Date Today:</w:t>
            </w:r>
          </w:p>
        </w:tc>
        <w:tc>
          <w:tcPr>
            <w:tcW w:w="1360" w:type="pct"/>
            <w:gridSpan w:val="2"/>
            <w:tcBorders>
              <w:top w:val="single" w:sz="4" w:space="0" w:color="000000"/>
            </w:tcBorders>
            <w:vAlign w:val="center"/>
          </w:tcPr>
          <w:p w14:paraId="4E0149C3" w14:textId="77777777" w:rsidR="005902E3" w:rsidRPr="005902E3" w:rsidRDefault="005902E3" w:rsidP="00006D4E">
            <w:pPr>
              <w:rPr>
                <w:rFonts w:ascii="Aptos" w:hAnsi="Aptos" w:cs="Calibri"/>
                <w:b/>
                <w:bCs/>
                <w:sz w:val="22"/>
                <w:szCs w:val="22"/>
              </w:rPr>
            </w:pPr>
          </w:p>
        </w:tc>
      </w:tr>
    </w:tbl>
    <w:p w14:paraId="637563B0" w14:textId="77777777" w:rsidR="005902E3" w:rsidRPr="005902E3" w:rsidRDefault="005902E3" w:rsidP="005902E3">
      <w:pPr>
        <w:rPr>
          <w:rFonts w:ascii="Aptos" w:hAnsi="Aptos"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1"/>
        <w:gridCol w:w="1109"/>
        <w:gridCol w:w="556"/>
        <w:gridCol w:w="555"/>
        <w:gridCol w:w="1107"/>
      </w:tblGrid>
      <w:tr w:rsidR="005902E3" w:rsidRPr="005902E3" w14:paraId="6C696E33" w14:textId="77777777" w:rsidTr="00006D4E">
        <w:trPr>
          <w:trHeight w:val="384"/>
        </w:trPr>
        <w:tc>
          <w:tcPr>
            <w:tcW w:w="5000" w:type="pct"/>
            <w:gridSpan w:val="5"/>
            <w:tcBorders>
              <w:top w:val="single" w:sz="4" w:space="0" w:color="000000"/>
              <w:bottom w:val="single" w:sz="4" w:space="0" w:color="000000"/>
            </w:tcBorders>
            <w:shd w:val="clear" w:color="auto" w:fill="D9D9D9"/>
            <w:vAlign w:val="center"/>
          </w:tcPr>
          <w:p w14:paraId="297E46A8" w14:textId="77777777" w:rsidR="005902E3" w:rsidRPr="005902E3" w:rsidRDefault="005902E3" w:rsidP="00006D4E">
            <w:pPr>
              <w:rPr>
                <w:rFonts w:ascii="Aptos" w:hAnsi="Aptos" w:cs="Calibri"/>
                <w:b/>
                <w:bCs/>
                <w:sz w:val="22"/>
                <w:szCs w:val="22"/>
              </w:rPr>
            </w:pPr>
            <w:r w:rsidRPr="005902E3">
              <w:rPr>
                <w:rFonts w:ascii="Aptos" w:hAnsi="Aptos" w:cs="Calibri"/>
                <w:b/>
                <w:bCs/>
                <w:sz w:val="22"/>
                <w:szCs w:val="22"/>
              </w:rPr>
              <w:t>Have the following pre-employment checks been completed (please tick)?</w:t>
            </w:r>
          </w:p>
        </w:tc>
      </w:tr>
      <w:tr w:rsidR="005902E3" w:rsidRPr="005902E3" w14:paraId="242DFBCF" w14:textId="77777777" w:rsidTr="00006D4E">
        <w:trPr>
          <w:trHeight w:val="384"/>
        </w:trPr>
        <w:tc>
          <w:tcPr>
            <w:tcW w:w="3272" w:type="pct"/>
            <w:tcBorders>
              <w:top w:val="single" w:sz="4" w:space="0" w:color="000000"/>
              <w:bottom w:val="single" w:sz="4" w:space="0" w:color="000000"/>
            </w:tcBorders>
            <w:vAlign w:val="center"/>
          </w:tcPr>
          <w:p w14:paraId="23B58C32" w14:textId="77777777" w:rsidR="005902E3" w:rsidRPr="005902E3" w:rsidRDefault="005902E3" w:rsidP="00006D4E">
            <w:pPr>
              <w:rPr>
                <w:rFonts w:ascii="Aptos" w:hAnsi="Aptos" w:cs="Calibri"/>
                <w:sz w:val="22"/>
                <w:szCs w:val="22"/>
              </w:rPr>
            </w:pPr>
            <w:r w:rsidRPr="005902E3">
              <w:rPr>
                <w:rFonts w:ascii="Aptos" w:hAnsi="Aptos" w:cs="Calibri"/>
                <w:sz w:val="22"/>
                <w:szCs w:val="22"/>
              </w:rPr>
              <w:t>A satisfactory Right to Work check.</w:t>
            </w:r>
          </w:p>
        </w:tc>
        <w:tc>
          <w:tcPr>
            <w:tcW w:w="865" w:type="pct"/>
            <w:gridSpan w:val="2"/>
            <w:tcBorders>
              <w:top w:val="single" w:sz="4" w:space="0" w:color="000000"/>
              <w:bottom w:val="single" w:sz="4" w:space="0" w:color="000000"/>
            </w:tcBorders>
            <w:vAlign w:val="center"/>
          </w:tcPr>
          <w:p w14:paraId="06D022C6" w14:textId="77777777" w:rsidR="005902E3" w:rsidRPr="005902E3" w:rsidRDefault="00BB7EC7" w:rsidP="00006D4E">
            <w:pPr>
              <w:jc w:val="center"/>
              <w:rPr>
                <w:rFonts w:ascii="Aptos" w:hAnsi="Aptos" w:cs="Calibri"/>
                <w:b/>
                <w:bCs/>
                <w:sz w:val="22"/>
                <w:szCs w:val="22"/>
              </w:rPr>
            </w:pPr>
            <w:sdt>
              <w:sdtPr>
                <w:rPr>
                  <w:rFonts w:ascii="Aptos" w:hAnsi="Aptos"/>
                  <w:b/>
                  <w:bCs/>
                  <w:sz w:val="22"/>
                  <w:szCs w:val="22"/>
                </w:rPr>
                <w:id w:val="1471941309"/>
                <w14:checkbox>
                  <w14:checked w14:val="0"/>
                  <w14:checkedState w14:val="2612" w14:font="MS Gothic"/>
                  <w14:uncheckedState w14:val="2610" w14:font="MS Gothic"/>
                </w14:checkbox>
              </w:sdtPr>
              <w:sdtEndPr/>
              <w:sdtContent>
                <w:r w:rsidR="005902E3" w:rsidRPr="005902E3">
                  <w:rPr>
                    <w:rFonts w:ascii="MS Gothic" w:eastAsia="MS Gothic" w:hAnsi="MS Gothic" w:hint="eastAsia"/>
                    <w:b/>
                    <w:bCs/>
                    <w:sz w:val="22"/>
                    <w:szCs w:val="22"/>
                  </w:rPr>
                  <w:t>☐</w:t>
                </w:r>
              </w:sdtContent>
            </w:sdt>
            <w:r w:rsidR="005902E3" w:rsidRPr="005902E3">
              <w:rPr>
                <w:rFonts w:ascii="Aptos" w:hAnsi="Aptos" w:cs="Calibri"/>
                <w:b/>
                <w:bCs/>
                <w:sz w:val="22"/>
                <w:szCs w:val="22"/>
              </w:rPr>
              <w:t xml:space="preserve"> </w:t>
            </w:r>
            <w:r w:rsidR="005902E3" w:rsidRPr="005902E3">
              <w:rPr>
                <w:rFonts w:ascii="Aptos" w:hAnsi="Aptos" w:cs="Calibri"/>
                <w:sz w:val="22"/>
                <w:szCs w:val="22"/>
              </w:rPr>
              <w:t>Yes</w:t>
            </w:r>
          </w:p>
        </w:tc>
        <w:tc>
          <w:tcPr>
            <w:tcW w:w="864" w:type="pct"/>
            <w:gridSpan w:val="2"/>
            <w:tcBorders>
              <w:top w:val="single" w:sz="4" w:space="0" w:color="000000"/>
              <w:bottom w:val="single" w:sz="4" w:space="0" w:color="000000"/>
            </w:tcBorders>
            <w:vAlign w:val="center"/>
          </w:tcPr>
          <w:p w14:paraId="79D2B9C7" w14:textId="77777777" w:rsidR="005902E3" w:rsidRPr="005902E3" w:rsidRDefault="00BB7EC7" w:rsidP="00006D4E">
            <w:pPr>
              <w:jc w:val="center"/>
              <w:rPr>
                <w:rFonts w:ascii="Aptos" w:hAnsi="Aptos" w:cs="Calibri"/>
                <w:b/>
                <w:bCs/>
                <w:sz w:val="22"/>
                <w:szCs w:val="22"/>
              </w:rPr>
            </w:pPr>
            <w:sdt>
              <w:sdtPr>
                <w:rPr>
                  <w:rFonts w:ascii="Aptos" w:hAnsi="Aptos"/>
                  <w:b/>
                  <w:bCs/>
                  <w:sz w:val="22"/>
                  <w:szCs w:val="22"/>
                </w:rPr>
                <w:id w:val="-327758871"/>
                <w14:checkbox>
                  <w14:checked w14:val="0"/>
                  <w14:checkedState w14:val="2612" w14:font="MS Gothic"/>
                  <w14:uncheckedState w14:val="2610" w14:font="MS Gothic"/>
                </w14:checkbox>
              </w:sdtPr>
              <w:sdtEndPr/>
              <w:sdtContent>
                <w:r w:rsidR="005902E3" w:rsidRPr="005902E3">
                  <w:rPr>
                    <w:rFonts w:ascii="MS Gothic" w:eastAsia="MS Gothic" w:hAnsi="MS Gothic" w:hint="eastAsia"/>
                    <w:b/>
                    <w:bCs/>
                    <w:sz w:val="22"/>
                    <w:szCs w:val="22"/>
                  </w:rPr>
                  <w:t>☐</w:t>
                </w:r>
              </w:sdtContent>
            </w:sdt>
            <w:r w:rsidR="005902E3" w:rsidRPr="005902E3">
              <w:rPr>
                <w:rFonts w:ascii="Aptos" w:hAnsi="Aptos" w:cs="Calibri"/>
                <w:b/>
                <w:bCs/>
                <w:sz w:val="22"/>
                <w:szCs w:val="22"/>
              </w:rPr>
              <w:t xml:space="preserve"> </w:t>
            </w:r>
            <w:r w:rsidR="005902E3" w:rsidRPr="005902E3">
              <w:rPr>
                <w:rFonts w:ascii="Aptos" w:hAnsi="Aptos" w:cs="Calibri"/>
                <w:sz w:val="22"/>
                <w:szCs w:val="22"/>
              </w:rPr>
              <w:t>No</w:t>
            </w:r>
          </w:p>
        </w:tc>
      </w:tr>
      <w:tr w:rsidR="005902E3" w:rsidRPr="005902E3" w14:paraId="3F959905" w14:textId="77777777" w:rsidTr="00006D4E">
        <w:trPr>
          <w:trHeight w:val="384"/>
        </w:trPr>
        <w:tc>
          <w:tcPr>
            <w:tcW w:w="3272" w:type="pct"/>
            <w:tcBorders>
              <w:top w:val="single" w:sz="4" w:space="0" w:color="000000"/>
              <w:bottom w:val="single" w:sz="4" w:space="0" w:color="000000"/>
            </w:tcBorders>
            <w:vAlign w:val="center"/>
          </w:tcPr>
          <w:p w14:paraId="1321F910" w14:textId="77777777" w:rsidR="005902E3" w:rsidRPr="005902E3" w:rsidRDefault="005902E3" w:rsidP="00006D4E">
            <w:pPr>
              <w:rPr>
                <w:rFonts w:ascii="Aptos" w:hAnsi="Aptos" w:cs="Calibri"/>
                <w:sz w:val="22"/>
                <w:szCs w:val="22"/>
              </w:rPr>
            </w:pPr>
            <w:r w:rsidRPr="005902E3">
              <w:rPr>
                <w:rFonts w:ascii="Aptos" w:hAnsi="Aptos" w:cs="Calibri"/>
                <w:sz w:val="22"/>
                <w:szCs w:val="22"/>
              </w:rPr>
              <w:t xml:space="preserve">A full application form, which has been checked for any gaps in personal or employment history. </w:t>
            </w:r>
          </w:p>
        </w:tc>
        <w:tc>
          <w:tcPr>
            <w:tcW w:w="865" w:type="pct"/>
            <w:gridSpan w:val="2"/>
            <w:tcBorders>
              <w:top w:val="single" w:sz="4" w:space="0" w:color="000000"/>
              <w:bottom w:val="single" w:sz="4" w:space="0" w:color="000000"/>
            </w:tcBorders>
            <w:vAlign w:val="center"/>
          </w:tcPr>
          <w:p w14:paraId="195C8B85" w14:textId="77777777" w:rsidR="005902E3" w:rsidRPr="005902E3" w:rsidRDefault="00BB7EC7" w:rsidP="00006D4E">
            <w:pPr>
              <w:jc w:val="center"/>
              <w:rPr>
                <w:rFonts w:ascii="Aptos" w:hAnsi="Aptos" w:cs="Calibri"/>
                <w:b/>
                <w:bCs/>
                <w:sz w:val="22"/>
                <w:szCs w:val="22"/>
              </w:rPr>
            </w:pPr>
            <w:sdt>
              <w:sdtPr>
                <w:rPr>
                  <w:rFonts w:ascii="Aptos" w:hAnsi="Aptos"/>
                  <w:b/>
                  <w:bCs/>
                  <w:sz w:val="22"/>
                  <w:szCs w:val="22"/>
                </w:rPr>
                <w:id w:val="421841049"/>
                <w14:checkbox>
                  <w14:checked w14:val="0"/>
                  <w14:checkedState w14:val="2612" w14:font="MS Gothic"/>
                  <w14:uncheckedState w14:val="2610" w14:font="MS Gothic"/>
                </w14:checkbox>
              </w:sdtPr>
              <w:sdtEndPr/>
              <w:sdtContent>
                <w:r w:rsidR="005902E3" w:rsidRPr="005902E3">
                  <w:rPr>
                    <w:rFonts w:ascii="MS Gothic" w:eastAsia="MS Gothic" w:hAnsi="MS Gothic" w:hint="eastAsia"/>
                    <w:b/>
                    <w:bCs/>
                    <w:sz w:val="22"/>
                    <w:szCs w:val="22"/>
                  </w:rPr>
                  <w:t>☐</w:t>
                </w:r>
              </w:sdtContent>
            </w:sdt>
            <w:r w:rsidR="005902E3" w:rsidRPr="005902E3">
              <w:rPr>
                <w:rFonts w:ascii="Aptos" w:hAnsi="Aptos" w:cs="Calibri"/>
                <w:b/>
                <w:bCs/>
                <w:sz w:val="22"/>
                <w:szCs w:val="22"/>
              </w:rPr>
              <w:t xml:space="preserve"> </w:t>
            </w:r>
            <w:r w:rsidR="005902E3" w:rsidRPr="005902E3">
              <w:rPr>
                <w:rFonts w:ascii="Aptos" w:hAnsi="Aptos" w:cs="Calibri"/>
                <w:sz w:val="22"/>
                <w:szCs w:val="22"/>
              </w:rPr>
              <w:t>Yes</w:t>
            </w:r>
          </w:p>
        </w:tc>
        <w:tc>
          <w:tcPr>
            <w:tcW w:w="864" w:type="pct"/>
            <w:gridSpan w:val="2"/>
            <w:tcBorders>
              <w:top w:val="single" w:sz="4" w:space="0" w:color="000000"/>
              <w:bottom w:val="single" w:sz="4" w:space="0" w:color="000000"/>
            </w:tcBorders>
            <w:vAlign w:val="center"/>
          </w:tcPr>
          <w:p w14:paraId="0E612358" w14:textId="77777777" w:rsidR="005902E3" w:rsidRPr="005902E3" w:rsidRDefault="00BB7EC7" w:rsidP="00006D4E">
            <w:pPr>
              <w:jc w:val="center"/>
              <w:rPr>
                <w:rFonts w:ascii="Aptos" w:hAnsi="Aptos" w:cs="Calibri"/>
                <w:b/>
                <w:bCs/>
                <w:sz w:val="22"/>
                <w:szCs w:val="22"/>
              </w:rPr>
            </w:pPr>
            <w:sdt>
              <w:sdtPr>
                <w:rPr>
                  <w:rFonts w:ascii="Aptos" w:hAnsi="Aptos"/>
                  <w:b/>
                  <w:bCs/>
                  <w:sz w:val="22"/>
                  <w:szCs w:val="22"/>
                </w:rPr>
                <w:id w:val="92207435"/>
                <w14:checkbox>
                  <w14:checked w14:val="0"/>
                  <w14:checkedState w14:val="2612" w14:font="MS Gothic"/>
                  <w14:uncheckedState w14:val="2610" w14:font="MS Gothic"/>
                </w14:checkbox>
              </w:sdtPr>
              <w:sdtEndPr/>
              <w:sdtContent>
                <w:r w:rsidR="005902E3" w:rsidRPr="005902E3">
                  <w:rPr>
                    <w:rFonts w:ascii="MS Gothic" w:eastAsia="MS Gothic" w:hAnsi="MS Gothic" w:hint="eastAsia"/>
                    <w:b/>
                    <w:bCs/>
                    <w:sz w:val="22"/>
                    <w:szCs w:val="22"/>
                  </w:rPr>
                  <w:t>☐</w:t>
                </w:r>
              </w:sdtContent>
            </w:sdt>
            <w:r w:rsidR="005902E3" w:rsidRPr="005902E3">
              <w:rPr>
                <w:rFonts w:ascii="Aptos" w:hAnsi="Aptos" w:cs="Calibri"/>
                <w:b/>
                <w:bCs/>
                <w:sz w:val="22"/>
                <w:szCs w:val="22"/>
              </w:rPr>
              <w:t xml:space="preserve"> </w:t>
            </w:r>
            <w:r w:rsidR="005902E3" w:rsidRPr="005902E3">
              <w:rPr>
                <w:rFonts w:ascii="Aptos" w:hAnsi="Aptos" w:cs="Calibri"/>
                <w:sz w:val="22"/>
                <w:szCs w:val="22"/>
              </w:rPr>
              <w:t>No</w:t>
            </w:r>
          </w:p>
        </w:tc>
      </w:tr>
      <w:tr w:rsidR="005902E3" w:rsidRPr="005902E3" w14:paraId="73EB47D4" w14:textId="77777777" w:rsidTr="00006D4E">
        <w:trPr>
          <w:trHeight w:val="384"/>
        </w:trPr>
        <w:tc>
          <w:tcPr>
            <w:tcW w:w="3272" w:type="pct"/>
            <w:tcBorders>
              <w:top w:val="single" w:sz="4" w:space="0" w:color="000000"/>
              <w:bottom w:val="single" w:sz="4" w:space="0" w:color="000000"/>
            </w:tcBorders>
            <w:vAlign w:val="center"/>
          </w:tcPr>
          <w:p w14:paraId="691C3B8A" w14:textId="77777777" w:rsidR="005902E3" w:rsidRPr="005902E3" w:rsidRDefault="005902E3" w:rsidP="00006D4E">
            <w:pPr>
              <w:rPr>
                <w:rFonts w:ascii="Aptos" w:hAnsi="Aptos" w:cs="Calibri"/>
                <w:sz w:val="22"/>
                <w:szCs w:val="22"/>
              </w:rPr>
            </w:pPr>
            <w:r w:rsidRPr="005902E3">
              <w:rPr>
                <w:rFonts w:ascii="Aptos" w:hAnsi="Aptos" w:cs="Calibri"/>
                <w:sz w:val="22"/>
                <w:szCs w:val="22"/>
              </w:rPr>
              <w:t>At least 2 appropriate and satisfactory references.</w:t>
            </w:r>
          </w:p>
        </w:tc>
        <w:tc>
          <w:tcPr>
            <w:tcW w:w="865" w:type="pct"/>
            <w:gridSpan w:val="2"/>
            <w:tcBorders>
              <w:top w:val="single" w:sz="4" w:space="0" w:color="000000"/>
              <w:bottom w:val="single" w:sz="4" w:space="0" w:color="000000"/>
            </w:tcBorders>
            <w:vAlign w:val="center"/>
          </w:tcPr>
          <w:p w14:paraId="7B251E75" w14:textId="77777777" w:rsidR="005902E3" w:rsidRPr="005902E3" w:rsidRDefault="00BB7EC7" w:rsidP="00006D4E">
            <w:pPr>
              <w:jc w:val="center"/>
              <w:rPr>
                <w:rFonts w:ascii="Aptos" w:hAnsi="Aptos" w:cs="Calibri"/>
                <w:b/>
                <w:bCs/>
                <w:sz w:val="22"/>
                <w:szCs w:val="22"/>
              </w:rPr>
            </w:pPr>
            <w:sdt>
              <w:sdtPr>
                <w:rPr>
                  <w:rFonts w:ascii="Aptos" w:hAnsi="Aptos"/>
                  <w:b/>
                  <w:bCs/>
                  <w:sz w:val="22"/>
                  <w:szCs w:val="22"/>
                </w:rPr>
                <w:id w:val="1933156111"/>
                <w14:checkbox>
                  <w14:checked w14:val="0"/>
                  <w14:checkedState w14:val="2612" w14:font="MS Gothic"/>
                  <w14:uncheckedState w14:val="2610" w14:font="MS Gothic"/>
                </w14:checkbox>
              </w:sdtPr>
              <w:sdtEndPr/>
              <w:sdtContent>
                <w:r w:rsidR="005902E3" w:rsidRPr="005902E3">
                  <w:rPr>
                    <w:rFonts w:ascii="MS Gothic" w:eastAsia="MS Gothic" w:hAnsi="MS Gothic" w:hint="eastAsia"/>
                    <w:b/>
                    <w:bCs/>
                    <w:sz w:val="22"/>
                    <w:szCs w:val="22"/>
                  </w:rPr>
                  <w:t>☐</w:t>
                </w:r>
              </w:sdtContent>
            </w:sdt>
            <w:r w:rsidR="005902E3" w:rsidRPr="005902E3">
              <w:rPr>
                <w:rFonts w:ascii="Aptos" w:hAnsi="Aptos" w:cs="Calibri"/>
                <w:b/>
                <w:bCs/>
                <w:sz w:val="22"/>
                <w:szCs w:val="22"/>
              </w:rPr>
              <w:t xml:space="preserve"> </w:t>
            </w:r>
            <w:r w:rsidR="005902E3" w:rsidRPr="005902E3">
              <w:rPr>
                <w:rFonts w:ascii="Aptos" w:hAnsi="Aptos" w:cs="Calibri"/>
                <w:sz w:val="22"/>
                <w:szCs w:val="22"/>
              </w:rPr>
              <w:t>Yes</w:t>
            </w:r>
          </w:p>
        </w:tc>
        <w:tc>
          <w:tcPr>
            <w:tcW w:w="864" w:type="pct"/>
            <w:gridSpan w:val="2"/>
            <w:tcBorders>
              <w:top w:val="single" w:sz="4" w:space="0" w:color="000000"/>
              <w:bottom w:val="single" w:sz="4" w:space="0" w:color="000000"/>
            </w:tcBorders>
            <w:vAlign w:val="center"/>
          </w:tcPr>
          <w:p w14:paraId="5A0E5BF9" w14:textId="77777777" w:rsidR="005902E3" w:rsidRPr="005902E3" w:rsidRDefault="00BB7EC7" w:rsidP="00006D4E">
            <w:pPr>
              <w:jc w:val="center"/>
              <w:rPr>
                <w:rFonts w:ascii="Aptos" w:hAnsi="Aptos" w:cs="Calibri"/>
                <w:b/>
                <w:bCs/>
                <w:sz w:val="22"/>
                <w:szCs w:val="22"/>
              </w:rPr>
            </w:pPr>
            <w:sdt>
              <w:sdtPr>
                <w:rPr>
                  <w:rFonts w:ascii="Aptos" w:hAnsi="Aptos"/>
                  <w:b/>
                  <w:bCs/>
                  <w:sz w:val="22"/>
                  <w:szCs w:val="22"/>
                </w:rPr>
                <w:id w:val="1340265631"/>
                <w14:checkbox>
                  <w14:checked w14:val="0"/>
                  <w14:checkedState w14:val="2612" w14:font="MS Gothic"/>
                  <w14:uncheckedState w14:val="2610" w14:font="MS Gothic"/>
                </w14:checkbox>
              </w:sdtPr>
              <w:sdtEndPr/>
              <w:sdtContent>
                <w:r w:rsidR="005902E3" w:rsidRPr="005902E3">
                  <w:rPr>
                    <w:rFonts w:ascii="MS Gothic" w:eastAsia="MS Gothic" w:hAnsi="MS Gothic" w:hint="eastAsia"/>
                    <w:b/>
                    <w:bCs/>
                    <w:sz w:val="22"/>
                    <w:szCs w:val="22"/>
                  </w:rPr>
                  <w:t>☐</w:t>
                </w:r>
              </w:sdtContent>
            </w:sdt>
            <w:r w:rsidR="005902E3" w:rsidRPr="005902E3">
              <w:rPr>
                <w:rFonts w:ascii="Aptos" w:hAnsi="Aptos" w:cs="Calibri"/>
                <w:b/>
                <w:bCs/>
                <w:sz w:val="22"/>
                <w:szCs w:val="22"/>
              </w:rPr>
              <w:t xml:space="preserve"> </w:t>
            </w:r>
            <w:r w:rsidR="005902E3" w:rsidRPr="005902E3">
              <w:rPr>
                <w:rFonts w:ascii="Aptos" w:hAnsi="Aptos" w:cs="Calibri"/>
                <w:sz w:val="22"/>
                <w:szCs w:val="22"/>
              </w:rPr>
              <w:t>No</w:t>
            </w:r>
          </w:p>
        </w:tc>
      </w:tr>
      <w:tr w:rsidR="005902E3" w:rsidRPr="005902E3" w14:paraId="5CCEDF54" w14:textId="77777777" w:rsidTr="00006D4E">
        <w:trPr>
          <w:trHeight w:val="384"/>
        </w:trPr>
        <w:tc>
          <w:tcPr>
            <w:tcW w:w="3272" w:type="pct"/>
            <w:tcBorders>
              <w:top w:val="single" w:sz="4" w:space="0" w:color="000000"/>
              <w:bottom w:val="single" w:sz="4" w:space="0" w:color="000000"/>
            </w:tcBorders>
            <w:vAlign w:val="center"/>
          </w:tcPr>
          <w:p w14:paraId="242F9132" w14:textId="77777777" w:rsidR="005902E3" w:rsidRPr="005902E3" w:rsidRDefault="005902E3" w:rsidP="00006D4E">
            <w:pPr>
              <w:rPr>
                <w:rFonts w:ascii="Aptos" w:hAnsi="Aptos" w:cs="Calibri"/>
                <w:sz w:val="22"/>
                <w:szCs w:val="22"/>
              </w:rPr>
            </w:pPr>
            <w:r w:rsidRPr="005902E3">
              <w:rPr>
                <w:rFonts w:ascii="Aptos" w:hAnsi="Aptos" w:cs="Calibri"/>
                <w:sz w:val="22"/>
                <w:szCs w:val="22"/>
              </w:rPr>
              <w:t>Verification of the minimum qualification(s) required for the position.</w:t>
            </w:r>
          </w:p>
        </w:tc>
        <w:tc>
          <w:tcPr>
            <w:tcW w:w="865" w:type="pct"/>
            <w:gridSpan w:val="2"/>
            <w:tcBorders>
              <w:top w:val="single" w:sz="4" w:space="0" w:color="000000"/>
              <w:bottom w:val="single" w:sz="4" w:space="0" w:color="000000"/>
            </w:tcBorders>
            <w:vAlign w:val="center"/>
          </w:tcPr>
          <w:p w14:paraId="4FE1E455" w14:textId="77777777" w:rsidR="005902E3" w:rsidRPr="005902E3" w:rsidRDefault="00BB7EC7" w:rsidP="00006D4E">
            <w:pPr>
              <w:jc w:val="center"/>
              <w:rPr>
                <w:rFonts w:ascii="Aptos" w:hAnsi="Aptos" w:cs="Calibri"/>
                <w:b/>
                <w:bCs/>
                <w:sz w:val="22"/>
                <w:szCs w:val="22"/>
              </w:rPr>
            </w:pPr>
            <w:sdt>
              <w:sdtPr>
                <w:rPr>
                  <w:rFonts w:ascii="Aptos" w:hAnsi="Aptos"/>
                  <w:b/>
                  <w:bCs/>
                  <w:sz w:val="22"/>
                  <w:szCs w:val="22"/>
                </w:rPr>
                <w:id w:val="-1960405917"/>
                <w14:checkbox>
                  <w14:checked w14:val="0"/>
                  <w14:checkedState w14:val="2612" w14:font="MS Gothic"/>
                  <w14:uncheckedState w14:val="2610" w14:font="MS Gothic"/>
                </w14:checkbox>
              </w:sdtPr>
              <w:sdtEndPr/>
              <w:sdtContent>
                <w:r w:rsidR="005902E3" w:rsidRPr="005902E3">
                  <w:rPr>
                    <w:rFonts w:ascii="MS Gothic" w:eastAsia="MS Gothic" w:hAnsi="MS Gothic" w:hint="eastAsia"/>
                    <w:b/>
                    <w:bCs/>
                    <w:sz w:val="22"/>
                    <w:szCs w:val="22"/>
                  </w:rPr>
                  <w:t>☐</w:t>
                </w:r>
              </w:sdtContent>
            </w:sdt>
            <w:r w:rsidR="005902E3" w:rsidRPr="005902E3">
              <w:rPr>
                <w:rFonts w:ascii="Aptos" w:hAnsi="Aptos" w:cs="Calibri"/>
                <w:b/>
                <w:bCs/>
                <w:sz w:val="22"/>
                <w:szCs w:val="22"/>
              </w:rPr>
              <w:t xml:space="preserve"> </w:t>
            </w:r>
            <w:r w:rsidR="005902E3" w:rsidRPr="005902E3">
              <w:rPr>
                <w:rFonts w:ascii="Aptos" w:hAnsi="Aptos" w:cs="Calibri"/>
                <w:sz w:val="22"/>
                <w:szCs w:val="22"/>
              </w:rPr>
              <w:t>Yes</w:t>
            </w:r>
          </w:p>
        </w:tc>
        <w:tc>
          <w:tcPr>
            <w:tcW w:w="864" w:type="pct"/>
            <w:gridSpan w:val="2"/>
            <w:tcBorders>
              <w:top w:val="single" w:sz="4" w:space="0" w:color="000000"/>
              <w:bottom w:val="single" w:sz="4" w:space="0" w:color="000000"/>
            </w:tcBorders>
            <w:vAlign w:val="center"/>
          </w:tcPr>
          <w:p w14:paraId="2801816C" w14:textId="77777777" w:rsidR="005902E3" w:rsidRPr="005902E3" w:rsidRDefault="00BB7EC7" w:rsidP="00006D4E">
            <w:pPr>
              <w:jc w:val="center"/>
              <w:rPr>
                <w:rFonts w:ascii="Aptos" w:hAnsi="Aptos" w:cs="Calibri"/>
                <w:b/>
                <w:bCs/>
                <w:sz w:val="22"/>
                <w:szCs w:val="22"/>
              </w:rPr>
            </w:pPr>
            <w:sdt>
              <w:sdtPr>
                <w:rPr>
                  <w:rFonts w:ascii="Aptos" w:hAnsi="Aptos"/>
                  <w:b/>
                  <w:bCs/>
                  <w:sz w:val="22"/>
                  <w:szCs w:val="22"/>
                </w:rPr>
                <w:id w:val="1243525618"/>
                <w14:checkbox>
                  <w14:checked w14:val="0"/>
                  <w14:checkedState w14:val="2612" w14:font="MS Gothic"/>
                  <w14:uncheckedState w14:val="2610" w14:font="MS Gothic"/>
                </w14:checkbox>
              </w:sdtPr>
              <w:sdtEndPr/>
              <w:sdtContent>
                <w:r w:rsidR="005902E3" w:rsidRPr="005902E3">
                  <w:rPr>
                    <w:rFonts w:ascii="MS Gothic" w:eastAsia="MS Gothic" w:hAnsi="MS Gothic" w:hint="eastAsia"/>
                    <w:b/>
                    <w:bCs/>
                    <w:sz w:val="22"/>
                    <w:szCs w:val="22"/>
                  </w:rPr>
                  <w:t>☐</w:t>
                </w:r>
              </w:sdtContent>
            </w:sdt>
            <w:r w:rsidR="005902E3" w:rsidRPr="005902E3">
              <w:rPr>
                <w:rFonts w:ascii="Aptos" w:hAnsi="Aptos" w:cs="Calibri"/>
                <w:b/>
                <w:bCs/>
                <w:sz w:val="22"/>
                <w:szCs w:val="22"/>
              </w:rPr>
              <w:t xml:space="preserve"> </w:t>
            </w:r>
            <w:r w:rsidR="005902E3" w:rsidRPr="005902E3">
              <w:rPr>
                <w:rFonts w:ascii="Aptos" w:hAnsi="Aptos" w:cs="Calibri"/>
                <w:sz w:val="22"/>
                <w:szCs w:val="22"/>
              </w:rPr>
              <w:t>No</w:t>
            </w:r>
          </w:p>
        </w:tc>
      </w:tr>
      <w:tr w:rsidR="005902E3" w:rsidRPr="005902E3" w14:paraId="63241200" w14:textId="77777777" w:rsidTr="00006D4E">
        <w:trPr>
          <w:trHeight w:val="384"/>
        </w:trPr>
        <w:tc>
          <w:tcPr>
            <w:tcW w:w="3272" w:type="pct"/>
            <w:tcBorders>
              <w:top w:val="single" w:sz="4" w:space="0" w:color="000000"/>
              <w:bottom w:val="single" w:sz="4" w:space="0" w:color="000000"/>
            </w:tcBorders>
            <w:vAlign w:val="center"/>
          </w:tcPr>
          <w:p w14:paraId="075A8438" w14:textId="77777777" w:rsidR="005902E3" w:rsidRPr="005902E3" w:rsidRDefault="005902E3" w:rsidP="00006D4E">
            <w:pPr>
              <w:rPr>
                <w:rFonts w:ascii="Aptos" w:hAnsi="Aptos" w:cs="Calibri"/>
                <w:sz w:val="22"/>
                <w:szCs w:val="22"/>
              </w:rPr>
            </w:pPr>
            <w:r w:rsidRPr="005902E3">
              <w:rPr>
                <w:rFonts w:ascii="Aptos" w:hAnsi="Aptos" w:cs="Calibri"/>
                <w:sz w:val="22"/>
                <w:szCs w:val="22"/>
              </w:rPr>
              <w:t>A pre-employment medical check</w:t>
            </w:r>
          </w:p>
        </w:tc>
        <w:tc>
          <w:tcPr>
            <w:tcW w:w="865" w:type="pct"/>
            <w:gridSpan w:val="2"/>
            <w:tcBorders>
              <w:top w:val="single" w:sz="4" w:space="0" w:color="000000"/>
              <w:bottom w:val="single" w:sz="4" w:space="0" w:color="000000"/>
            </w:tcBorders>
            <w:vAlign w:val="center"/>
          </w:tcPr>
          <w:p w14:paraId="368EFEA2" w14:textId="77777777" w:rsidR="005902E3" w:rsidRPr="005902E3" w:rsidRDefault="00BB7EC7" w:rsidP="00006D4E">
            <w:pPr>
              <w:jc w:val="center"/>
              <w:rPr>
                <w:rFonts w:ascii="Aptos" w:hAnsi="Aptos" w:cs="Calibri"/>
                <w:b/>
                <w:bCs/>
                <w:sz w:val="22"/>
                <w:szCs w:val="22"/>
              </w:rPr>
            </w:pPr>
            <w:sdt>
              <w:sdtPr>
                <w:rPr>
                  <w:rFonts w:ascii="Aptos" w:hAnsi="Aptos"/>
                  <w:b/>
                  <w:bCs/>
                  <w:sz w:val="22"/>
                  <w:szCs w:val="22"/>
                </w:rPr>
                <w:id w:val="1852456180"/>
                <w14:checkbox>
                  <w14:checked w14:val="0"/>
                  <w14:checkedState w14:val="2612" w14:font="MS Gothic"/>
                  <w14:uncheckedState w14:val="2610" w14:font="MS Gothic"/>
                </w14:checkbox>
              </w:sdtPr>
              <w:sdtEndPr/>
              <w:sdtContent>
                <w:r w:rsidR="005902E3" w:rsidRPr="005902E3">
                  <w:rPr>
                    <w:rFonts w:ascii="MS Gothic" w:eastAsia="MS Gothic" w:hAnsi="MS Gothic" w:hint="eastAsia"/>
                    <w:b/>
                    <w:bCs/>
                    <w:sz w:val="22"/>
                    <w:szCs w:val="22"/>
                  </w:rPr>
                  <w:t>☐</w:t>
                </w:r>
              </w:sdtContent>
            </w:sdt>
            <w:r w:rsidR="005902E3" w:rsidRPr="005902E3">
              <w:rPr>
                <w:rFonts w:ascii="Aptos" w:hAnsi="Aptos" w:cs="Calibri"/>
                <w:b/>
                <w:bCs/>
                <w:sz w:val="22"/>
                <w:szCs w:val="22"/>
              </w:rPr>
              <w:t xml:space="preserve"> </w:t>
            </w:r>
            <w:r w:rsidR="005902E3" w:rsidRPr="005902E3">
              <w:rPr>
                <w:rFonts w:ascii="Aptos" w:hAnsi="Aptos" w:cs="Calibri"/>
                <w:sz w:val="22"/>
                <w:szCs w:val="22"/>
              </w:rPr>
              <w:t>Yes</w:t>
            </w:r>
          </w:p>
        </w:tc>
        <w:tc>
          <w:tcPr>
            <w:tcW w:w="864" w:type="pct"/>
            <w:gridSpan w:val="2"/>
            <w:tcBorders>
              <w:top w:val="single" w:sz="4" w:space="0" w:color="000000"/>
              <w:bottom w:val="single" w:sz="4" w:space="0" w:color="000000"/>
            </w:tcBorders>
            <w:vAlign w:val="center"/>
          </w:tcPr>
          <w:p w14:paraId="26CB5FB9" w14:textId="77777777" w:rsidR="005902E3" w:rsidRPr="005902E3" w:rsidRDefault="00BB7EC7" w:rsidP="00006D4E">
            <w:pPr>
              <w:jc w:val="center"/>
              <w:rPr>
                <w:rFonts w:ascii="Aptos" w:hAnsi="Aptos" w:cs="Calibri"/>
                <w:b/>
                <w:bCs/>
                <w:sz w:val="22"/>
                <w:szCs w:val="22"/>
              </w:rPr>
            </w:pPr>
            <w:sdt>
              <w:sdtPr>
                <w:rPr>
                  <w:rFonts w:ascii="Aptos" w:hAnsi="Aptos"/>
                  <w:b/>
                  <w:bCs/>
                  <w:sz w:val="22"/>
                  <w:szCs w:val="22"/>
                </w:rPr>
                <w:id w:val="-409089191"/>
                <w14:checkbox>
                  <w14:checked w14:val="0"/>
                  <w14:checkedState w14:val="2612" w14:font="MS Gothic"/>
                  <w14:uncheckedState w14:val="2610" w14:font="MS Gothic"/>
                </w14:checkbox>
              </w:sdtPr>
              <w:sdtEndPr/>
              <w:sdtContent>
                <w:r w:rsidR="005902E3" w:rsidRPr="005902E3">
                  <w:rPr>
                    <w:rFonts w:ascii="MS Gothic" w:eastAsia="MS Gothic" w:hAnsi="MS Gothic" w:hint="eastAsia"/>
                    <w:b/>
                    <w:bCs/>
                    <w:sz w:val="22"/>
                    <w:szCs w:val="22"/>
                  </w:rPr>
                  <w:t>☐</w:t>
                </w:r>
              </w:sdtContent>
            </w:sdt>
            <w:r w:rsidR="005902E3" w:rsidRPr="005902E3">
              <w:rPr>
                <w:rFonts w:ascii="Aptos" w:hAnsi="Aptos" w:cs="Calibri"/>
                <w:b/>
                <w:bCs/>
                <w:sz w:val="22"/>
                <w:szCs w:val="22"/>
              </w:rPr>
              <w:t xml:space="preserve"> </w:t>
            </w:r>
            <w:r w:rsidR="005902E3" w:rsidRPr="005902E3">
              <w:rPr>
                <w:rFonts w:ascii="Aptos" w:hAnsi="Aptos" w:cs="Calibri"/>
                <w:sz w:val="22"/>
                <w:szCs w:val="22"/>
              </w:rPr>
              <w:t>No</w:t>
            </w:r>
          </w:p>
        </w:tc>
      </w:tr>
      <w:tr w:rsidR="005902E3" w:rsidRPr="005902E3" w14:paraId="56D17B0F" w14:textId="77777777" w:rsidTr="00006D4E">
        <w:trPr>
          <w:trHeight w:val="384"/>
        </w:trPr>
        <w:tc>
          <w:tcPr>
            <w:tcW w:w="3272" w:type="pct"/>
            <w:tcBorders>
              <w:top w:val="single" w:sz="4" w:space="0" w:color="000000"/>
              <w:bottom w:val="single" w:sz="4" w:space="0" w:color="000000"/>
            </w:tcBorders>
            <w:vAlign w:val="center"/>
          </w:tcPr>
          <w:p w14:paraId="79D36303" w14:textId="77777777" w:rsidR="005902E3" w:rsidRPr="005902E3" w:rsidRDefault="005902E3" w:rsidP="00006D4E">
            <w:pPr>
              <w:rPr>
                <w:rFonts w:ascii="Aptos" w:hAnsi="Aptos" w:cs="Calibri"/>
                <w:sz w:val="22"/>
                <w:szCs w:val="22"/>
              </w:rPr>
            </w:pPr>
            <w:r w:rsidRPr="005902E3">
              <w:rPr>
                <w:rFonts w:ascii="Aptos" w:hAnsi="Aptos" w:cs="Calibri"/>
                <w:sz w:val="22"/>
                <w:szCs w:val="22"/>
              </w:rPr>
              <w:t>A prohibition from teaching check (if the applicant will undertake teaching work)</w:t>
            </w:r>
          </w:p>
        </w:tc>
        <w:tc>
          <w:tcPr>
            <w:tcW w:w="576" w:type="pct"/>
            <w:tcBorders>
              <w:top w:val="single" w:sz="4" w:space="0" w:color="000000"/>
              <w:bottom w:val="single" w:sz="4" w:space="0" w:color="000000"/>
            </w:tcBorders>
            <w:vAlign w:val="center"/>
          </w:tcPr>
          <w:p w14:paraId="3D8A6233" w14:textId="77777777" w:rsidR="005902E3" w:rsidRPr="005902E3" w:rsidRDefault="00BB7EC7" w:rsidP="00006D4E">
            <w:pPr>
              <w:jc w:val="center"/>
              <w:rPr>
                <w:rFonts w:ascii="Aptos" w:hAnsi="Aptos" w:cs="Calibri"/>
                <w:b/>
                <w:bCs/>
                <w:sz w:val="22"/>
                <w:szCs w:val="22"/>
              </w:rPr>
            </w:pPr>
            <w:sdt>
              <w:sdtPr>
                <w:rPr>
                  <w:rFonts w:ascii="Aptos" w:hAnsi="Aptos"/>
                  <w:b/>
                  <w:bCs/>
                  <w:sz w:val="22"/>
                  <w:szCs w:val="22"/>
                </w:rPr>
                <w:id w:val="-1411076819"/>
                <w14:checkbox>
                  <w14:checked w14:val="0"/>
                  <w14:checkedState w14:val="2612" w14:font="MS Gothic"/>
                  <w14:uncheckedState w14:val="2610" w14:font="MS Gothic"/>
                </w14:checkbox>
              </w:sdtPr>
              <w:sdtEndPr/>
              <w:sdtContent>
                <w:r w:rsidR="005902E3" w:rsidRPr="005902E3">
                  <w:rPr>
                    <w:rFonts w:ascii="MS Gothic" w:eastAsia="MS Gothic" w:hAnsi="MS Gothic" w:hint="eastAsia"/>
                    <w:b/>
                    <w:bCs/>
                    <w:sz w:val="22"/>
                    <w:szCs w:val="22"/>
                  </w:rPr>
                  <w:t>☐</w:t>
                </w:r>
              </w:sdtContent>
            </w:sdt>
            <w:r w:rsidR="005902E3" w:rsidRPr="005902E3">
              <w:rPr>
                <w:rFonts w:ascii="Aptos" w:hAnsi="Aptos" w:cs="Calibri"/>
                <w:b/>
                <w:bCs/>
                <w:sz w:val="22"/>
                <w:szCs w:val="22"/>
              </w:rPr>
              <w:t xml:space="preserve"> </w:t>
            </w:r>
            <w:r w:rsidR="005902E3" w:rsidRPr="005902E3">
              <w:rPr>
                <w:rFonts w:ascii="Aptos" w:hAnsi="Aptos" w:cs="Calibri"/>
                <w:sz w:val="22"/>
                <w:szCs w:val="22"/>
              </w:rPr>
              <w:t>Yes</w:t>
            </w:r>
          </w:p>
        </w:tc>
        <w:tc>
          <w:tcPr>
            <w:tcW w:w="577" w:type="pct"/>
            <w:gridSpan w:val="2"/>
            <w:tcBorders>
              <w:top w:val="single" w:sz="4" w:space="0" w:color="000000"/>
              <w:bottom w:val="single" w:sz="4" w:space="0" w:color="000000"/>
            </w:tcBorders>
            <w:vAlign w:val="center"/>
          </w:tcPr>
          <w:p w14:paraId="00E61EF7" w14:textId="77777777" w:rsidR="005902E3" w:rsidRPr="005902E3" w:rsidRDefault="00BB7EC7" w:rsidP="00006D4E">
            <w:pPr>
              <w:jc w:val="center"/>
              <w:rPr>
                <w:rFonts w:ascii="Aptos" w:hAnsi="Aptos" w:cs="Calibri"/>
                <w:b/>
                <w:bCs/>
                <w:sz w:val="22"/>
                <w:szCs w:val="22"/>
              </w:rPr>
            </w:pPr>
            <w:sdt>
              <w:sdtPr>
                <w:rPr>
                  <w:rFonts w:ascii="Aptos" w:hAnsi="Aptos"/>
                  <w:b/>
                  <w:bCs/>
                  <w:sz w:val="22"/>
                  <w:szCs w:val="22"/>
                </w:rPr>
                <w:id w:val="-1546902201"/>
                <w14:checkbox>
                  <w14:checked w14:val="0"/>
                  <w14:checkedState w14:val="2612" w14:font="MS Gothic"/>
                  <w14:uncheckedState w14:val="2610" w14:font="MS Gothic"/>
                </w14:checkbox>
              </w:sdtPr>
              <w:sdtEndPr/>
              <w:sdtContent>
                <w:r w:rsidR="005902E3" w:rsidRPr="005902E3">
                  <w:rPr>
                    <w:rFonts w:ascii="MS Gothic" w:eastAsia="MS Gothic" w:hAnsi="MS Gothic" w:hint="eastAsia"/>
                    <w:b/>
                    <w:bCs/>
                    <w:sz w:val="22"/>
                    <w:szCs w:val="22"/>
                  </w:rPr>
                  <w:t>☐</w:t>
                </w:r>
              </w:sdtContent>
            </w:sdt>
            <w:r w:rsidR="005902E3" w:rsidRPr="005902E3">
              <w:rPr>
                <w:rFonts w:ascii="Aptos" w:hAnsi="Aptos" w:cs="Calibri"/>
                <w:b/>
                <w:bCs/>
                <w:sz w:val="22"/>
                <w:szCs w:val="22"/>
              </w:rPr>
              <w:t xml:space="preserve"> </w:t>
            </w:r>
            <w:r w:rsidR="005902E3" w:rsidRPr="005902E3">
              <w:rPr>
                <w:rFonts w:ascii="Aptos" w:hAnsi="Aptos" w:cs="Calibri"/>
                <w:sz w:val="22"/>
                <w:szCs w:val="22"/>
              </w:rPr>
              <w:t>No</w:t>
            </w:r>
          </w:p>
        </w:tc>
        <w:tc>
          <w:tcPr>
            <w:tcW w:w="576" w:type="pct"/>
            <w:tcBorders>
              <w:top w:val="single" w:sz="4" w:space="0" w:color="000000"/>
              <w:bottom w:val="single" w:sz="4" w:space="0" w:color="000000"/>
            </w:tcBorders>
            <w:vAlign w:val="center"/>
          </w:tcPr>
          <w:p w14:paraId="173E9471" w14:textId="77777777" w:rsidR="005902E3" w:rsidRPr="005902E3" w:rsidRDefault="00BB7EC7" w:rsidP="00006D4E">
            <w:pPr>
              <w:jc w:val="center"/>
              <w:rPr>
                <w:rFonts w:ascii="Aptos" w:hAnsi="Aptos" w:cs="Calibri"/>
                <w:b/>
                <w:bCs/>
                <w:sz w:val="22"/>
                <w:szCs w:val="22"/>
              </w:rPr>
            </w:pPr>
            <w:sdt>
              <w:sdtPr>
                <w:rPr>
                  <w:rFonts w:ascii="Aptos" w:hAnsi="Aptos"/>
                  <w:b/>
                  <w:bCs/>
                  <w:sz w:val="22"/>
                  <w:szCs w:val="22"/>
                </w:rPr>
                <w:id w:val="-292373718"/>
                <w14:checkbox>
                  <w14:checked w14:val="0"/>
                  <w14:checkedState w14:val="2612" w14:font="MS Gothic"/>
                  <w14:uncheckedState w14:val="2610" w14:font="MS Gothic"/>
                </w14:checkbox>
              </w:sdtPr>
              <w:sdtEndPr/>
              <w:sdtContent>
                <w:r w:rsidR="005902E3" w:rsidRPr="005902E3">
                  <w:rPr>
                    <w:rFonts w:ascii="MS Gothic" w:eastAsia="MS Gothic" w:hAnsi="MS Gothic" w:hint="eastAsia"/>
                    <w:b/>
                    <w:bCs/>
                    <w:sz w:val="22"/>
                    <w:szCs w:val="22"/>
                  </w:rPr>
                  <w:t>☐</w:t>
                </w:r>
              </w:sdtContent>
            </w:sdt>
            <w:r w:rsidR="005902E3" w:rsidRPr="005902E3">
              <w:rPr>
                <w:rFonts w:ascii="Aptos" w:hAnsi="Aptos" w:cs="Calibri"/>
                <w:b/>
                <w:bCs/>
                <w:sz w:val="22"/>
                <w:szCs w:val="22"/>
              </w:rPr>
              <w:t xml:space="preserve"> </w:t>
            </w:r>
            <w:r w:rsidR="005902E3" w:rsidRPr="005902E3">
              <w:rPr>
                <w:rFonts w:ascii="Aptos" w:hAnsi="Aptos" w:cs="Calibri"/>
                <w:sz w:val="22"/>
                <w:szCs w:val="22"/>
              </w:rPr>
              <w:t>N/A</w:t>
            </w:r>
          </w:p>
        </w:tc>
      </w:tr>
      <w:tr w:rsidR="005902E3" w:rsidRPr="005902E3" w14:paraId="30839B64" w14:textId="77777777" w:rsidTr="00006D4E">
        <w:trPr>
          <w:trHeight w:val="384"/>
        </w:trPr>
        <w:tc>
          <w:tcPr>
            <w:tcW w:w="3272" w:type="pct"/>
            <w:tcBorders>
              <w:top w:val="single" w:sz="4" w:space="0" w:color="000000"/>
              <w:bottom w:val="single" w:sz="4" w:space="0" w:color="000000"/>
            </w:tcBorders>
            <w:vAlign w:val="center"/>
          </w:tcPr>
          <w:p w14:paraId="3D6AC2C8" w14:textId="77777777" w:rsidR="005902E3" w:rsidRPr="005902E3" w:rsidRDefault="005902E3" w:rsidP="00006D4E">
            <w:pPr>
              <w:rPr>
                <w:rFonts w:ascii="Aptos" w:hAnsi="Aptos" w:cs="Calibri"/>
                <w:sz w:val="22"/>
                <w:szCs w:val="22"/>
              </w:rPr>
            </w:pPr>
            <w:r w:rsidRPr="005902E3">
              <w:rPr>
                <w:rFonts w:ascii="Aptos" w:hAnsi="Aptos" w:cs="Calibri"/>
                <w:sz w:val="22"/>
                <w:szCs w:val="22"/>
              </w:rPr>
              <w:t>A section 128 direction check (if applicable)</w:t>
            </w:r>
          </w:p>
        </w:tc>
        <w:tc>
          <w:tcPr>
            <w:tcW w:w="576" w:type="pct"/>
            <w:tcBorders>
              <w:top w:val="single" w:sz="4" w:space="0" w:color="000000"/>
              <w:bottom w:val="single" w:sz="4" w:space="0" w:color="000000"/>
            </w:tcBorders>
            <w:vAlign w:val="center"/>
          </w:tcPr>
          <w:p w14:paraId="43BF4A06" w14:textId="77777777" w:rsidR="005902E3" w:rsidRPr="005902E3" w:rsidRDefault="00BB7EC7" w:rsidP="00006D4E">
            <w:pPr>
              <w:jc w:val="center"/>
              <w:rPr>
                <w:rFonts w:ascii="Aptos" w:hAnsi="Aptos" w:cs="Calibri"/>
                <w:b/>
                <w:bCs/>
                <w:sz w:val="22"/>
                <w:szCs w:val="22"/>
              </w:rPr>
            </w:pPr>
            <w:sdt>
              <w:sdtPr>
                <w:rPr>
                  <w:rFonts w:ascii="Aptos" w:hAnsi="Aptos"/>
                  <w:b/>
                  <w:bCs/>
                  <w:sz w:val="22"/>
                  <w:szCs w:val="22"/>
                </w:rPr>
                <w:id w:val="1373656098"/>
                <w14:checkbox>
                  <w14:checked w14:val="0"/>
                  <w14:checkedState w14:val="2612" w14:font="MS Gothic"/>
                  <w14:uncheckedState w14:val="2610" w14:font="MS Gothic"/>
                </w14:checkbox>
              </w:sdtPr>
              <w:sdtEndPr/>
              <w:sdtContent>
                <w:r w:rsidR="005902E3" w:rsidRPr="005902E3">
                  <w:rPr>
                    <w:rFonts w:ascii="MS Gothic" w:eastAsia="MS Gothic" w:hAnsi="MS Gothic" w:hint="eastAsia"/>
                    <w:b/>
                    <w:bCs/>
                    <w:sz w:val="22"/>
                    <w:szCs w:val="22"/>
                  </w:rPr>
                  <w:t>☐</w:t>
                </w:r>
              </w:sdtContent>
            </w:sdt>
            <w:r w:rsidR="005902E3" w:rsidRPr="005902E3">
              <w:rPr>
                <w:rFonts w:ascii="Aptos" w:hAnsi="Aptos" w:cs="Calibri"/>
                <w:b/>
                <w:bCs/>
                <w:sz w:val="22"/>
                <w:szCs w:val="22"/>
              </w:rPr>
              <w:t xml:space="preserve"> </w:t>
            </w:r>
            <w:r w:rsidR="005902E3" w:rsidRPr="005902E3">
              <w:rPr>
                <w:rFonts w:ascii="Aptos" w:hAnsi="Aptos" w:cs="Calibri"/>
                <w:sz w:val="22"/>
                <w:szCs w:val="22"/>
              </w:rPr>
              <w:t>Yes</w:t>
            </w:r>
          </w:p>
        </w:tc>
        <w:tc>
          <w:tcPr>
            <w:tcW w:w="577" w:type="pct"/>
            <w:gridSpan w:val="2"/>
            <w:tcBorders>
              <w:top w:val="single" w:sz="4" w:space="0" w:color="000000"/>
              <w:bottom w:val="single" w:sz="4" w:space="0" w:color="000000"/>
            </w:tcBorders>
            <w:vAlign w:val="center"/>
          </w:tcPr>
          <w:p w14:paraId="1C879A14" w14:textId="77777777" w:rsidR="005902E3" w:rsidRPr="005902E3" w:rsidRDefault="00BB7EC7" w:rsidP="00006D4E">
            <w:pPr>
              <w:jc w:val="center"/>
              <w:rPr>
                <w:rFonts w:ascii="Aptos" w:hAnsi="Aptos" w:cs="Calibri"/>
                <w:b/>
                <w:bCs/>
                <w:sz w:val="22"/>
                <w:szCs w:val="22"/>
              </w:rPr>
            </w:pPr>
            <w:sdt>
              <w:sdtPr>
                <w:rPr>
                  <w:rFonts w:ascii="Aptos" w:hAnsi="Aptos"/>
                  <w:b/>
                  <w:bCs/>
                  <w:sz w:val="22"/>
                  <w:szCs w:val="22"/>
                </w:rPr>
                <w:id w:val="-149295623"/>
                <w14:checkbox>
                  <w14:checked w14:val="0"/>
                  <w14:checkedState w14:val="2612" w14:font="MS Gothic"/>
                  <w14:uncheckedState w14:val="2610" w14:font="MS Gothic"/>
                </w14:checkbox>
              </w:sdtPr>
              <w:sdtEndPr/>
              <w:sdtContent>
                <w:r w:rsidR="005902E3" w:rsidRPr="005902E3">
                  <w:rPr>
                    <w:rFonts w:ascii="MS Gothic" w:eastAsia="MS Gothic" w:hAnsi="MS Gothic" w:hint="eastAsia"/>
                    <w:b/>
                    <w:bCs/>
                    <w:sz w:val="22"/>
                    <w:szCs w:val="22"/>
                  </w:rPr>
                  <w:t>☐</w:t>
                </w:r>
              </w:sdtContent>
            </w:sdt>
            <w:r w:rsidR="005902E3" w:rsidRPr="005902E3">
              <w:rPr>
                <w:rFonts w:ascii="Aptos" w:hAnsi="Aptos" w:cs="Calibri"/>
                <w:b/>
                <w:bCs/>
                <w:sz w:val="22"/>
                <w:szCs w:val="22"/>
              </w:rPr>
              <w:t xml:space="preserve"> </w:t>
            </w:r>
            <w:r w:rsidR="005902E3" w:rsidRPr="005902E3">
              <w:rPr>
                <w:rFonts w:ascii="Aptos" w:hAnsi="Aptos" w:cs="Calibri"/>
                <w:sz w:val="22"/>
                <w:szCs w:val="22"/>
              </w:rPr>
              <w:t>No</w:t>
            </w:r>
          </w:p>
        </w:tc>
        <w:tc>
          <w:tcPr>
            <w:tcW w:w="576" w:type="pct"/>
            <w:tcBorders>
              <w:top w:val="single" w:sz="4" w:space="0" w:color="000000"/>
              <w:bottom w:val="single" w:sz="4" w:space="0" w:color="000000"/>
            </w:tcBorders>
            <w:vAlign w:val="center"/>
          </w:tcPr>
          <w:p w14:paraId="192EB933" w14:textId="77777777" w:rsidR="005902E3" w:rsidRPr="005902E3" w:rsidRDefault="00BB7EC7" w:rsidP="00006D4E">
            <w:pPr>
              <w:jc w:val="center"/>
              <w:rPr>
                <w:rFonts w:ascii="Aptos" w:hAnsi="Aptos" w:cs="Calibri"/>
                <w:b/>
                <w:bCs/>
                <w:sz w:val="22"/>
                <w:szCs w:val="22"/>
              </w:rPr>
            </w:pPr>
            <w:sdt>
              <w:sdtPr>
                <w:rPr>
                  <w:rFonts w:ascii="Aptos" w:hAnsi="Aptos"/>
                  <w:b/>
                  <w:bCs/>
                  <w:sz w:val="22"/>
                  <w:szCs w:val="22"/>
                </w:rPr>
                <w:id w:val="-1712410919"/>
                <w14:checkbox>
                  <w14:checked w14:val="0"/>
                  <w14:checkedState w14:val="2612" w14:font="MS Gothic"/>
                  <w14:uncheckedState w14:val="2610" w14:font="MS Gothic"/>
                </w14:checkbox>
              </w:sdtPr>
              <w:sdtEndPr/>
              <w:sdtContent>
                <w:r w:rsidR="005902E3" w:rsidRPr="005902E3">
                  <w:rPr>
                    <w:rFonts w:ascii="MS Gothic" w:eastAsia="MS Gothic" w:hAnsi="MS Gothic" w:hint="eastAsia"/>
                    <w:b/>
                    <w:bCs/>
                    <w:sz w:val="22"/>
                    <w:szCs w:val="22"/>
                  </w:rPr>
                  <w:t>☐</w:t>
                </w:r>
              </w:sdtContent>
            </w:sdt>
            <w:r w:rsidR="005902E3" w:rsidRPr="005902E3">
              <w:rPr>
                <w:rFonts w:ascii="Aptos" w:hAnsi="Aptos" w:cs="Calibri"/>
                <w:b/>
                <w:bCs/>
                <w:sz w:val="22"/>
                <w:szCs w:val="22"/>
              </w:rPr>
              <w:t xml:space="preserve"> </w:t>
            </w:r>
            <w:r w:rsidR="005902E3" w:rsidRPr="005902E3">
              <w:rPr>
                <w:rFonts w:ascii="Aptos" w:hAnsi="Aptos" w:cs="Calibri"/>
                <w:sz w:val="22"/>
                <w:szCs w:val="22"/>
              </w:rPr>
              <w:t>N/A</w:t>
            </w:r>
          </w:p>
        </w:tc>
      </w:tr>
      <w:tr w:rsidR="005902E3" w:rsidRPr="005902E3" w14:paraId="471268F8" w14:textId="77777777" w:rsidTr="00006D4E">
        <w:trPr>
          <w:trHeight w:val="843"/>
        </w:trPr>
        <w:tc>
          <w:tcPr>
            <w:tcW w:w="3272" w:type="pct"/>
          </w:tcPr>
          <w:p w14:paraId="43ED1834" w14:textId="77777777" w:rsidR="005902E3" w:rsidRPr="005902E3" w:rsidRDefault="005902E3" w:rsidP="00006D4E">
            <w:pPr>
              <w:rPr>
                <w:rFonts w:ascii="Aptos" w:hAnsi="Aptos" w:cs="Calibri"/>
                <w:sz w:val="22"/>
                <w:szCs w:val="22"/>
              </w:rPr>
            </w:pPr>
            <w:r w:rsidRPr="005902E3">
              <w:rPr>
                <w:rFonts w:ascii="Aptos" w:hAnsi="Aptos" w:cs="Calibri"/>
                <w:sz w:val="22"/>
                <w:szCs w:val="22"/>
              </w:rPr>
              <w:t xml:space="preserve">An overseas police check (where applicable). If the overseas check is still in progress, please note that here: </w:t>
            </w:r>
          </w:p>
        </w:tc>
        <w:tc>
          <w:tcPr>
            <w:tcW w:w="576" w:type="pct"/>
            <w:vAlign w:val="center"/>
          </w:tcPr>
          <w:p w14:paraId="79C66AAA" w14:textId="77777777" w:rsidR="005902E3" w:rsidRPr="005902E3" w:rsidRDefault="00BB7EC7" w:rsidP="00006D4E">
            <w:pPr>
              <w:jc w:val="center"/>
              <w:rPr>
                <w:rFonts w:ascii="Aptos" w:hAnsi="Aptos" w:cs="Calibri"/>
                <w:b/>
                <w:bCs/>
                <w:sz w:val="22"/>
                <w:szCs w:val="22"/>
              </w:rPr>
            </w:pPr>
            <w:sdt>
              <w:sdtPr>
                <w:rPr>
                  <w:rFonts w:ascii="Aptos" w:hAnsi="Aptos"/>
                  <w:b/>
                  <w:bCs/>
                  <w:sz w:val="22"/>
                  <w:szCs w:val="22"/>
                </w:rPr>
                <w:id w:val="-1154989494"/>
                <w14:checkbox>
                  <w14:checked w14:val="0"/>
                  <w14:checkedState w14:val="2612" w14:font="MS Gothic"/>
                  <w14:uncheckedState w14:val="2610" w14:font="MS Gothic"/>
                </w14:checkbox>
              </w:sdtPr>
              <w:sdtEndPr/>
              <w:sdtContent>
                <w:r w:rsidR="005902E3" w:rsidRPr="005902E3">
                  <w:rPr>
                    <w:rFonts w:ascii="MS Gothic" w:eastAsia="MS Gothic" w:hAnsi="MS Gothic" w:hint="eastAsia"/>
                    <w:b/>
                    <w:bCs/>
                    <w:sz w:val="22"/>
                    <w:szCs w:val="22"/>
                  </w:rPr>
                  <w:t>☐</w:t>
                </w:r>
              </w:sdtContent>
            </w:sdt>
            <w:r w:rsidR="005902E3" w:rsidRPr="005902E3">
              <w:rPr>
                <w:rFonts w:ascii="Aptos" w:hAnsi="Aptos" w:cs="Calibri"/>
                <w:b/>
                <w:bCs/>
                <w:sz w:val="22"/>
                <w:szCs w:val="22"/>
              </w:rPr>
              <w:t xml:space="preserve"> </w:t>
            </w:r>
            <w:r w:rsidR="005902E3" w:rsidRPr="005902E3">
              <w:rPr>
                <w:rFonts w:ascii="Aptos" w:hAnsi="Aptos" w:cs="Calibri"/>
                <w:sz w:val="22"/>
                <w:szCs w:val="22"/>
              </w:rPr>
              <w:t>Yes</w:t>
            </w:r>
          </w:p>
        </w:tc>
        <w:tc>
          <w:tcPr>
            <w:tcW w:w="577" w:type="pct"/>
            <w:gridSpan w:val="2"/>
            <w:vAlign w:val="center"/>
          </w:tcPr>
          <w:p w14:paraId="4BF6EB8D" w14:textId="77777777" w:rsidR="005902E3" w:rsidRPr="005902E3" w:rsidRDefault="00BB7EC7" w:rsidP="00006D4E">
            <w:pPr>
              <w:jc w:val="center"/>
              <w:rPr>
                <w:rFonts w:ascii="Aptos" w:hAnsi="Aptos" w:cs="Calibri"/>
                <w:b/>
                <w:bCs/>
                <w:sz w:val="22"/>
                <w:szCs w:val="22"/>
              </w:rPr>
            </w:pPr>
            <w:sdt>
              <w:sdtPr>
                <w:rPr>
                  <w:rFonts w:ascii="Aptos" w:hAnsi="Aptos"/>
                  <w:b/>
                  <w:bCs/>
                  <w:sz w:val="22"/>
                  <w:szCs w:val="22"/>
                </w:rPr>
                <w:id w:val="-394042702"/>
                <w14:checkbox>
                  <w14:checked w14:val="0"/>
                  <w14:checkedState w14:val="2612" w14:font="MS Gothic"/>
                  <w14:uncheckedState w14:val="2610" w14:font="MS Gothic"/>
                </w14:checkbox>
              </w:sdtPr>
              <w:sdtEndPr/>
              <w:sdtContent>
                <w:r w:rsidR="005902E3" w:rsidRPr="005902E3">
                  <w:rPr>
                    <w:rFonts w:ascii="MS Gothic" w:eastAsia="MS Gothic" w:hAnsi="MS Gothic" w:hint="eastAsia"/>
                    <w:b/>
                    <w:bCs/>
                    <w:sz w:val="22"/>
                    <w:szCs w:val="22"/>
                  </w:rPr>
                  <w:t>☐</w:t>
                </w:r>
              </w:sdtContent>
            </w:sdt>
            <w:r w:rsidR="005902E3" w:rsidRPr="005902E3">
              <w:rPr>
                <w:rFonts w:ascii="Aptos" w:hAnsi="Aptos" w:cs="Calibri"/>
                <w:b/>
                <w:bCs/>
                <w:sz w:val="22"/>
                <w:szCs w:val="22"/>
              </w:rPr>
              <w:t xml:space="preserve"> </w:t>
            </w:r>
            <w:r w:rsidR="005902E3" w:rsidRPr="005902E3">
              <w:rPr>
                <w:rFonts w:ascii="Aptos" w:hAnsi="Aptos" w:cs="Calibri"/>
                <w:sz w:val="22"/>
                <w:szCs w:val="22"/>
              </w:rPr>
              <w:t>No</w:t>
            </w:r>
          </w:p>
        </w:tc>
        <w:tc>
          <w:tcPr>
            <w:tcW w:w="576" w:type="pct"/>
            <w:vAlign w:val="center"/>
          </w:tcPr>
          <w:p w14:paraId="5AB75A5C" w14:textId="77777777" w:rsidR="005902E3" w:rsidRPr="005902E3" w:rsidRDefault="00BB7EC7" w:rsidP="00006D4E">
            <w:pPr>
              <w:jc w:val="center"/>
              <w:rPr>
                <w:rFonts w:ascii="Aptos" w:hAnsi="Aptos" w:cs="Calibri"/>
                <w:b/>
                <w:bCs/>
                <w:sz w:val="22"/>
                <w:szCs w:val="22"/>
              </w:rPr>
            </w:pPr>
            <w:sdt>
              <w:sdtPr>
                <w:rPr>
                  <w:rFonts w:ascii="Aptos" w:hAnsi="Aptos"/>
                  <w:b/>
                  <w:bCs/>
                  <w:sz w:val="22"/>
                  <w:szCs w:val="22"/>
                </w:rPr>
                <w:id w:val="-1877771525"/>
                <w14:checkbox>
                  <w14:checked w14:val="0"/>
                  <w14:checkedState w14:val="2612" w14:font="MS Gothic"/>
                  <w14:uncheckedState w14:val="2610" w14:font="MS Gothic"/>
                </w14:checkbox>
              </w:sdtPr>
              <w:sdtEndPr/>
              <w:sdtContent>
                <w:r w:rsidR="005902E3" w:rsidRPr="005902E3">
                  <w:rPr>
                    <w:rFonts w:ascii="MS Gothic" w:eastAsia="MS Gothic" w:hAnsi="MS Gothic" w:hint="eastAsia"/>
                    <w:b/>
                    <w:bCs/>
                    <w:sz w:val="22"/>
                    <w:szCs w:val="22"/>
                  </w:rPr>
                  <w:t>☐</w:t>
                </w:r>
              </w:sdtContent>
            </w:sdt>
            <w:r w:rsidR="005902E3" w:rsidRPr="005902E3">
              <w:rPr>
                <w:rFonts w:ascii="Aptos" w:hAnsi="Aptos" w:cs="Calibri"/>
                <w:b/>
                <w:bCs/>
                <w:sz w:val="22"/>
                <w:szCs w:val="22"/>
              </w:rPr>
              <w:t xml:space="preserve"> </w:t>
            </w:r>
            <w:r w:rsidR="005902E3" w:rsidRPr="005902E3">
              <w:rPr>
                <w:rFonts w:ascii="Aptos" w:hAnsi="Aptos" w:cs="Calibri"/>
                <w:sz w:val="22"/>
                <w:szCs w:val="22"/>
              </w:rPr>
              <w:t>N/A</w:t>
            </w:r>
          </w:p>
        </w:tc>
      </w:tr>
    </w:tbl>
    <w:p w14:paraId="2851BB00" w14:textId="77777777" w:rsidR="005902E3" w:rsidRPr="005902E3" w:rsidRDefault="005902E3" w:rsidP="005902E3">
      <w:pPr>
        <w:jc w:val="both"/>
        <w:rPr>
          <w:rFonts w:ascii="Aptos" w:hAnsi="Aptos"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3"/>
        <w:gridCol w:w="1666"/>
        <w:gridCol w:w="1629"/>
      </w:tblGrid>
      <w:tr w:rsidR="005902E3" w:rsidRPr="005902E3" w14:paraId="59C4A33C" w14:textId="77777777" w:rsidTr="00006D4E">
        <w:trPr>
          <w:trHeight w:val="384"/>
        </w:trPr>
        <w:tc>
          <w:tcPr>
            <w:tcW w:w="5000" w:type="pct"/>
            <w:gridSpan w:val="3"/>
            <w:tcBorders>
              <w:top w:val="single" w:sz="4" w:space="0" w:color="000000"/>
              <w:bottom w:val="single" w:sz="4" w:space="0" w:color="000000"/>
            </w:tcBorders>
            <w:shd w:val="clear" w:color="auto" w:fill="D9D9D9"/>
            <w:vAlign w:val="center"/>
          </w:tcPr>
          <w:p w14:paraId="627FBEB9" w14:textId="77777777" w:rsidR="005902E3" w:rsidRPr="005902E3" w:rsidRDefault="005902E3" w:rsidP="00006D4E">
            <w:pPr>
              <w:rPr>
                <w:rFonts w:ascii="Aptos" w:hAnsi="Aptos" w:cs="Calibri"/>
                <w:b/>
                <w:bCs/>
                <w:sz w:val="22"/>
                <w:szCs w:val="22"/>
              </w:rPr>
            </w:pPr>
            <w:r w:rsidRPr="005902E3">
              <w:rPr>
                <w:rFonts w:ascii="Aptos" w:hAnsi="Aptos" w:cs="Calibri"/>
                <w:b/>
                <w:bCs/>
                <w:sz w:val="22"/>
                <w:szCs w:val="22"/>
              </w:rPr>
              <w:t>Applicant History (Part A)</w:t>
            </w:r>
          </w:p>
        </w:tc>
      </w:tr>
      <w:tr w:rsidR="005902E3" w:rsidRPr="005902E3" w14:paraId="505B7FAD" w14:textId="77777777" w:rsidTr="00006D4E">
        <w:trPr>
          <w:trHeight w:val="384"/>
        </w:trPr>
        <w:tc>
          <w:tcPr>
            <w:tcW w:w="3289" w:type="pct"/>
            <w:tcBorders>
              <w:top w:val="single" w:sz="4" w:space="0" w:color="000000"/>
              <w:bottom w:val="single" w:sz="4" w:space="0" w:color="000000"/>
            </w:tcBorders>
            <w:vAlign w:val="center"/>
          </w:tcPr>
          <w:p w14:paraId="67B72171" w14:textId="77777777" w:rsidR="005902E3" w:rsidRPr="005902E3" w:rsidRDefault="005902E3" w:rsidP="00006D4E">
            <w:pPr>
              <w:rPr>
                <w:rFonts w:ascii="Aptos" w:hAnsi="Aptos" w:cs="Calibri"/>
                <w:sz w:val="22"/>
                <w:szCs w:val="22"/>
              </w:rPr>
            </w:pPr>
            <w:r w:rsidRPr="005902E3">
              <w:rPr>
                <w:rFonts w:ascii="Aptos" w:hAnsi="Aptos" w:cs="Calibri"/>
                <w:sz w:val="22"/>
                <w:szCs w:val="22"/>
              </w:rPr>
              <w:t>Did the applicant previously work for a school or education establishment?</w:t>
            </w:r>
          </w:p>
        </w:tc>
        <w:tc>
          <w:tcPr>
            <w:tcW w:w="865" w:type="pct"/>
            <w:tcBorders>
              <w:top w:val="single" w:sz="4" w:space="0" w:color="000000"/>
              <w:bottom w:val="single" w:sz="4" w:space="0" w:color="000000"/>
            </w:tcBorders>
            <w:vAlign w:val="center"/>
          </w:tcPr>
          <w:p w14:paraId="778AD46C" w14:textId="77777777" w:rsidR="005902E3" w:rsidRPr="005902E3" w:rsidRDefault="00BB7EC7" w:rsidP="00006D4E">
            <w:pPr>
              <w:jc w:val="center"/>
              <w:rPr>
                <w:rFonts w:ascii="Aptos" w:hAnsi="Aptos" w:cs="Calibri"/>
                <w:b/>
                <w:bCs/>
                <w:sz w:val="22"/>
                <w:szCs w:val="22"/>
              </w:rPr>
            </w:pPr>
            <w:sdt>
              <w:sdtPr>
                <w:rPr>
                  <w:rFonts w:ascii="Aptos" w:hAnsi="Aptos"/>
                  <w:b/>
                  <w:bCs/>
                  <w:sz w:val="22"/>
                  <w:szCs w:val="22"/>
                </w:rPr>
                <w:id w:val="100618252"/>
                <w14:checkbox>
                  <w14:checked w14:val="0"/>
                  <w14:checkedState w14:val="2612" w14:font="MS Gothic"/>
                  <w14:uncheckedState w14:val="2610" w14:font="MS Gothic"/>
                </w14:checkbox>
              </w:sdtPr>
              <w:sdtEndPr/>
              <w:sdtContent>
                <w:r w:rsidR="005902E3" w:rsidRPr="005902E3">
                  <w:rPr>
                    <w:rFonts w:ascii="MS Gothic" w:eastAsia="MS Gothic" w:hAnsi="MS Gothic" w:hint="eastAsia"/>
                    <w:b/>
                    <w:bCs/>
                    <w:sz w:val="22"/>
                    <w:szCs w:val="22"/>
                  </w:rPr>
                  <w:t>☐</w:t>
                </w:r>
              </w:sdtContent>
            </w:sdt>
            <w:r w:rsidR="005902E3" w:rsidRPr="005902E3">
              <w:rPr>
                <w:rFonts w:ascii="Aptos" w:hAnsi="Aptos" w:cs="Calibri"/>
                <w:b/>
                <w:bCs/>
                <w:sz w:val="22"/>
                <w:szCs w:val="22"/>
              </w:rPr>
              <w:t xml:space="preserve"> </w:t>
            </w:r>
            <w:r w:rsidR="005902E3" w:rsidRPr="005902E3">
              <w:rPr>
                <w:rFonts w:ascii="Aptos" w:hAnsi="Aptos" w:cs="Calibri"/>
                <w:sz w:val="22"/>
                <w:szCs w:val="22"/>
              </w:rPr>
              <w:t>Yes</w:t>
            </w:r>
          </w:p>
        </w:tc>
        <w:tc>
          <w:tcPr>
            <w:tcW w:w="846" w:type="pct"/>
            <w:tcBorders>
              <w:top w:val="single" w:sz="4" w:space="0" w:color="000000"/>
              <w:bottom w:val="single" w:sz="4" w:space="0" w:color="000000"/>
            </w:tcBorders>
            <w:vAlign w:val="center"/>
          </w:tcPr>
          <w:p w14:paraId="2404346A" w14:textId="77777777" w:rsidR="005902E3" w:rsidRPr="005902E3" w:rsidRDefault="00BB7EC7" w:rsidP="00006D4E">
            <w:pPr>
              <w:jc w:val="center"/>
              <w:rPr>
                <w:rFonts w:ascii="Aptos" w:hAnsi="Aptos" w:cs="Calibri"/>
                <w:b/>
                <w:bCs/>
                <w:sz w:val="22"/>
                <w:szCs w:val="22"/>
              </w:rPr>
            </w:pPr>
            <w:sdt>
              <w:sdtPr>
                <w:rPr>
                  <w:rFonts w:ascii="Aptos" w:hAnsi="Aptos"/>
                  <w:b/>
                  <w:bCs/>
                  <w:sz w:val="22"/>
                  <w:szCs w:val="22"/>
                </w:rPr>
                <w:id w:val="778367287"/>
                <w14:checkbox>
                  <w14:checked w14:val="0"/>
                  <w14:checkedState w14:val="2612" w14:font="MS Gothic"/>
                  <w14:uncheckedState w14:val="2610" w14:font="MS Gothic"/>
                </w14:checkbox>
              </w:sdtPr>
              <w:sdtEndPr/>
              <w:sdtContent>
                <w:r w:rsidR="005902E3" w:rsidRPr="005902E3">
                  <w:rPr>
                    <w:rFonts w:ascii="MS Gothic" w:eastAsia="MS Gothic" w:hAnsi="MS Gothic" w:hint="eastAsia"/>
                    <w:b/>
                    <w:bCs/>
                    <w:sz w:val="22"/>
                    <w:szCs w:val="22"/>
                  </w:rPr>
                  <w:t>☐</w:t>
                </w:r>
              </w:sdtContent>
            </w:sdt>
            <w:r w:rsidR="005902E3" w:rsidRPr="005902E3">
              <w:rPr>
                <w:rFonts w:ascii="Aptos" w:hAnsi="Aptos" w:cs="Calibri"/>
                <w:b/>
                <w:bCs/>
                <w:sz w:val="22"/>
                <w:szCs w:val="22"/>
              </w:rPr>
              <w:t xml:space="preserve"> </w:t>
            </w:r>
            <w:r w:rsidR="005902E3" w:rsidRPr="005902E3">
              <w:rPr>
                <w:rFonts w:ascii="Aptos" w:hAnsi="Aptos" w:cs="Calibri"/>
                <w:sz w:val="22"/>
                <w:szCs w:val="22"/>
              </w:rPr>
              <w:t>No</w:t>
            </w:r>
          </w:p>
        </w:tc>
      </w:tr>
      <w:tr w:rsidR="005902E3" w:rsidRPr="005902E3" w14:paraId="374B38DB" w14:textId="77777777" w:rsidTr="00006D4E">
        <w:trPr>
          <w:trHeight w:val="1880"/>
        </w:trPr>
        <w:tc>
          <w:tcPr>
            <w:tcW w:w="5000" w:type="pct"/>
            <w:gridSpan w:val="3"/>
            <w:tcBorders>
              <w:top w:val="single" w:sz="4" w:space="0" w:color="000000"/>
              <w:bottom w:val="single" w:sz="4" w:space="0" w:color="000000"/>
            </w:tcBorders>
          </w:tcPr>
          <w:p w14:paraId="613E0063" w14:textId="77777777" w:rsidR="005902E3" w:rsidRPr="005902E3" w:rsidRDefault="005902E3" w:rsidP="00006D4E">
            <w:pPr>
              <w:rPr>
                <w:rFonts w:ascii="Aptos" w:hAnsi="Aptos" w:cs="Calibri"/>
                <w:sz w:val="22"/>
                <w:szCs w:val="22"/>
              </w:rPr>
            </w:pPr>
            <w:r w:rsidRPr="005902E3">
              <w:rPr>
                <w:rFonts w:ascii="Aptos" w:hAnsi="Aptos" w:cs="Calibri"/>
                <w:sz w:val="22"/>
                <w:szCs w:val="22"/>
              </w:rPr>
              <w:t>If Yes, has a reference from that organisation been obtained and does it contain any information which is concerning? (please detail here)</w:t>
            </w:r>
          </w:p>
          <w:p w14:paraId="22A1CF6D" w14:textId="77777777" w:rsidR="005902E3" w:rsidRPr="005902E3" w:rsidRDefault="005902E3" w:rsidP="00006D4E">
            <w:pPr>
              <w:rPr>
                <w:rFonts w:ascii="Aptos" w:hAnsi="Aptos" w:cs="Calibri"/>
                <w:b/>
                <w:bCs/>
                <w:sz w:val="22"/>
                <w:szCs w:val="22"/>
              </w:rPr>
            </w:pPr>
          </w:p>
          <w:p w14:paraId="349F4CEF" w14:textId="77777777" w:rsidR="005902E3" w:rsidRPr="005902E3" w:rsidRDefault="005902E3" w:rsidP="00006D4E">
            <w:pPr>
              <w:rPr>
                <w:rFonts w:ascii="Aptos" w:hAnsi="Aptos" w:cs="Calibri"/>
                <w:b/>
                <w:bCs/>
                <w:sz w:val="22"/>
                <w:szCs w:val="22"/>
              </w:rPr>
            </w:pPr>
          </w:p>
          <w:p w14:paraId="5E573979" w14:textId="77777777" w:rsidR="005902E3" w:rsidRPr="005902E3" w:rsidRDefault="005902E3" w:rsidP="00006D4E">
            <w:pPr>
              <w:rPr>
                <w:rFonts w:ascii="Aptos" w:hAnsi="Aptos" w:cs="Calibri"/>
                <w:b/>
                <w:bCs/>
                <w:sz w:val="22"/>
                <w:szCs w:val="22"/>
              </w:rPr>
            </w:pPr>
          </w:p>
          <w:p w14:paraId="5344D031" w14:textId="77777777" w:rsidR="005902E3" w:rsidRPr="005902E3" w:rsidRDefault="005902E3" w:rsidP="00006D4E">
            <w:pPr>
              <w:rPr>
                <w:rFonts w:ascii="Aptos" w:hAnsi="Aptos" w:cs="Calibri"/>
                <w:b/>
                <w:bCs/>
                <w:sz w:val="22"/>
                <w:szCs w:val="22"/>
              </w:rPr>
            </w:pPr>
          </w:p>
          <w:p w14:paraId="11F3BD99" w14:textId="77777777" w:rsidR="005902E3" w:rsidRPr="005902E3" w:rsidRDefault="005902E3" w:rsidP="00006D4E">
            <w:pPr>
              <w:rPr>
                <w:rFonts w:ascii="Aptos" w:hAnsi="Aptos" w:cs="Calibri"/>
                <w:b/>
                <w:bCs/>
                <w:sz w:val="22"/>
                <w:szCs w:val="22"/>
              </w:rPr>
            </w:pPr>
          </w:p>
          <w:p w14:paraId="4EBD493C" w14:textId="77777777" w:rsidR="005902E3" w:rsidRPr="005902E3" w:rsidRDefault="005902E3" w:rsidP="00006D4E">
            <w:pPr>
              <w:rPr>
                <w:rFonts w:ascii="Aptos" w:hAnsi="Aptos" w:cs="Calibri"/>
                <w:b/>
                <w:bCs/>
                <w:sz w:val="22"/>
                <w:szCs w:val="22"/>
              </w:rPr>
            </w:pPr>
          </w:p>
          <w:p w14:paraId="4EAF548B" w14:textId="77777777" w:rsidR="005902E3" w:rsidRPr="005902E3" w:rsidRDefault="005902E3" w:rsidP="00006D4E">
            <w:pPr>
              <w:rPr>
                <w:rFonts w:ascii="Aptos" w:hAnsi="Aptos" w:cs="Calibri"/>
                <w:b/>
                <w:bCs/>
                <w:sz w:val="22"/>
                <w:szCs w:val="22"/>
              </w:rPr>
            </w:pPr>
          </w:p>
        </w:tc>
      </w:tr>
      <w:tr w:rsidR="005902E3" w:rsidRPr="005902E3" w14:paraId="7A208CE2" w14:textId="77777777" w:rsidTr="00006D4E">
        <w:trPr>
          <w:trHeight w:val="386"/>
        </w:trPr>
        <w:tc>
          <w:tcPr>
            <w:tcW w:w="5000" w:type="pct"/>
            <w:gridSpan w:val="3"/>
            <w:tcBorders>
              <w:top w:val="single" w:sz="4" w:space="0" w:color="000000"/>
              <w:bottom w:val="single" w:sz="4" w:space="0" w:color="000000"/>
            </w:tcBorders>
            <w:shd w:val="clear" w:color="auto" w:fill="D9D9D9"/>
            <w:vAlign w:val="center"/>
          </w:tcPr>
          <w:p w14:paraId="5BD0F3A9" w14:textId="77777777" w:rsidR="005902E3" w:rsidRPr="005902E3" w:rsidRDefault="005902E3" w:rsidP="00006D4E">
            <w:pPr>
              <w:rPr>
                <w:rFonts w:ascii="Aptos" w:hAnsi="Aptos" w:cs="Calibri"/>
                <w:sz w:val="22"/>
                <w:szCs w:val="22"/>
              </w:rPr>
            </w:pPr>
            <w:r w:rsidRPr="005902E3">
              <w:rPr>
                <w:rFonts w:ascii="Aptos" w:hAnsi="Aptos" w:cs="Calibri"/>
                <w:b/>
                <w:bCs/>
                <w:sz w:val="22"/>
                <w:szCs w:val="22"/>
              </w:rPr>
              <w:t>Applicant History (Part B)</w:t>
            </w:r>
          </w:p>
        </w:tc>
      </w:tr>
      <w:tr w:rsidR="005902E3" w:rsidRPr="005902E3" w14:paraId="1C1289FA" w14:textId="77777777" w:rsidTr="00006D4E">
        <w:trPr>
          <w:trHeight w:val="386"/>
        </w:trPr>
        <w:tc>
          <w:tcPr>
            <w:tcW w:w="3289" w:type="pct"/>
            <w:tcBorders>
              <w:top w:val="single" w:sz="4" w:space="0" w:color="000000"/>
              <w:bottom w:val="single" w:sz="4" w:space="0" w:color="000000"/>
            </w:tcBorders>
            <w:vAlign w:val="center"/>
          </w:tcPr>
          <w:p w14:paraId="4DC9A8EC" w14:textId="77777777" w:rsidR="005902E3" w:rsidRPr="005902E3" w:rsidRDefault="005902E3" w:rsidP="00006D4E">
            <w:pPr>
              <w:rPr>
                <w:rFonts w:ascii="Aptos" w:hAnsi="Aptos" w:cs="Calibri"/>
                <w:sz w:val="22"/>
                <w:szCs w:val="22"/>
              </w:rPr>
            </w:pPr>
            <w:r w:rsidRPr="005902E3">
              <w:rPr>
                <w:rFonts w:ascii="Aptos" w:hAnsi="Aptos" w:cs="Calibri"/>
                <w:sz w:val="22"/>
                <w:szCs w:val="22"/>
              </w:rPr>
              <w:t>At interview did the applicant cause any concerns with panel members in relation to their answers around safeguarding?</w:t>
            </w:r>
          </w:p>
        </w:tc>
        <w:tc>
          <w:tcPr>
            <w:tcW w:w="865" w:type="pct"/>
            <w:tcBorders>
              <w:top w:val="single" w:sz="4" w:space="0" w:color="000000"/>
              <w:bottom w:val="single" w:sz="4" w:space="0" w:color="000000"/>
            </w:tcBorders>
            <w:vAlign w:val="center"/>
          </w:tcPr>
          <w:p w14:paraId="4C623216" w14:textId="77777777" w:rsidR="005902E3" w:rsidRPr="005902E3" w:rsidRDefault="00BB7EC7" w:rsidP="00006D4E">
            <w:pPr>
              <w:jc w:val="center"/>
              <w:rPr>
                <w:rFonts w:ascii="Aptos" w:hAnsi="Aptos" w:cs="Calibri"/>
                <w:b/>
                <w:bCs/>
                <w:sz w:val="22"/>
                <w:szCs w:val="22"/>
              </w:rPr>
            </w:pPr>
            <w:sdt>
              <w:sdtPr>
                <w:rPr>
                  <w:rFonts w:ascii="Aptos" w:hAnsi="Aptos"/>
                  <w:b/>
                  <w:bCs/>
                  <w:sz w:val="22"/>
                  <w:szCs w:val="22"/>
                </w:rPr>
                <w:id w:val="-1865127415"/>
                <w14:checkbox>
                  <w14:checked w14:val="0"/>
                  <w14:checkedState w14:val="2612" w14:font="MS Gothic"/>
                  <w14:uncheckedState w14:val="2610" w14:font="MS Gothic"/>
                </w14:checkbox>
              </w:sdtPr>
              <w:sdtEndPr/>
              <w:sdtContent>
                <w:r w:rsidR="005902E3" w:rsidRPr="005902E3">
                  <w:rPr>
                    <w:rFonts w:ascii="MS Gothic" w:eastAsia="MS Gothic" w:hAnsi="MS Gothic" w:hint="eastAsia"/>
                    <w:b/>
                    <w:bCs/>
                    <w:sz w:val="22"/>
                    <w:szCs w:val="22"/>
                  </w:rPr>
                  <w:t>☐</w:t>
                </w:r>
              </w:sdtContent>
            </w:sdt>
            <w:r w:rsidR="005902E3" w:rsidRPr="005902E3">
              <w:rPr>
                <w:rFonts w:ascii="Aptos" w:hAnsi="Aptos" w:cs="Calibri"/>
                <w:b/>
                <w:bCs/>
                <w:sz w:val="22"/>
                <w:szCs w:val="22"/>
              </w:rPr>
              <w:t xml:space="preserve"> </w:t>
            </w:r>
            <w:r w:rsidR="005902E3" w:rsidRPr="005902E3">
              <w:rPr>
                <w:rFonts w:ascii="Aptos" w:hAnsi="Aptos" w:cs="Calibri"/>
                <w:sz w:val="22"/>
                <w:szCs w:val="22"/>
              </w:rPr>
              <w:t>Yes</w:t>
            </w:r>
          </w:p>
        </w:tc>
        <w:tc>
          <w:tcPr>
            <w:tcW w:w="846" w:type="pct"/>
            <w:tcBorders>
              <w:top w:val="single" w:sz="4" w:space="0" w:color="000000"/>
              <w:bottom w:val="single" w:sz="4" w:space="0" w:color="000000"/>
            </w:tcBorders>
            <w:vAlign w:val="center"/>
          </w:tcPr>
          <w:p w14:paraId="6E28535A" w14:textId="77777777" w:rsidR="005902E3" w:rsidRPr="005902E3" w:rsidRDefault="00BB7EC7" w:rsidP="00006D4E">
            <w:pPr>
              <w:jc w:val="center"/>
              <w:rPr>
                <w:rFonts w:ascii="Aptos" w:hAnsi="Aptos" w:cs="Calibri"/>
                <w:b/>
                <w:bCs/>
                <w:sz w:val="22"/>
                <w:szCs w:val="22"/>
              </w:rPr>
            </w:pPr>
            <w:sdt>
              <w:sdtPr>
                <w:rPr>
                  <w:rFonts w:ascii="Aptos" w:hAnsi="Aptos"/>
                  <w:b/>
                  <w:bCs/>
                  <w:sz w:val="22"/>
                  <w:szCs w:val="22"/>
                </w:rPr>
                <w:id w:val="1116801000"/>
                <w14:checkbox>
                  <w14:checked w14:val="0"/>
                  <w14:checkedState w14:val="2612" w14:font="MS Gothic"/>
                  <w14:uncheckedState w14:val="2610" w14:font="MS Gothic"/>
                </w14:checkbox>
              </w:sdtPr>
              <w:sdtEndPr/>
              <w:sdtContent>
                <w:r w:rsidR="005902E3" w:rsidRPr="005902E3">
                  <w:rPr>
                    <w:rFonts w:ascii="MS Gothic" w:eastAsia="MS Gothic" w:hAnsi="MS Gothic" w:hint="eastAsia"/>
                    <w:b/>
                    <w:bCs/>
                    <w:sz w:val="22"/>
                    <w:szCs w:val="22"/>
                  </w:rPr>
                  <w:t>☐</w:t>
                </w:r>
              </w:sdtContent>
            </w:sdt>
            <w:r w:rsidR="005902E3" w:rsidRPr="005902E3">
              <w:rPr>
                <w:rFonts w:ascii="Aptos" w:hAnsi="Aptos" w:cs="Calibri"/>
                <w:b/>
                <w:bCs/>
                <w:sz w:val="22"/>
                <w:szCs w:val="22"/>
              </w:rPr>
              <w:t xml:space="preserve"> </w:t>
            </w:r>
            <w:r w:rsidR="005902E3" w:rsidRPr="005902E3">
              <w:rPr>
                <w:rFonts w:ascii="Aptos" w:hAnsi="Aptos" w:cs="Calibri"/>
                <w:sz w:val="22"/>
                <w:szCs w:val="22"/>
              </w:rPr>
              <w:t>No</w:t>
            </w:r>
          </w:p>
        </w:tc>
      </w:tr>
      <w:tr w:rsidR="005902E3" w:rsidRPr="005902E3" w14:paraId="5EE9CC29" w14:textId="77777777" w:rsidTr="00006D4E">
        <w:trPr>
          <w:trHeight w:val="2034"/>
        </w:trPr>
        <w:tc>
          <w:tcPr>
            <w:tcW w:w="5000" w:type="pct"/>
            <w:gridSpan w:val="3"/>
            <w:tcBorders>
              <w:top w:val="single" w:sz="4" w:space="0" w:color="000000"/>
              <w:bottom w:val="single" w:sz="4" w:space="0" w:color="000000"/>
            </w:tcBorders>
          </w:tcPr>
          <w:p w14:paraId="0E43ED0D" w14:textId="77777777" w:rsidR="005902E3" w:rsidRPr="005902E3" w:rsidRDefault="005902E3" w:rsidP="00006D4E">
            <w:pPr>
              <w:rPr>
                <w:rFonts w:ascii="Aptos" w:hAnsi="Aptos" w:cs="Calibri"/>
                <w:b/>
                <w:bCs/>
                <w:sz w:val="22"/>
                <w:szCs w:val="22"/>
              </w:rPr>
            </w:pPr>
            <w:r w:rsidRPr="005902E3">
              <w:rPr>
                <w:rFonts w:ascii="Aptos" w:hAnsi="Aptos" w:cs="Calibri"/>
                <w:sz w:val="22"/>
                <w:szCs w:val="22"/>
              </w:rPr>
              <w:t xml:space="preserve">If Yes, please detail that briefly here and ensure that the interview notes accurately reflect the candidate’s answers. </w:t>
            </w:r>
          </w:p>
        </w:tc>
      </w:tr>
    </w:tbl>
    <w:p w14:paraId="4A4A22D3" w14:textId="77777777" w:rsidR="005902E3" w:rsidRPr="005902E3" w:rsidRDefault="005902E3" w:rsidP="005902E3">
      <w:pPr>
        <w:jc w:val="both"/>
        <w:rPr>
          <w:rFonts w:ascii="Aptos" w:hAnsi="Aptos"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7"/>
        <w:gridCol w:w="6971"/>
      </w:tblGrid>
      <w:tr w:rsidR="005902E3" w:rsidRPr="005902E3" w14:paraId="6BA8772B" w14:textId="77777777" w:rsidTr="00006D4E">
        <w:trPr>
          <w:trHeight w:val="452"/>
        </w:trPr>
        <w:tc>
          <w:tcPr>
            <w:tcW w:w="1380" w:type="pct"/>
            <w:shd w:val="clear" w:color="auto" w:fill="D9D9D9"/>
            <w:vAlign w:val="center"/>
          </w:tcPr>
          <w:p w14:paraId="1926E201" w14:textId="77777777" w:rsidR="005902E3" w:rsidRPr="005902E3" w:rsidRDefault="005902E3" w:rsidP="00006D4E">
            <w:pPr>
              <w:rPr>
                <w:rFonts w:ascii="Aptos" w:hAnsi="Aptos" w:cs="Calibri"/>
                <w:b/>
                <w:bCs/>
                <w:sz w:val="22"/>
                <w:szCs w:val="22"/>
              </w:rPr>
            </w:pPr>
            <w:r w:rsidRPr="005902E3">
              <w:rPr>
                <w:rFonts w:ascii="Aptos" w:hAnsi="Aptos" w:cs="Calibri"/>
                <w:b/>
                <w:bCs/>
                <w:sz w:val="22"/>
                <w:szCs w:val="22"/>
              </w:rPr>
              <w:t>Name of the person completing this form:</w:t>
            </w:r>
          </w:p>
        </w:tc>
        <w:tc>
          <w:tcPr>
            <w:tcW w:w="3620" w:type="pct"/>
          </w:tcPr>
          <w:p w14:paraId="03B902AE" w14:textId="77777777" w:rsidR="005902E3" w:rsidRPr="005902E3" w:rsidRDefault="005902E3" w:rsidP="00006D4E">
            <w:pPr>
              <w:rPr>
                <w:rFonts w:ascii="Aptos" w:hAnsi="Aptos" w:cs="Calibri"/>
                <w:b/>
                <w:bCs/>
                <w:sz w:val="22"/>
                <w:szCs w:val="22"/>
              </w:rPr>
            </w:pPr>
          </w:p>
        </w:tc>
      </w:tr>
      <w:tr w:rsidR="005902E3" w:rsidRPr="005902E3" w14:paraId="43385528" w14:textId="77777777" w:rsidTr="00006D4E">
        <w:trPr>
          <w:trHeight w:val="452"/>
        </w:trPr>
        <w:tc>
          <w:tcPr>
            <w:tcW w:w="1380" w:type="pct"/>
            <w:shd w:val="clear" w:color="auto" w:fill="D9D9D9"/>
            <w:vAlign w:val="center"/>
          </w:tcPr>
          <w:p w14:paraId="38F0A209" w14:textId="77777777" w:rsidR="005902E3" w:rsidRPr="005902E3" w:rsidRDefault="005902E3" w:rsidP="00006D4E">
            <w:pPr>
              <w:rPr>
                <w:rFonts w:ascii="Aptos" w:hAnsi="Aptos" w:cs="Calibri"/>
                <w:b/>
                <w:bCs/>
                <w:sz w:val="22"/>
                <w:szCs w:val="22"/>
              </w:rPr>
            </w:pPr>
            <w:r w:rsidRPr="005902E3">
              <w:rPr>
                <w:rFonts w:ascii="Aptos" w:hAnsi="Aptos" w:cs="Calibri"/>
                <w:b/>
                <w:bCs/>
                <w:sz w:val="22"/>
                <w:szCs w:val="22"/>
              </w:rPr>
              <w:t>Your job role / title:</w:t>
            </w:r>
          </w:p>
        </w:tc>
        <w:tc>
          <w:tcPr>
            <w:tcW w:w="3620" w:type="pct"/>
          </w:tcPr>
          <w:p w14:paraId="0284FF07" w14:textId="77777777" w:rsidR="005902E3" w:rsidRPr="005902E3" w:rsidRDefault="005902E3" w:rsidP="00006D4E">
            <w:pPr>
              <w:rPr>
                <w:rFonts w:ascii="Aptos" w:hAnsi="Aptos" w:cs="Calibri"/>
                <w:b/>
                <w:bCs/>
                <w:sz w:val="22"/>
                <w:szCs w:val="22"/>
              </w:rPr>
            </w:pPr>
          </w:p>
        </w:tc>
      </w:tr>
    </w:tbl>
    <w:p w14:paraId="6327C06A" w14:textId="77777777" w:rsidR="005902E3" w:rsidRPr="005902E3" w:rsidRDefault="005902E3" w:rsidP="005902E3">
      <w:pPr>
        <w:jc w:val="both"/>
        <w:rPr>
          <w:rFonts w:ascii="Aptos" w:hAnsi="Aptos"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902E3" w:rsidRPr="005902E3" w14:paraId="2E0E957C" w14:textId="77777777" w:rsidTr="00006D4E">
        <w:trPr>
          <w:trHeight w:val="416"/>
        </w:trPr>
        <w:tc>
          <w:tcPr>
            <w:tcW w:w="5000" w:type="pct"/>
            <w:shd w:val="clear" w:color="auto" w:fill="F2F2F2" w:themeFill="background1" w:themeFillShade="F2"/>
            <w:vAlign w:val="center"/>
          </w:tcPr>
          <w:p w14:paraId="070D8E09" w14:textId="77777777" w:rsidR="005902E3" w:rsidRPr="005902E3" w:rsidRDefault="005902E3" w:rsidP="00006D4E">
            <w:pPr>
              <w:rPr>
                <w:rFonts w:ascii="Aptos" w:hAnsi="Aptos" w:cs="Calibri"/>
                <w:b/>
                <w:bCs/>
                <w:sz w:val="22"/>
                <w:szCs w:val="22"/>
              </w:rPr>
            </w:pPr>
            <w:r w:rsidRPr="005902E3">
              <w:rPr>
                <w:rFonts w:ascii="Aptos" w:hAnsi="Aptos" w:cs="Calibri"/>
                <w:b/>
                <w:bCs/>
                <w:sz w:val="22"/>
                <w:szCs w:val="22"/>
              </w:rPr>
              <w:t xml:space="preserve">PART THREE – Assessment of Risks   </w:t>
            </w:r>
          </w:p>
        </w:tc>
      </w:tr>
    </w:tbl>
    <w:p w14:paraId="008981F4" w14:textId="77777777" w:rsidR="005902E3" w:rsidRPr="005902E3" w:rsidRDefault="005902E3" w:rsidP="005902E3">
      <w:pPr>
        <w:spacing w:before="120"/>
        <w:jc w:val="both"/>
        <w:rPr>
          <w:rFonts w:ascii="Aptos" w:hAnsi="Aptos" w:cs="Calibri"/>
          <w:color w:val="FF0000"/>
          <w:sz w:val="22"/>
          <w:szCs w:val="22"/>
        </w:rPr>
      </w:pPr>
      <w:r w:rsidRPr="005902E3">
        <w:rPr>
          <w:rFonts w:ascii="Aptos" w:hAnsi="Aptos" w:cs="Calibri"/>
          <w:color w:val="FF0000"/>
          <w:sz w:val="22"/>
          <w:szCs w:val="22"/>
        </w:rPr>
        <w:t xml:space="preserve">This part of the risk assessment should be completed by the Headteacher as the individual with ultimate responsibility for safeguarding. It may also be countersigned by the Chair of Governors if this is school policy. </w:t>
      </w:r>
    </w:p>
    <w:p w14:paraId="364B2131" w14:textId="77777777" w:rsidR="005902E3" w:rsidRPr="005902E3" w:rsidRDefault="005902E3" w:rsidP="005902E3">
      <w:pPr>
        <w:jc w:val="both"/>
        <w:rPr>
          <w:rFonts w:ascii="Aptos" w:hAnsi="Aptos"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562"/>
        <w:gridCol w:w="2336"/>
        <w:gridCol w:w="2338"/>
        <w:gridCol w:w="2617"/>
      </w:tblGrid>
      <w:tr w:rsidR="005902E3" w:rsidRPr="005902E3" w14:paraId="50426DAD" w14:textId="77777777" w:rsidTr="00006D4E">
        <w:trPr>
          <w:trHeight w:val="384"/>
        </w:trPr>
        <w:tc>
          <w:tcPr>
            <w:tcW w:w="922" w:type="pct"/>
            <w:tcBorders>
              <w:top w:val="single" w:sz="4" w:space="0" w:color="000000"/>
              <w:bottom w:val="single" w:sz="4" w:space="0" w:color="000000"/>
            </w:tcBorders>
            <w:shd w:val="clear" w:color="auto" w:fill="D9D9D9"/>
            <w:vAlign w:val="center"/>
          </w:tcPr>
          <w:p w14:paraId="7B452D70" w14:textId="77777777" w:rsidR="005902E3" w:rsidRPr="005902E3" w:rsidRDefault="005902E3" w:rsidP="00006D4E">
            <w:pPr>
              <w:rPr>
                <w:rFonts w:ascii="Aptos" w:hAnsi="Aptos" w:cs="Calibri"/>
                <w:b/>
                <w:bCs/>
                <w:sz w:val="22"/>
                <w:szCs w:val="22"/>
              </w:rPr>
            </w:pPr>
            <w:r w:rsidRPr="005902E3">
              <w:rPr>
                <w:rFonts w:ascii="Aptos" w:hAnsi="Aptos" w:cs="Calibri"/>
                <w:b/>
                <w:bCs/>
                <w:sz w:val="22"/>
                <w:szCs w:val="22"/>
              </w:rPr>
              <w:t>Candidate’s Name:</w:t>
            </w:r>
          </w:p>
        </w:tc>
        <w:tc>
          <w:tcPr>
            <w:tcW w:w="4078" w:type="pct"/>
            <w:gridSpan w:val="4"/>
            <w:tcBorders>
              <w:top w:val="single" w:sz="4" w:space="0" w:color="000000"/>
              <w:bottom w:val="single" w:sz="4" w:space="0" w:color="000000"/>
            </w:tcBorders>
            <w:vAlign w:val="center"/>
          </w:tcPr>
          <w:p w14:paraId="27ED28C9" w14:textId="77777777" w:rsidR="005902E3" w:rsidRPr="005902E3" w:rsidRDefault="005902E3" w:rsidP="00006D4E">
            <w:pPr>
              <w:rPr>
                <w:rFonts w:ascii="Aptos" w:hAnsi="Aptos" w:cs="Calibri"/>
                <w:b/>
                <w:bCs/>
                <w:sz w:val="22"/>
                <w:szCs w:val="22"/>
              </w:rPr>
            </w:pPr>
          </w:p>
        </w:tc>
      </w:tr>
      <w:tr w:rsidR="005902E3" w:rsidRPr="005902E3" w14:paraId="0CD3E8A2" w14:textId="77777777" w:rsidTr="00006D4E">
        <w:trPr>
          <w:trHeight w:val="384"/>
        </w:trPr>
        <w:tc>
          <w:tcPr>
            <w:tcW w:w="922" w:type="pct"/>
            <w:tcBorders>
              <w:top w:val="single" w:sz="4" w:space="0" w:color="000000"/>
              <w:bottom w:val="single" w:sz="4" w:space="0" w:color="000000"/>
            </w:tcBorders>
            <w:shd w:val="clear" w:color="auto" w:fill="D9D9D9"/>
            <w:vAlign w:val="center"/>
          </w:tcPr>
          <w:p w14:paraId="1F766AB4" w14:textId="77777777" w:rsidR="005902E3" w:rsidRPr="005902E3" w:rsidRDefault="005902E3" w:rsidP="00006D4E">
            <w:pPr>
              <w:rPr>
                <w:rFonts w:ascii="Aptos" w:hAnsi="Aptos" w:cs="Calibri"/>
                <w:b/>
                <w:bCs/>
                <w:sz w:val="22"/>
                <w:szCs w:val="22"/>
              </w:rPr>
            </w:pPr>
            <w:r w:rsidRPr="005902E3">
              <w:rPr>
                <w:rFonts w:ascii="Aptos" w:hAnsi="Aptos" w:cs="Calibri"/>
                <w:b/>
                <w:bCs/>
                <w:sz w:val="22"/>
                <w:szCs w:val="22"/>
              </w:rPr>
              <w:t>Job Applied For:</w:t>
            </w:r>
          </w:p>
        </w:tc>
        <w:tc>
          <w:tcPr>
            <w:tcW w:w="1505" w:type="pct"/>
            <w:gridSpan w:val="2"/>
            <w:tcBorders>
              <w:top w:val="single" w:sz="4" w:space="0" w:color="000000"/>
              <w:bottom w:val="single" w:sz="4" w:space="0" w:color="000000"/>
            </w:tcBorders>
            <w:vAlign w:val="center"/>
          </w:tcPr>
          <w:p w14:paraId="1CE8419A" w14:textId="77777777" w:rsidR="005902E3" w:rsidRPr="005902E3" w:rsidRDefault="005902E3" w:rsidP="00006D4E">
            <w:pPr>
              <w:rPr>
                <w:rFonts w:ascii="Aptos" w:hAnsi="Aptos" w:cs="Calibri"/>
                <w:b/>
                <w:bCs/>
                <w:sz w:val="22"/>
                <w:szCs w:val="22"/>
              </w:rPr>
            </w:pPr>
          </w:p>
        </w:tc>
        <w:tc>
          <w:tcPr>
            <w:tcW w:w="1214" w:type="pct"/>
            <w:tcBorders>
              <w:top w:val="single" w:sz="4" w:space="0" w:color="000000"/>
              <w:bottom w:val="single" w:sz="4" w:space="0" w:color="000000"/>
            </w:tcBorders>
            <w:shd w:val="clear" w:color="auto" w:fill="D9D9D9"/>
            <w:vAlign w:val="center"/>
          </w:tcPr>
          <w:p w14:paraId="15296BFE" w14:textId="77777777" w:rsidR="005902E3" w:rsidRPr="005902E3" w:rsidRDefault="005902E3" w:rsidP="00006D4E">
            <w:pPr>
              <w:rPr>
                <w:rFonts w:ascii="Aptos" w:hAnsi="Aptos" w:cs="Calibri"/>
                <w:b/>
                <w:bCs/>
                <w:sz w:val="22"/>
                <w:szCs w:val="22"/>
              </w:rPr>
            </w:pPr>
            <w:r w:rsidRPr="005902E3">
              <w:rPr>
                <w:rFonts w:ascii="Aptos" w:hAnsi="Aptos" w:cs="Calibri"/>
                <w:b/>
                <w:bCs/>
                <w:sz w:val="22"/>
                <w:szCs w:val="22"/>
              </w:rPr>
              <w:t>Job Reference:</w:t>
            </w:r>
          </w:p>
        </w:tc>
        <w:tc>
          <w:tcPr>
            <w:tcW w:w="1360" w:type="pct"/>
            <w:tcBorders>
              <w:top w:val="single" w:sz="4" w:space="0" w:color="000000"/>
              <w:bottom w:val="single" w:sz="4" w:space="0" w:color="000000"/>
            </w:tcBorders>
            <w:vAlign w:val="center"/>
          </w:tcPr>
          <w:p w14:paraId="7120A7D7" w14:textId="77777777" w:rsidR="005902E3" w:rsidRPr="005902E3" w:rsidRDefault="005902E3" w:rsidP="00006D4E">
            <w:pPr>
              <w:rPr>
                <w:rFonts w:ascii="Aptos" w:hAnsi="Aptos" w:cs="Calibri"/>
                <w:b/>
                <w:bCs/>
                <w:sz w:val="22"/>
                <w:szCs w:val="22"/>
              </w:rPr>
            </w:pPr>
          </w:p>
        </w:tc>
      </w:tr>
      <w:tr w:rsidR="005902E3" w:rsidRPr="005902E3" w14:paraId="08C3A63E" w14:textId="77777777" w:rsidTr="00006D4E">
        <w:trPr>
          <w:trHeight w:val="384"/>
        </w:trPr>
        <w:tc>
          <w:tcPr>
            <w:tcW w:w="1214" w:type="pct"/>
            <w:gridSpan w:val="2"/>
            <w:tcBorders>
              <w:top w:val="single" w:sz="4" w:space="0" w:color="000000"/>
              <w:bottom w:val="single" w:sz="4" w:space="0" w:color="000000"/>
            </w:tcBorders>
            <w:shd w:val="clear" w:color="auto" w:fill="D9D9D9"/>
            <w:vAlign w:val="center"/>
          </w:tcPr>
          <w:p w14:paraId="38903657" w14:textId="77777777" w:rsidR="005902E3" w:rsidRPr="005902E3" w:rsidRDefault="005902E3" w:rsidP="00006D4E">
            <w:pPr>
              <w:rPr>
                <w:rFonts w:ascii="Aptos" w:hAnsi="Aptos" w:cs="Calibri"/>
                <w:b/>
                <w:bCs/>
                <w:sz w:val="22"/>
                <w:szCs w:val="22"/>
              </w:rPr>
            </w:pPr>
            <w:r w:rsidRPr="005902E3">
              <w:rPr>
                <w:rFonts w:ascii="Aptos" w:hAnsi="Aptos" w:cs="Calibri"/>
                <w:b/>
                <w:bCs/>
                <w:sz w:val="22"/>
                <w:szCs w:val="22"/>
              </w:rPr>
              <w:t>Application Date:</w:t>
            </w:r>
          </w:p>
        </w:tc>
        <w:tc>
          <w:tcPr>
            <w:tcW w:w="1212" w:type="pct"/>
            <w:tcBorders>
              <w:top w:val="single" w:sz="4" w:space="0" w:color="000000"/>
              <w:bottom w:val="single" w:sz="4" w:space="0" w:color="000000"/>
            </w:tcBorders>
            <w:vAlign w:val="center"/>
          </w:tcPr>
          <w:p w14:paraId="0F8176E2" w14:textId="77777777" w:rsidR="005902E3" w:rsidRPr="005902E3" w:rsidRDefault="005902E3" w:rsidP="00006D4E">
            <w:pPr>
              <w:rPr>
                <w:rFonts w:ascii="Aptos" w:hAnsi="Aptos" w:cs="Calibri"/>
                <w:b/>
                <w:bCs/>
                <w:sz w:val="22"/>
                <w:szCs w:val="22"/>
              </w:rPr>
            </w:pPr>
          </w:p>
        </w:tc>
        <w:tc>
          <w:tcPr>
            <w:tcW w:w="1214" w:type="pct"/>
            <w:tcBorders>
              <w:top w:val="single" w:sz="4" w:space="0" w:color="000000"/>
              <w:bottom w:val="single" w:sz="4" w:space="0" w:color="000000"/>
            </w:tcBorders>
            <w:shd w:val="clear" w:color="auto" w:fill="D9D9D9"/>
            <w:vAlign w:val="center"/>
          </w:tcPr>
          <w:p w14:paraId="74BA7651" w14:textId="77777777" w:rsidR="005902E3" w:rsidRPr="005902E3" w:rsidRDefault="005902E3" w:rsidP="00006D4E">
            <w:pPr>
              <w:rPr>
                <w:rFonts w:ascii="Aptos" w:hAnsi="Aptos" w:cs="Calibri"/>
                <w:b/>
                <w:bCs/>
                <w:sz w:val="22"/>
                <w:szCs w:val="22"/>
              </w:rPr>
            </w:pPr>
            <w:r w:rsidRPr="005902E3">
              <w:rPr>
                <w:rFonts w:ascii="Aptos" w:hAnsi="Aptos" w:cs="Calibri"/>
                <w:b/>
                <w:bCs/>
                <w:sz w:val="22"/>
                <w:szCs w:val="22"/>
              </w:rPr>
              <w:t>Interview Date:</w:t>
            </w:r>
          </w:p>
        </w:tc>
        <w:tc>
          <w:tcPr>
            <w:tcW w:w="1360" w:type="pct"/>
            <w:tcBorders>
              <w:top w:val="single" w:sz="4" w:space="0" w:color="000000"/>
              <w:bottom w:val="single" w:sz="4" w:space="0" w:color="000000"/>
            </w:tcBorders>
            <w:vAlign w:val="center"/>
          </w:tcPr>
          <w:p w14:paraId="305A06CD" w14:textId="77777777" w:rsidR="005902E3" w:rsidRPr="005902E3" w:rsidRDefault="005902E3" w:rsidP="00006D4E">
            <w:pPr>
              <w:rPr>
                <w:rFonts w:ascii="Aptos" w:hAnsi="Aptos" w:cs="Calibri"/>
                <w:b/>
                <w:bCs/>
                <w:sz w:val="22"/>
                <w:szCs w:val="22"/>
              </w:rPr>
            </w:pPr>
          </w:p>
        </w:tc>
      </w:tr>
      <w:tr w:rsidR="005902E3" w:rsidRPr="005902E3" w14:paraId="572CCBA0" w14:textId="77777777" w:rsidTr="00006D4E">
        <w:trPr>
          <w:trHeight w:val="384"/>
        </w:trPr>
        <w:tc>
          <w:tcPr>
            <w:tcW w:w="1214" w:type="pct"/>
            <w:gridSpan w:val="2"/>
            <w:tcBorders>
              <w:top w:val="single" w:sz="4" w:space="0" w:color="000000"/>
              <w:bottom w:val="single" w:sz="4" w:space="0" w:color="000000"/>
            </w:tcBorders>
            <w:shd w:val="clear" w:color="auto" w:fill="D9D9D9"/>
            <w:vAlign w:val="center"/>
          </w:tcPr>
          <w:p w14:paraId="54CD3BBD" w14:textId="77777777" w:rsidR="005902E3" w:rsidRPr="005902E3" w:rsidRDefault="005902E3" w:rsidP="00006D4E">
            <w:pPr>
              <w:rPr>
                <w:rFonts w:ascii="Aptos" w:hAnsi="Aptos" w:cs="Calibri"/>
                <w:b/>
                <w:bCs/>
                <w:sz w:val="22"/>
                <w:szCs w:val="22"/>
              </w:rPr>
            </w:pPr>
            <w:r w:rsidRPr="005902E3">
              <w:rPr>
                <w:rFonts w:ascii="Aptos" w:hAnsi="Aptos" w:cs="Calibri"/>
                <w:b/>
                <w:bCs/>
                <w:sz w:val="22"/>
                <w:szCs w:val="22"/>
              </w:rPr>
              <w:t>Proposed Start Date:</w:t>
            </w:r>
          </w:p>
        </w:tc>
        <w:tc>
          <w:tcPr>
            <w:tcW w:w="1212" w:type="pct"/>
            <w:tcBorders>
              <w:top w:val="single" w:sz="4" w:space="0" w:color="000000"/>
              <w:bottom w:val="single" w:sz="4" w:space="0" w:color="000000"/>
            </w:tcBorders>
            <w:vAlign w:val="center"/>
          </w:tcPr>
          <w:p w14:paraId="6079A9BC" w14:textId="77777777" w:rsidR="005902E3" w:rsidRPr="005902E3" w:rsidRDefault="005902E3" w:rsidP="00006D4E">
            <w:pPr>
              <w:rPr>
                <w:rFonts w:ascii="Aptos" w:hAnsi="Aptos" w:cs="Calibri"/>
                <w:b/>
                <w:bCs/>
                <w:sz w:val="22"/>
                <w:szCs w:val="22"/>
              </w:rPr>
            </w:pPr>
          </w:p>
        </w:tc>
        <w:tc>
          <w:tcPr>
            <w:tcW w:w="1214" w:type="pct"/>
            <w:tcBorders>
              <w:top w:val="single" w:sz="4" w:space="0" w:color="000000"/>
              <w:bottom w:val="single" w:sz="4" w:space="0" w:color="000000"/>
            </w:tcBorders>
            <w:shd w:val="clear" w:color="auto" w:fill="D9D9D9"/>
            <w:vAlign w:val="center"/>
          </w:tcPr>
          <w:p w14:paraId="3671769A" w14:textId="77777777" w:rsidR="005902E3" w:rsidRPr="005902E3" w:rsidRDefault="005902E3" w:rsidP="00006D4E">
            <w:pPr>
              <w:rPr>
                <w:rFonts w:ascii="Aptos" w:hAnsi="Aptos" w:cs="Calibri"/>
                <w:b/>
                <w:bCs/>
                <w:sz w:val="22"/>
                <w:szCs w:val="22"/>
              </w:rPr>
            </w:pPr>
            <w:r w:rsidRPr="005902E3">
              <w:rPr>
                <w:rFonts w:ascii="Aptos" w:hAnsi="Aptos" w:cs="Calibri"/>
                <w:b/>
                <w:bCs/>
                <w:sz w:val="22"/>
                <w:szCs w:val="22"/>
              </w:rPr>
              <w:t>Date Today:</w:t>
            </w:r>
          </w:p>
        </w:tc>
        <w:tc>
          <w:tcPr>
            <w:tcW w:w="1360" w:type="pct"/>
            <w:tcBorders>
              <w:top w:val="single" w:sz="4" w:space="0" w:color="000000"/>
              <w:bottom w:val="single" w:sz="4" w:space="0" w:color="000000"/>
            </w:tcBorders>
            <w:vAlign w:val="center"/>
          </w:tcPr>
          <w:p w14:paraId="39DFBB9A" w14:textId="77777777" w:rsidR="005902E3" w:rsidRPr="005902E3" w:rsidRDefault="005902E3" w:rsidP="00006D4E">
            <w:pPr>
              <w:rPr>
                <w:rFonts w:ascii="Aptos" w:hAnsi="Aptos" w:cs="Calibri"/>
                <w:b/>
                <w:bCs/>
                <w:sz w:val="22"/>
                <w:szCs w:val="22"/>
              </w:rPr>
            </w:pPr>
          </w:p>
        </w:tc>
      </w:tr>
      <w:tr w:rsidR="005902E3" w:rsidRPr="005902E3" w14:paraId="5A2C1D83" w14:textId="77777777" w:rsidTr="00006D4E">
        <w:trPr>
          <w:trHeight w:val="384"/>
        </w:trPr>
        <w:tc>
          <w:tcPr>
            <w:tcW w:w="1214" w:type="pct"/>
            <w:gridSpan w:val="2"/>
            <w:tcBorders>
              <w:top w:val="single" w:sz="4" w:space="0" w:color="000000"/>
            </w:tcBorders>
            <w:shd w:val="clear" w:color="auto" w:fill="D9D9D9"/>
            <w:vAlign w:val="center"/>
          </w:tcPr>
          <w:p w14:paraId="6C8C9A4E" w14:textId="77777777" w:rsidR="005902E3" w:rsidRPr="005902E3" w:rsidRDefault="005902E3" w:rsidP="00006D4E">
            <w:pPr>
              <w:rPr>
                <w:rFonts w:ascii="Aptos" w:hAnsi="Aptos" w:cs="Calibri"/>
                <w:b/>
                <w:bCs/>
                <w:sz w:val="22"/>
                <w:szCs w:val="22"/>
              </w:rPr>
            </w:pPr>
            <w:r w:rsidRPr="005902E3">
              <w:rPr>
                <w:rFonts w:ascii="Aptos" w:hAnsi="Aptos" w:cs="Calibri"/>
                <w:b/>
                <w:bCs/>
                <w:sz w:val="22"/>
                <w:szCs w:val="22"/>
              </w:rPr>
              <w:t>Is Part One Completed?</w:t>
            </w:r>
          </w:p>
        </w:tc>
        <w:tc>
          <w:tcPr>
            <w:tcW w:w="1212" w:type="pct"/>
            <w:tcBorders>
              <w:top w:val="single" w:sz="4" w:space="0" w:color="000000"/>
            </w:tcBorders>
            <w:vAlign w:val="center"/>
          </w:tcPr>
          <w:p w14:paraId="690892BA" w14:textId="77777777" w:rsidR="005902E3" w:rsidRPr="005902E3" w:rsidRDefault="005902E3" w:rsidP="00006D4E">
            <w:pPr>
              <w:rPr>
                <w:rFonts w:ascii="Aptos" w:hAnsi="Aptos" w:cs="Calibri"/>
                <w:b/>
                <w:bCs/>
                <w:sz w:val="22"/>
                <w:szCs w:val="22"/>
              </w:rPr>
            </w:pPr>
          </w:p>
        </w:tc>
        <w:tc>
          <w:tcPr>
            <w:tcW w:w="1214" w:type="pct"/>
            <w:tcBorders>
              <w:top w:val="single" w:sz="4" w:space="0" w:color="000000"/>
            </w:tcBorders>
            <w:shd w:val="clear" w:color="auto" w:fill="D9D9D9"/>
            <w:vAlign w:val="center"/>
          </w:tcPr>
          <w:p w14:paraId="08F1D519" w14:textId="77777777" w:rsidR="005902E3" w:rsidRPr="005902E3" w:rsidRDefault="005902E3" w:rsidP="00006D4E">
            <w:pPr>
              <w:rPr>
                <w:rFonts w:ascii="Aptos" w:hAnsi="Aptos" w:cs="Calibri"/>
                <w:b/>
                <w:bCs/>
                <w:sz w:val="22"/>
                <w:szCs w:val="22"/>
              </w:rPr>
            </w:pPr>
            <w:r w:rsidRPr="005902E3">
              <w:rPr>
                <w:rFonts w:ascii="Aptos" w:hAnsi="Aptos" w:cs="Calibri"/>
                <w:b/>
                <w:bCs/>
                <w:sz w:val="22"/>
                <w:szCs w:val="22"/>
              </w:rPr>
              <w:t>Is Part Two Completed?</w:t>
            </w:r>
          </w:p>
        </w:tc>
        <w:tc>
          <w:tcPr>
            <w:tcW w:w="1360" w:type="pct"/>
            <w:tcBorders>
              <w:top w:val="single" w:sz="4" w:space="0" w:color="000000"/>
            </w:tcBorders>
            <w:vAlign w:val="center"/>
          </w:tcPr>
          <w:p w14:paraId="4088C64C" w14:textId="77777777" w:rsidR="005902E3" w:rsidRPr="005902E3" w:rsidRDefault="005902E3" w:rsidP="00006D4E">
            <w:pPr>
              <w:rPr>
                <w:rFonts w:ascii="Aptos" w:hAnsi="Aptos" w:cs="Calibri"/>
                <w:b/>
                <w:bCs/>
                <w:sz w:val="22"/>
                <w:szCs w:val="22"/>
              </w:rPr>
            </w:pPr>
          </w:p>
        </w:tc>
      </w:tr>
    </w:tbl>
    <w:p w14:paraId="69750480" w14:textId="77777777" w:rsidR="005902E3" w:rsidRPr="005902E3" w:rsidRDefault="005902E3" w:rsidP="005902E3">
      <w:pPr>
        <w:rPr>
          <w:rFonts w:ascii="Aptos" w:hAnsi="Aptos"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1300"/>
        <w:gridCol w:w="596"/>
        <w:gridCol w:w="498"/>
        <w:gridCol w:w="942"/>
        <w:gridCol w:w="3147"/>
      </w:tblGrid>
      <w:tr w:rsidR="005902E3" w:rsidRPr="005902E3" w14:paraId="6952A721" w14:textId="77777777" w:rsidTr="00006D4E">
        <w:trPr>
          <w:trHeight w:val="384"/>
        </w:trPr>
        <w:tc>
          <w:tcPr>
            <w:tcW w:w="5000" w:type="pct"/>
            <w:gridSpan w:val="6"/>
            <w:tcBorders>
              <w:top w:val="single" w:sz="4" w:space="0" w:color="000000"/>
              <w:bottom w:val="single" w:sz="4" w:space="0" w:color="000000"/>
            </w:tcBorders>
            <w:shd w:val="clear" w:color="auto" w:fill="D9D9D9"/>
            <w:vAlign w:val="center"/>
          </w:tcPr>
          <w:p w14:paraId="493AA181" w14:textId="77777777" w:rsidR="005902E3" w:rsidRPr="005902E3" w:rsidRDefault="005902E3" w:rsidP="00006D4E">
            <w:pPr>
              <w:rPr>
                <w:rFonts w:ascii="Aptos" w:hAnsi="Aptos" w:cs="Calibri"/>
                <w:b/>
                <w:bCs/>
                <w:sz w:val="22"/>
                <w:szCs w:val="22"/>
              </w:rPr>
            </w:pPr>
            <w:r w:rsidRPr="005902E3">
              <w:rPr>
                <w:rFonts w:ascii="Aptos" w:hAnsi="Aptos" w:cs="Calibri"/>
                <w:b/>
                <w:bCs/>
                <w:sz w:val="22"/>
                <w:szCs w:val="22"/>
              </w:rPr>
              <w:t>Part A – Risk Assessment Questions</w:t>
            </w:r>
          </w:p>
        </w:tc>
      </w:tr>
      <w:tr w:rsidR="005902E3" w:rsidRPr="005902E3" w14:paraId="3CF7295A" w14:textId="77777777" w:rsidTr="00006D4E">
        <w:trPr>
          <w:trHeight w:val="680"/>
        </w:trPr>
        <w:tc>
          <w:tcPr>
            <w:tcW w:w="2332" w:type="pct"/>
            <w:gridSpan w:val="2"/>
            <w:tcBorders>
              <w:top w:val="single" w:sz="4" w:space="0" w:color="000000"/>
              <w:bottom w:val="single" w:sz="4" w:space="0" w:color="000000"/>
            </w:tcBorders>
            <w:vAlign w:val="center"/>
          </w:tcPr>
          <w:p w14:paraId="22E291F4" w14:textId="77777777" w:rsidR="005902E3" w:rsidRPr="005902E3" w:rsidRDefault="005902E3" w:rsidP="00006D4E">
            <w:pPr>
              <w:rPr>
                <w:rFonts w:ascii="Aptos" w:hAnsi="Aptos" w:cs="Calibri"/>
                <w:sz w:val="22"/>
                <w:szCs w:val="22"/>
              </w:rPr>
            </w:pPr>
            <w:r w:rsidRPr="005902E3">
              <w:rPr>
                <w:rFonts w:ascii="Aptos" w:hAnsi="Aptos" w:cs="Calibri"/>
                <w:sz w:val="22"/>
                <w:szCs w:val="22"/>
              </w:rPr>
              <w:t>Did the applicant make the disclosure on their application form (post shortlisting) at the time of interview?</w:t>
            </w:r>
          </w:p>
        </w:tc>
        <w:tc>
          <w:tcPr>
            <w:tcW w:w="274" w:type="pct"/>
            <w:tcBorders>
              <w:top w:val="single" w:sz="4" w:space="0" w:color="000000"/>
              <w:bottom w:val="single" w:sz="4" w:space="0" w:color="000000"/>
            </w:tcBorders>
            <w:vAlign w:val="center"/>
          </w:tcPr>
          <w:p w14:paraId="690605DF" w14:textId="77777777" w:rsidR="005902E3" w:rsidRPr="005902E3" w:rsidRDefault="00BB7EC7" w:rsidP="00006D4E">
            <w:pPr>
              <w:jc w:val="center"/>
              <w:rPr>
                <w:rFonts w:ascii="Aptos" w:hAnsi="Aptos" w:cs="Calibri"/>
                <w:sz w:val="22"/>
                <w:szCs w:val="22"/>
              </w:rPr>
            </w:pPr>
            <w:sdt>
              <w:sdtPr>
                <w:rPr>
                  <w:rFonts w:ascii="Aptos" w:hAnsi="Aptos"/>
                  <w:b/>
                  <w:bCs/>
                  <w:sz w:val="22"/>
                  <w:szCs w:val="22"/>
                </w:rPr>
                <w:id w:val="-680280318"/>
                <w14:checkbox>
                  <w14:checked w14:val="0"/>
                  <w14:checkedState w14:val="2612" w14:font="MS Gothic"/>
                  <w14:uncheckedState w14:val="2610" w14:font="MS Gothic"/>
                </w14:checkbox>
              </w:sdtPr>
              <w:sdtEndPr/>
              <w:sdtContent>
                <w:r w:rsidR="005902E3" w:rsidRPr="005902E3">
                  <w:rPr>
                    <w:rFonts w:ascii="MS Gothic" w:eastAsia="MS Gothic" w:hAnsi="MS Gothic" w:hint="eastAsia"/>
                    <w:b/>
                    <w:bCs/>
                    <w:sz w:val="22"/>
                    <w:szCs w:val="22"/>
                  </w:rPr>
                  <w:t>☐</w:t>
                </w:r>
              </w:sdtContent>
            </w:sdt>
            <w:r w:rsidR="005902E3" w:rsidRPr="005902E3">
              <w:rPr>
                <w:rFonts w:ascii="Aptos" w:hAnsi="Aptos" w:cs="Calibri"/>
                <w:b/>
                <w:bCs/>
                <w:sz w:val="22"/>
                <w:szCs w:val="22"/>
              </w:rPr>
              <w:t xml:space="preserve"> </w:t>
            </w:r>
            <w:r w:rsidR="005902E3" w:rsidRPr="005902E3">
              <w:rPr>
                <w:rFonts w:ascii="Aptos" w:hAnsi="Aptos" w:cs="Calibri"/>
                <w:sz w:val="22"/>
                <w:szCs w:val="22"/>
              </w:rPr>
              <w:t>Yes</w:t>
            </w:r>
          </w:p>
        </w:tc>
        <w:tc>
          <w:tcPr>
            <w:tcW w:w="247" w:type="pct"/>
            <w:tcBorders>
              <w:top w:val="single" w:sz="4" w:space="0" w:color="000000"/>
              <w:bottom w:val="single" w:sz="4" w:space="0" w:color="000000"/>
            </w:tcBorders>
            <w:vAlign w:val="center"/>
          </w:tcPr>
          <w:p w14:paraId="271C19C0" w14:textId="77777777" w:rsidR="005902E3" w:rsidRPr="005902E3" w:rsidRDefault="00BB7EC7" w:rsidP="00006D4E">
            <w:pPr>
              <w:jc w:val="center"/>
              <w:rPr>
                <w:rFonts w:ascii="Aptos" w:hAnsi="Aptos" w:cs="Calibri"/>
                <w:b/>
                <w:bCs/>
                <w:sz w:val="22"/>
                <w:szCs w:val="22"/>
              </w:rPr>
            </w:pPr>
            <w:sdt>
              <w:sdtPr>
                <w:rPr>
                  <w:rFonts w:ascii="Aptos" w:hAnsi="Aptos"/>
                  <w:b/>
                  <w:bCs/>
                  <w:sz w:val="22"/>
                  <w:szCs w:val="22"/>
                </w:rPr>
                <w:id w:val="1713386129"/>
                <w14:checkbox>
                  <w14:checked w14:val="0"/>
                  <w14:checkedState w14:val="2612" w14:font="MS Gothic"/>
                  <w14:uncheckedState w14:val="2610" w14:font="MS Gothic"/>
                </w14:checkbox>
              </w:sdtPr>
              <w:sdtEndPr/>
              <w:sdtContent>
                <w:r w:rsidR="005902E3" w:rsidRPr="005902E3">
                  <w:rPr>
                    <w:rFonts w:ascii="MS Gothic" w:eastAsia="MS Gothic" w:hAnsi="MS Gothic" w:hint="eastAsia"/>
                    <w:b/>
                    <w:bCs/>
                    <w:sz w:val="22"/>
                    <w:szCs w:val="22"/>
                  </w:rPr>
                  <w:t>☐</w:t>
                </w:r>
              </w:sdtContent>
            </w:sdt>
            <w:r w:rsidR="005902E3" w:rsidRPr="005902E3">
              <w:rPr>
                <w:rFonts w:ascii="Aptos" w:hAnsi="Aptos" w:cs="Calibri"/>
                <w:b/>
                <w:bCs/>
                <w:sz w:val="22"/>
                <w:szCs w:val="22"/>
              </w:rPr>
              <w:t xml:space="preserve"> </w:t>
            </w:r>
            <w:r w:rsidR="005902E3" w:rsidRPr="005902E3">
              <w:rPr>
                <w:rFonts w:ascii="Aptos" w:hAnsi="Aptos" w:cs="Calibri"/>
                <w:sz w:val="22"/>
                <w:szCs w:val="22"/>
              </w:rPr>
              <w:t>No</w:t>
            </w:r>
          </w:p>
        </w:tc>
        <w:tc>
          <w:tcPr>
            <w:tcW w:w="2147" w:type="pct"/>
            <w:gridSpan w:val="2"/>
            <w:tcBorders>
              <w:top w:val="single" w:sz="4" w:space="0" w:color="000000"/>
              <w:bottom w:val="single" w:sz="4" w:space="0" w:color="000000"/>
            </w:tcBorders>
          </w:tcPr>
          <w:p w14:paraId="7C149724" w14:textId="77777777" w:rsidR="005902E3" w:rsidRPr="005902E3" w:rsidRDefault="005902E3" w:rsidP="00006D4E">
            <w:pPr>
              <w:rPr>
                <w:rFonts w:ascii="Aptos" w:hAnsi="Aptos" w:cs="Calibri"/>
                <w:b/>
                <w:bCs/>
                <w:sz w:val="22"/>
                <w:szCs w:val="22"/>
              </w:rPr>
            </w:pPr>
            <w:r w:rsidRPr="005902E3">
              <w:rPr>
                <w:rFonts w:ascii="Aptos" w:hAnsi="Aptos" w:cs="Calibri"/>
                <w:sz w:val="22"/>
                <w:szCs w:val="22"/>
              </w:rPr>
              <w:t xml:space="preserve">COMMENTS: </w:t>
            </w:r>
          </w:p>
        </w:tc>
      </w:tr>
      <w:tr w:rsidR="005902E3" w:rsidRPr="005902E3" w14:paraId="56CC35A8" w14:textId="77777777" w:rsidTr="00006D4E">
        <w:trPr>
          <w:trHeight w:val="680"/>
        </w:trPr>
        <w:tc>
          <w:tcPr>
            <w:tcW w:w="2332" w:type="pct"/>
            <w:gridSpan w:val="2"/>
            <w:tcBorders>
              <w:top w:val="single" w:sz="4" w:space="0" w:color="000000"/>
              <w:bottom w:val="single" w:sz="4" w:space="0" w:color="000000"/>
            </w:tcBorders>
            <w:vAlign w:val="center"/>
          </w:tcPr>
          <w:p w14:paraId="70FA4379" w14:textId="77777777" w:rsidR="005902E3" w:rsidRPr="005902E3" w:rsidRDefault="005902E3" w:rsidP="00006D4E">
            <w:pPr>
              <w:rPr>
                <w:rFonts w:ascii="Aptos" w:hAnsi="Aptos" w:cs="Calibri"/>
                <w:sz w:val="22"/>
                <w:szCs w:val="22"/>
              </w:rPr>
            </w:pPr>
            <w:r w:rsidRPr="005902E3">
              <w:rPr>
                <w:rFonts w:ascii="Aptos" w:hAnsi="Aptos" w:cs="Calibri"/>
                <w:sz w:val="22"/>
                <w:szCs w:val="22"/>
              </w:rPr>
              <w:t>Does the individual agree that the information on the DBS certificate is accurate?</w:t>
            </w:r>
          </w:p>
        </w:tc>
        <w:tc>
          <w:tcPr>
            <w:tcW w:w="274" w:type="pct"/>
            <w:tcBorders>
              <w:top w:val="single" w:sz="4" w:space="0" w:color="000000"/>
              <w:bottom w:val="single" w:sz="4" w:space="0" w:color="000000"/>
            </w:tcBorders>
            <w:vAlign w:val="center"/>
          </w:tcPr>
          <w:p w14:paraId="4BFB7ABC" w14:textId="77777777" w:rsidR="005902E3" w:rsidRPr="005902E3" w:rsidRDefault="00BB7EC7" w:rsidP="00006D4E">
            <w:pPr>
              <w:jc w:val="center"/>
              <w:rPr>
                <w:rFonts w:ascii="Aptos" w:hAnsi="Aptos" w:cs="Calibri"/>
                <w:sz w:val="22"/>
                <w:szCs w:val="22"/>
              </w:rPr>
            </w:pPr>
            <w:sdt>
              <w:sdtPr>
                <w:rPr>
                  <w:rFonts w:ascii="Aptos" w:hAnsi="Aptos"/>
                  <w:b/>
                  <w:bCs/>
                  <w:sz w:val="22"/>
                  <w:szCs w:val="22"/>
                </w:rPr>
                <w:id w:val="-1618215343"/>
                <w14:checkbox>
                  <w14:checked w14:val="0"/>
                  <w14:checkedState w14:val="2612" w14:font="MS Gothic"/>
                  <w14:uncheckedState w14:val="2610" w14:font="MS Gothic"/>
                </w14:checkbox>
              </w:sdtPr>
              <w:sdtEndPr/>
              <w:sdtContent>
                <w:r w:rsidR="005902E3" w:rsidRPr="005902E3">
                  <w:rPr>
                    <w:rFonts w:ascii="MS Gothic" w:eastAsia="MS Gothic" w:hAnsi="MS Gothic" w:hint="eastAsia"/>
                    <w:b/>
                    <w:bCs/>
                    <w:sz w:val="22"/>
                    <w:szCs w:val="22"/>
                  </w:rPr>
                  <w:t>☐</w:t>
                </w:r>
              </w:sdtContent>
            </w:sdt>
            <w:r w:rsidR="005902E3" w:rsidRPr="005902E3">
              <w:rPr>
                <w:rFonts w:ascii="Aptos" w:hAnsi="Aptos" w:cs="Calibri"/>
                <w:b/>
                <w:bCs/>
                <w:sz w:val="22"/>
                <w:szCs w:val="22"/>
              </w:rPr>
              <w:t xml:space="preserve"> </w:t>
            </w:r>
            <w:r w:rsidR="005902E3" w:rsidRPr="005902E3">
              <w:rPr>
                <w:rFonts w:ascii="Aptos" w:hAnsi="Aptos" w:cs="Calibri"/>
                <w:sz w:val="22"/>
                <w:szCs w:val="22"/>
              </w:rPr>
              <w:t>Yes</w:t>
            </w:r>
          </w:p>
        </w:tc>
        <w:tc>
          <w:tcPr>
            <w:tcW w:w="247" w:type="pct"/>
            <w:tcBorders>
              <w:top w:val="single" w:sz="4" w:space="0" w:color="000000"/>
              <w:bottom w:val="single" w:sz="4" w:space="0" w:color="000000"/>
            </w:tcBorders>
            <w:vAlign w:val="center"/>
          </w:tcPr>
          <w:p w14:paraId="09A048DB" w14:textId="77777777" w:rsidR="005902E3" w:rsidRPr="005902E3" w:rsidRDefault="00BB7EC7" w:rsidP="00006D4E">
            <w:pPr>
              <w:jc w:val="center"/>
              <w:rPr>
                <w:rFonts w:ascii="Aptos" w:hAnsi="Aptos" w:cs="Calibri"/>
                <w:b/>
                <w:bCs/>
                <w:sz w:val="22"/>
                <w:szCs w:val="22"/>
              </w:rPr>
            </w:pPr>
            <w:sdt>
              <w:sdtPr>
                <w:rPr>
                  <w:rFonts w:ascii="Aptos" w:hAnsi="Aptos"/>
                  <w:b/>
                  <w:bCs/>
                  <w:sz w:val="22"/>
                  <w:szCs w:val="22"/>
                </w:rPr>
                <w:id w:val="-617215523"/>
                <w14:checkbox>
                  <w14:checked w14:val="0"/>
                  <w14:checkedState w14:val="2612" w14:font="MS Gothic"/>
                  <w14:uncheckedState w14:val="2610" w14:font="MS Gothic"/>
                </w14:checkbox>
              </w:sdtPr>
              <w:sdtEndPr/>
              <w:sdtContent>
                <w:r w:rsidR="005902E3" w:rsidRPr="005902E3">
                  <w:rPr>
                    <w:rFonts w:ascii="MS Gothic" w:eastAsia="MS Gothic" w:hAnsi="MS Gothic" w:hint="eastAsia"/>
                    <w:b/>
                    <w:bCs/>
                    <w:sz w:val="22"/>
                    <w:szCs w:val="22"/>
                  </w:rPr>
                  <w:t>☐</w:t>
                </w:r>
              </w:sdtContent>
            </w:sdt>
            <w:r w:rsidR="005902E3" w:rsidRPr="005902E3">
              <w:rPr>
                <w:rFonts w:ascii="Aptos" w:hAnsi="Aptos" w:cs="Calibri"/>
                <w:b/>
                <w:bCs/>
                <w:sz w:val="22"/>
                <w:szCs w:val="22"/>
              </w:rPr>
              <w:t xml:space="preserve"> </w:t>
            </w:r>
            <w:r w:rsidR="005902E3" w:rsidRPr="005902E3">
              <w:rPr>
                <w:rFonts w:ascii="Aptos" w:hAnsi="Aptos" w:cs="Calibri"/>
                <w:sz w:val="22"/>
                <w:szCs w:val="22"/>
              </w:rPr>
              <w:t>No</w:t>
            </w:r>
          </w:p>
        </w:tc>
        <w:tc>
          <w:tcPr>
            <w:tcW w:w="2147" w:type="pct"/>
            <w:gridSpan w:val="2"/>
            <w:tcBorders>
              <w:top w:val="single" w:sz="4" w:space="0" w:color="000000"/>
              <w:bottom w:val="single" w:sz="4" w:space="0" w:color="000000"/>
            </w:tcBorders>
          </w:tcPr>
          <w:p w14:paraId="6517A2C4" w14:textId="77777777" w:rsidR="005902E3" w:rsidRPr="005902E3" w:rsidRDefault="005902E3" w:rsidP="00006D4E">
            <w:pPr>
              <w:rPr>
                <w:rFonts w:ascii="Aptos" w:hAnsi="Aptos" w:cs="Calibri"/>
                <w:sz w:val="22"/>
                <w:szCs w:val="22"/>
              </w:rPr>
            </w:pPr>
            <w:r w:rsidRPr="005902E3">
              <w:rPr>
                <w:rFonts w:ascii="Aptos" w:hAnsi="Aptos" w:cs="Calibri"/>
                <w:sz w:val="22"/>
                <w:szCs w:val="22"/>
              </w:rPr>
              <w:t>COMMENTS:</w:t>
            </w:r>
          </w:p>
        </w:tc>
      </w:tr>
      <w:tr w:rsidR="005902E3" w:rsidRPr="005902E3" w14:paraId="6992D2DA" w14:textId="77777777" w:rsidTr="00006D4E">
        <w:trPr>
          <w:trHeight w:val="680"/>
        </w:trPr>
        <w:tc>
          <w:tcPr>
            <w:tcW w:w="2332" w:type="pct"/>
            <w:gridSpan w:val="2"/>
            <w:tcBorders>
              <w:top w:val="single" w:sz="4" w:space="0" w:color="000000"/>
              <w:bottom w:val="single" w:sz="4" w:space="0" w:color="000000"/>
            </w:tcBorders>
            <w:vAlign w:val="center"/>
          </w:tcPr>
          <w:p w14:paraId="733362EB" w14:textId="77777777" w:rsidR="005902E3" w:rsidRPr="005902E3" w:rsidRDefault="005902E3" w:rsidP="00006D4E">
            <w:pPr>
              <w:rPr>
                <w:rFonts w:ascii="Aptos" w:hAnsi="Aptos" w:cs="Calibri"/>
                <w:sz w:val="22"/>
                <w:szCs w:val="22"/>
              </w:rPr>
            </w:pPr>
            <w:r w:rsidRPr="005902E3">
              <w:rPr>
                <w:rFonts w:ascii="Aptos" w:hAnsi="Aptos" w:cs="Calibri"/>
                <w:sz w:val="22"/>
                <w:szCs w:val="22"/>
              </w:rPr>
              <w:t>Were any (or all) of the disclosures related to a work setting?</w:t>
            </w:r>
          </w:p>
        </w:tc>
        <w:tc>
          <w:tcPr>
            <w:tcW w:w="274" w:type="pct"/>
            <w:tcBorders>
              <w:top w:val="single" w:sz="4" w:space="0" w:color="000000"/>
              <w:bottom w:val="single" w:sz="4" w:space="0" w:color="000000"/>
            </w:tcBorders>
            <w:vAlign w:val="center"/>
          </w:tcPr>
          <w:p w14:paraId="1566B900" w14:textId="77777777" w:rsidR="005902E3" w:rsidRPr="005902E3" w:rsidRDefault="00BB7EC7" w:rsidP="00006D4E">
            <w:pPr>
              <w:jc w:val="center"/>
              <w:rPr>
                <w:rFonts w:ascii="Aptos" w:hAnsi="Aptos" w:cs="Calibri"/>
                <w:sz w:val="22"/>
                <w:szCs w:val="22"/>
              </w:rPr>
            </w:pPr>
            <w:sdt>
              <w:sdtPr>
                <w:rPr>
                  <w:rFonts w:ascii="Aptos" w:hAnsi="Aptos"/>
                  <w:b/>
                  <w:bCs/>
                  <w:sz w:val="22"/>
                  <w:szCs w:val="22"/>
                </w:rPr>
                <w:id w:val="1361937679"/>
                <w14:checkbox>
                  <w14:checked w14:val="0"/>
                  <w14:checkedState w14:val="2612" w14:font="MS Gothic"/>
                  <w14:uncheckedState w14:val="2610" w14:font="MS Gothic"/>
                </w14:checkbox>
              </w:sdtPr>
              <w:sdtEndPr/>
              <w:sdtContent>
                <w:r w:rsidR="005902E3" w:rsidRPr="005902E3">
                  <w:rPr>
                    <w:rFonts w:ascii="MS Gothic" w:eastAsia="MS Gothic" w:hAnsi="MS Gothic" w:hint="eastAsia"/>
                    <w:b/>
                    <w:bCs/>
                    <w:sz w:val="22"/>
                    <w:szCs w:val="22"/>
                  </w:rPr>
                  <w:t>☐</w:t>
                </w:r>
              </w:sdtContent>
            </w:sdt>
            <w:r w:rsidR="005902E3" w:rsidRPr="005902E3">
              <w:rPr>
                <w:rFonts w:ascii="Aptos" w:hAnsi="Aptos" w:cs="Calibri"/>
                <w:b/>
                <w:bCs/>
                <w:sz w:val="22"/>
                <w:szCs w:val="22"/>
              </w:rPr>
              <w:t xml:space="preserve"> </w:t>
            </w:r>
            <w:r w:rsidR="005902E3" w:rsidRPr="005902E3">
              <w:rPr>
                <w:rFonts w:ascii="Aptos" w:hAnsi="Aptos" w:cs="Calibri"/>
                <w:sz w:val="22"/>
                <w:szCs w:val="22"/>
              </w:rPr>
              <w:t>Yes</w:t>
            </w:r>
          </w:p>
        </w:tc>
        <w:tc>
          <w:tcPr>
            <w:tcW w:w="247" w:type="pct"/>
            <w:tcBorders>
              <w:top w:val="single" w:sz="4" w:space="0" w:color="000000"/>
              <w:bottom w:val="single" w:sz="4" w:space="0" w:color="000000"/>
            </w:tcBorders>
            <w:vAlign w:val="center"/>
          </w:tcPr>
          <w:p w14:paraId="20D3F092" w14:textId="77777777" w:rsidR="005902E3" w:rsidRPr="005902E3" w:rsidRDefault="00BB7EC7" w:rsidP="00006D4E">
            <w:pPr>
              <w:jc w:val="center"/>
              <w:rPr>
                <w:rFonts w:ascii="Aptos" w:hAnsi="Aptos" w:cs="Calibri"/>
                <w:b/>
                <w:bCs/>
                <w:sz w:val="22"/>
                <w:szCs w:val="22"/>
              </w:rPr>
            </w:pPr>
            <w:sdt>
              <w:sdtPr>
                <w:rPr>
                  <w:rFonts w:ascii="Aptos" w:hAnsi="Aptos"/>
                  <w:b/>
                  <w:bCs/>
                  <w:sz w:val="22"/>
                  <w:szCs w:val="22"/>
                </w:rPr>
                <w:id w:val="-116068709"/>
                <w14:checkbox>
                  <w14:checked w14:val="0"/>
                  <w14:checkedState w14:val="2612" w14:font="MS Gothic"/>
                  <w14:uncheckedState w14:val="2610" w14:font="MS Gothic"/>
                </w14:checkbox>
              </w:sdtPr>
              <w:sdtEndPr/>
              <w:sdtContent>
                <w:r w:rsidR="005902E3" w:rsidRPr="005902E3">
                  <w:rPr>
                    <w:rFonts w:ascii="MS Gothic" w:eastAsia="MS Gothic" w:hAnsi="MS Gothic" w:hint="eastAsia"/>
                    <w:b/>
                    <w:bCs/>
                    <w:sz w:val="22"/>
                    <w:szCs w:val="22"/>
                  </w:rPr>
                  <w:t>☐</w:t>
                </w:r>
              </w:sdtContent>
            </w:sdt>
            <w:r w:rsidR="005902E3" w:rsidRPr="005902E3">
              <w:rPr>
                <w:rFonts w:ascii="Aptos" w:hAnsi="Aptos" w:cs="Calibri"/>
                <w:b/>
                <w:bCs/>
                <w:sz w:val="22"/>
                <w:szCs w:val="22"/>
              </w:rPr>
              <w:t xml:space="preserve"> </w:t>
            </w:r>
            <w:r w:rsidR="005902E3" w:rsidRPr="005902E3">
              <w:rPr>
                <w:rFonts w:ascii="Aptos" w:hAnsi="Aptos" w:cs="Calibri"/>
                <w:sz w:val="22"/>
                <w:szCs w:val="22"/>
              </w:rPr>
              <w:t>No</w:t>
            </w:r>
          </w:p>
        </w:tc>
        <w:tc>
          <w:tcPr>
            <w:tcW w:w="2147" w:type="pct"/>
            <w:gridSpan w:val="2"/>
            <w:tcBorders>
              <w:top w:val="single" w:sz="4" w:space="0" w:color="000000"/>
              <w:bottom w:val="single" w:sz="4" w:space="0" w:color="000000"/>
            </w:tcBorders>
          </w:tcPr>
          <w:p w14:paraId="7DC0D406" w14:textId="77777777" w:rsidR="005902E3" w:rsidRPr="005902E3" w:rsidRDefault="005902E3" w:rsidP="00006D4E">
            <w:pPr>
              <w:rPr>
                <w:rFonts w:ascii="Aptos" w:hAnsi="Aptos" w:cs="Calibri"/>
                <w:sz w:val="22"/>
                <w:szCs w:val="22"/>
              </w:rPr>
            </w:pPr>
            <w:r w:rsidRPr="005902E3">
              <w:rPr>
                <w:rFonts w:ascii="Aptos" w:hAnsi="Aptos" w:cs="Calibri"/>
                <w:sz w:val="22"/>
                <w:szCs w:val="22"/>
              </w:rPr>
              <w:t>COMMENTS:</w:t>
            </w:r>
          </w:p>
        </w:tc>
      </w:tr>
      <w:tr w:rsidR="005902E3" w:rsidRPr="005902E3" w14:paraId="37FBEC06" w14:textId="77777777" w:rsidTr="00006D4E">
        <w:trPr>
          <w:trHeight w:val="384"/>
        </w:trPr>
        <w:tc>
          <w:tcPr>
            <w:tcW w:w="5000" w:type="pct"/>
            <w:gridSpan w:val="6"/>
            <w:tcBorders>
              <w:top w:val="single" w:sz="4" w:space="0" w:color="000000"/>
              <w:bottom w:val="single" w:sz="4" w:space="0" w:color="000000"/>
            </w:tcBorders>
            <w:shd w:val="clear" w:color="auto" w:fill="D9D9D9"/>
            <w:vAlign w:val="center"/>
          </w:tcPr>
          <w:p w14:paraId="40AFEBF5" w14:textId="77777777" w:rsidR="005902E3" w:rsidRPr="005902E3" w:rsidRDefault="005902E3" w:rsidP="00006D4E">
            <w:pPr>
              <w:rPr>
                <w:rFonts w:ascii="Aptos" w:hAnsi="Aptos" w:cs="Calibri"/>
                <w:b/>
                <w:bCs/>
                <w:sz w:val="22"/>
                <w:szCs w:val="22"/>
              </w:rPr>
            </w:pPr>
            <w:r w:rsidRPr="005902E3">
              <w:rPr>
                <w:rFonts w:ascii="Aptos" w:hAnsi="Aptos" w:cs="Calibri"/>
                <w:b/>
                <w:bCs/>
                <w:sz w:val="22"/>
                <w:szCs w:val="22"/>
              </w:rPr>
              <w:t xml:space="preserve">Part B – Applicant Specific Questions </w:t>
            </w:r>
          </w:p>
        </w:tc>
      </w:tr>
      <w:tr w:rsidR="005902E3" w:rsidRPr="005902E3" w14:paraId="6C11EB18" w14:textId="77777777" w:rsidTr="00006D4E">
        <w:trPr>
          <w:trHeight w:val="1183"/>
        </w:trPr>
        <w:tc>
          <w:tcPr>
            <w:tcW w:w="2332" w:type="pct"/>
            <w:gridSpan w:val="2"/>
            <w:tcBorders>
              <w:top w:val="single" w:sz="4" w:space="0" w:color="000000"/>
              <w:bottom w:val="single" w:sz="4" w:space="0" w:color="000000"/>
            </w:tcBorders>
            <w:vAlign w:val="center"/>
          </w:tcPr>
          <w:p w14:paraId="569A69BC" w14:textId="77777777" w:rsidR="005902E3" w:rsidRPr="005902E3" w:rsidRDefault="005902E3" w:rsidP="00006D4E">
            <w:pPr>
              <w:rPr>
                <w:rFonts w:ascii="Aptos" w:hAnsi="Aptos" w:cs="Calibri"/>
                <w:sz w:val="22"/>
                <w:szCs w:val="22"/>
              </w:rPr>
            </w:pPr>
          </w:p>
          <w:p w14:paraId="7CD73D0A" w14:textId="77777777" w:rsidR="005902E3" w:rsidRPr="005902E3" w:rsidRDefault="005902E3" w:rsidP="00006D4E">
            <w:pPr>
              <w:rPr>
                <w:rFonts w:ascii="Aptos" w:hAnsi="Aptos" w:cs="Calibri"/>
                <w:sz w:val="22"/>
                <w:szCs w:val="22"/>
              </w:rPr>
            </w:pPr>
            <w:r w:rsidRPr="005902E3">
              <w:rPr>
                <w:rFonts w:ascii="Aptos" w:hAnsi="Aptos" w:cs="Calibri"/>
                <w:sz w:val="22"/>
                <w:szCs w:val="22"/>
              </w:rPr>
              <w:t>What are the individual’s thoughts / feelings about the disclosures now? (do they show remorse?)</w:t>
            </w:r>
          </w:p>
          <w:p w14:paraId="684DB07A" w14:textId="77777777" w:rsidR="005902E3" w:rsidRPr="005902E3" w:rsidRDefault="005902E3" w:rsidP="00006D4E">
            <w:pPr>
              <w:rPr>
                <w:rFonts w:ascii="Aptos" w:hAnsi="Aptos" w:cs="Calibri"/>
                <w:sz w:val="22"/>
                <w:szCs w:val="22"/>
              </w:rPr>
            </w:pPr>
          </w:p>
          <w:p w14:paraId="07781E4D" w14:textId="77777777" w:rsidR="005902E3" w:rsidRPr="005902E3" w:rsidRDefault="005902E3" w:rsidP="00006D4E">
            <w:pPr>
              <w:rPr>
                <w:rFonts w:ascii="Aptos" w:hAnsi="Aptos" w:cs="Calibri"/>
                <w:sz w:val="22"/>
                <w:szCs w:val="22"/>
              </w:rPr>
            </w:pPr>
          </w:p>
          <w:p w14:paraId="262F2B9E" w14:textId="77777777" w:rsidR="005902E3" w:rsidRPr="005902E3" w:rsidRDefault="005902E3" w:rsidP="00006D4E">
            <w:pPr>
              <w:rPr>
                <w:rFonts w:ascii="Aptos" w:hAnsi="Aptos" w:cs="Calibri"/>
                <w:sz w:val="22"/>
                <w:szCs w:val="22"/>
              </w:rPr>
            </w:pPr>
          </w:p>
        </w:tc>
        <w:tc>
          <w:tcPr>
            <w:tcW w:w="2668" w:type="pct"/>
            <w:gridSpan w:val="4"/>
            <w:tcBorders>
              <w:top w:val="single" w:sz="4" w:space="0" w:color="000000"/>
              <w:bottom w:val="single" w:sz="4" w:space="0" w:color="000000"/>
            </w:tcBorders>
          </w:tcPr>
          <w:p w14:paraId="7AA91659" w14:textId="77777777" w:rsidR="005902E3" w:rsidRPr="005902E3" w:rsidRDefault="005902E3" w:rsidP="00006D4E">
            <w:pPr>
              <w:rPr>
                <w:rFonts w:ascii="Aptos" w:hAnsi="Aptos" w:cs="Calibri"/>
                <w:sz w:val="22"/>
                <w:szCs w:val="22"/>
              </w:rPr>
            </w:pPr>
          </w:p>
          <w:p w14:paraId="43CB5F40" w14:textId="77777777" w:rsidR="005902E3" w:rsidRPr="005902E3" w:rsidRDefault="005902E3" w:rsidP="00006D4E">
            <w:pPr>
              <w:rPr>
                <w:rFonts w:ascii="Aptos" w:hAnsi="Aptos" w:cs="Calibri"/>
                <w:b/>
                <w:bCs/>
                <w:sz w:val="22"/>
                <w:szCs w:val="22"/>
              </w:rPr>
            </w:pPr>
            <w:r w:rsidRPr="005902E3">
              <w:rPr>
                <w:rFonts w:ascii="Aptos" w:hAnsi="Aptos" w:cs="Calibri"/>
                <w:sz w:val="22"/>
                <w:szCs w:val="22"/>
              </w:rPr>
              <w:t>COMMENTS:</w:t>
            </w:r>
          </w:p>
        </w:tc>
      </w:tr>
      <w:tr w:rsidR="005902E3" w:rsidRPr="005902E3" w14:paraId="0BB9B5FB" w14:textId="77777777" w:rsidTr="00006D4E">
        <w:trPr>
          <w:trHeight w:val="1183"/>
        </w:trPr>
        <w:tc>
          <w:tcPr>
            <w:tcW w:w="2332" w:type="pct"/>
            <w:gridSpan w:val="2"/>
            <w:tcBorders>
              <w:top w:val="single" w:sz="4" w:space="0" w:color="000000"/>
              <w:bottom w:val="single" w:sz="4" w:space="0" w:color="000000"/>
            </w:tcBorders>
            <w:vAlign w:val="center"/>
          </w:tcPr>
          <w:p w14:paraId="0674F78D" w14:textId="77777777" w:rsidR="005902E3" w:rsidRPr="005902E3" w:rsidRDefault="005902E3" w:rsidP="00006D4E">
            <w:pPr>
              <w:rPr>
                <w:rFonts w:ascii="Aptos" w:hAnsi="Aptos" w:cs="Calibri"/>
                <w:sz w:val="22"/>
                <w:szCs w:val="22"/>
              </w:rPr>
            </w:pPr>
            <w:r w:rsidRPr="005902E3">
              <w:rPr>
                <w:rFonts w:ascii="Aptos" w:hAnsi="Aptos" w:cs="Calibri"/>
                <w:sz w:val="22"/>
                <w:szCs w:val="22"/>
              </w:rPr>
              <w:t>Were there any mitigating circumstances surrounding the disclosures? (i.e. was the person homeless, receiving medical / therapeutic treatment, was there a traumatic life event or was the disclosure at the time when the applicant was young – and if so, how many years have now passed)</w:t>
            </w:r>
          </w:p>
          <w:p w14:paraId="50498B34" w14:textId="77777777" w:rsidR="005902E3" w:rsidRPr="005902E3" w:rsidRDefault="005902E3" w:rsidP="00006D4E">
            <w:pPr>
              <w:rPr>
                <w:rFonts w:ascii="Aptos" w:hAnsi="Aptos" w:cs="Calibri"/>
                <w:sz w:val="22"/>
                <w:szCs w:val="22"/>
              </w:rPr>
            </w:pPr>
          </w:p>
        </w:tc>
        <w:tc>
          <w:tcPr>
            <w:tcW w:w="2668" w:type="pct"/>
            <w:gridSpan w:val="4"/>
            <w:tcBorders>
              <w:top w:val="single" w:sz="4" w:space="0" w:color="000000"/>
              <w:bottom w:val="single" w:sz="4" w:space="0" w:color="000000"/>
            </w:tcBorders>
          </w:tcPr>
          <w:p w14:paraId="306E1F76" w14:textId="77777777" w:rsidR="005902E3" w:rsidRPr="005902E3" w:rsidRDefault="005902E3" w:rsidP="00006D4E">
            <w:pPr>
              <w:rPr>
                <w:rFonts w:ascii="Aptos" w:hAnsi="Aptos" w:cs="Calibri"/>
                <w:sz w:val="22"/>
                <w:szCs w:val="22"/>
              </w:rPr>
            </w:pPr>
            <w:r w:rsidRPr="005902E3">
              <w:rPr>
                <w:rFonts w:ascii="Aptos" w:hAnsi="Aptos" w:cs="Calibri"/>
                <w:sz w:val="22"/>
                <w:szCs w:val="22"/>
              </w:rPr>
              <w:t>COMMENTS:</w:t>
            </w:r>
          </w:p>
        </w:tc>
      </w:tr>
      <w:tr w:rsidR="005902E3" w:rsidRPr="005902E3" w14:paraId="3AE85754" w14:textId="77777777" w:rsidTr="00006D4E">
        <w:trPr>
          <w:trHeight w:val="1183"/>
        </w:trPr>
        <w:tc>
          <w:tcPr>
            <w:tcW w:w="2332" w:type="pct"/>
            <w:gridSpan w:val="2"/>
            <w:tcBorders>
              <w:top w:val="single" w:sz="4" w:space="0" w:color="000000"/>
              <w:bottom w:val="single" w:sz="4" w:space="0" w:color="000000"/>
            </w:tcBorders>
            <w:vAlign w:val="center"/>
          </w:tcPr>
          <w:p w14:paraId="6E8715ED" w14:textId="77777777" w:rsidR="005902E3" w:rsidRPr="005902E3" w:rsidRDefault="005902E3" w:rsidP="00006D4E">
            <w:pPr>
              <w:rPr>
                <w:rFonts w:ascii="Aptos" w:hAnsi="Aptos" w:cs="Calibri"/>
                <w:sz w:val="22"/>
                <w:szCs w:val="22"/>
              </w:rPr>
            </w:pPr>
            <w:r w:rsidRPr="005902E3">
              <w:rPr>
                <w:rFonts w:ascii="Aptos" w:hAnsi="Aptos" w:cs="Calibri"/>
                <w:sz w:val="22"/>
                <w:szCs w:val="22"/>
              </w:rPr>
              <w:t>Has the applicant changed anything major about their life situation since the disclosures, or can they show any efforts they have taken to ensure they do not re-offend? (Have they received counselling for example, or do they attend a programme such as AA/GA/NA, or have they moved areas)</w:t>
            </w:r>
          </w:p>
          <w:p w14:paraId="4F612AB2" w14:textId="77777777" w:rsidR="005902E3" w:rsidRPr="005902E3" w:rsidRDefault="005902E3" w:rsidP="00006D4E">
            <w:pPr>
              <w:rPr>
                <w:rFonts w:ascii="Aptos" w:hAnsi="Aptos" w:cs="Calibri"/>
                <w:sz w:val="22"/>
                <w:szCs w:val="22"/>
              </w:rPr>
            </w:pPr>
          </w:p>
        </w:tc>
        <w:tc>
          <w:tcPr>
            <w:tcW w:w="2668" w:type="pct"/>
            <w:gridSpan w:val="4"/>
            <w:tcBorders>
              <w:top w:val="single" w:sz="4" w:space="0" w:color="000000"/>
              <w:bottom w:val="single" w:sz="4" w:space="0" w:color="000000"/>
            </w:tcBorders>
          </w:tcPr>
          <w:p w14:paraId="5DAFC368" w14:textId="77777777" w:rsidR="005902E3" w:rsidRPr="005902E3" w:rsidRDefault="005902E3" w:rsidP="00006D4E">
            <w:pPr>
              <w:rPr>
                <w:rFonts w:ascii="Aptos" w:hAnsi="Aptos" w:cs="Calibri"/>
                <w:sz w:val="22"/>
                <w:szCs w:val="22"/>
              </w:rPr>
            </w:pPr>
            <w:r w:rsidRPr="005902E3">
              <w:rPr>
                <w:rFonts w:ascii="Aptos" w:hAnsi="Aptos" w:cs="Calibri"/>
                <w:sz w:val="22"/>
                <w:szCs w:val="22"/>
              </w:rPr>
              <w:t>COMMENTS:</w:t>
            </w:r>
          </w:p>
        </w:tc>
      </w:tr>
      <w:tr w:rsidR="005902E3" w:rsidRPr="005902E3" w14:paraId="7DDB8ADD" w14:textId="77777777" w:rsidTr="00006D4E">
        <w:trPr>
          <w:trHeight w:val="1183"/>
        </w:trPr>
        <w:tc>
          <w:tcPr>
            <w:tcW w:w="2332" w:type="pct"/>
            <w:gridSpan w:val="2"/>
            <w:tcBorders>
              <w:top w:val="single" w:sz="4" w:space="0" w:color="000000"/>
              <w:bottom w:val="single" w:sz="4" w:space="0" w:color="000000"/>
            </w:tcBorders>
            <w:vAlign w:val="center"/>
          </w:tcPr>
          <w:p w14:paraId="7E6B1697" w14:textId="77777777" w:rsidR="005902E3" w:rsidRPr="005902E3" w:rsidRDefault="005902E3" w:rsidP="00006D4E">
            <w:pPr>
              <w:rPr>
                <w:rFonts w:ascii="Aptos" w:hAnsi="Aptos" w:cs="Calibri"/>
                <w:sz w:val="22"/>
                <w:szCs w:val="22"/>
              </w:rPr>
            </w:pPr>
            <w:r w:rsidRPr="005902E3">
              <w:rPr>
                <w:rFonts w:ascii="Aptos" w:hAnsi="Aptos" w:cs="Calibri"/>
                <w:sz w:val="22"/>
                <w:szCs w:val="22"/>
              </w:rPr>
              <w:t>Do the disclosures form a pattern of any kind, or show a repeat motivation (such as theft to provide for themselves)?</w:t>
            </w:r>
          </w:p>
          <w:p w14:paraId="6D4EA054" w14:textId="77777777" w:rsidR="005902E3" w:rsidRPr="005902E3" w:rsidRDefault="005902E3" w:rsidP="00006D4E">
            <w:pPr>
              <w:rPr>
                <w:rFonts w:ascii="Aptos" w:hAnsi="Aptos" w:cs="Calibri"/>
                <w:sz w:val="22"/>
                <w:szCs w:val="22"/>
              </w:rPr>
            </w:pPr>
          </w:p>
        </w:tc>
        <w:tc>
          <w:tcPr>
            <w:tcW w:w="2668" w:type="pct"/>
            <w:gridSpan w:val="4"/>
            <w:tcBorders>
              <w:top w:val="single" w:sz="4" w:space="0" w:color="000000"/>
              <w:bottom w:val="single" w:sz="4" w:space="0" w:color="000000"/>
            </w:tcBorders>
          </w:tcPr>
          <w:p w14:paraId="7C69B1EB" w14:textId="77777777" w:rsidR="005902E3" w:rsidRPr="005902E3" w:rsidRDefault="005902E3" w:rsidP="00006D4E">
            <w:pPr>
              <w:rPr>
                <w:rFonts w:ascii="Aptos" w:hAnsi="Aptos" w:cs="Calibri"/>
                <w:sz w:val="22"/>
                <w:szCs w:val="22"/>
              </w:rPr>
            </w:pPr>
            <w:r w:rsidRPr="005902E3">
              <w:rPr>
                <w:rFonts w:ascii="Aptos" w:hAnsi="Aptos" w:cs="Calibri"/>
                <w:sz w:val="22"/>
                <w:szCs w:val="22"/>
              </w:rPr>
              <w:t>COMMENTS:</w:t>
            </w:r>
          </w:p>
        </w:tc>
      </w:tr>
      <w:tr w:rsidR="005902E3" w:rsidRPr="005902E3" w14:paraId="2FDACA0E" w14:textId="77777777" w:rsidTr="00006D4E">
        <w:trPr>
          <w:trHeight w:val="384"/>
        </w:trPr>
        <w:tc>
          <w:tcPr>
            <w:tcW w:w="5000" w:type="pct"/>
            <w:gridSpan w:val="6"/>
            <w:tcBorders>
              <w:top w:val="single" w:sz="4" w:space="0" w:color="000000"/>
              <w:bottom w:val="single" w:sz="4" w:space="0" w:color="000000"/>
            </w:tcBorders>
            <w:shd w:val="clear" w:color="auto" w:fill="D9D9D9"/>
            <w:vAlign w:val="center"/>
          </w:tcPr>
          <w:p w14:paraId="6A6B4249" w14:textId="77777777" w:rsidR="005902E3" w:rsidRPr="005902E3" w:rsidRDefault="005902E3" w:rsidP="00006D4E">
            <w:pPr>
              <w:rPr>
                <w:rFonts w:ascii="Aptos" w:hAnsi="Aptos" w:cs="Calibri"/>
                <w:b/>
                <w:bCs/>
                <w:sz w:val="22"/>
                <w:szCs w:val="22"/>
              </w:rPr>
            </w:pPr>
            <w:r w:rsidRPr="005902E3">
              <w:rPr>
                <w:rFonts w:ascii="Aptos" w:hAnsi="Aptos" w:cs="Calibri"/>
                <w:b/>
                <w:bCs/>
                <w:sz w:val="22"/>
                <w:szCs w:val="22"/>
              </w:rPr>
              <w:t xml:space="preserve">Part C – Assessing the Risk at Work </w:t>
            </w:r>
          </w:p>
        </w:tc>
      </w:tr>
      <w:tr w:rsidR="005902E3" w:rsidRPr="005902E3" w14:paraId="083271CD" w14:textId="77777777" w:rsidTr="00006D4E">
        <w:trPr>
          <w:trHeight w:val="1183"/>
        </w:trPr>
        <w:tc>
          <w:tcPr>
            <w:tcW w:w="2332" w:type="pct"/>
            <w:gridSpan w:val="2"/>
            <w:tcBorders>
              <w:top w:val="single" w:sz="4" w:space="0" w:color="000000"/>
              <w:bottom w:val="single" w:sz="4" w:space="0" w:color="000000"/>
            </w:tcBorders>
            <w:vAlign w:val="center"/>
          </w:tcPr>
          <w:p w14:paraId="77864543" w14:textId="77777777" w:rsidR="005902E3" w:rsidRPr="005902E3" w:rsidRDefault="005902E3" w:rsidP="00006D4E">
            <w:pPr>
              <w:rPr>
                <w:rFonts w:ascii="Aptos" w:hAnsi="Aptos" w:cs="Calibri"/>
                <w:sz w:val="22"/>
                <w:szCs w:val="22"/>
              </w:rPr>
            </w:pPr>
            <w:r w:rsidRPr="005902E3">
              <w:rPr>
                <w:rFonts w:ascii="Aptos" w:hAnsi="Aptos" w:cs="Calibri"/>
                <w:sz w:val="22"/>
                <w:szCs w:val="22"/>
              </w:rPr>
              <w:t>What, if any, involvement does this post have with the public, and does the disclosure have an impact on this?</w:t>
            </w:r>
          </w:p>
          <w:p w14:paraId="751C14CC" w14:textId="77777777" w:rsidR="005902E3" w:rsidRPr="005902E3" w:rsidRDefault="005902E3" w:rsidP="00006D4E">
            <w:pPr>
              <w:rPr>
                <w:rFonts w:ascii="Aptos" w:hAnsi="Aptos" w:cs="Calibri"/>
                <w:sz w:val="22"/>
                <w:szCs w:val="22"/>
              </w:rPr>
            </w:pPr>
          </w:p>
        </w:tc>
        <w:tc>
          <w:tcPr>
            <w:tcW w:w="2668" w:type="pct"/>
            <w:gridSpan w:val="4"/>
            <w:tcBorders>
              <w:top w:val="single" w:sz="4" w:space="0" w:color="000000"/>
              <w:bottom w:val="single" w:sz="4" w:space="0" w:color="000000"/>
            </w:tcBorders>
          </w:tcPr>
          <w:p w14:paraId="5156C0E2" w14:textId="77777777" w:rsidR="005902E3" w:rsidRPr="005902E3" w:rsidRDefault="005902E3" w:rsidP="00006D4E">
            <w:pPr>
              <w:rPr>
                <w:rFonts w:ascii="Aptos" w:hAnsi="Aptos" w:cs="Calibri"/>
                <w:b/>
                <w:bCs/>
                <w:sz w:val="22"/>
                <w:szCs w:val="22"/>
              </w:rPr>
            </w:pPr>
            <w:r w:rsidRPr="005902E3">
              <w:rPr>
                <w:rFonts w:ascii="Aptos" w:hAnsi="Aptos" w:cs="Calibri"/>
                <w:sz w:val="22"/>
                <w:szCs w:val="22"/>
              </w:rPr>
              <w:t>COMMENTS:</w:t>
            </w:r>
          </w:p>
        </w:tc>
      </w:tr>
      <w:tr w:rsidR="005902E3" w:rsidRPr="005902E3" w14:paraId="69C4021D" w14:textId="77777777" w:rsidTr="00006D4E">
        <w:trPr>
          <w:trHeight w:val="1183"/>
        </w:trPr>
        <w:tc>
          <w:tcPr>
            <w:tcW w:w="2332" w:type="pct"/>
            <w:gridSpan w:val="2"/>
            <w:tcBorders>
              <w:top w:val="single" w:sz="4" w:space="0" w:color="000000"/>
              <w:bottom w:val="single" w:sz="4" w:space="0" w:color="000000"/>
            </w:tcBorders>
            <w:vAlign w:val="center"/>
          </w:tcPr>
          <w:p w14:paraId="124474D5" w14:textId="77777777" w:rsidR="005902E3" w:rsidRPr="005902E3" w:rsidRDefault="005902E3" w:rsidP="00006D4E">
            <w:pPr>
              <w:rPr>
                <w:rFonts w:ascii="Aptos" w:hAnsi="Aptos" w:cs="Calibri"/>
                <w:sz w:val="22"/>
                <w:szCs w:val="22"/>
              </w:rPr>
            </w:pPr>
            <w:r w:rsidRPr="005902E3">
              <w:rPr>
                <w:rFonts w:ascii="Aptos" w:hAnsi="Aptos" w:cs="Calibri"/>
                <w:sz w:val="22"/>
                <w:szCs w:val="22"/>
              </w:rPr>
              <w:t xml:space="preserve">Does the nature of the disclosure cause a concern around any of the duties of this role? </w:t>
            </w:r>
          </w:p>
          <w:p w14:paraId="6742BB0F" w14:textId="77777777" w:rsidR="005902E3" w:rsidRPr="005902E3" w:rsidRDefault="005902E3" w:rsidP="00006D4E">
            <w:pPr>
              <w:rPr>
                <w:rFonts w:ascii="Aptos" w:hAnsi="Aptos" w:cs="Calibri"/>
                <w:sz w:val="22"/>
                <w:szCs w:val="22"/>
              </w:rPr>
            </w:pPr>
          </w:p>
          <w:p w14:paraId="060F2AAF" w14:textId="77777777" w:rsidR="005902E3" w:rsidRPr="005902E3" w:rsidRDefault="005902E3" w:rsidP="00006D4E">
            <w:pPr>
              <w:rPr>
                <w:rFonts w:ascii="Aptos" w:hAnsi="Aptos" w:cs="Calibri"/>
                <w:sz w:val="22"/>
                <w:szCs w:val="22"/>
              </w:rPr>
            </w:pPr>
            <w:r w:rsidRPr="005902E3">
              <w:rPr>
                <w:rFonts w:ascii="Aptos" w:hAnsi="Aptos" w:cs="Calibri"/>
                <w:sz w:val="22"/>
                <w:szCs w:val="22"/>
              </w:rPr>
              <w:t>For example, if the disclosure is driving related, does the role require a clean licence. Or if the disclosure is finance related, does the role require management of school finances?</w:t>
            </w:r>
          </w:p>
          <w:p w14:paraId="0EE53533" w14:textId="77777777" w:rsidR="005902E3" w:rsidRPr="005902E3" w:rsidRDefault="005902E3" w:rsidP="00006D4E">
            <w:pPr>
              <w:rPr>
                <w:rFonts w:ascii="Aptos" w:hAnsi="Aptos" w:cs="Calibri"/>
                <w:sz w:val="22"/>
                <w:szCs w:val="22"/>
              </w:rPr>
            </w:pPr>
          </w:p>
        </w:tc>
        <w:tc>
          <w:tcPr>
            <w:tcW w:w="2668" w:type="pct"/>
            <w:gridSpan w:val="4"/>
            <w:tcBorders>
              <w:top w:val="single" w:sz="4" w:space="0" w:color="000000"/>
              <w:bottom w:val="single" w:sz="4" w:space="0" w:color="000000"/>
            </w:tcBorders>
          </w:tcPr>
          <w:p w14:paraId="0A368CCB" w14:textId="77777777" w:rsidR="005902E3" w:rsidRPr="005902E3" w:rsidRDefault="005902E3" w:rsidP="00006D4E">
            <w:pPr>
              <w:rPr>
                <w:rFonts w:ascii="Aptos" w:hAnsi="Aptos" w:cs="Calibri"/>
                <w:sz w:val="22"/>
                <w:szCs w:val="22"/>
              </w:rPr>
            </w:pPr>
            <w:r w:rsidRPr="005902E3">
              <w:rPr>
                <w:rFonts w:ascii="Aptos" w:hAnsi="Aptos" w:cs="Calibri"/>
                <w:sz w:val="22"/>
                <w:szCs w:val="22"/>
              </w:rPr>
              <w:t>COMMENTS:</w:t>
            </w:r>
          </w:p>
        </w:tc>
      </w:tr>
      <w:tr w:rsidR="005902E3" w:rsidRPr="005902E3" w14:paraId="10D5BD2F" w14:textId="77777777" w:rsidTr="00006D4E">
        <w:trPr>
          <w:trHeight w:val="1183"/>
        </w:trPr>
        <w:tc>
          <w:tcPr>
            <w:tcW w:w="2332" w:type="pct"/>
            <w:gridSpan w:val="2"/>
            <w:tcBorders>
              <w:top w:val="single" w:sz="4" w:space="0" w:color="000000"/>
              <w:bottom w:val="single" w:sz="4" w:space="0" w:color="000000"/>
            </w:tcBorders>
            <w:vAlign w:val="center"/>
          </w:tcPr>
          <w:p w14:paraId="1F91FF7C" w14:textId="77777777" w:rsidR="005902E3" w:rsidRPr="005902E3" w:rsidRDefault="005902E3" w:rsidP="00006D4E">
            <w:pPr>
              <w:rPr>
                <w:rFonts w:ascii="Aptos" w:hAnsi="Aptos" w:cs="Calibri"/>
                <w:sz w:val="22"/>
                <w:szCs w:val="22"/>
              </w:rPr>
            </w:pPr>
            <w:r w:rsidRPr="005902E3">
              <w:rPr>
                <w:rFonts w:ascii="Aptos" w:hAnsi="Aptos" w:cs="Calibri"/>
                <w:sz w:val="22"/>
                <w:szCs w:val="22"/>
              </w:rPr>
              <w:t>Does the nature of the disclosure cause a concern around interaction with children and young people?</w:t>
            </w:r>
          </w:p>
          <w:p w14:paraId="3F02EF92" w14:textId="77777777" w:rsidR="005902E3" w:rsidRPr="005902E3" w:rsidRDefault="005902E3" w:rsidP="00006D4E">
            <w:pPr>
              <w:rPr>
                <w:rFonts w:ascii="Aptos" w:hAnsi="Aptos" w:cs="Calibri"/>
                <w:sz w:val="22"/>
                <w:szCs w:val="22"/>
              </w:rPr>
            </w:pPr>
          </w:p>
        </w:tc>
        <w:tc>
          <w:tcPr>
            <w:tcW w:w="2668" w:type="pct"/>
            <w:gridSpan w:val="4"/>
            <w:tcBorders>
              <w:top w:val="single" w:sz="4" w:space="0" w:color="000000"/>
              <w:bottom w:val="single" w:sz="4" w:space="0" w:color="000000"/>
            </w:tcBorders>
          </w:tcPr>
          <w:p w14:paraId="6EAD7E5E" w14:textId="77777777" w:rsidR="005902E3" w:rsidRPr="005902E3" w:rsidRDefault="005902E3" w:rsidP="00006D4E">
            <w:pPr>
              <w:rPr>
                <w:rFonts w:ascii="Aptos" w:hAnsi="Aptos" w:cs="Calibri"/>
                <w:sz w:val="22"/>
                <w:szCs w:val="22"/>
              </w:rPr>
            </w:pPr>
            <w:r w:rsidRPr="005902E3">
              <w:rPr>
                <w:rFonts w:ascii="Aptos" w:hAnsi="Aptos" w:cs="Calibri"/>
                <w:sz w:val="22"/>
                <w:szCs w:val="22"/>
              </w:rPr>
              <w:t>COMMENTS:</w:t>
            </w:r>
          </w:p>
        </w:tc>
      </w:tr>
      <w:tr w:rsidR="005902E3" w:rsidRPr="005902E3" w14:paraId="50C9809E" w14:textId="77777777" w:rsidTr="00006D4E">
        <w:trPr>
          <w:trHeight w:val="1183"/>
        </w:trPr>
        <w:tc>
          <w:tcPr>
            <w:tcW w:w="2332" w:type="pct"/>
            <w:gridSpan w:val="2"/>
            <w:tcBorders>
              <w:top w:val="single" w:sz="4" w:space="0" w:color="000000"/>
              <w:bottom w:val="single" w:sz="4" w:space="0" w:color="000000"/>
            </w:tcBorders>
            <w:vAlign w:val="center"/>
          </w:tcPr>
          <w:p w14:paraId="72C7703D" w14:textId="77777777" w:rsidR="005902E3" w:rsidRPr="005902E3" w:rsidRDefault="005902E3" w:rsidP="00006D4E">
            <w:pPr>
              <w:rPr>
                <w:rFonts w:ascii="Aptos" w:hAnsi="Aptos" w:cs="Calibri"/>
                <w:sz w:val="22"/>
                <w:szCs w:val="22"/>
              </w:rPr>
            </w:pPr>
            <w:r w:rsidRPr="005902E3">
              <w:rPr>
                <w:rFonts w:ascii="Aptos" w:hAnsi="Aptos" w:cs="Calibri"/>
                <w:sz w:val="22"/>
                <w:szCs w:val="22"/>
              </w:rPr>
              <w:t>Can effective safeguards be put in place to remove any risk (such as not allowing the individual to work unsupervised)?</w:t>
            </w:r>
          </w:p>
          <w:p w14:paraId="6829CEE4" w14:textId="77777777" w:rsidR="005902E3" w:rsidRPr="005902E3" w:rsidRDefault="005902E3" w:rsidP="00006D4E">
            <w:pPr>
              <w:rPr>
                <w:rFonts w:ascii="Aptos" w:hAnsi="Aptos" w:cs="Calibri"/>
                <w:sz w:val="22"/>
                <w:szCs w:val="22"/>
              </w:rPr>
            </w:pPr>
          </w:p>
        </w:tc>
        <w:tc>
          <w:tcPr>
            <w:tcW w:w="2668" w:type="pct"/>
            <w:gridSpan w:val="4"/>
            <w:tcBorders>
              <w:top w:val="single" w:sz="4" w:space="0" w:color="000000"/>
              <w:bottom w:val="single" w:sz="4" w:space="0" w:color="000000"/>
            </w:tcBorders>
          </w:tcPr>
          <w:p w14:paraId="26F2EF0D" w14:textId="77777777" w:rsidR="005902E3" w:rsidRPr="005902E3" w:rsidRDefault="005902E3" w:rsidP="00006D4E">
            <w:pPr>
              <w:rPr>
                <w:rFonts w:ascii="Aptos" w:hAnsi="Aptos" w:cs="Calibri"/>
                <w:sz w:val="22"/>
                <w:szCs w:val="22"/>
              </w:rPr>
            </w:pPr>
            <w:r w:rsidRPr="005902E3">
              <w:rPr>
                <w:rFonts w:ascii="Aptos" w:hAnsi="Aptos" w:cs="Calibri"/>
                <w:sz w:val="22"/>
                <w:szCs w:val="22"/>
              </w:rPr>
              <w:t>COMMENTS:</w:t>
            </w:r>
          </w:p>
        </w:tc>
      </w:tr>
      <w:tr w:rsidR="005902E3" w:rsidRPr="005902E3" w14:paraId="70187CF4" w14:textId="77777777" w:rsidTr="00006D4E">
        <w:trPr>
          <w:trHeight w:val="1183"/>
        </w:trPr>
        <w:tc>
          <w:tcPr>
            <w:tcW w:w="2332" w:type="pct"/>
            <w:gridSpan w:val="2"/>
            <w:tcBorders>
              <w:top w:val="single" w:sz="4" w:space="0" w:color="000000"/>
              <w:bottom w:val="single" w:sz="4" w:space="0" w:color="000000"/>
            </w:tcBorders>
            <w:vAlign w:val="center"/>
          </w:tcPr>
          <w:p w14:paraId="5D57FE65" w14:textId="77777777" w:rsidR="005902E3" w:rsidRPr="005902E3" w:rsidRDefault="005902E3" w:rsidP="00006D4E">
            <w:pPr>
              <w:rPr>
                <w:rFonts w:ascii="Aptos" w:hAnsi="Aptos" w:cs="Calibri"/>
                <w:sz w:val="22"/>
                <w:szCs w:val="22"/>
              </w:rPr>
            </w:pPr>
            <w:r w:rsidRPr="005902E3">
              <w:rPr>
                <w:rFonts w:ascii="Aptos" w:hAnsi="Aptos" w:cs="Calibri"/>
                <w:sz w:val="22"/>
                <w:szCs w:val="22"/>
              </w:rPr>
              <w:t>What supervision is already in place for this post holder, regardless of their disclosure?</w:t>
            </w:r>
          </w:p>
          <w:p w14:paraId="13C75018" w14:textId="77777777" w:rsidR="005902E3" w:rsidRPr="005902E3" w:rsidRDefault="005902E3" w:rsidP="00006D4E">
            <w:pPr>
              <w:rPr>
                <w:rFonts w:ascii="Aptos" w:hAnsi="Aptos" w:cs="Calibri"/>
                <w:sz w:val="22"/>
                <w:szCs w:val="22"/>
              </w:rPr>
            </w:pPr>
          </w:p>
          <w:p w14:paraId="605875AB" w14:textId="77777777" w:rsidR="005902E3" w:rsidRPr="005902E3" w:rsidRDefault="005902E3" w:rsidP="00006D4E">
            <w:pPr>
              <w:rPr>
                <w:rFonts w:ascii="Aptos" w:hAnsi="Aptos" w:cs="Calibri"/>
                <w:sz w:val="22"/>
                <w:szCs w:val="22"/>
              </w:rPr>
            </w:pPr>
          </w:p>
        </w:tc>
        <w:tc>
          <w:tcPr>
            <w:tcW w:w="2668" w:type="pct"/>
            <w:gridSpan w:val="4"/>
            <w:tcBorders>
              <w:top w:val="single" w:sz="4" w:space="0" w:color="000000"/>
              <w:bottom w:val="single" w:sz="4" w:space="0" w:color="000000"/>
            </w:tcBorders>
          </w:tcPr>
          <w:p w14:paraId="3CA70FDE" w14:textId="77777777" w:rsidR="005902E3" w:rsidRPr="005902E3" w:rsidRDefault="005902E3" w:rsidP="00006D4E">
            <w:pPr>
              <w:rPr>
                <w:rFonts w:ascii="Aptos" w:hAnsi="Aptos" w:cs="Calibri"/>
                <w:sz w:val="22"/>
                <w:szCs w:val="22"/>
              </w:rPr>
            </w:pPr>
            <w:r w:rsidRPr="005902E3">
              <w:rPr>
                <w:rFonts w:ascii="Aptos" w:hAnsi="Aptos" w:cs="Calibri"/>
                <w:sz w:val="22"/>
                <w:szCs w:val="22"/>
              </w:rPr>
              <w:t>COMMENTS:</w:t>
            </w:r>
          </w:p>
        </w:tc>
      </w:tr>
      <w:tr w:rsidR="005902E3" w:rsidRPr="005902E3" w14:paraId="726DBAF9" w14:textId="77777777" w:rsidTr="00006D4E">
        <w:trPr>
          <w:trHeight w:val="384"/>
        </w:trPr>
        <w:tc>
          <w:tcPr>
            <w:tcW w:w="5000" w:type="pct"/>
            <w:gridSpan w:val="6"/>
            <w:tcBorders>
              <w:top w:val="single" w:sz="4" w:space="0" w:color="000000"/>
              <w:bottom w:val="single" w:sz="4" w:space="0" w:color="000000"/>
            </w:tcBorders>
            <w:shd w:val="clear" w:color="auto" w:fill="D9D9D9"/>
            <w:vAlign w:val="center"/>
          </w:tcPr>
          <w:p w14:paraId="767E9D84" w14:textId="77777777" w:rsidR="005902E3" w:rsidRPr="005902E3" w:rsidRDefault="005902E3" w:rsidP="00006D4E">
            <w:pPr>
              <w:rPr>
                <w:rFonts w:ascii="Aptos" w:hAnsi="Aptos" w:cs="Calibri"/>
                <w:b/>
                <w:bCs/>
                <w:sz w:val="22"/>
                <w:szCs w:val="22"/>
              </w:rPr>
            </w:pPr>
            <w:r w:rsidRPr="005902E3">
              <w:rPr>
                <w:rFonts w:ascii="Aptos" w:hAnsi="Aptos" w:cs="Calibri"/>
                <w:b/>
                <w:bCs/>
                <w:sz w:val="22"/>
                <w:szCs w:val="22"/>
              </w:rPr>
              <w:t xml:space="preserve">Part D – Judgement  </w:t>
            </w:r>
          </w:p>
        </w:tc>
      </w:tr>
      <w:tr w:rsidR="005902E3" w:rsidRPr="005902E3" w14:paraId="14E8BD98" w14:textId="77777777" w:rsidTr="00006D4E">
        <w:trPr>
          <w:trHeight w:val="495"/>
        </w:trPr>
        <w:tc>
          <w:tcPr>
            <w:tcW w:w="5000" w:type="pct"/>
            <w:gridSpan w:val="6"/>
            <w:tcBorders>
              <w:top w:val="single" w:sz="4" w:space="0" w:color="000000"/>
              <w:bottom w:val="single" w:sz="4" w:space="0" w:color="000000"/>
            </w:tcBorders>
            <w:vAlign w:val="center"/>
          </w:tcPr>
          <w:p w14:paraId="76AAE38E" w14:textId="77777777" w:rsidR="005902E3" w:rsidRPr="005902E3" w:rsidRDefault="005902E3" w:rsidP="00006D4E">
            <w:pPr>
              <w:rPr>
                <w:rFonts w:ascii="Aptos" w:hAnsi="Aptos" w:cs="Calibri"/>
                <w:sz w:val="22"/>
                <w:szCs w:val="22"/>
              </w:rPr>
            </w:pPr>
            <w:r w:rsidRPr="005902E3">
              <w:rPr>
                <w:rFonts w:ascii="Aptos" w:hAnsi="Aptos" w:cs="Calibri"/>
                <w:sz w:val="22"/>
                <w:szCs w:val="22"/>
              </w:rPr>
              <w:t>Considering all the information contained within Part one, two and three of this risk assessments; what category do you place this individual (please circle):</w:t>
            </w:r>
          </w:p>
        </w:tc>
      </w:tr>
      <w:tr w:rsidR="005902E3" w:rsidRPr="005902E3" w14:paraId="704E6B90" w14:textId="77777777" w:rsidTr="00006D4E">
        <w:trPr>
          <w:trHeight w:val="1183"/>
        </w:trPr>
        <w:tc>
          <w:tcPr>
            <w:tcW w:w="1645" w:type="pct"/>
            <w:tcBorders>
              <w:top w:val="single" w:sz="4" w:space="0" w:color="000000"/>
              <w:bottom w:val="single" w:sz="4" w:space="0" w:color="000000"/>
            </w:tcBorders>
            <w:vAlign w:val="center"/>
          </w:tcPr>
          <w:p w14:paraId="3FBE1F33" w14:textId="77777777" w:rsidR="005902E3" w:rsidRPr="005902E3" w:rsidRDefault="005902E3" w:rsidP="00006D4E">
            <w:pPr>
              <w:jc w:val="center"/>
              <w:rPr>
                <w:rFonts w:ascii="Aptos" w:hAnsi="Aptos" w:cs="Calibri"/>
                <w:b/>
                <w:bCs/>
                <w:sz w:val="22"/>
                <w:szCs w:val="22"/>
              </w:rPr>
            </w:pPr>
            <w:r w:rsidRPr="005902E3">
              <w:rPr>
                <w:rFonts w:ascii="Aptos" w:hAnsi="Aptos" w:cs="Calibri"/>
                <w:b/>
                <w:bCs/>
                <w:sz w:val="22"/>
                <w:szCs w:val="22"/>
              </w:rPr>
              <w:t>LOW RISK</w:t>
            </w:r>
          </w:p>
          <w:p w14:paraId="7BBFBD18" w14:textId="77777777" w:rsidR="005902E3" w:rsidRPr="005902E3" w:rsidRDefault="005902E3" w:rsidP="00006D4E">
            <w:pPr>
              <w:jc w:val="center"/>
              <w:rPr>
                <w:rFonts w:ascii="Aptos" w:hAnsi="Aptos" w:cs="Calibri"/>
                <w:sz w:val="22"/>
                <w:szCs w:val="22"/>
              </w:rPr>
            </w:pPr>
            <w:r w:rsidRPr="005902E3">
              <w:rPr>
                <w:rFonts w:ascii="Aptos" w:hAnsi="Aptos" w:cs="Calibri"/>
                <w:sz w:val="22"/>
                <w:szCs w:val="22"/>
              </w:rPr>
              <w:t>No control measures are needed, the post holder may start work as normal.</w:t>
            </w:r>
          </w:p>
        </w:tc>
        <w:tc>
          <w:tcPr>
            <w:tcW w:w="1709" w:type="pct"/>
            <w:gridSpan w:val="4"/>
            <w:tcBorders>
              <w:top w:val="single" w:sz="4" w:space="0" w:color="000000"/>
              <w:bottom w:val="single" w:sz="4" w:space="0" w:color="000000"/>
            </w:tcBorders>
            <w:vAlign w:val="center"/>
          </w:tcPr>
          <w:p w14:paraId="05C62C32" w14:textId="77777777" w:rsidR="005902E3" w:rsidRPr="005902E3" w:rsidRDefault="005902E3" w:rsidP="00006D4E">
            <w:pPr>
              <w:jc w:val="center"/>
              <w:rPr>
                <w:rFonts w:ascii="Aptos" w:hAnsi="Aptos" w:cs="Calibri"/>
                <w:b/>
                <w:bCs/>
                <w:sz w:val="22"/>
                <w:szCs w:val="22"/>
              </w:rPr>
            </w:pPr>
            <w:r w:rsidRPr="005902E3">
              <w:rPr>
                <w:rFonts w:ascii="Aptos" w:hAnsi="Aptos" w:cs="Calibri"/>
                <w:b/>
                <w:bCs/>
                <w:sz w:val="22"/>
                <w:szCs w:val="22"/>
              </w:rPr>
              <w:t xml:space="preserve">MEDIUM RISK </w:t>
            </w:r>
          </w:p>
          <w:p w14:paraId="1E9A31FD" w14:textId="77777777" w:rsidR="005902E3" w:rsidRPr="005902E3" w:rsidRDefault="005902E3" w:rsidP="00006D4E">
            <w:pPr>
              <w:jc w:val="center"/>
              <w:rPr>
                <w:rFonts w:ascii="Aptos" w:hAnsi="Aptos" w:cs="Calibri"/>
                <w:sz w:val="22"/>
                <w:szCs w:val="22"/>
              </w:rPr>
            </w:pPr>
            <w:r w:rsidRPr="005902E3">
              <w:rPr>
                <w:rFonts w:ascii="Aptos" w:hAnsi="Aptos" w:cs="Calibri"/>
                <w:sz w:val="22"/>
                <w:szCs w:val="22"/>
              </w:rPr>
              <w:t>Control measures are required as detailed below.</w:t>
            </w:r>
          </w:p>
        </w:tc>
        <w:tc>
          <w:tcPr>
            <w:tcW w:w="1646" w:type="pct"/>
            <w:tcBorders>
              <w:top w:val="single" w:sz="4" w:space="0" w:color="000000"/>
              <w:bottom w:val="single" w:sz="4" w:space="0" w:color="000000"/>
            </w:tcBorders>
            <w:vAlign w:val="center"/>
          </w:tcPr>
          <w:p w14:paraId="1C7C76C0" w14:textId="77777777" w:rsidR="005902E3" w:rsidRPr="005902E3" w:rsidRDefault="005902E3" w:rsidP="00006D4E">
            <w:pPr>
              <w:jc w:val="center"/>
              <w:rPr>
                <w:rFonts w:ascii="Aptos" w:hAnsi="Aptos" w:cs="Calibri"/>
                <w:b/>
                <w:bCs/>
                <w:sz w:val="22"/>
                <w:szCs w:val="22"/>
              </w:rPr>
            </w:pPr>
            <w:r w:rsidRPr="005902E3">
              <w:rPr>
                <w:rFonts w:ascii="Aptos" w:hAnsi="Aptos" w:cs="Calibri"/>
                <w:b/>
                <w:bCs/>
                <w:sz w:val="22"/>
                <w:szCs w:val="22"/>
              </w:rPr>
              <w:t>HIGH RISK</w:t>
            </w:r>
          </w:p>
          <w:p w14:paraId="6DE4744C" w14:textId="77777777" w:rsidR="005902E3" w:rsidRPr="005902E3" w:rsidRDefault="005902E3" w:rsidP="00006D4E">
            <w:pPr>
              <w:jc w:val="center"/>
              <w:rPr>
                <w:rFonts w:ascii="Aptos" w:hAnsi="Aptos" w:cs="Calibri"/>
                <w:sz w:val="22"/>
                <w:szCs w:val="22"/>
              </w:rPr>
            </w:pPr>
            <w:r w:rsidRPr="005902E3">
              <w:rPr>
                <w:rFonts w:ascii="Aptos" w:hAnsi="Aptos" w:cs="Calibri"/>
                <w:sz w:val="22"/>
                <w:szCs w:val="22"/>
              </w:rPr>
              <w:t>The risk to staff and pupils is deemed too high and we will not proceed/ we will terminate this employment.</w:t>
            </w:r>
          </w:p>
        </w:tc>
      </w:tr>
      <w:tr w:rsidR="005902E3" w:rsidRPr="005902E3" w14:paraId="7C458E38" w14:textId="77777777" w:rsidTr="00006D4E">
        <w:trPr>
          <w:trHeight w:val="2448"/>
        </w:trPr>
        <w:tc>
          <w:tcPr>
            <w:tcW w:w="5000" w:type="pct"/>
            <w:gridSpan w:val="6"/>
            <w:tcBorders>
              <w:top w:val="single" w:sz="4" w:space="0" w:color="000000"/>
              <w:bottom w:val="single" w:sz="4" w:space="0" w:color="000000"/>
            </w:tcBorders>
          </w:tcPr>
          <w:p w14:paraId="0B815925" w14:textId="77777777" w:rsidR="005902E3" w:rsidRPr="005902E3" w:rsidRDefault="005902E3" w:rsidP="00006D4E">
            <w:pPr>
              <w:rPr>
                <w:rFonts w:ascii="Aptos" w:hAnsi="Aptos" w:cs="Calibri"/>
                <w:b/>
                <w:bCs/>
                <w:sz w:val="22"/>
                <w:szCs w:val="22"/>
              </w:rPr>
            </w:pPr>
            <w:r w:rsidRPr="005902E3">
              <w:rPr>
                <w:rFonts w:ascii="Aptos" w:hAnsi="Aptos" w:cs="Calibri"/>
                <w:b/>
                <w:bCs/>
                <w:sz w:val="22"/>
                <w:szCs w:val="22"/>
              </w:rPr>
              <w:t>Control Measures (Medium Risk Factor) which will be implemented (please include as much detail as possible, including when the control measures will be reviewed and monitored and who will have operational responsibility for this):</w:t>
            </w:r>
          </w:p>
        </w:tc>
      </w:tr>
    </w:tbl>
    <w:p w14:paraId="136DF9E0" w14:textId="77777777" w:rsidR="005902E3" w:rsidRPr="005902E3" w:rsidRDefault="005902E3" w:rsidP="005902E3">
      <w:pPr>
        <w:jc w:val="both"/>
        <w:rPr>
          <w:rFonts w:ascii="Aptos" w:hAnsi="Aptos"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7"/>
        <w:gridCol w:w="6971"/>
      </w:tblGrid>
      <w:tr w:rsidR="005902E3" w:rsidRPr="005902E3" w14:paraId="73528270" w14:textId="77777777" w:rsidTr="00006D4E">
        <w:trPr>
          <w:trHeight w:val="452"/>
        </w:trPr>
        <w:tc>
          <w:tcPr>
            <w:tcW w:w="1380" w:type="pct"/>
            <w:shd w:val="clear" w:color="auto" w:fill="D9D9D9"/>
            <w:vAlign w:val="center"/>
          </w:tcPr>
          <w:p w14:paraId="7D17BFD7" w14:textId="77777777" w:rsidR="005902E3" w:rsidRPr="005902E3" w:rsidRDefault="005902E3" w:rsidP="00006D4E">
            <w:pPr>
              <w:rPr>
                <w:rFonts w:ascii="Aptos" w:hAnsi="Aptos" w:cs="Calibri"/>
                <w:b/>
                <w:bCs/>
                <w:sz w:val="22"/>
                <w:szCs w:val="22"/>
              </w:rPr>
            </w:pPr>
            <w:r w:rsidRPr="005902E3">
              <w:rPr>
                <w:rFonts w:ascii="Aptos" w:hAnsi="Aptos" w:cs="Calibri"/>
                <w:b/>
                <w:bCs/>
                <w:sz w:val="22"/>
                <w:szCs w:val="22"/>
              </w:rPr>
              <w:t>Headteacher’s Signature:</w:t>
            </w:r>
          </w:p>
        </w:tc>
        <w:tc>
          <w:tcPr>
            <w:tcW w:w="3620" w:type="pct"/>
          </w:tcPr>
          <w:p w14:paraId="1327A786" w14:textId="77777777" w:rsidR="005902E3" w:rsidRPr="005902E3" w:rsidRDefault="005902E3" w:rsidP="00006D4E">
            <w:pPr>
              <w:rPr>
                <w:rFonts w:ascii="Aptos" w:hAnsi="Aptos" w:cs="Calibri"/>
                <w:b/>
                <w:bCs/>
                <w:sz w:val="22"/>
                <w:szCs w:val="22"/>
              </w:rPr>
            </w:pPr>
          </w:p>
        </w:tc>
      </w:tr>
      <w:tr w:rsidR="005902E3" w:rsidRPr="005902E3" w14:paraId="6B8E647C" w14:textId="77777777" w:rsidTr="00006D4E">
        <w:trPr>
          <w:trHeight w:val="452"/>
        </w:trPr>
        <w:tc>
          <w:tcPr>
            <w:tcW w:w="1380" w:type="pct"/>
            <w:shd w:val="clear" w:color="auto" w:fill="D9D9D9"/>
            <w:vAlign w:val="center"/>
          </w:tcPr>
          <w:p w14:paraId="3F62FCD2" w14:textId="77777777" w:rsidR="005902E3" w:rsidRPr="005902E3" w:rsidRDefault="005902E3" w:rsidP="00006D4E">
            <w:pPr>
              <w:rPr>
                <w:rFonts w:ascii="Aptos" w:hAnsi="Aptos" w:cs="Calibri"/>
                <w:b/>
                <w:bCs/>
                <w:sz w:val="22"/>
                <w:szCs w:val="22"/>
              </w:rPr>
            </w:pPr>
            <w:r w:rsidRPr="005902E3">
              <w:rPr>
                <w:rFonts w:ascii="Aptos" w:hAnsi="Aptos" w:cs="Calibri"/>
                <w:b/>
                <w:bCs/>
                <w:sz w:val="22"/>
                <w:szCs w:val="22"/>
              </w:rPr>
              <w:t xml:space="preserve">Headteacher’s Name: </w:t>
            </w:r>
          </w:p>
        </w:tc>
        <w:tc>
          <w:tcPr>
            <w:tcW w:w="3620" w:type="pct"/>
          </w:tcPr>
          <w:p w14:paraId="5389E120" w14:textId="77777777" w:rsidR="005902E3" w:rsidRPr="005902E3" w:rsidRDefault="005902E3" w:rsidP="00006D4E">
            <w:pPr>
              <w:rPr>
                <w:rFonts w:ascii="Aptos" w:hAnsi="Aptos" w:cs="Calibri"/>
                <w:b/>
                <w:bCs/>
                <w:sz w:val="22"/>
                <w:szCs w:val="22"/>
              </w:rPr>
            </w:pPr>
          </w:p>
        </w:tc>
      </w:tr>
      <w:tr w:rsidR="005902E3" w:rsidRPr="005902E3" w14:paraId="42067545" w14:textId="77777777" w:rsidTr="00006D4E">
        <w:trPr>
          <w:trHeight w:val="452"/>
        </w:trPr>
        <w:tc>
          <w:tcPr>
            <w:tcW w:w="1380" w:type="pct"/>
            <w:shd w:val="clear" w:color="auto" w:fill="D9D9D9"/>
            <w:vAlign w:val="center"/>
          </w:tcPr>
          <w:p w14:paraId="50B1DD69" w14:textId="77777777" w:rsidR="005902E3" w:rsidRPr="005902E3" w:rsidRDefault="005902E3" w:rsidP="00006D4E">
            <w:pPr>
              <w:rPr>
                <w:rFonts w:ascii="Aptos" w:hAnsi="Aptos" w:cs="Calibri"/>
                <w:b/>
                <w:bCs/>
                <w:sz w:val="22"/>
                <w:szCs w:val="22"/>
              </w:rPr>
            </w:pPr>
            <w:r w:rsidRPr="005902E3">
              <w:rPr>
                <w:rFonts w:ascii="Aptos" w:hAnsi="Aptos" w:cs="Calibri"/>
                <w:b/>
                <w:bCs/>
                <w:sz w:val="22"/>
                <w:szCs w:val="22"/>
              </w:rPr>
              <w:t>Date:</w:t>
            </w:r>
          </w:p>
        </w:tc>
        <w:tc>
          <w:tcPr>
            <w:tcW w:w="3620" w:type="pct"/>
          </w:tcPr>
          <w:p w14:paraId="5287E26E" w14:textId="77777777" w:rsidR="005902E3" w:rsidRPr="005902E3" w:rsidRDefault="005902E3" w:rsidP="00006D4E">
            <w:pPr>
              <w:rPr>
                <w:rFonts w:ascii="Aptos" w:hAnsi="Aptos" w:cs="Calibri"/>
                <w:b/>
                <w:bCs/>
                <w:sz w:val="22"/>
                <w:szCs w:val="22"/>
              </w:rPr>
            </w:pPr>
          </w:p>
        </w:tc>
      </w:tr>
    </w:tbl>
    <w:p w14:paraId="0CCDB3B5" w14:textId="77777777" w:rsidR="005902E3" w:rsidRPr="005902E3" w:rsidRDefault="005902E3" w:rsidP="005902E3">
      <w:pPr>
        <w:jc w:val="both"/>
        <w:rPr>
          <w:rFonts w:ascii="Aptos" w:hAnsi="Aptos" w:cs="Calibri"/>
          <w:sz w:val="22"/>
          <w:szCs w:val="22"/>
        </w:rPr>
      </w:pPr>
    </w:p>
    <w:p w14:paraId="4A73DFD9" w14:textId="77777777" w:rsidR="005902E3" w:rsidRPr="005902E3" w:rsidRDefault="005902E3" w:rsidP="005902E3">
      <w:pPr>
        <w:jc w:val="both"/>
        <w:rPr>
          <w:rFonts w:ascii="Aptos" w:hAnsi="Aptos" w:cs="Calibri"/>
          <w:b/>
          <w:bCs/>
          <w:color w:val="FF0000"/>
          <w:sz w:val="22"/>
          <w:szCs w:val="22"/>
        </w:rPr>
      </w:pPr>
      <w:r w:rsidRPr="005902E3">
        <w:rPr>
          <w:rFonts w:ascii="Aptos" w:hAnsi="Aptos" w:cs="Calibri"/>
          <w:b/>
          <w:bCs/>
          <w:color w:val="FF0000"/>
          <w:sz w:val="22"/>
          <w:szCs w:val="22"/>
        </w:rPr>
        <w:t xml:space="preserve">If the HIGH RISK factor has been allocated, we suggest that before taking action you contact a member of The Schools HR Co-operative HR Advice &amp; Guidance Service for further guidance on potentially terminating this employment. </w:t>
      </w:r>
    </w:p>
    <w:p w14:paraId="5A5F7168" w14:textId="77777777" w:rsidR="005902E3" w:rsidRPr="005902E3" w:rsidRDefault="005902E3" w:rsidP="005902E3">
      <w:pPr>
        <w:rPr>
          <w:rFonts w:ascii="Aptos" w:hAnsi="Aptos" w:cs="Calibri"/>
          <w:b/>
          <w:sz w:val="22"/>
          <w:szCs w:val="22"/>
        </w:rPr>
      </w:pPr>
    </w:p>
    <w:p w14:paraId="1A8E7A00" w14:textId="77777777" w:rsidR="005902E3" w:rsidRPr="005902E3" w:rsidRDefault="005902E3" w:rsidP="005902E3">
      <w:pPr>
        <w:jc w:val="right"/>
        <w:rPr>
          <w:rFonts w:ascii="Aptos" w:hAnsi="Aptos" w:cs="Calibri"/>
          <w:b/>
          <w:sz w:val="22"/>
          <w:szCs w:val="22"/>
        </w:rPr>
      </w:pPr>
    </w:p>
    <w:p w14:paraId="66EB15F5" w14:textId="77777777" w:rsidR="005902E3" w:rsidRPr="005902E3" w:rsidRDefault="005902E3" w:rsidP="005902E3">
      <w:pPr>
        <w:jc w:val="right"/>
        <w:rPr>
          <w:rFonts w:ascii="Aptos" w:hAnsi="Aptos" w:cs="Calibri"/>
          <w:b/>
          <w:sz w:val="22"/>
          <w:szCs w:val="22"/>
        </w:rPr>
      </w:pPr>
    </w:p>
    <w:p w14:paraId="63B64E8A" w14:textId="77777777" w:rsidR="005902E3" w:rsidRPr="005902E3" w:rsidRDefault="005902E3" w:rsidP="005902E3">
      <w:pPr>
        <w:jc w:val="right"/>
        <w:rPr>
          <w:rFonts w:ascii="Aptos" w:hAnsi="Aptos" w:cs="Calibri"/>
          <w:b/>
          <w:sz w:val="22"/>
          <w:szCs w:val="22"/>
        </w:rPr>
      </w:pPr>
    </w:p>
    <w:p w14:paraId="63EFEB9B" w14:textId="77777777" w:rsidR="005902E3" w:rsidRPr="005902E3" w:rsidRDefault="005902E3" w:rsidP="005902E3">
      <w:pPr>
        <w:jc w:val="right"/>
        <w:rPr>
          <w:rFonts w:ascii="Aptos" w:hAnsi="Aptos" w:cs="Calibri"/>
          <w:b/>
          <w:sz w:val="22"/>
          <w:szCs w:val="22"/>
        </w:rPr>
      </w:pPr>
    </w:p>
    <w:p w14:paraId="062E9398" w14:textId="77777777" w:rsidR="005902E3" w:rsidRPr="005902E3" w:rsidRDefault="005902E3" w:rsidP="005902E3">
      <w:pPr>
        <w:jc w:val="right"/>
        <w:rPr>
          <w:rFonts w:ascii="Aptos" w:hAnsi="Aptos" w:cs="Calibri"/>
          <w:b/>
          <w:sz w:val="22"/>
          <w:szCs w:val="22"/>
        </w:rPr>
      </w:pPr>
    </w:p>
    <w:p w14:paraId="43E0F27A" w14:textId="77777777" w:rsidR="005902E3" w:rsidRPr="005902E3" w:rsidRDefault="005902E3" w:rsidP="005902E3">
      <w:pPr>
        <w:jc w:val="right"/>
        <w:rPr>
          <w:rFonts w:ascii="Aptos" w:hAnsi="Aptos" w:cs="Calibri"/>
          <w:b/>
          <w:sz w:val="22"/>
          <w:szCs w:val="22"/>
        </w:rPr>
      </w:pPr>
    </w:p>
    <w:p w14:paraId="27C31E5E" w14:textId="77777777" w:rsidR="005902E3" w:rsidRPr="005902E3" w:rsidRDefault="005902E3" w:rsidP="005902E3">
      <w:pPr>
        <w:jc w:val="right"/>
        <w:rPr>
          <w:rFonts w:ascii="Aptos" w:hAnsi="Aptos" w:cs="Calibri"/>
          <w:b/>
          <w:sz w:val="22"/>
          <w:szCs w:val="22"/>
        </w:rPr>
      </w:pPr>
    </w:p>
    <w:p w14:paraId="0370D325" w14:textId="77777777" w:rsidR="005902E3" w:rsidRPr="005902E3" w:rsidRDefault="005902E3" w:rsidP="005902E3">
      <w:pPr>
        <w:jc w:val="right"/>
        <w:rPr>
          <w:rFonts w:ascii="Aptos" w:hAnsi="Aptos" w:cs="Calibri"/>
          <w:b/>
          <w:sz w:val="22"/>
          <w:szCs w:val="22"/>
        </w:rPr>
      </w:pPr>
    </w:p>
    <w:p w14:paraId="1A60E180" w14:textId="77777777" w:rsidR="005902E3" w:rsidRPr="005902E3" w:rsidRDefault="005902E3" w:rsidP="005902E3">
      <w:pPr>
        <w:jc w:val="right"/>
        <w:rPr>
          <w:rFonts w:ascii="Aptos" w:hAnsi="Aptos" w:cs="Calibri"/>
          <w:b/>
          <w:sz w:val="22"/>
          <w:szCs w:val="22"/>
        </w:rPr>
      </w:pPr>
    </w:p>
    <w:p w14:paraId="11B7A1AD" w14:textId="77777777" w:rsidR="005902E3" w:rsidRPr="005902E3" w:rsidRDefault="005902E3" w:rsidP="005902E3">
      <w:pPr>
        <w:jc w:val="right"/>
        <w:rPr>
          <w:rFonts w:ascii="Aptos" w:hAnsi="Aptos" w:cs="Calibri"/>
          <w:b/>
          <w:sz w:val="22"/>
          <w:szCs w:val="22"/>
        </w:rPr>
      </w:pPr>
    </w:p>
    <w:p w14:paraId="4CC229D6" w14:textId="77777777" w:rsidR="005902E3" w:rsidRPr="005902E3" w:rsidRDefault="005902E3" w:rsidP="005902E3">
      <w:pPr>
        <w:jc w:val="right"/>
        <w:rPr>
          <w:rFonts w:ascii="Aptos" w:hAnsi="Aptos" w:cs="Calibri"/>
          <w:b/>
          <w:sz w:val="22"/>
          <w:szCs w:val="22"/>
        </w:rPr>
      </w:pPr>
    </w:p>
    <w:p w14:paraId="4FCBD53A" w14:textId="77777777" w:rsidR="005902E3" w:rsidRPr="005902E3" w:rsidRDefault="005902E3" w:rsidP="005902E3">
      <w:pPr>
        <w:jc w:val="right"/>
        <w:rPr>
          <w:rFonts w:ascii="Aptos" w:hAnsi="Aptos" w:cs="Calibri"/>
          <w:b/>
          <w:sz w:val="22"/>
          <w:szCs w:val="22"/>
        </w:rPr>
      </w:pPr>
    </w:p>
    <w:p w14:paraId="59BFEDC8" w14:textId="77777777" w:rsidR="005902E3" w:rsidRPr="005902E3" w:rsidRDefault="005902E3" w:rsidP="005902E3">
      <w:pPr>
        <w:jc w:val="right"/>
        <w:rPr>
          <w:rFonts w:ascii="Aptos" w:hAnsi="Aptos" w:cs="Calibri"/>
          <w:b/>
          <w:sz w:val="22"/>
          <w:szCs w:val="22"/>
        </w:rPr>
      </w:pPr>
    </w:p>
    <w:p w14:paraId="3311F816" w14:textId="77777777" w:rsidR="005902E3" w:rsidRPr="005902E3" w:rsidRDefault="005902E3" w:rsidP="005902E3">
      <w:pPr>
        <w:jc w:val="right"/>
        <w:rPr>
          <w:rFonts w:ascii="Aptos" w:hAnsi="Aptos" w:cs="Calibri"/>
          <w:b/>
          <w:sz w:val="22"/>
          <w:szCs w:val="22"/>
        </w:rPr>
      </w:pPr>
    </w:p>
    <w:p w14:paraId="53672315" w14:textId="77777777" w:rsidR="005902E3" w:rsidRPr="005902E3" w:rsidRDefault="005902E3" w:rsidP="005902E3">
      <w:pPr>
        <w:jc w:val="right"/>
        <w:rPr>
          <w:rFonts w:ascii="Aptos" w:hAnsi="Aptos" w:cs="Calibri"/>
          <w:b/>
          <w:sz w:val="22"/>
          <w:szCs w:val="22"/>
        </w:rPr>
      </w:pPr>
    </w:p>
    <w:p w14:paraId="36B9B439" w14:textId="77777777" w:rsidR="005902E3" w:rsidRPr="005902E3" w:rsidRDefault="005902E3" w:rsidP="005902E3">
      <w:pPr>
        <w:jc w:val="right"/>
        <w:rPr>
          <w:rFonts w:ascii="Aptos" w:hAnsi="Aptos" w:cs="Calibri"/>
          <w:b/>
          <w:sz w:val="22"/>
          <w:szCs w:val="22"/>
        </w:rPr>
      </w:pPr>
    </w:p>
    <w:p w14:paraId="0D43AF26" w14:textId="77777777" w:rsidR="005902E3" w:rsidRPr="005902E3" w:rsidRDefault="005902E3" w:rsidP="005902E3">
      <w:pPr>
        <w:jc w:val="right"/>
        <w:rPr>
          <w:rFonts w:ascii="Aptos" w:hAnsi="Aptos" w:cs="Calibri"/>
          <w:b/>
          <w:sz w:val="22"/>
          <w:szCs w:val="22"/>
        </w:rPr>
      </w:pPr>
    </w:p>
    <w:p w14:paraId="78A3005F" w14:textId="77777777" w:rsidR="005902E3" w:rsidRPr="005902E3" w:rsidRDefault="005902E3" w:rsidP="005902E3">
      <w:pPr>
        <w:jc w:val="right"/>
        <w:rPr>
          <w:rFonts w:ascii="Aptos" w:hAnsi="Aptos" w:cs="Calibri"/>
          <w:b/>
          <w:sz w:val="22"/>
          <w:szCs w:val="22"/>
        </w:rPr>
      </w:pPr>
    </w:p>
    <w:p w14:paraId="205225DD" w14:textId="77777777" w:rsidR="005902E3" w:rsidRPr="005902E3" w:rsidRDefault="005902E3" w:rsidP="005902E3">
      <w:pPr>
        <w:jc w:val="right"/>
        <w:rPr>
          <w:rFonts w:ascii="Aptos" w:hAnsi="Aptos" w:cs="Calibri"/>
          <w:b/>
          <w:sz w:val="22"/>
          <w:szCs w:val="22"/>
        </w:rPr>
      </w:pPr>
    </w:p>
    <w:p w14:paraId="0A8351C0" w14:textId="77777777" w:rsidR="005902E3" w:rsidRPr="005902E3" w:rsidRDefault="005902E3" w:rsidP="005902E3">
      <w:pPr>
        <w:jc w:val="right"/>
        <w:rPr>
          <w:rFonts w:ascii="Aptos" w:hAnsi="Aptos" w:cs="Calibri"/>
          <w:b/>
          <w:sz w:val="22"/>
          <w:szCs w:val="22"/>
        </w:rPr>
      </w:pPr>
    </w:p>
    <w:p w14:paraId="6AE3EAA5" w14:textId="77777777" w:rsidR="005902E3" w:rsidRPr="005902E3" w:rsidRDefault="005902E3" w:rsidP="005902E3">
      <w:pPr>
        <w:jc w:val="right"/>
        <w:rPr>
          <w:rFonts w:ascii="Aptos" w:hAnsi="Aptos" w:cs="Calibri"/>
          <w:b/>
          <w:sz w:val="22"/>
          <w:szCs w:val="22"/>
        </w:rPr>
      </w:pPr>
    </w:p>
    <w:p w14:paraId="44ADA91D" w14:textId="77777777" w:rsidR="005902E3" w:rsidRPr="005902E3" w:rsidRDefault="005902E3" w:rsidP="005902E3">
      <w:pPr>
        <w:jc w:val="right"/>
        <w:rPr>
          <w:rFonts w:ascii="Aptos" w:hAnsi="Aptos" w:cs="Calibri"/>
          <w:b/>
          <w:sz w:val="22"/>
          <w:szCs w:val="22"/>
        </w:rPr>
      </w:pPr>
    </w:p>
    <w:p w14:paraId="553D8A09" w14:textId="77777777" w:rsidR="005902E3" w:rsidRPr="005902E3" w:rsidRDefault="005902E3" w:rsidP="005902E3">
      <w:pPr>
        <w:jc w:val="right"/>
        <w:rPr>
          <w:rFonts w:ascii="Aptos" w:hAnsi="Aptos" w:cs="Calibri"/>
          <w:b/>
          <w:sz w:val="22"/>
          <w:szCs w:val="22"/>
        </w:rPr>
      </w:pPr>
    </w:p>
    <w:p w14:paraId="34E56691" w14:textId="77777777" w:rsidR="005902E3" w:rsidRPr="005902E3" w:rsidRDefault="005902E3" w:rsidP="005902E3">
      <w:pPr>
        <w:jc w:val="right"/>
        <w:rPr>
          <w:rFonts w:ascii="Aptos" w:hAnsi="Aptos" w:cs="Calibri"/>
          <w:b/>
          <w:sz w:val="22"/>
          <w:szCs w:val="22"/>
        </w:rPr>
      </w:pPr>
    </w:p>
    <w:p w14:paraId="5F9CA6B6" w14:textId="77777777" w:rsidR="005902E3" w:rsidRPr="005902E3" w:rsidRDefault="005902E3" w:rsidP="005902E3">
      <w:pPr>
        <w:jc w:val="right"/>
        <w:rPr>
          <w:rFonts w:ascii="Aptos" w:hAnsi="Aptos" w:cs="Calibri"/>
          <w:b/>
          <w:sz w:val="22"/>
          <w:szCs w:val="22"/>
        </w:rPr>
      </w:pPr>
    </w:p>
    <w:p w14:paraId="17B46C63" w14:textId="77777777" w:rsidR="005902E3" w:rsidRPr="005902E3" w:rsidRDefault="005902E3" w:rsidP="005902E3">
      <w:pPr>
        <w:jc w:val="right"/>
        <w:rPr>
          <w:rFonts w:ascii="Aptos" w:hAnsi="Aptos" w:cs="Calibri"/>
          <w:b/>
          <w:sz w:val="22"/>
          <w:szCs w:val="22"/>
        </w:rPr>
      </w:pPr>
    </w:p>
    <w:p w14:paraId="7FAEC463" w14:textId="77777777" w:rsidR="005902E3" w:rsidRPr="005902E3" w:rsidRDefault="005902E3" w:rsidP="005902E3">
      <w:pPr>
        <w:jc w:val="right"/>
        <w:rPr>
          <w:rFonts w:ascii="Aptos" w:hAnsi="Aptos" w:cs="Calibri"/>
          <w:b/>
          <w:sz w:val="22"/>
          <w:szCs w:val="22"/>
        </w:rPr>
      </w:pPr>
    </w:p>
    <w:p w14:paraId="6EB11388" w14:textId="77777777" w:rsidR="005902E3" w:rsidRPr="005902E3" w:rsidRDefault="005902E3" w:rsidP="005902E3">
      <w:pPr>
        <w:jc w:val="right"/>
        <w:rPr>
          <w:rFonts w:ascii="Aptos" w:hAnsi="Aptos" w:cs="Arial"/>
          <w:b/>
          <w:sz w:val="22"/>
          <w:szCs w:val="22"/>
        </w:rPr>
      </w:pPr>
      <w:r w:rsidRPr="005902E3">
        <w:rPr>
          <w:rFonts w:ascii="Aptos" w:hAnsi="Aptos" w:cs="Arial"/>
          <w:b/>
          <w:sz w:val="22"/>
          <w:szCs w:val="22"/>
        </w:rPr>
        <w:br w:type="page"/>
        <w:t>Appendix 16</w:t>
      </w:r>
    </w:p>
    <w:p w14:paraId="1A473521" w14:textId="77777777" w:rsidR="005902E3" w:rsidRPr="005902E3" w:rsidRDefault="005902E3" w:rsidP="005902E3">
      <w:pPr>
        <w:rPr>
          <w:rFonts w:ascii="Aptos" w:hAnsi="Aptos" w:cs="Arial"/>
          <w:b/>
          <w:sz w:val="22"/>
          <w:szCs w:val="22"/>
        </w:rPr>
      </w:pPr>
    </w:p>
    <w:p w14:paraId="38CDFC0B" w14:textId="77777777" w:rsidR="005902E3" w:rsidRPr="005902E3" w:rsidRDefault="005902E3" w:rsidP="005902E3">
      <w:pPr>
        <w:pBdr>
          <w:top w:val="single" w:sz="4" w:space="4" w:color="auto"/>
          <w:left w:val="single" w:sz="4" w:space="4" w:color="auto"/>
          <w:bottom w:val="single" w:sz="4" w:space="4" w:color="auto"/>
          <w:right w:val="single" w:sz="4" w:space="4" w:color="auto"/>
        </w:pBdr>
        <w:shd w:val="clear" w:color="auto" w:fill="CCCCCC"/>
        <w:rPr>
          <w:rFonts w:ascii="Aptos" w:hAnsi="Aptos" w:cs="Arial"/>
          <w:b/>
          <w:sz w:val="22"/>
          <w:szCs w:val="22"/>
        </w:rPr>
      </w:pPr>
      <w:r w:rsidRPr="005902E3">
        <w:rPr>
          <w:rFonts w:ascii="Aptos" w:hAnsi="Aptos" w:cs="Arial"/>
          <w:b/>
          <w:sz w:val="22"/>
          <w:szCs w:val="22"/>
        </w:rPr>
        <w:t>Failure to provide a DBS Certificate Letter</w:t>
      </w:r>
    </w:p>
    <w:p w14:paraId="514B0FA8" w14:textId="77777777" w:rsidR="005902E3" w:rsidRPr="005902E3" w:rsidRDefault="005902E3" w:rsidP="005902E3">
      <w:pPr>
        <w:rPr>
          <w:rFonts w:ascii="Aptos" w:hAnsi="Aptos" w:cs="Arial"/>
          <w:sz w:val="22"/>
          <w:szCs w:val="22"/>
        </w:rPr>
      </w:pPr>
    </w:p>
    <w:p w14:paraId="47A47BD1" w14:textId="77777777" w:rsidR="005902E3" w:rsidRPr="005902E3" w:rsidRDefault="005902E3" w:rsidP="005902E3">
      <w:pPr>
        <w:rPr>
          <w:rFonts w:ascii="Aptos" w:hAnsi="Aptos" w:cs="Arial"/>
          <w:b/>
          <w:sz w:val="22"/>
          <w:szCs w:val="22"/>
        </w:rPr>
      </w:pPr>
    </w:p>
    <w:p w14:paraId="0C2EEE53" w14:textId="77777777" w:rsidR="005902E3" w:rsidRPr="005902E3" w:rsidRDefault="005902E3" w:rsidP="005902E3">
      <w:pPr>
        <w:rPr>
          <w:rFonts w:ascii="Aptos" w:hAnsi="Aptos" w:cs="Calibri"/>
          <w:i/>
          <w:iCs/>
          <w:color w:val="FF0000"/>
          <w:sz w:val="22"/>
          <w:szCs w:val="22"/>
        </w:rPr>
      </w:pPr>
      <w:r w:rsidRPr="005902E3">
        <w:rPr>
          <w:rFonts w:ascii="Aptos" w:hAnsi="Aptos" w:cs="Arial"/>
          <w:sz w:val="22"/>
          <w:szCs w:val="22"/>
        </w:rPr>
        <w:t xml:space="preserve">Dear </w:t>
      </w:r>
      <w:r w:rsidRPr="005902E3">
        <w:rPr>
          <w:rFonts w:ascii="Aptos" w:hAnsi="Aptos" w:cs="Calibri"/>
          <w:i/>
          <w:iCs/>
          <w:color w:val="FF0000"/>
          <w:sz w:val="22"/>
          <w:szCs w:val="22"/>
        </w:rPr>
        <w:t>(employee name)</w:t>
      </w:r>
    </w:p>
    <w:p w14:paraId="7F79A11E" w14:textId="77777777" w:rsidR="005902E3" w:rsidRPr="005902E3" w:rsidRDefault="005902E3" w:rsidP="005902E3">
      <w:pPr>
        <w:rPr>
          <w:rFonts w:ascii="Aptos" w:hAnsi="Aptos" w:cs="Arial"/>
          <w:sz w:val="22"/>
          <w:szCs w:val="22"/>
        </w:rPr>
      </w:pPr>
    </w:p>
    <w:p w14:paraId="7826FA39"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As you are aware, your employment as </w:t>
      </w:r>
      <w:r w:rsidRPr="005902E3">
        <w:rPr>
          <w:rFonts w:ascii="Aptos" w:hAnsi="Aptos" w:cs="Arial"/>
          <w:i/>
          <w:iCs/>
          <w:color w:val="FF0000"/>
          <w:sz w:val="22"/>
          <w:szCs w:val="22"/>
        </w:rPr>
        <w:t>(title of post)</w:t>
      </w:r>
      <w:r w:rsidRPr="005902E3">
        <w:rPr>
          <w:rFonts w:ascii="Aptos" w:hAnsi="Aptos" w:cs="Arial"/>
          <w:sz w:val="22"/>
          <w:szCs w:val="22"/>
        </w:rPr>
        <w:t xml:space="preserve"> is conditional on your having a DBS Check and the outcome of such a DBS check being satisfactory to the school.  This is a statutory requirement for those whose work involves regular unsupervised contact with children and without which employment cannot continue.  </w:t>
      </w:r>
    </w:p>
    <w:p w14:paraId="0A5A6681" w14:textId="77777777" w:rsidR="005902E3" w:rsidRPr="005902E3" w:rsidRDefault="005902E3" w:rsidP="005902E3">
      <w:pPr>
        <w:jc w:val="both"/>
        <w:rPr>
          <w:rFonts w:ascii="Aptos" w:hAnsi="Aptos" w:cs="Arial"/>
          <w:sz w:val="22"/>
          <w:szCs w:val="22"/>
        </w:rPr>
      </w:pPr>
    </w:p>
    <w:p w14:paraId="491B17D6"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On checking the progress of your DBS application, it is noted that this was completed on </w:t>
      </w:r>
      <w:r w:rsidRPr="005902E3">
        <w:rPr>
          <w:rFonts w:ascii="Aptos" w:hAnsi="Aptos" w:cs="Arial"/>
          <w:i/>
          <w:iCs/>
          <w:color w:val="FF0000"/>
          <w:sz w:val="22"/>
          <w:szCs w:val="22"/>
        </w:rPr>
        <w:t>(date)</w:t>
      </w:r>
      <w:r w:rsidRPr="005902E3">
        <w:rPr>
          <w:rFonts w:ascii="Aptos" w:hAnsi="Aptos" w:cs="Arial"/>
          <w:sz w:val="22"/>
          <w:szCs w:val="22"/>
        </w:rPr>
        <w:t xml:space="preserve"> and it is my understanding that you would have received your DBS Certificate within </w:t>
      </w:r>
      <w:r w:rsidRPr="005902E3">
        <w:rPr>
          <w:rFonts w:ascii="Aptos" w:hAnsi="Aptos" w:cs="Arial"/>
          <w:i/>
          <w:iCs/>
          <w:color w:val="FF0000"/>
          <w:sz w:val="22"/>
          <w:szCs w:val="22"/>
        </w:rPr>
        <w:t>(number of days)</w:t>
      </w:r>
      <w:r w:rsidRPr="005902E3">
        <w:rPr>
          <w:rFonts w:ascii="Aptos" w:hAnsi="Aptos" w:cs="Arial"/>
          <w:sz w:val="22"/>
          <w:szCs w:val="22"/>
        </w:rPr>
        <w:t xml:space="preserve"> of this date.  You have since been reminded on</w:t>
      </w:r>
      <w:r w:rsidRPr="005902E3">
        <w:rPr>
          <w:rFonts w:ascii="Aptos" w:hAnsi="Aptos" w:cs="Arial"/>
          <w:i/>
          <w:iCs/>
          <w:sz w:val="22"/>
          <w:szCs w:val="22"/>
        </w:rPr>
        <w:t xml:space="preserve"> </w:t>
      </w:r>
      <w:r w:rsidRPr="005902E3">
        <w:rPr>
          <w:rFonts w:ascii="Aptos" w:hAnsi="Aptos" w:cs="Arial"/>
          <w:i/>
          <w:iCs/>
          <w:color w:val="FF0000"/>
          <w:sz w:val="22"/>
          <w:szCs w:val="22"/>
        </w:rPr>
        <w:t>(number)</w:t>
      </w:r>
      <w:r w:rsidRPr="005902E3">
        <w:rPr>
          <w:rFonts w:ascii="Aptos" w:hAnsi="Aptos" w:cs="Arial"/>
          <w:sz w:val="22"/>
          <w:szCs w:val="22"/>
        </w:rPr>
        <w:t xml:space="preserve"> occasions to let the school have sight of your DBS Certificate but have not done so.</w:t>
      </w:r>
    </w:p>
    <w:p w14:paraId="2F6E56B1" w14:textId="77777777" w:rsidR="005902E3" w:rsidRPr="005902E3" w:rsidRDefault="005902E3" w:rsidP="005902E3">
      <w:pPr>
        <w:jc w:val="both"/>
        <w:rPr>
          <w:rFonts w:ascii="Aptos" w:hAnsi="Aptos" w:cs="Arial"/>
          <w:sz w:val="22"/>
          <w:szCs w:val="22"/>
        </w:rPr>
      </w:pPr>
    </w:p>
    <w:p w14:paraId="370097FF" w14:textId="77777777" w:rsidR="005902E3" w:rsidRPr="005902E3" w:rsidRDefault="005902E3" w:rsidP="005902E3">
      <w:pPr>
        <w:jc w:val="both"/>
        <w:rPr>
          <w:rFonts w:ascii="Aptos" w:hAnsi="Aptos" w:cs="Arial"/>
          <w:sz w:val="22"/>
          <w:szCs w:val="22"/>
        </w:rPr>
      </w:pPr>
      <w:r w:rsidRPr="005902E3">
        <w:rPr>
          <w:rFonts w:ascii="Aptos" w:hAnsi="Aptos" w:cs="Arial"/>
          <w:sz w:val="22"/>
          <w:szCs w:val="22"/>
        </w:rPr>
        <w:t xml:space="preserve">Under the circumstances I am writing to inform you that unless the school has sight of your DBS Certificate by </w:t>
      </w:r>
      <w:r w:rsidRPr="005902E3">
        <w:rPr>
          <w:rFonts w:ascii="Aptos" w:hAnsi="Aptos" w:cs="Arial"/>
          <w:i/>
          <w:iCs/>
          <w:color w:val="FF0000"/>
          <w:sz w:val="22"/>
          <w:szCs w:val="22"/>
        </w:rPr>
        <w:t>(date)</w:t>
      </w:r>
      <w:r w:rsidRPr="005902E3">
        <w:rPr>
          <w:rFonts w:ascii="Aptos" w:hAnsi="Aptos" w:cs="Arial"/>
          <w:sz w:val="22"/>
          <w:szCs w:val="22"/>
        </w:rPr>
        <w:t xml:space="preserve"> I will have no alternative but to commence proceedings to terminate your employment with the school.</w:t>
      </w:r>
    </w:p>
    <w:p w14:paraId="2CD3E75B" w14:textId="77777777" w:rsidR="005902E3" w:rsidRPr="005902E3" w:rsidRDefault="005902E3" w:rsidP="005902E3">
      <w:pPr>
        <w:rPr>
          <w:rFonts w:ascii="Aptos" w:hAnsi="Aptos" w:cs="Arial"/>
          <w:sz w:val="22"/>
          <w:szCs w:val="22"/>
        </w:rPr>
      </w:pPr>
    </w:p>
    <w:p w14:paraId="585F601B" w14:textId="77777777" w:rsidR="005902E3" w:rsidRPr="005902E3" w:rsidRDefault="005902E3" w:rsidP="005902E3">
      <w:pPr>
        <w:rPr>
          <w:rFonts w:ascii="Aptos" w:hAnsi="Aptos" w:cs="Arial"/>
          <w:sz w:val="22"/>
          <w:szCs w:val="22"/>
        </w:rPr>
      </w:pPr>
      <w:r w:rsidRPr="005902E3">
        <w:rPr>
          <w:rFonts w:ascii="Aptos" w:hAnsi="Aptos" w:cs="Arial"/>
          <w:sz w:val="22"/>
          <w:szCs w:val="22"/>
        </w:rPr>
        <w:t>Yours sincerely</w:t>
      </w:r>
    </w:p>
    <w:p w14:paraId="5DF6C1AD" w14:textId="77777777" w:rsidR="005902E3" w:rsidRPr="005902E3" w:rsidRDefault="005902E3" w:rsidP="005902E3">
      <w:pPr>
        <w:rPr>
          <w:rFonts w:ascii="Aptos" w:hAnsi="Aptos" w:cs="Arial"/>
          <w:sz w:val="22"/>
          <w:szCs w:val="22"/>
        </w:rPr>
      </w:pPr>
    </w:p>
    <w:p w14:paraId="5E70E9D4" w14:textId="77777777" w:rsidR="005902E3" w:rsidRPr="005902E3" w:rsidRDefault="005902E3" w:rsidP="005902E3">
      <w:pPr>
        <w:rPr>
          <w:rFonts w:ascii="Aptos" w:hAnsi="Aptos" w:cs="Arial"/>
          <w:sz w:val="22"/>
          <w:szCs w:val="22"/>
        </w:rPr>
      </w:pPr>
    </w:p>
    <w:p w14:paraId="2CC75E02" w14:textId="77777777" w:rsidR="005902E3" w:rsidRPr="005902E3" w:rsidRDefault="005902E3" w:rsidP="005902E3">
      <w:pPr>
        <w:rPr>
          <w:rFonts w:ascii="Aptos" w:hAnsi="Aptos" w:cs="Arial"/>
          <w:sz w:val="22"/>
          <w:szCs w:val="22"/>
        </w:rPr>
      </w:pPr>
    </w:p>
    <w:p w14:paraId="776E2D18" w14:textId="77777777" w:rsidR="005902E3" w:rsidRPr="005902E3" w:rsidRDefault="005902E3" w:rsidP="005902E3">
      <w:pPr>
        <w:rPr>
          <w:rFonts w:ascii="Aptos" w:hAnsi="Aptos" w:cs="Arial"/>
          <w:sz w:val="22"/>
          <w:szCs w:val="22"/>
        </w:rPr>
      </w:pPr>
    </w:p>
    <w:p w14:paraId="58C4DEAA" w14:textId="77777777" w:rsidR="005902E3" w:rsidRPr="005902E3" w:rsidRDefault="005902E3" w:rsidP="005902E3">
      <w:pPr>
        <w:rPr>
          <w:rFonts w:ascii="Aptos" w:hAnsi="Aptos" w:cs="Arial"/>
          <w:sz w:val="22"/>
          <w:szCs w:val="22"/>
        </w:rPr>
      </w:pPr>
      <w:r w:rsidRPr="005902E3">
        <w:rPr>
          <w:rFonts w:ascii="Aptos" w:hAnsi="Aptos" w:cs="Arial"/>
          <w:sz w:val="22"/>
          <w:szCs w:val="22"/>
        </w:rPr>
        <w:t>Headteacher</w:t>
      </w:r>
    </w:p>
    <w:p w14:paraId="139EFDCC" w14:textId="77777777" w:rsidR="005902E3" w:rsidRPr="005902E3" w:rsidRDefault="005902E3" w:rsidP="005902E3">
      <w:pPr>
        <w:rPr>
          <w:rFonts w:ascii="Aptos" w:hAnsi="Aptos" w:cs="Arial"/>
          <w:sz w:val="22"/>
          <w:szCs w:val="22"/>
        </w:rPr>
      </w:pPr>
    </w:p>
    <w:p w14:paraId="557B2D03" w14:textId="77777777" w:rsidR="005902E3" w:rsidRPr="005902E3" w:rsidRDefault="005902E3" w:rsidP="005902E3">
      <w:pPr>
        <w:rPr>
          <w:rFonts w:ascii="Aptos" w:hAnsi="Aptos" w:cs="Arial"/>
          <w:sz w:val="22"/>
          <w:szCs w:val="22"/>
        </w:rPr>
      </w:pPr>
    </w:p>
    <w:p w14:paraId="717AA4E1" w14:textId="77777777" w:rsidR="005902E3" w:rsidRPr="005902E3" w:rsidRDefault="005902E3" w:rsidP="005902E3">
      <w:pPr>
        <w:rPr>
          <w:rFonts w:ascii="Aptos" w:hAnsi="Aptos" w:cs="Arial"/>
          <w:sz w:val="22"/>
          <w:szCs w:val="22"/>
        </w:rPr>
      </w:pPr>
    </w:p>
    <w:p w14:paraId="09142EF2" w14:textId="77777777" w:rsidR="005902E3" w:rsidRPr="005902E3" w:rsidRDefault="005902E3" w:rsidP="005902E3">
      <w:pPr>
        <w:rPr>
          <w:rFonts w:ascii="Aptos" w:hAnsi="Aptos" w:cs="Arial"/>
          <w:sz w:val="22"/>
          <w:szCs w:val="22"/>
        </w:rPr>
      </w:pPr>
    </w:p>
    <w:p w14:paraId="6659C045" w14:textId="77777777" w:rsidR="005902E3" w:rsidRPr="005902E3" w:rsidRDefault="005902E3" w:rsidP="005902E3">
      <w:pPr>
        <w:rPr>
          <w:rFonts w:ascii="Aptos" w:hAnsi="Aptos" w:cs="Arial"/>
          <w:sz w:val="22"/>
          <w:szCs w:val="22"/>
        </w:rPr>
      </w:pPr>
    </w:p>
    <w:p w14:paraId="1C32066A" w14:textId="77777777" w:rsidR="005902E3" w:rsidRPr="005902E3" w:rsidRDefault="005902E3" w:rsidP="005902E3">
      <w:pPr>
        <w:rPr>
          <w:rFonts w:ascii="Aptos" w:hAnsi="Aptos" w:cs="Arial"/>
          <w:sz w:val="22"/>
          <w:szCs w:val="22"/>
        </w:rPr>
      </w:pPr>
    </w:p>
    <w:p w14:paraId="462CC0D6" w14:textId="77777777" w:rsidR="005902E3" w:rsidRPr="005902E3" w:rsidRDefault="005902E3" w:rsidP="005902E3">
      <w:pPr>
        <w:rPr>
          <w:rFonts w:ascii="Aptos" w:hAnsi="Aptos" w:cs="Arial"/>
          <w:sz w:val="22"/>
          <w:szCs w:val="22"/>
        </w:rPr>
      </w:pPr>
    </w:p>
    <w:p w14:paraId="3DEEB1A7" w14:textId="77777777" w:rsidR="005902E3" w:rsidRPr="005902E3" w:rsidRDefault="005902E3" w:rsidP="005902E3">
      <w:pPr>
        <w:rPr>
          <w:rFonts w:ascii="Aptos" w:hAnsi="Aptos" w:cs="Arial"/>
          <w:sz w:val="22"/>
          <w:szCs w:val="22"/>
        </w:rPr>
      </w:pPr>
    </w:p>
    <w:p w14:paraId="09221A54" w14:textId="77777777" w:rsidR="005902E3" w:rsidRPr="005902E3" w:rsidRDefault="005902E3" w:rsidP="005902E3">
      <w:pPr>
        <w:rPr>
          <w:rFonts w:ascii="Aptos" w:hAnsi="Aptos" w:cs="Arial"/>
          <w:sz w:val="22"/>
          <w:szCs w:val="22"/>
        </w:rPr>
      </w:pPr>
    </w:p>
    <w:p w14:paraId="7C58C701" w14:textId="77777777" w:rsidR="005902E3" w:rsidRPr="005902E3" w:rsidRDefault="005902E3" w:rsidP="005902E3">
      <w:pPr>
        <w:rPr>
          <w:rFonts w:ascii="Aptos" w:hAnsi="Aptos" w:cs="Arial"/>
          <w:sz w:val="22"/>
          <w:szCs w:val="22"/>
        </w:rPr>
      </w:pPr>
    </w:p>
    <w:p w14:paraId="74D75DEE" w14:textId="77777777" w:rsidR="005902E3" w:rsidRPr="005902E3" w:rsidRDefault="005902E3" w:rsidP="005902E3">
      <w:pPr>
        <w:rPr>
          <w:rFonts w:ascii="Aptos" w:hAnsi="Aptos" w:cs="Arial"/>
          <w:sz w:val="22"/>
          <w:szCs w:val="22"/>
        </w:rPr>
      </w:pPr>
    </w:p>
    <w:p w14:paraId="053B7B4F" w14:textId="77777777" w:rsidR="005902E3" w:rsidRPr="005902E3" w:rsidRDefault="005902E3" w:rsidP="005902E3">
      <w:pPr>
        <w:rPr>
          <w:rFonts w:ascii="Aptos" w:hAnsi="Aptos" w:cs="Arial"/>
          <w:sz w:val="22"/>
          <w:szCs w:val="22"/>
        </w:rPr>
      </w:pPr>
    </w:p>
    <w:p w14:paraId="55F64550" w14:textId="77777777" w:rsidR="005902E3" w:rsidRPr="005902E3" w:rsidRDefault="005902E3" w:rsidP="005902E3">
      <w:pPr>
        <w:rPr>
          <w:rFonts w:ascii="Aptos" w:hAnsi="Aptos" w:cs="Arial"/>
          <w:sz w:val="22"/>
          <w:szCs w:val="22"/>
        </w:rPr>
      </w:pPr>
    </w:p>
    <w:p w14:paraId="63CDF011" w14:textId="77777777" w:rsidR="005902E3" w:rsidRPr="005902E3" w:rsidRDefault="005902E3" w:rsidP="005902E3">
      <w:pPr>
        <w:rPr>
          <w:rFonts w:ascii="Aptos" w:hAnsi="Aptos" w:cs="Arial"/>
          <w:sz w:val="22"/>
          <w:szCs w:val="22"/>
        </w:rPr>
      </w:pPr>
    </w:p>
    <w:p w14:paraId="6E7FAC7E" w14:textId="77777777" w:rsidR="005902E3" w:rsidRPr="005902E3" w:rsidRDefault="005902E3" w:rsidP="005902E3">
      <w:pPr>
        <w:rPr>
          <w:rFonts w:ascii="Aptos" w:hAnsi="Aptos" w:cs="Arial"/>
          <w:sz w:val="22"/>
          <w:szCs w:val="22"/>
        </w:rPr>
      </w:pPr>
    </w:p>
    <w:p w14:paraId="33094254" w14:textId="77777777" w:rsidR="005902E3" w:rsidRPr="005902E3" w:rsidRDefault="005902E3" w:rsidP="005902E3">
      <w:pPr>
        <w:rPr>
          <w:rFonts w:ascii="Aptos" w:hAnsi="Aptos" w:cs="Arial"/>
          <w:sz w:val="22"/>
          <w:szCs w:val="22"/>
        </w:rPr>
      </w:pPr>
    </w:p>
    <w:p w14:paraId="0542615E" w14:textId="77777777" w:rsidR="005902E3" w:rsidRPr="005902E3" w:rsidRDefault="005902E3" w:rsidP="005902E3">
      <w:pPr>
        <w:rPr>
          <w:rFonts w:ascii="Aptos" w:hAnsi="Aptos" w:cs="Arial"/>
          <w:sz w:val="22"/>
          <w:szCs w:val="22"/>
        </w:rPr>
      </w:pPr>
    </w:p>
    <w:p w14:paraId="5E9E063F" w14:textId="77777777" w:rsidR="005902E3" w:rsidRPr="005902E3" w:rsidRDefault="005902E3" w:rsidP="005902E3">
      <w:pPr>
        <w:rPr>
          <w:rFonts w:ascii="Aptos" w:hAnsi="Aptos" w:cs="Arial"/>
          <w:sz w:val="22"/>
          <w:szCs w:val="22"/>
        </w:rPr>
      </w:pPr>
    </w:p>
    <w:p w14:paraId="6F629A71" w14:textId="77777777" w:rsidR="005902E3" w:rsidRPr="005902E3" w:rsidRDefault="005902E3" w:rsidP="005902E3">
      <w:pPr>
        <w:rPr>
          <w:rFonts w:ascii="Aptos" w:hAnsi="Aptos" w:cs="Arial"/>
          <w:sz w:val="22"/>
          <w:szCs w:val="22"/>
        </w:rPr>
      </w:pPr>
    </w:p>
    <w:p w14:paraId="34CBCF0C" w14:textId="77777777" w:rsidR="005902E3" w:rsidRPr="005902E3" w:rsidRDefault="005902E3" w:rsidP="005902E3">
      <w:pPr>
        <w:rPr>
          <w:rFonts w:ascii="Aptos" w:hAnsi="Aptos" w:cs="Arial"/>
          <w:sz w:val="22"/>
          <w:szCs w:val="22"/>
        </w:rPr>
      </w:pPr>
    </w:p>
    <w:p w14:paraId="09D2CBB7" w14:textId="77777777" w:rsidR="005902E3" w:rsidRPr="005902E3" w:rsidRDefault="005902E3" w:rsidP="005902E3">
      <w:pPr>
        <w:rPr>
          <w:rFonts w:ascii="Aptos" w:hAnsi="Aptos" w:cs="Arial"/>
          <w:sz w:val="22"/>
          <w:szCs w:val="22"/>
        </w:rPr>
      </w:pPr>
    </w:p>
    <w:p w14:paraId="76DDE27A" w14:textId="77777777" w:rsidR="005902E3" w:rsidRPr="005902E3" w:rsidRDefault="005902E3" w:rsidP="005902E3">
      <w:pPr>
        <w:jc w:val="right"/>
        <w:rPr>
          <w:rFonts w:ascii="Aptos" w:hAnsi="Aptos" w:cs="Arial"/>
          <w:b/>
          <w:sz w:val="22"/>
          <w:szCs w:val="22"/>
        </w:rPr>
      </w:pPr>
      <w:r w:rsidRPr="005902E3">
        <w:rPr>
          <w:rFonts w:ascii="Aptos" w:hAnsi="Aptos" w:cs="Arial"/>
          <w:b/>
          <w:sz w:val="22"/>
          <w:szCs w:val="22"/>
          <w:highlight w:val="yellow"/>
        </w:rPr>
        <w:br w:type="page"/>
      </w:r>
    </w:p>
    <w:p w14:paraId="39464899" w14:textId="77777777" w:rsidR="005902E3" w:rsidRPr="005902E3" w:rsidRDefault="005902E3" w:rsidP="005902E3">
      <w:pPr>
        <w:jc w:val="right"/>
        <w:rPr>
          <w:rFonts w:ascii="Aptos" w:hAnsi="Aptos" w:cs="Arial"/>
          <w:b/>
          <w:sz w:val="22"/>
          <w:szCs w:val="22"/>
        </w:rPr>
      </w:pPr>
      <w:r w:rsidRPr="005902E3">
        <w:rPr>
          <w:rFonts w:ascii="Aptos" w:hAnsi="Aptos" w:cs="Arial"/>
          <w:b/>
          <w:sz w:val="22"/>
          <w:szCs w:val="22"/>
        </w:rPr>
        <w:t>Appendix 17</w:t>
      </w:r>
    </w:p>
    <w:p w14:paraId="585BED2C" w14:textId="77777777" w:rsidR="005902E3" w:rsidRPr="005902E3" w:rsidRDefault="005902E3" w:rsidP="005902E3">
      <w:pPr>
        <w:rPr>
          <w:rFonts w:ascii="Aptos" w:hAnsi="Aptos" w:cs="Arial"/>
          <w:b/>
          <w:sz w:val="22"/>
          <w:szCs w:val="22"/>
        </w:rPr>
      </w:pPr>
    </w:p>
    <w:p w14:paraId="59A697C9" w14:textId="77777777" w:rsidR="005902E3" w:rsidRPr="005902E3" w:rsidRDefault="005902E3" w:rsidP="005902E3">
      <w:pPr>
        <w:pBdr>
          <w:top w:val="single" w:sz="4" w:space="4" w:color="auto"/>
          <w:left w:val="single" w:sz="4" w:space="4" w:color="auto"/>
          <w:bottom w:val="single" w:sz="4" w:space="4" w:color="auto"/>
          <w:right w:val="single" w:sz="4" w:space="4" w:color="auto"/>
        </w:pBdr>
        <w:shd w:val="clear" w:color="auto" w:fill="CCCCCC"/>
        <w:rPr>
          <w:rFonts w:ascii="Aptos" w:hAnsi="Aptos" w:cs="Arial"/>
          <w:b/>
          <w:sz w:val="22"/>
          <w:szCs w:val="22"/>
        </w:rPr>
      </w:pPr>
      <w:r w:rsidRPr="005902E3">
        <w:rPr>
          <w:rFonts w:ascii="Aptos" w:hAnsi="Aptos" w:cs="Arial"/>
          <w:b/>
          <w:sz w:val="22"/>
          <w:szCs w:val="22"/>
        </w:rPr>
        <w:t>Guidance on Online/Internet Searches on Shortlisted Candidates</w:t>
      </w:r>
    </w:p>
    <w:p w14:paraId="6719DBF3" w14:textId="77777777" w:rsidR="005902E3" w:rsidRPr="005902E3" w:rsidRDefault="005902E3" w:rsidP="005902E3">
      <w:pPr>
        <w:jc w:val="center"/>
        <w:rPr>
          <w:rFonts w:ascii="Aptos" w:hAnsi="Aptos" w:cs="Arial"/>
          <w:sz w:val="22"/>
          <w:szCs w:val="22"/>
        </w:rPr>
      </w:pPr>
    </w:p>
    <w:p w14:paraId="6617E2A0" w14:textId="77777777" w:rsidR="005902E3" w:rsidRPr="005902E3" w:rsidRDefault="005902E3" w:rsidP="005902E3">
      <w:pPr>
        <w:shd w:val="clear" w:color="auto" w:fill="FFFFFF"/>
        <w:spacing w:after="300"/>
        <w:jc w:val="both"/>
        <w:rPr>
          <w:rFonts w:ascii="Aptos" w:hAnsi="Aptos" w:cstheme="minorHAnsi"/>
          <w:sz w:val="22"/>
          <w:szCs w:val="22"/>
          <w:shd w:val="clear" w:color="auto" w:fill="FFFFFF"/>
        </w:rPr>
      </w:pPr>
      <w:r w:rsidRPr="005902E3">
        <w:rPr>
          <w:rFonts w:ascii="Aptos" w:hAnsi="Aptos" w:cstheme="minorHAnsi"/>
          <w:sz w:val="22"/>
          <w:szCs w:val="22"/>
        </w:rPr>
        <w:t xml:space="preserve">As part of the shortlisting process, the KCSIE guidance states schools and colleges should consider carrying out an online/internet search via their preferred search engine as part of their due diligence on the </w:t>
      </w:r>
      <w:r w:rsidRPr="005902E3">
        <w:rPr>
          <w:rFonts w:ascii="Aptos" w:hAnsi="Aptos" w:cstheme="minorHAnsi"/>
          <w:b/>
          <w:bCs/>
          <w:sz w:val="22"/>
          <w:szCs w:val="22"/>
        </w:rPr>
        <w:t>shortlisted candidates</w:t>
      </w:r>
      <w:r w:rsidRPr="005902E3">
        <w:rPr>
          <w:rFonts w:ascii="Aptos" w:hAnsi="Aptos" w:cstheme="minorHAnsi"/>
          <w:sz w:val="22"/>
          <w:szCs w:val="22"/>
        </w:rPr>
        <w:t xml:space="preserve"> </w:t>
      </w:r>
      <w:r w:rsidRPr="005902E3">
        <w:rPr>
          <w:rFonts w:ascii="Aptos" w:hAnsi="Aptos" w:cstheme="minorHAnsi"/>
          <w:sz w:val="22"/>
          <w:szCs w:val="22"/>
          <w:shd w:val="clear" w:color="auto" w:fill="FFFFFF"/>
        </w:rPr>
        <w:t xml:space="preserve">in relation to safeguarding and suitability to work with children. </w:t>
      </w:r>
      <w:r w:rsidRPr="005902E3">
        <w:rPr>
          <w:rFonts w:ascii="Aptos" w:hAnsi="Aptos" w:cstheme="minorHAnsi"/>
          <w:sz w:val="22"/>
          <w:szCs w:val="22"/>
        </w:rPr>
        <w:t>This search may help identify any incidents or issues that have happened, and are publicly available online, which the school or college might want to explore with the candidate at interview.</w:t>
      </w:r>
    </w:p>
    <w:p w14:paraId="3D5DFCCD" w14:textId="77777777" w:rsidR="005902E3" w:rsidRPr="005902E3" w:rsidRDefault="005902E3" w:rsidP="005902E3">
      <w:pPr>
        <w:jc w:val="both"/>
        <w:rPr>
          <w:rFonts w:ascii="Aptos" w:hAnsi="Aptos" w:cstheme="minorHAnsi"/>
          <w:sz w:val="22"/>
          <w:szCs w:val="22"/>
          <w:shd w:val="clear" w:color="auto" w:fill="FFFFFF"/>
        </w:rPr>
      </w:pPr>
      <w:r w:rsidRPr="005902E3">
        <w:rPr>
          <w:rFonts w:ascii="Aptos" w:hAnsi="Aptos" w:cstheme="minorHAnsi"/>
          <w:sz w:val="22"/>
          <w:szCs w:val="22"/>
          <w:shd w:val="clear" w:color="auto" w:fill="FFFFFF"/>
        </w:rPr>
        <w:t xml:space="preserve">KCSIE guidance does not require a school to conduct online searches and schools should decide for themselves whether they have sufficient information to judge the suitability of shortlisted candidates or whether an online search would further aid the process. </w:t>
      </w:r>
    </w:p>
    <w:p w14:paraId="59B814CB" w14:textId="77777777" w:rsidR="005902E3" w:rsidRPr="005902E3" w:rsidRDefault="005902E3" w:rsidP="005902E3">
      <w:pPr>
        <w:jc w:val="both"/>
        <w:rPr>
          <w:rFonts w:ascii="Aptos" w:hAnsi="Aptos" w:cstheme="minorHAnsi"/>
          <w:sz w:val="22"/>
          <w:szCs w:val="22"/>
          <w:shd w:val="clear" w:color="auto" w:fill="FFFFFF"/>
        </w:rPr>
      </w:pPr>
    </w:p>
    <w:p w14:paraId="0602A52A" w14:textId="77777777" w:rsidR="005902E3" w:rsidRPr="005902E3" w:rsidRDefault="005902E3" w:rsidP="005902E3">
      <w:pPr>
        <w:jc w:val="both"/>
        <w:rPr>
          <w:rFonts w:ascii="Aptos" w:hAnsi="Aptos" w:cstheme="minorHAnsi"/>
          <w:sz w:val="22"/>
          <w:szCs w:val="22"/>
          <w:shd w:val="clear" w:color="auto" w:fill="FFFFFF"/>
        </w:rPr>
      </w:pPr>
      <w:r w:rsidRPr="005902E3">
        <w:rPr>
          <w:rFonts w:ascii="Aptos" w:hAnsi="Aptos" w:cstheme="minorHAnsi"/>
          <w:sz w:val="22"/>
          <w:szCs w:val="22"/>
          <w:shd w:val="clear" w:color="auto" w:fill="FFFFFF"/>
        </w:rPr>
        <w:t>Where a school decides to carry out an online search as part of the recruitment process, this should be reflected in the advert text indicating online searches will be carried out on shortlisted candidates. The school should also notify applicants in advance and confirm, as a matter of good practice, that shortlisted candidates will have a chance to address any areas of concern, revealed by the search, at the interview.</w:t>
      </w:r>
    </w:p>
    <w:p w14:paraId="2E86E193" w14:textId="77777777" w:rsidR="005902E3" w:rsidRPr="005902E3" w:rsidRDefault="005902E3" w:rsidP="005902E3">
      <w:pPr>
        <w:jc w:val="both"/>
        <w:rPr>
          <w:rFonts w:ascii="Aptos" w:hAnsi="Aptos" w:cstheme="minorHAnsi"/>
          <w:sz w:val="22"/>
          <w:szCs w:val="22"/>
          <w:shd w:val="clear" w:color="auto" w:fill="FFFFFF"/>
        </w:rPr>
      </w:pPr>
    </w:p>
    <w:p w14:paraId="0788896A" w14:textId="77777777" w:rsidR="005902E3" w:rsidRPr="005902E3" w:rsidRDefault="005902E3" w:rsidP="005902E3">
      <w:pPr>
        <w:jc w:val="both"/>
        <w:rPr>
          <w:rFonts w:ascii="Aptos" w:hAnsi="Aptos" w:cstheme="minorHAnsi"/>
          <w:sz w:val="22"/>
          <w:szCs w:val="22"/>
          <w:shd w:val="clear" w:color="auto" w:fill="FFFFFF"/>
        </w:rPr>
      </w:pPr>
      <w:r w:rsidRPr="005902E3">
        <w:rPr>
          <w:rFonts w:ascii="Aptos" w:hAnsi="Aptos" w:cstheme="minorHAnsi"/>
          <w:sz w:val="22"/>
          <w:szCs w:val="22"/>
          <w:shd w:val="clear" w:color="auto" w:fill="FFFFFF"/>
        </w:rPr>
        <w:t xml:space="preserve">The school should also identify and define in advance, the scope and purpose of the search. Schools </w:t>
      </w:r>
      <w:r w:rsidRPr="005902E3">
        <w:rPr>
          <w:rFonts w:ascii="Aptos" w:hAnsi="Aptos" w:cstheme="minorHAnsi"/>
          <w:b/>
          <w:bCs/>
          <w:sz w:val="22"/>
          <w:szCs w:val="22"/>
          <w:shd w:val="clear" w:color="auto" w:fill="FFFFFF"/>
        </w:rPr>
        <w:t>must</w:t>
      </w:r>
      <w:r w:rsidRPr="005902E3">
        <w:rPr>
          <w:rFonts w:ascii="Aptos" w:hAnsi="Aptos" w:cstheme="minorHAnsi"/>
          <w:sz w:val="22"/>
          <w:szCs w:val="22"/>
          <w:shd w:val="clear" w:color="auto" w:fill="FFFFFF"/>
        </w:rPr>
        <w:t xml:space="preserve"> be consistent in their approach when carrying out a search for </w:t>
      </w:r>
      <w:r w:rsidRPr="005902E3">
        <w:rPr>
          <w:rFonts w:ascii="Aptos" w:hAnsi="Aptos" w:cstheme="minorHAnsi"/>
          <w:b/>
          <w:bCs/>
          <w:sz w:val="22"/>
          <w:szCs w:val="22"/>
          <w:shd w:val="clear" w:color="auto" w:fill="FFFFFF"/>
        </w:rPr>
        <w:t>all</w:t>
      </w:r>
      <w:r w:rsidRPr="005902E3">
        <w:rPr>
          <w:rFonts w:ascii="Aptos" w:hAnsi="Aptos" w:cstheme="minorHAnsi"/>
          <w:sz w:val="22"/>
          <w:szCs w:val="22"/>
          <w:shd w:val="clear" w:color="auto" w:fill="FFFFFF"/>
        </w:rPr>
        <w:t xml:space="preserve"> shortlisted candidates.</w:t>
      </w:r>
    </w:p>
    <w:p w14:paraId="1C0C6626" w14:textId="77777777" w:rsidR="005902E3" w:rsidRPr="005902E3" w:rsidRDefault="005902E3" w:rsidP="005902E3">
      <w:pPr>
        <w:shd w:val="clear" w:color="auto" w:fill="FFFFFF"/>
        <w:jc w:val="both"/>
        <w:rPr>
          <w:rFonts w:ascii="Aptos" w:hAnsi="Aptos" w:cstheme="minorHAnsi"/>
          <w:sz w:val="22"/>
          <w:szCs w:val="22"/>
          <w:shd w:val="clear" w:color="auto" w:fill="FFFFFF"/>
        </w:rPr>
      </w:pPr>
    </w:p>
    <w:p w14:paraId="22B793F4" w14:textId="77777777" w:rsidR="005902E3" w:rsidRPr="005902E3" w:rsidRDefault="005902E3" w:rsidP="005902E3">
      <w:pPr>
        <w:jc w:val="both"/>
        <w:rPr>
          <w:rFonts w:ascii="Aptos" w:hAnsi="Aptos" w:cstheme="minorHAnsi"/>
          <w:color w:val="000000" w:themeColor="text1"/>
          <w:sz w:val="22"/>
          <w:szCs w:val="22"/>
          <w:shd w:val="clear" w:color="auto" w:fill="FFFFFF"/>
        </w:rPr>
      </w:pPr>
      <w:r w:rsidRPr="005902E3">
        <w:rPr>
          <w:rFonts w:ascii="Aptos" w:hAnsi="Aptos" w:cstheme="minorHAnsi"/>
          <w:color w:val="000000" w:themeColor="text1"/>
          <w:sz w:val="22"/>
          <w:szCs w:val="22"/>
          <w:shd w:val="clear" w:color="auto" w:fill="FFFFFF"/>
        </w:rPr>
        <w:t xml:space="preserve">The person appointed to undertake the online search must bear in mind that this search is part of a safeguarding check, and should therefore purely base their search on whether the candidate is suitable to work with children. To avoid unconscious bias and risk of discrimination, care must be taken when selecting the type of information to look for and how the information should be filtered before sending on to the interview panel. Information that is relevant and of concern, which suggests that the candidate is unqualified for the role and/or poses a potential safeguarding risk or risks damaging the trust or reputation of the school, should only be shared with the panel. So in line with this approach, it is advised the person conducting these checks should not be a member of the panel nor be responsible for making any recruitment decisions. </w:t>
      </w:r>
    </w:p>
    <w:p w14:paraId="77B3AA70" w14:textId="77777777" w:rsidR="005902E3" w:rsidRPr="005902E3" w:rsidRDefault="005902E3" w:rsidP="005902E3">
      <w:pPr>
        <w:jc w:val="both"/>
        <w:rPr>
          <w:rFonts w:ascii="Aptos" w:hAnsi="Aptos" w:cstheme="minorHAnsi"/>
          <w:color w:val="000000" w:themeColor="text1"/>
          <w:sz w:val="22"/>
          <w:szCs w:val="22"/>
          <w:shd w:val="clear" w:color="auto" w:fill="FFFFFF"/>
        </w:rPr>
      </w:pPr>
    </w:p>
    <w:p w14:paraId="429E90BC" w14:textId="77777777" w:rsidR="005902E3" w:rsidRPr="005902E3" w:rsidRDefault="005902E3" w:rsidP="005902E3">
      <w:pPr>
        <w:jc w:val="both"/>
        <w:rPr>
          <w:rFonts w:ascii="Aptos" w:hAnsi="Aptos" w:cstheme="minorHAnsi"/>
          <w:color w:val="000000" w:themeColor="text1"/>
          <w:sz w:val="22"/>
          <w:szCs w:val="22"/>
          <w:shd w:val="clear" w:color="auto" w:fill="FFFFFF"/>
        </w:rPr>
      </w:pPr>
      <w:r w:rsidRPr="005902E3">
        <w:rPr>
          <w:rFonts w:ascii="Aptos" w:hAnsi="Aptos" w:cstheme="minorHAnsi"/>
          <w:color w:val="000000" w:themeColor="text1"/>
          <w:sz w:val="22"/>
          <w:szCs w:val="22"/>
          <w:shd w:val="clear" w:color="auto" w:fill="FFFFFF"/>
        </w:rPr>
        <w:t>Any information disclosed by the search which highlights inconsistency or areas of concern should be explored with the candidate at the interview.</w:t>
      </w:r>
    </w:p>
    <w:p w14:paraId="5823547C" w14:textId="77777777" w:rsidR="005902E3" w:rsidRPr="005902E3" w:rsidRDefault="005902E3" w:rsidP="005902E3">
      <w:pPr>
        <w:jc w:val="both"/>
        <w:rPr>
          <w:rFonts w:ascii="Aptos" w:hAnsi="Aptos" w:cstheme="minorHAnsi"/>
          <w:color w:val="000000" w:themeColor="text1"/>
          <w:sz w:val="22"/>
          <w:szCs w:val="22"/>
          <w:shd w:val="clear" w:color="auto" w:fill="FFFFFF"/>
        </w:rPr>
      </w:pPr>
    </w:p>
    <w:p w14:paraId="5E6D113B" w14:textId="77777777" w:rsidR="005902E3" w:rsidRPr="005902E3" w:rsidRDefault="005902E3" w:rsidP="005902E3">
      <w:pPr>
        <w:jc w:val="both"/>
        <w:rPr>
          <w:rFonts w:ascii="Aptos" w:hAnsi="Aptos" w:cstheme="minorHAnsi"/>
          <w:sz w:val="22"/>
          <w:szCs w:val="22"/>
          <w:shd w:val="clear" w:color="auto" w:fill="FFFFFF"/>
        </w:rPr>
      </w:pPr>
      <w:r w:rsidRPr="005902E3">
        <w:rPr>
          <w:rFonts w:ascii="Aptos" w:hAnsi="Aptos" w:cstheme="minorHAnsi"/>
          <w:sz w:val="22"/>
          <w:szCs w:val="22"/>
          <w:shd w:val="clear" w:color="auto" w:fill="FFFFFF"/>
        </w:rPr>
        <w:t>When carrying out an online search, caution must be exercised as the results of an online search may be misleading. Information you find may:</w:t>
      </w:r>
    </w:p>
    <w:p w14:paraId="193AEBC3" w14:textId="77777777" w:rsidR="005902E3" w:rsidRPr="005902E3" w:rsidRDefault="005902E3" w:rsidP="005902E3">
      <w:pPr>
        <w:jc w:val="both"/>
        <w:rPr>
          <w:rFonts w:ascii="Aptos" w:hAnsi="Aptos" w:cstheme="minorHAnsi"/>
          <w:color w:val="000000" w:themeColor="text1"/>
          <w:sz w:val="22"/>
          <w:szCs w:val="22"/>
          <w:shd w:val="clear" w:color="auto" w:fill="FFFFFF"/>
        </w:rPr>
      </w:pPr>
    </w:p>
    <w:p w14:paraId="04735DD4" w14:textId="77777777" w:rsidR="005902E3" w:rsidRPr="005902E3" w:rsidRDefault="005902E3" w:rsidP="005902E3">
      <w:pPr>
        <w:pStyle w:val="ListParagraph"/>
        <w:numPr>
          <w:ilvl w:val="0"/>
          <w:numId w:val="46"/>
        </w:numPr>
        <w:shd w:val="clear" w:color="auto" w:fill="FFFFFF"/>
        <w:spacing w:after="120"/>
        <w:ind w:left="714" w:hanging="357"/>
        <w:jc w:val="both"/>
        <w:rPr>
          <w:rFonts w:ascii="Aptos" w:hAnsi="Aptos" w:cstheme="minorHAnsi"/>
          <w:sz w:val="22"/>
          <w:szCs w:val="22"/>
          <w:shd w:val="clear" w:color="auto" w:fill="FFFFFF"/>
        </w:rPr>
      </w:pPr>
      <w:r w:rsidRPr="005902E3">
        <w:rPr>
          <w:rFonts w:ascii="Aptos" w:hAnsi="Aptos" w:cstheme="minorHAnsi"/>
          <w:sz w:val="22"/>
          <w:szCs w:val="22"/>
          <w:shd w:val="clear" w:color="auto" w:fill="FFFFFF"/>
        </w:rPr>
        <w:t>Be out of date</w:t>
      </w:r>
    </w:p>
    <w:p w14:paraId="58E33427" w14:textId="77777777" w:rsidR="005902E3" w:rsidRPr="005902E3" w:rsidRDefault="005902E3" w:rsidP="005902E3">
      <w:pPr>
        <w:pStyle w:val="ListParagraph"/>
        <w:numPr>
          <w:ilvl w:val="0"/>
          <w:numId w:val="46"/>
        </w:numPr>
        <w:shd w:val="clear" w:color="auto" w:fill="FFFFFF"/>
        <w:spacing w:after="120"/>
        <w:ind w:left="714" w:hanging="357"/>
        <w:jc w:val="both"/>
        <w:rPr>
          <w:rFonts w:ascii="Aptos" w:hAnsi="Aptos" w:cstheme="minorHAnsi"/>
          <w:sz w:val="22"/>
          <w:szCs w:val="22"/>
          <w:shd w:val="clear" w:color="auto" w:fill="FFFFFF"/>
        </w:rPr>
      </w:pPr>
      <w:r w:rsidRPr="005902E3">
        <w:rPr>
          <w:rFonts w:ascii="Aptos" w:hAnsi="Aptos" w:cstheme="minorHAnsi"/>
          <w:sz w:val="22"/>
          <w:szCs w:val="22"/>
          <w:shd w:val="clear" w:color="auto" w:fill="FFFFFF"/>
        </w:rPr>
        <w:t>Be out of context or untrue</w:t>
      </w:r>
    </w:p>
    <w:p w14:paraId="1F54A778" w14:textId="77777777" w:rsidR="005902E3" w:rsidRPr="005902E3" w:rsidRDefault="005902E3" w:rsidP="005902E3">
      <w:pPr>
        <w:pStyle w:val="ListParagraph"/>
        <w:numPr>
          <w:ilvl w:val="0"/>
          <w:numId w:val="46"/>
        </w:numPr>
        <w:shd w:val="clear" w:color="auto" w:fill="FFFFFF"/>
        <w:spacing w:after="240"/>
        <w:ind w:left="714" w:hanging="357"/>
        <w:jc w:val="both"/>
        <w:rPr>
          <w:rFonts w:ascii="Aptos" w:hAnsi="Aptos" w:cstheme="minorHAnsi"/>
          <w:sz w:val="22"/>
          <w:szCs w:val="22"/>
          <w:shd w:val="clear" w:color="auto" w:fill="FFFFFF"/>
        </w:rPr>
      </w:pPr>
      <w:r w:rsidRPr="005902E3">
        <w:rPr>
          <w:rFonts w:ascii="Aptos" w:hAnsi="Aptos" w:cstheme="minorHAnsi"/>
          <w:sz w:val="22"/>
          <w:szCs w:val="22"/>
          <w:shd w:val="clear" w:color="auto" w:fill="FFFFFF"/>
        </w:rPr>
        <w:t>Relate to someone else, especially if the candidate has a common name or uses a pseudonym.</w:t>
      </w:r>
    </w:p>
    <w:p w14:paraId="0DA95E45" w14:textId="77777777" w:rsidR="005902E3" w:rsidRPr="005902E3" w:rsidRDefault="005902E3" w:rsidP="005902E3">
      <w:pPr>
        <w:shd w:val="clear" w:color="auto" w:fill="FFFFFF"/>
        <w:spacing w:after="300"/>
        <w:jc w:val="both"/>
        <w:rPr>
          <w:rFonts w:ascii="Aptos" w:hAnsi="Aptos" w:cstheme="minorHAnsi"/>
          <w:sz w:val="22"/>
          <w:szCs w:val="22"/>
          <w:shd w:val="clear" w:color="auto" w:fill="FFFFFF"/>
        </w:rPr>
      </w:pPr>
      <w:r w:rsidRPr="005902E3">
        <w:rPr>
          <w:rFonts w:ascii="Aptos" w:hAnsi="Aptos" w:cstheme="minorHAnsi"/>
          <w:sz w:val="22"/>
          <w:szCs w:val="22"/>
          <w:shd w:val="clear" w:color="auto" w:fill="FFFFFF"/>
        </w:rPr>
        <w:t>The data protection principles apply to online searches the same as any other part of the application process. Searching for and collecting information about a candidate counts as a data processing activity and therefore engages the data protection principles.</w:t>
      </w:r>
    </w:p>
    <w:p w14:paraId="35922EF8" w14:textId="77777777" w:rsidR="005902E3" w:rsidRPr="005902E3" w:rsidRDefault="005902E3" w:rsidP="005902E3">
      <w:pPr>
        <w:shd w:val="clear" w:color="auto" w:fill="FFFFFF"/>
        <w:jc w:val="center"/>
        <w:rPr>
          <w:rFonts w:ascii="Aptos" w:hAnsi="Aptos" w:cstheme="minorHAnsi"/>
          <w:b/>
          <w:bCs/>
          <w:i/>
          <w:iCs/>
          <w:color w:val="FF0000"/>
          <w:sz w:val="22"/>
          <w:szCs w:val="22"/>
          <w:shd w:val="clear" w:color="auto" w:fill="FFFFFF"/>
        </w:rPr>
      </w:pPr>
      <w:r w:rsidRPr="005902E3">
        <w:rPr>
          <w:rFonts w:ascii="Aptos" w:hAnsi="Aptos" w:cstheme="minorHAnsi"/>
          <w:b/>
          <w:bCs/>
          <w:i/>
          <w:iCs/>
          <w:color w:val="FF0000"/>
          <w:sz w:val="22"/>
          <w:szCs w:val="22"/>
          <w:shd w:val="clear" w:color="auto" w:fill="FFFFFF"/>
        </w:rPr>
        <w:t xml:space="preserve">NB: An online check is not a replacement or an alternative for other recruitment checks </w:t>
      </w:r>
    </w:p>
    <w:p w14:paraId="4420B8E2" w14:textId="77777777" w:rsidR="005902E3" w:rsidRPr="005902E3" w:rsidRDefault="005902E3" w:rsidP="005902E3">
      <w:pPr>
        <w:shd w:val="clear" w:color="auto" w:fill="FFFFFF"/>
        <w:spacing w:after="300"/>
        <w:jc w:val="center"/>
        <w:rPr>
          <w:rFonts w:ascii="Aptos" w:hAnsi="Aptos" w:cstheme="minorHAnsi"/>
          <w:b/>
          <w:bCs/>
          <w:sz w:val="22"/>
          <w:szCs w:val="22"/>
          <w:shd w:val="clear" w:color="auto" w:fill="FFFFFF"/>
        </w:rPr>
      </w:pPr>
      <w:r w:rsidRPr="005902E3">
        <w:rPr>
          <w:rFonts w:ascii="Aptos" w:hAnsi="Aptos" w:cstheme="minorHAnsi"/>
          <w:b/>
          <w:bCs/>
          <w:i/>
          <w:iCs/>
          <w:color w:val="FF0000"/>
          <w:sz w:val="22"/>
          <w:szCs w:val="22"/>
          <w:shd w:val="clear" w:color="auto" w:fill="FFFFFF"/>
        </w:rPr>
        <w:t>that a school is required to undertake</w:t>
      </w:r>
      <w:r w:rsidRPr="005902E3">
        <w:rPr>
          <w:rFonts w:ascii="Aptos" w:hAnsi="Aptos" w:cstheme="minorHAnsi"/>
          <w:b/>
          <w:bCs/>
          <w:color w:val="FF0000"/>
          <w:sz w:val="22"/>
          <w:szCs w:val="22"/>
          <w:shd w:val="clear" w:color="auto" w:fill="FFFFFF"/>
        </w:rPr>
        <w:t>.</w:t>
      </w:r>
    </w:p>
    <w:p w14:paraId="3F206B93" w14:textId="77777777" w:rsidR="005902E3" w:rsidRPr="005902E3" w:rsidRDefault="005902E3" w:rsidP="005902E3">
      <w:pPr>
        <w:rPr>
          <w:rFonts w:asciiTheme="minorHAnsi" w:hAnsiTheme="minorHAnsi" w:cstheme="minorHAnsi"/>
          <w:sz w:val="22"/>
          <w:szCs w:val="22"/>
        </w:rPr>
      </w:pPr>
    </w:p>
    <w:sectPr w:rsidR="005902E3" w:rsidRPr="005902E3" w:rsidSect="005902E3">
      <w:pgSz w:w="11906" w:h="16838" w:code="9"/>
      <w:pgMar w:top="709" w:right="1134" w:bottom="568"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C7332" w14:textId="77777777" w:rsidR="00BB7EC7" w:rsidRDefault="00BB7EC7">
      <w:r>
        <w:separator/>
      </w:r>
    </w:p>
  </w:endnote>
  <w:endnote w:type="continuationSeparator" w:id="0">
    <w:p w14:paraId="69F533D9" w14:textId="77777777" w:rsidR="00BB7EC7" w:rsidRDefault="00BB7EC7">
      <w:r>
        <w:continuationSeparator/>
      </w:r>
    </w:p>
  </w:endnote>
  <w:endnote w:type="continuationNotice" w:id="1">
    <w:p w14:paraId="7E488C0E" w14:textId="77777777" w:rsidR="00BB7EC7" w:rsidRDefault="00BB7E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DF295" w14:textId="17BE60F1" w:rsidR="005902E3" w:rsidRPr="00100809" w:rsidRDefault="005902E3" w:rsidP="00A853C9">
    <w:pPr>
      <w:pStyle w:val="Footer"/>
      <w:jc w:val="center"/>
      <w:rPr>
        <w:rFonts w:ascii="Aptos" w:hAnsi="Aptos" w:cs="Calibri"/>
        <w:color w:val="808080" w:themeColor="background1" w:themeShade="80"/>
        <w:sz w:val="18"/>
        <w:szCs w:val="18"/>
      </w:rPr>
    </w:pPr>
    <w:r w:rsidRPr="00100809">
      <w:rPr>
        <w:rFonts w:ascii="Aptos" w:hAnsi="Aptos" w:cs="Calibri"/>
        <w:color w:val="808080" w:themeColor="background1" w:themeShade="80"/>
        <w:sz w:val="18"/>
        <w:szCs w:val="18"/>
      </w:rPr>
      <w:t xml:space="preserve">Page </w:t>
    </w:r>
    <w:r w:rsidRPr="00100809">
      <w:rPr>
        <w:rFonts w:ascii="Aptos" w:hAnsi="Aptos" w:cs="Calibri"/>
        <w:color w:val="808080" w:themeColor="background1" w:themeShade="80"/>
        <w:sz w:val="18"/>
        <w:szCs w:val="18"/>
      </w:rPr>
      <w:fldChar w:fldCharType="begin"/>
    </w:r>
    <w:r w:rsidRPr="00100809">
      <w:rPr>
        <w:rFonts w:ascii="Aptos" w:hAnsi="Aptos" w:cs="Calibri"/>
        <w:color w:val="808080" w:themeColor="background1" w:themeShade="80"/>
        <w:sz w:val="18"/>
        <w:szCs w:val="18"/>
      </w:rPr>
      <w:instrText xml:space="preserve"> PAGE </w:instrText>
    </w:r>
    <w:r w:rsidRPr="00100809">
      <w:rPr>
        <w:rFonts w:ascii="Aptos" w:hAnsi="Aptos" w:cs="Calibri"/>
        <w:color w:val="808080" w:themeColor="background1" w:themeShade="80"/>
        <w:sz w:val="18"/>
        <w:szCs w:val="18"/>
      </w:rPr>
      <w:fldChar w:fldCharType="separate"/>
    </w:r>
    <w:r w:rsidR="00BB7EC7">
      <w:rPr>
        <w:rFonts w:ascii="Aptos" w:hAnsi="Aptos" w:cs="Calibri"/>
        <w:noProof/>
        <w:color w:val="808080" w:themeColor="background1" w:themeShade="80"/>
        <w:sz w:val="18"/>
        <w:szCs w:val="18"/>
      </w:rPr>
      <w:t>1</w:t>
    </w:r>
    <w:r w:rsidRPr="00100809">
      <w:rPr>
        <w:rFonts w:ascii="Aptos" w:hAnsi="Aptos" w:cs="Calibri"/>
        <w:color w:val="808080" w:themeColor="background1" w:themeShade="80"/>
        <w:sz w:val="18"/>
        <w:szCs w:val="18"/>
      </w:rPr>
      <w:fldChar w:fldCharType="end"/>
    </w:r>
    <w:r w:rsidRPr="00100809">
      <w:rPr>
        <w:rFonts w:ascii="Aptos" w:hAnsi="Aptos" w:cs="Calibri"/>
        <w:color w:val="808080" w:themeColor="background1" w:themeShade="80"/>
        <w:sz w:val="18"/>
        <w:szCs w:val="18"/>
      </w:rPr>
      <w:t xml:space="preserve"> of </w:t>
    </w:r>
    <w:r w:rsidRPr="00100809">
      <w:rPr>
        <w:rFonts w:ascii="Aptos" w:hAnsi="Aptos" w:cs="Calibri"/>
        <w:color w:val="808080" w:themeColor="background1" w:themeShade="80"/>
        <w:sz w:val="18"/>
        <w:szCs w:val="18"/>
      </w:rPr>
      <w:fldChar w:fldCharType="begin"/>
    </w:r>
    <w:r w:rsidRPr="00100809">
      <w:rPr>
        <w:rFonts w:ascii="Aptos" w:hAnsi="Aptos" w:cs="Calibri"/>
        <w:color w:val="808080" w:themeColor="background1" w:themeShade="80"/>
        <w:sz w:val="18"/>
        <w:szCs w:val="18"/>
      </w:rPr>
      <w:instrText xml:space="preserve"> NUMPAGES </w:instrText>
    </w:r>
    <w:r w:rsidRPr="00100809">
      <w:rPr>
        <w:rFonts w:ascii="Aptos" w:hAnsi="Aptos" w:cs="Calibri"/>
        <w:color w:val="808080" w:themeColor="background1" w:themeShade="80"/>
        <w:sz w:val="18"/>
        <w:szCs w:val="18"/>
      </w:rPr>
      <w:fldChar w:fldCharType="separate"/>
    </w:r>
    <w:r w:rsidR="00BB7EC7">
      <w:rPr>
        <w:rFonts w:ascii="Aptos" w:hAnsi="Aptos" w:cs="Calibri"/>
        <w:noProof/>
        <w:color w:val="808080" w:themeColor="background1" w:themeShade="80"/>
        <w:sz w:val="18"/>
        <w:szCs w:val="18"/>
      </w:rPr>
      <w:t>1</w:t>
    </w:r>
    <w:r w:rsidRPr="00100809">
      <w:rPr>
        <w:rFonts w:ascii="Aptos" w:hAnsi="Aptos" w:cs="Calibri"/>
        <w:color w:val="808080" w:themeColor="background1" w:themeShade="80"/>
        <w:sz w:val="18"/>
        <w:szCs w:val="18"/>
      </w:rPr>
      <w:fldChar w:fldCharType="end"/>
    </w:r>
  </w:p>
  <w:p w14:paraId="3C1FF56D" w14:textId="77777777" w:rsidR="005902E3" w:rsidRPr="00100809" w:rsidRDefault="005902E3" w:rsidP="00BD0165">
    <w:pPr>
      <w:pStyle w:val="Footer"/>
      <w:jc w:val="center"/>
      <w:rPr>
        <w:rFonts w:ascii="Aptos" w:hAnsi="Aptos" w:cs="Calibri"/>
        <w:color w:val="808080" w:themeColor="background1" w:themeShade="80"/>
        <w:sz w:val="18"/>
        <w:szCs w:val="18"/>
      </w:rPr>
    </w:pPr>
    <w:r w:rsidRPr="00100809">
      <w:rPr>
        <w:rFonts w:ascii="Aptos" w:hAnsi="Aptos" w:cs="Calibri"/>
        <w:color w:val="808080" w:themeColor="background1" w:themeShade="80"/>
        <w:sz w:val="18"/>
        <w:szCs w:val="18"/>
      </w:rPr>
      <w:t xml:space="preserve">© The Schools HR Co-operative </w:t>
    </w:r>
  </w:p>
  <w:p w14:paraId="31173263" w14:textId="77777777" w:rsidR="005902E3" w:rsidRPr="00100809" w:rsidRDefault="005902E3" w:rsidP="00BD0165">
    <w:pPr>
      <w:pStyle w:val="Footer"/>
      <w:jc w:val="center"/>
      <w:rPr>
        <w:rFonts w:ascii="Aptos" w:hAnsi="Aptos" w:cs="Calibri"/>
        <w:color w:val="808080" w:themeColor="background1" w:themeShade="80"/>
        <w:sz w:val="18"/>
        <w:szCs w:val="18"/>
        <w:lang w:val="en-NZ"/>
      </w:rPr>
    </w:pPr>
    <w:r w:rsidRPr="00100809">
      <w:rPr>
        <w:rFonts w:ascii="Aptos" w:hAnsi="Aptos" w:cs="Calibri"/>
        <w:color w:val="808080" w:themeColor="background1" w:themeShade="80"/>
        <w:sz w:val="18"/>
        <w:szCs w:val="18"/>
        <w:lang w:val="en-NZ"/>
      </w:rPr>
      <w:t xml:space="preserve"> Unit 1 Britannia Court, The Green, West Drayton, UB7 7PN</w:t>
    </w:r>
  </w:p>
  <w:p w14:paraId="61F4C6FF" w14:textId="77777777" w:rsidR="005902E3" w:rsidRPr="00100809" w:rsidRDefault="005902E3" w:rsidP="001821EB">
    <w:pPr>
      <w:pStyle w:val="Footer"/>
      <w:jc w:val="center"/>
      <w:rPr>
        <w:rFonts w:ascii="Aptos" w:hAnsi="Aptos" w:cs="Calibri"/>
        <w:color w:val="808080" w:themeColor="background1" w:themeShade="80"/>
        <w:sz w:val="22"/>
        <w:szCs w:val="22"/>
      </w:rPr>
    </w:pPr>
    <w:r w:rsidRPr="00100809">
      <w:rPr>
        <w:rFonts w:ascii="Aptos" w:hAnsi="Aptos" w:cs="Calibri"/>
        <w:color w:val="808080" w:themeColor="background1" w:themeShade="80"/>
        <w:sz w:val="18"/>
        <w:szCs w:val="18"/>
      </w:rPr>
      <w:t>Tel: 01895 717499</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8D857" w14:textId="5A2DE137" w:rsidR="005902E3" w:rsidRPr="00100809" w:rsidRDefault="005902E3" w:rsidP="00FE088E">
    <w:pPr>
      <w:pStyle w:val="Footer"/>
      <w:jc w:val="center"/>
      <w:rPr>
        <w:rFonts w:ascii="Aptos" w:hAnsi="Aptos" w:cs="Calibri"/>
        <w:color w:val="808080" w:themeColor="background1" w:themeShade="80"/>
        <w:sz w:val="18"/>
        <w:szCs w:val="18"/>
      </w:rPr>
    </w:pPr>
    <w:r w:rsidRPr="00100809">
      <w:rPr>
        <w:rFonts w:ascii="Aptos" w:hAnsi="Aptos" w:cs="Calibri"/>
        <w:color w:val="808080" w:themeColor="background1" w:themeShade="80"/>
        <w:sz w:val="18"/>
        <w:szCs w:val="18"/>
      </w:rPr>
      <w:t xml:space="preserve">Page </w:t>
    </w:r>
    <w:r w:rsidRPr="00100809">
      <w:rPr>
        <w:rFonts w:ascii="Aptos" w:hAnsi="Aptos" w:cs="Calibri"/>
        <w:color w:val="808080" w:themeColor="background1" w:themeShade="80"/>
        <w:sz w:val="18"/>
        <w:szCs w:val="18"/>
      </w:rPr>
      <w:fldChar w:fldCharType="begin"/>
    </w:r>
    <w:r w:rsidRPr="00100809">
      <w:rPr>
        <w:rFonts w:ascii="Aptos" w:hAnsi="Aptos" w:cs="Calibri"/>
        <w:color w:val="808080" w:themeColor="background1" w:themeShade="80"/>
        <w:sz w:val="18"/>
        <w:szCs w:val="18"/>
      </w:rPr>
      <w:instrText xml:space="preserve"> PAGE </w:instrText>
    </w:r>
    <w:r w:rsidRPr="00100809">
      <w:rPr>
        <w:rFonts w:ascii="Aptos" w:hAnsi="Aptos" w:cs="Calibri"/>
        <w:color w:val="808080" w:themeColor="background1" w:themeShade="80"/>
        <w:sz w:val="18"/>
        <w:szCs w:val="18"/>
      </w:rPr>
      <w:fldChar w:fldCharType="separate"/>
    </w:r>
    <w:r w:rsidR="00B077AF">
      <w:rPr>
        <w:rFonts w:ascii="Aptos" w:hAnsi="Aptos" w:cs="Calibri"/>
        <w:noProof/>
        <w:color w:val="808080" w:themeColor="background1" w:themeShade="80"/>
        <w:sz w:val="18"/>
        <w:szCs w:val="18"/>
      </w:rPr>
      <w:t>21</w:t>
    </w:r>
    <w:r w:rsidRPr="00100809">
      <w:rPr>
        <w:rFonts w:ascii="Aptos" w:hAnsi="Aptos" w:cs="Calibri"/>
        <w:color w:val="808080" w:themeColor="background1" w:themeShade="80"/>
        <w:sz w:val="18"/>
        <w:szCs w:val="18"/>
      </w:rPr>
      <w:fldChar w:fldCharType="end"/>
    </w:r>
    <w:r w:rsidRPr="00100809">
      <w:rPr>
        <w:rFonts w:ascii="Aptos" w:hAnsi="Aptos" w:cs="Calibri"/>
        <w:color w:val="808080" w:themeColor="background1" w:themeShade="80"/>
        <w:sz w:val="18"/>
        <w:szCs w:val="18"/>
      </w:rPr>
      <w:t xml:space="preserve"> of </w:t>
    </w:r>
    <w:r w:rsidRPr="00100809">
      <w:rPr>
        <w:rFonts w:ascii="Aptos" w:hAnsi="Aptos" w:cs="Calibri"/>
        <w:color w:val="808080" w:themeColor="background1" w:themeShade="80"/>
        <w:sz w:val="18"/>
        <w:szCs w:val="18"/>
      </w:rPr>
      <w:fldChar w:fldCharType="begin"/>
    </w:r>
    <w:r w:rsidRPr="00100809">
      <w:rPr>
        <w:rFonts w:ascii="Aptos" w:hAnsi="Aptos" w:cs="Calibri"/>
        <w:color w:val="808080" w:themeColor="background1" w:themeShade="80"/>
        <w:sz w:val="18"/>
        <w:szCs w:val="18"/>
      </w:rPr>
      <w:instrText xml:space="preserve"> NUMPAGES </w:instrText>
    </w:r>
    <w:r w:rsidRPr="00100809">
      <w:rPr>
        <w:rFonts w:ascii="Aptos" w:hAnsi="Aptos" w:cs="Calibri"/>
        <w:color w:val="808080" w:themeColor="background1" w:themeShade="80"/>
        <w:sz w:val="18"/>
        <w:szCs w:val="18"/>
      </w:rPr>
      <w:fldChar w:fldCharType="separate"/>
    </w:r>
    <w:r w:rsidR="00B077AF">
      <w:rPr>
        <w:rFonts w:ascii="Aptos" w:hAnsi="Aptos" w:cs="Calibri"/>
        <w:noProof/>
        <w:color w:val="808080" w:themeColor="background1" w:themeShade="80"/>
        <w:sz w:val="18"/>
        <w:szCs w:val="18"/>
      </w:rPr>
      <w:t>59</w:t>
    </w:r>
    <w:r w:rsidRPr="00100809">
      <w:rPr>
        <w:rFonts w:ascii="Aptos" w:hAnsi="Aptos" w:cs="Calibri"/>
        <w:color w:val="808080" w:themeColor="background1" w:themeShade="80"/>
        <w:sz w:val="18"/>
        <w:szCs w:val="18"/>
      </w:rPr>
      <w:fldChar w:fldCharType="end"/>
    </w:r>
  </w:p>
  <w:p w14:paraId="38C02725" w14:textId="77777777" w:rsidR="005902E3" w:rsidRPr="00100809" w:rsidRDefault="005902E3" w:rsidP="00FE088E">
    <w:pPr>
      <w:pStyle w:val="Footer"/>
      <w:jc w:val="center"/>
      <w:rPr>
        <w:rFonts w:ascii="Aptos" w:hAnsi="Aptos" w:cs="Calibri"/>
        <w:color w:val="808080" w:themeColor="background1" w:themeShade="80"/>
        <w:sz w:val="18"/>
        <w:szCs w:val="18"/>
      </w:rPr>
    </w:pPr>
    <w:r w:rsidRPr="00100809">
      <w:rPr>
        <w:rFonts w:ascii="Aptos" w:hAnsi="Aptos" w:cs="Calibri"/>
        <w:color w:val="808080" w:themeColor="background1" w:themeShade="80"/>
        <w:sz w:val="18"/>
        <w:szCs w:val="18"/>
      </w:rPr>
      <w:t xml:space="preserve">© The Schools HR Co-operative </w:t>
    </w:r>
  </w:p>
  <w:p w14:paraId="3EAA905B" w14:textId="77777777" w:rsidR="005902E3" w:rsidRPr="00100809" w:rsidRDefault="005902E3" w:rsidP="00FE088E">
    <w:pPr>
      <w:pStyle w:val="Footer"/>
      <w:jc w:val="center"/>
      <w:rPr>
        <w:rFonts w:ascii="Aptos" w:hAnsi="Aptos" w:cs="Calibri"/>
        <w:color w:val="808080" w:themeColor="background1" w:themeShade="80"/>
        <w:sz w:val="18"/>
        <w:szCs w:val="18"/>
        <w:lang w:val="en-NZ"/>
      </w:rPr>
    </w:pPr>
    <w:r w:rsidRPr="00100809">
      <w:rPr>
        <w:rFonts w:ascii="Aptos" w:hAnsi="Aptos" w:cs="Calibri"/>
        <w:color w:val="808080" w:themeColor="background1" w:themeShade="80"/>
        <w:sz w:val="18"/>
        <w:szCs w:val="18"/>
        <w:lang w:val="en-NZ"/>
      </w:rPr>
      <w:t xml:space="preserve"> Unit 1 Britannia Court, The Green, West Drayton, UB7 7PN</w:t>
    </w:r>
  </w:p>
  <w:p w14:paraId="3070CBB3" w14:textId="77777777" w:rsidR="005902E3" w:rsidRPr="00100809" w:rsidRDefault="005902E3" w:rsidP="00FE088E">
    <w:pPr>
      <w:pStyle w:val="Footer"/>
      <w:jc w:val="center"/>
      <w:rPr>
        <w:rFonts w:ascii="Aptos" w:hAnsi="Aptos" w:cs="Calibri"/>
        <w:color w:val="808080" w:themeColor="background1" w:themeShade="80"/>
        <w:sz w:val="22"/>
        <w:szCs w:val="22"/>
      </w:rPr>
    </w:pPr>
    <w:r w:rsidRPr="00100809">
      <w:rPr>
        <w:rFonts w:ascii="Aptos" w:hAnsi="Aptos" w:cs="Calibri"/>
        <w:color w:val="808080" w:themeColor="background1" w:themeShade="80"/>
        <w:sz w:val="18"/>
        <w:szCs w:val="18"/>
      </w:rPr>
      <w:t>Tel: 01895 717499</w:t>
    </w:r>
  </w:p>
  <w:p w14:paraId="7243674B" w14:textId="77777777" w:rsidR="005902E3" w:rsidRDefault="005902E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DD804" w14:textId="77777777" w:rsidR="00BB7EC7" w:rsidRDefault="00BB7EC7">
      <w:r>
        <w:separator/>
      </w:r>
    </w:p>
  </w:footnote>
  <w:footnote w:type="continuationSeparator" w:id="0">
    <w:p w14:paraId="6B7563C2" w14:textId="77777777" w:rsidR="00BB7EC7" w:rsidRDefault="00BB7EC7">
      <w:r>
        <w:continuationSeparator/>
      </w:r>
    </w:p>
  </w:footnote>
  <w:footnote w:type="continuationNotice" w:id="1">
    <w:p w14:paraId="1B8E8A4B" w14:textId="77777777" w:rsidR="00BB7EC7" w:rsidRDefault="00BB7EC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8D30F" w14:textId="62436E28" w:rsidR="005902E3" w:rsidRPr="005902E3" w:rsidRDefault="005902E3" w:rsidP="005902E3">
    <w:pPr>
      <w:pStyle w:val="Header"/>
      <w:tabs>
        <w:tab w:val="clear" w:pos="4153"/>
        <w:tab w:val="clear" w:pos="8306"/>
        <w:tab w:val="left" w:pos="1003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9.4pt;height:331.85pt" o:bullet="t">
        <v:imagedata r:id="rId1" o:title="art1EF6"/>
      </v:shape>
    </w:pict>
  </w:numPicBullet>
  <w:abstractNum w:abstractNumId="0" w15:restartNumberingAfterBreak="0">
    <w:nsid w:val="08460759"/>
    <w:multiLevelType w:val="hybridMultilevel"/>
    <w:tmpl w:val="25929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27562"/>
    <w:multiLevelType w:val="hybridMultilevel"/>
    <w:tmpl w:val="1F767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552E6"/>
    <w:multiLevelType w:val="hybridMultilevel"/>
    <w:tmpl w:val="300CC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D1966"/>
    <w:multiLevelType w:val="hybridMultilevel"/>
    <w:tmpl w:val="4D36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7733F"/>
    <w:multiLevelType w:val="hybridMultilevel"/>
    <w:tmpl w:val="C1CC2A32"/>
    <w:lvl w:ilvl="0" w:tplc="5F0CBFDA">
      <w:start w:val="21"/>
      <w:numFmt w:val="bullet"/>
      <w:lvlText w:val=""/>
      <w:lvlJc w:val="left"/>
      <w:pPr>
        <w:tabs>
          <w:tab w:val="num" w:pos="908"/>
        </w:tabs>
        <w:ind w:left="908" w:hanging="454"/>
      </w:pPr>
      <w:rPr>
        <w:rFonts w:ascii="Symbol" w:hAnsi="Symbol" w:hint="default"/>
        <w:color w:val="auto"/>
      </w:rPr>
    </w:lvl>
    <w:lvl w:ilvl="1" w:tplc="08090003" w:tentative="1">
      <w:start w:val="1"/>
      <w:numFmt w:val="bullet"/>
      <w:lvlText w:val="o"/>
      <w:lvlJc w:val="left"/>
      <w:pPr>
        <w:tabs>
          <w:tab w:val="num" w:pos="1894"/>
        </w:tabs>
        <w:ind w:left="1894" w:hanging="360"/>
      </w:pPr>
      <w:rPr>
        <w:rFonts w:ascii="Courier New" w:hAnsi="Courier New" w:cs="Courier New" w:hint="default"/>
      </w:rPr>
    </w:lvl>
    <w:lvl w:ilvl="2" w:tplc="08090005" w:tentative="1">
      <w:start w:val="1"/>
      <w:numFmt w:val="bullet"/>
      <w:lvlText w:val=""/>
      <w:lvlJc w:val="left"/>
      <w:pPr>
        <w:tabs>
          <w:tab w:val="num" w:pos="2614"/>
        </w:tabs>
        <w:ind w:left="2614" w:hanging="360"/>
      </w:pPr>
      <w:rPr>
        <w:rFonts w:ascii="Wingdings" w:hAnsi="Wingdings" w:hint="default"/>
      </w:rPr>
    </w:lvl>
    <w:lvl w:ilvl="3" w:tplc="08090001" w:tentative="1">
      <w:start w:val="1"/>
      <w:numFmt w:val="bullet"/>
      <w:lvlText w:val=""/>
      <w:lvlJc w:val="left"/>
      <w:pPr>
        <w:tabs>
          <w:tab w:val="num" w:pos="3334"/>
        </w:tabs>
        <w:ind w:left="3334" w:hanging="360"/>
      </w:pPr>
      <w:rPr>
        <w:rFonts w:ascii="Symbol" w:hAnsi="Symbol" w:hint="default"/>
      </w:rPr>
    </w:lvl>
    <w:lvl w:ilvl="4" w:tplc="08090003" w:tentative="1">
      <w:start w:val="1"/>
      <w:numFmt w:val="bullet"/>
      <w:lvlText w:val="o"/>
      <w:lvlJc w:val="left"/>
      <w:pPr>
        <w:tabs>
          <w:tab w:val="num" w:pos="4054"/>
        </w:tabs>
        <w:ind w:left="4054" w:hanging="360"/>
      </w:pPr>
      <w:rPr>
        <w:rFonts w:ascii="Courier New" w:hAnsi="Courier New" w:cs="Courier New" w:hint="default"/>
      </w:rPr>
    </w:lvl>
    <w:lvl w:ilvl="5" w:tplc="08090005" w:tentative="1">
      <w:start w:val="1"/>
      <w:numFmt w:val="bullet"/>
      <w:lvlText w:val=""/>
      <w:lvlJc w:val="left"/>
      <w:pPr>
        <w:tabs>
          <w:tab w:val="num" w:pos="4774"/>
        </w:tabs>
        <w:ind w:left="4774" w:hanging="360"/>
      </w:pPr>
      <w:rPr>
        <w:rFonts w:ascii="Wingdings" w:hAnsi="Wingdings" w:hint="default"/>
      </w:rPr>
    </w:lvl>
    <w:lvl w:ilvl="6" w:tplc="08090001" w:tentative="1">
      <w:start w:val="1"/>
      <w:numFmt w:val="bullet"/>
      <w:lvlText w:val=""/>
      <w:lvlJc w:val="left"/>
      <w:pPr>
        <w:tabs>
          <w:tab w:val="num" w:pos="5494"/>
        </w:tabs>
        <w:ind w:left="5494" w:hanging="360"/>
      </w:pPr>
      <w:rPr>
        <w:rFonts w:ascii="Symbol" w:hAnsi="Symbol" w:hint="default"/>
      </w:rPr>
    </w:lvl>
    <w:lvl w:ilvl="7" w:tplc="08090003" w:tentative="1">
      <w:start w:val="1"/>
      <w:numFmt w:val="bullet"/>
      <w:lvlText w:val="o"/>
      <w:lvlJc w:val="left"/>
      <w:pPr>
        <w:tabs>
          <w:tab w:val="num" w:pos="6214"/>
        </w:tabs>
        <w:ind w:left="6214" w:hanging="360"/>
      </w:pPr>
      <w:rPr>
        <w:rFonts w:ascii="Courier New" w:hAnsi="Courier New" w:cs="Courier New" w:hint="default"/>
      </w:rPr>
    </w:lvl>
    <w:lvl w:ilvl="8" w:tplc="08090005" w:tentative="1">
      <w:start w:val="1"/>
      <w:numFmt w:val="bullet"/>
      <w:lvlText w:val=""/>
      <w:lvlJc w:val="left"/>
      <w:pPr>
        <w:tabs>
          <w:tab w:val="num" w:pos="6934"/>
        </w:tabs>
        <w:ind w:left="6934" w:hanging="360"/>
      </w:pPr>
      <w:rPr>
        <w:rFonts w:ascii="Wingdings" w:hAnsi="Wingdings" w:hint="default"/>
      </w:rPr>
    </w:lvl>
  </w:abstractNum>
  <w:abstractNum w:abstractNumId="5" w15:restartNumberingAfterBreak="0">
    <w:nsid w:val="1233639B"/>
    <w:multiLevelType w:val="hybridMultilevel"/>
    <w:tmpl w:val="F864B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BF6466"/>
    <w:multiLevelType w:val="hybridMultilevel"/>
    <w:tmpl w:val="DE12188E"/>
    <w:lvl w:ilvl="0" w:tplc="02303476">
      <w:start w:val="1"/>
      <w:numFmt w:val="bullet"/>
      <w:lvlText w:val=""/>
      <w:lvlJc w:val="left"/>
      <w:pPr>
        <w:tabs>
          <w:tab w:val="num" w:pos="908"/>
        </w:tabs>
        <w:ind w:left="908" w:hanging="454"/>
      </w:pPr>
      <w:rPr>
        <w:rFonts w:ascii="Symbol" w:hAnsi="Symbol" w:hint="default"/>
        <w:color w:val="auto"/>
      </w:rPr>
    </w:lvl>
    <w:lvl w:ilvl="1" w:tplc="08090003" w:tentative="1">
      <w:start w:val="1"/>
      <w:numFmt w:val="bullet"/>
      <w:lvlText w:val="o"/>
      <w:lvlJc w:val="left"/>
      <w:pPr>
        <w:tabs>
          <w:tab w:val="num" w:pos="1894"/>
        </w:tabs>
        <w:ind w:left="1894" w:hanging="360"/>
      </w:pPr>
      <w:rPr>
        <w:rFonts w:ascii="Courier New" w:hAnsi="Courier New" w:cs="Courier New" w:hint="default"/>
      </w:rPr>
    </w:lvl>
    <w:lvl w:ilvl="2" w:tplc="08090005" w:tentative="1">
      <w:start w:val="1"/>
      <w:numFmt w:val="bullet"/>
      <w:lvlText w:val=""/>
      <w:lvlJc w:val="left"/>
      <w:pPr>
        <w:tabs>
          <w:tab w:val="num" w:pos="2614"/>
        </w:tabs>
        <w:ind w:left="2614" w:hanging="360"/>
      </w:pPr>
      <w:rPr>
        <w:rFonts w:ascii="Wingdings" w:hAnsi="Wingdings" w:hint="default"/>
      </w:rPr>
    </w:lvl>
    <w:lvl w:ilvl="3" w:tplc="08090001" w:tentative="1">
      <w:start w:val="1"/>
      <w:numFmt w:val="bullet"/>
      <w:lvlText w:val=""/>
      <w:lvlJc w:val="left"/>
      <w:pPr>
        <w:tabs>
          <w:tab w:val="num" w:pos="3334"/>
        </w:tabs>
        <w:ind w:left="3334" w:hanging="360"/>
      </w:pPr>
      <w:rPr>
        <w:rFonts w:ascii="Symbol" w:hAnsi="Symbol" w:hint="default"/>
      </w:rPr>
    </w:lvl>
    <w:lvl w:ilvl="4" w:tplc="08090003" w:tentative="1">
      <w:start w:val="1"/>
      <w:numFmt w:val="bullet"/>
      <w:lvlText w:val="o"/>
      <w:lvlJc w:val="left"/>
      <w:pPr>
        <w:tabs>
          <w:tab w:val="num" w:pos="4054"/>
        </w:tabs>
        <w:ind w:left="4054" w:hanging="360"/>
      </w:pPr>
      <w:rPr>
        <w:rFonts w:ascii="Courier New" w:hAnsi="Courier New" w:cs="Courier New" w:hint="default"/>
      </w:rPr>
    </w:lvl>
    <w:lvl w:ilvl="5" w:tplc="08090005" w:tentative="1">
      <w:start w:val="1"/>
      <w:numFmt w:val="bullet"/>
      <w:lvlText w:val=""/>
      <w:lvlJc w:val="left"/>
      <w:pPr>
        <w:tabs>
          <w:tab w:val="num" w:pos="4774"/>
        </w:tabs>
        <w:ind w:left="4774" w:hanging="360"/>
      </w:pPr>
      <w:rPr>
        <w:rFonts w:ascii="Wingdings" w:hAnsi="Wingdings" w:hint="default"/>
      </w:rPr>
    </w:lvl>
    <w:lvl w:ilvl="6" w:tplc="08090001" w:tentative="1">
      <w:start w:val="1"/>
      <w:numFmt w:val="bullet"/>
      <w:lvlText w:val=""/>
      <w:lvlJc w:val="left"/>
      <w:pPr>
        <w:tabs>
          <w:tab w:val="num" w:pos="5494"/>
        </w:tabs>
        <w:ind w:left="5494" w:hanging="360"/>
      </w:pPr>
      <w:rPr>
        <w:rFonts w:ascii="Symbol" w:hAnsi="Symbol" w:hint="default"/>
      </w:rPr>
    </w:lvl>
    <w:lvl w:ilvl="7" w:tplc="08090003" w:tentative="1">
      <w:start w:val="1"/>
      <w:numFmt w:val="bullet"/>
      <w:lvlText w:val="o"/>
      <w:lvlJc w:val="left"/>
      <w:pPr>
        <w:tabs>
          <w:tab w:val="num" w:pos="6214"/>
        </w:tabs>
        <w:ind w:left="6214" w:hanging="360"/>
      </w:pPr>
      <w:rPr>
        <w:rFonts w:ascii="Courier New" w:hAnsi="Courier New" w:cs="Courier New" w:hint="default"/>
      </w:rPr>
    </w:lvl>
    <w:lvl w:ilvl="8" w:tplc="08090005" w:tentative="1">
      <w:start w:val="1"/>
      <w:numFmt w:val="bullet"/>
      <w:lvlText w:val=""/>
      <w:lvlJc w:val="left"/>
      <w:pPr>
        <w:tabs>
          <w:tab w:val="num" w:pos="6934"/>
        </w:tabs>
        <w:ind w:left="6934" w:hanging="360"/>
      </w:pPr>
      <w:rPr>
        <w:rFonts w:ascii="Wingdings" w:hAnsi="Wingdings" w:hint="default"/>
      </w:rPr>
    </w:lvl>
  </w:abstractNum>
  <w:abstractNum w:abstractNumId="7" w15:restartNumberingAfterBreak="0">
    <w:nsid w:val="15D41194"/>
    <w:multiLevelType w:val="hybridMultilevel"/>
    <w:tmpl w:val="A588BF64"/>
    <w:lvl w:ilvl="0" w:tplc="D4149A58">
      <w:start w:val="1"/>
      <w:numFmt w:val="decimal"/>
      <w:lvlText w:val="%1."/>
      <w:lvlJc w:val="left"/>
      <w:pPr>
        <w:tabs>
          <w:tab w:val="num" w:pos="3600"/>
        </w:tabs>
        <w:ind w:left="3600" w:hanging="540"/>
      </w:pPr>
      <w:rPr>
        <w:rFonts w:hint="default"/>
      </w:rPr>
    </w:lvl>
    <w:lvl w:ilvl="1" w:tplc="04090019">
      <w:start w:val="1"/>
      <w:numFmt w:val="lowerLetter"/>
      <w:lvlText w:val="%2."/>
      <w:lvlJc w:val="left"/>
      <w:pPr>
        <w:tabs>
          <w:tab w:val="num" w:pos="4140"/>
        </w:tabs>
        <w:ind w:left="4140" w:hanging="360"/>
      </w:pPr>
    </w:lvl>
    <w:lvl w:ilvl="2" w:tplc="0409001B">
      <w:start w:val="1"/>
      <w:numFmt w:val="lowerRoman"/>
      <w:lvlText w:val="%3."/>
      <w:lvlJc w:val="right"/>
      <w:pPr>
        <w:tabs>
          <w:tab w:val="num" w:pos="4860"/>
        </w:tabs>
        <w:ind w:left="4860" w:hanging="180"/>
      </w:pPr>
    </w:lvl>
    <w:lvl w:ilvl="3" w:tplc="0409000F" w:tentative="1">
      <w:start w:val="1"/>
      <w:numFmt w:val="decimal"/>
      <w:lvlText w:val="%4."/>
      <w:lvlJc w:val="left"/>
      <w:pPr>
        <w:tabs>
          <w:tab w:val="num" w:pos="5580"/>
        </w:tabs>
        <w:ind w:left="5580" w:hanging="360"/>
      </w:pPr>
    </w:lvl>
    <w:lvl w:ilvl="4" w:tplc="04090019" w:tentative="1">
      <w:start w:val="1"/>
      <w:numFmt w:val="lowerLetter"/>
      <w:lvlText w:val="%5."/>
      <w:lvlJc w:val="left"/>
      <w:pPr>
        <w:tabs>
          <w:tab w:val="num" w:pos="6300"/>
        </w:tabs>
        <w:ind w:left="6300" w:hanging="360"/>
      </w:pPr>
    </w:lvl>
    <w:lvl w:ilvl="5" w:tplc="0409001B" w:tentative="1">
      <w:start w:val="1"/>
      <w:numFmt w:val="lowerRoman"/>
      <w:lvlText w:val="%6."/>
      <w:lvlJc w:val="right"/>
      <w:pPr>
        <w:tabs>
          <w:tab w:val="num" w:pos="7020"/>
        </w:tabs>
        <w:ind w:left="7020" w:hanging="180"/>
      </w:pPr>
    </w:lvl>
    <w:lvl w:ilvl="6" w:tplc="0409000F" w:tentative="1">
      <w:start w:val="1"/>
      <w:numFmt w:val="decimal"/>
      <w:lvlText w:val="%7."/>
      <w:lvlJc w:val="left"/>
      <w:pPr>
        <w:tabs>
          <w:tab w:val="num" w:pos="7740"/>
        </w:tabs>
        <w:ind w:left="7740" w:hanging="360"/>
      </w:pPr>
    </w:lvl>
    <w:lvl w:ilvl="7" w:tplc="04090019" w:tentative="1">
      <w:start w:val="1"/>
      <w:numFmt w:val="lowerLetter"/>
      <w:lvlText w:val="%8."/>
      <w:lvlJc w:val="left"/>
      <w:pPr>
        <w:tabs>
          <w:tab w:val="num" w:pos="8460"/>
        </w:tabs>
        <w:ind w:left="8460" w:hanging="360"/>
      </w:pPr>
    </w:lvl>
    <w:lvl w:ilvl="8" w:tplc="0409001B" w:tentative="1">
      <w:start w:val="1"/>
      <w:numFmt w:val="lowerRoman"/>
      <w:lvlText w:val="%9."/>
      <w:lvlJc w:val="right"/>
      <w:pPr>
        <w:tabs>
          <w:tab w:val="num" w:pos="9180"/>
        </w:tabs>
        <w:ind w:left="9180" w:hanging="180"/>
      </w:pPr>
    </w:lvl>
  </w:abstractNum>
  <w:abstractNum w:abstractNumId="8" w15:restartNumberingAfterBreak="0">
    <w:nsid w:val="1603188B"/>
    <w:multiLevelType w:val="hybridMultilevel"/>
    <w:tmpl w:val="CE96C640"/>
    <w:lvl w:ilvl="0" w:tplc="FFFFFFFF">
      <w:start w:val="1"/>
      <w:numFmt w:val="decimal"/>
      <w:lvlText w:val="%1."/>
      <w:lvlJc w:val="left"/>
      <w:pPr>
        <w:tabs>
          <w:tab w:val="num" w:pos="454"/>
        </w:tabs>
        <w:ind w:left="454" w:hanging="454"/>
      </w:pPr>
      <w:rPr>
        <w:rFonts w:hint="default"/>
      </w:rPr>
    </w:lvl>
    <w:lvl w:ilvl="1" w:tplc="FFFFFFFF">
      <w:start w:val="1"/>
      <w:numFmt w:val="decimal"/>
      <w:lvlText w:val="%2."/>
      <w:lvlJc w:val="left"/>
      <w:pPr>
        <w:tabs>
          <w:tab w:val="num" w:pos="454"/>
        </w:tabs>
        <w:ind w:left="454" w:hanging="454"/>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7F5451D"/>
    <w:multiLevelType w:val="hybridMultilevel"/>
    <w:tmpl w:val="19201F12"/>
    <w:lvl w:ilvl="0" w:tplc="AA10B5A4">
      <w:start w:val="1"/>
      <w:numFmt w:val="bullet"/>
      <w:lvlText w:val=""/>
      <w:lvlJc w:val="left"/>
      <w:pPr>
        <w:tabs>
          <w:tab w:val="num" w:pos="908"/>
        </w:tabs>
        <w:ind w:left="908" w:hanging="454"/>
      </w:pPr>
      <w:rPr>
        <w:rFonts w:ascii="Symbol" w:hAnsi="Symbol" w:hint="default"/>
        <w:color w:val="auto"/>
      </w:rPr>
    </w:lvl>
    <w:lvl w:ilvl="1" w:tplc="08090003" w:tentative="1">
      <w:start w:val="1"/>
      <w:numFmt w:val="bullet"/>
      <w:lvlText w:val="o"/>
      <w:lvlJc w:val="left"/>
      <w:pPr>
        <w:tabs>
          <w:tab w:val="num" w:pos="1894"/>
        </w:tabs>
        <w:ind w:left="1894" w:hanging="360"/>
      </w:pPr>
      <w:rPr>
        <w:rFonts w:ascii="Courier New" w:hAnsi="Courier New" w:cs="Courier New" w:hint="default"/>
      </w:rPr>
    </w:lvl>
    <w:lvl w:ilvl="2" w:tplc="08090005" w:tentative="1">
      <w:start w:val="1"/>
      <w:numFmt w:val="bullet"/>
      <w:lvlText w:val=""/>
      <w:lvlJc w:val="left"/>
      <w:pPr>
        <w:tabs>
          <w:tab w:val="num" w:pos="2614"/>
        </w:tabs>
        <w:ind w:left="2614" w:hanging="360"/>
      </w:pPr>
      <w:rPr>
        <w:rFonts w:ascii="Wingdings" w:hAnsi="Wingdings" w:hint="default"/>
      </w:rPr>
    </w:lvl>
    <w:lvl w:ilvl="3" w:tplc="08090001" w:tentative="1">
      <w:start w:val="1"/>
      <w:numFmt w:val="bullet"/>
      <w:lvlText w:val=""/>
      <w:lvlJc w:val="left"/>
      <w:pPr>
        <w:tabs>
          <w:tab w:val="num" w:pos="3334"/>
        </w:tabs>
        <w:ind w:left="3334" w:hanging="360"/>
      </w:pPr>
      <w:rPr>
        <w:rFonts w:ascii="Symbol" w:hAnsi="Symbol" w:hint="default"/>
      </w:rPr>
    </w:lvl>
    <w:lvl w:ilvl="4" w:tplc="08090003" w:tentative="1">
      <w:start w:val="1"/>
      <w:numFmt w:val="bullet"/>
      <w:lvlText w:val="o"/>
      <w:lvlJc w:val="left"/>
      <w:pPr>
        <w:tabs>
          <w:tab w:val="num" w:pos="4054"/>
        </w:tabs>
        <w:ind w:left="4054" w:hanging="360"/>
      </w:pPr>
      <w:rPr>
        <w:rFonts w:ascii="Courier New" w:hAnsi="Courier New" w:cs="Courier New" w:hint="default"/>
      </w:rPr>
    </w:lvl>
    <w:lvl w:ilvl="5" w:tplc="08090005" w:tentative="1">
      <w:start w:val="1"/>
      <w:numFmt w:val="bullet"/>
      <w:lvlText w:val=""/>
      <w:lvlJc w:val="left"/>
      <w:pPr>
        <w:tabs>
          <w:tab w:val="num" w:pos="4774"/>
        </w:tabs>
        <w:ind w:left="4774" w:hanging="360"/>
      </w:pPr>
      <w:rPr>
        <w:rFonts w:ascii="Wingdings" w:hAnsi="Wingdings" w:hint="default"/>
      </w:rPr>
    </w:lvl>
    <w:lvl w:ilvl="6" w:tplc="08090001" w:tentative="1">
      <w:start w:val="1"/>
      <w:numFmt w:val="bullet"/>
      <w:lvlText w:val=""/>
      <w:lvlJc w:val="left"/>
      <w:pPr>
        <w:tabs>
          <w:tab w:val="num" w:pos="5494"/>
        </w:tabs>
        <w:ind w:left="5494" w:hanging="360"/>
      </w:pPr>
      <w:rPr>
        <w:rFonts w:ascii="Symbol" w:hAnsi="Symbol" w:hint="default"/>
      </w:rPr>
    </w:lvl>
    <w:lvl w:ilvl="7" w:tplc="08090003" w:tentative="1">
      <w:start w:val="1"/>
      <w:numFmt w:val="bullet"/>
      <w:lvlText w:val="o"/>
      <w:lvlJc w:val="left"/>
      <w:pPr>
        <w:tabs>
          <w:tab w:val="num" w:pos="6214"/>
        </w:tabs>
        <w:ind w:left="6214" w:hanging="360"/>
      </w:pPr>
      <w:rPr>
        <w:rFonts w:ascii="Courier New" w:hAnsi="Courier New" w:cs="Courier New" w:hint="default"/>
      </w:rPr>
    </w:lvl>
    <w:lvl w:ilvl="8" w:tplc="08090005" w:tentative="1">
      <w:start w:val="1"/>
      <w:numFmt w:val="bullet"/>
      <w:lvlText w:val=""/>
      <w:lvlJc w:val="left"/>
      <w:pPr>
        <w:tabs>
          <w:tab w:val="num" w:pos="6934"/>
        </w:tabs>
        <w:ind w:left="6934" w:hanging="360"/>
      </w:pPr>
      <w:rPr>
        <w:rFonts w:ascii="Wingdings" w:hAnsi="Wingdings" w:hint="default"/>
      </w:rPr>
    </w:lvl>
  </w:abstractNum>
  <w:abstractNum w:abstractNumId="10" w15:restartNumberingAfterBreak="0">
    <w:nsid w:val="1CDD039E"/>
    <w:multiLevelType w:val="hybridMultilevel"/>
    <w:tmpl w:val="E59EA096"/>
    <w:lvl w:ilvl="0" w:tplc="5F0CBFDA">
      <w:start w:val="21"/>
      <w:numFmt w:val="bullet"/>
      <w:lvlText w:val=""/>
      <w:lvlJc w:val="left"/>
      <w:pPr>
        <w:tabs>
          <w:tab w:val="num" w:pos="908"/>
        </w:tabs>
        <w:ind w:left="908" w:hanging="454"/>
      </w:pPr>
      <w:rPr>
        <w:rFonts w:ascii="Symbol" w:hAnsi="Symbol" w:hint="default"/>
        <w:color w:val="auto"/>
      </w:rPr>
    </w:lvl>
    <w:lvl w:ilvl="1" w:tplc="08090003" w:tentative="1">
      <w:start w:val="1"/>
      <w:numFmt w:val="bullet"/>
      <w:lvlText w:val="o"/>
      <w:lvlJc w:val="left"/>
      <w:pPr>
        <w:tabs>
          <w:tab w:val="num" w:pos="1894"/>
        </w:tabs>
        <w:ind w:left="1894" w:hanging="360"/>
      </w:pPr>
      <w:rPr>
        <w:rFonts w:ascii="Courier New" w:hAnsi="Courier New" w:cs="Courier New" w:hint="default"/>
      </w:rPr>
    </w:lvl>
    <w:lvl w:ilvl="2" w:tplc="08090005" w:tentative="1">
      <w:start w:val="1"/>
      <w:numFmt w:val="bullet"/>
      <w:lvlText w:val=""/>
      <w:lvlJc w:val="left"/>
      <w:pPr>
        <w:tabs>
          <w:tab w:val="num" w:pos="2614"/>
        </w:tabs>
        <w:ind w:left="2614" w:hanging="360"/>
      </w:pPr>
      <w:rPr>
        <w:rFonts w:ascii="Wingdings" w:hAnsi="Wingdings" w:hint="default"/>
      </w:rPr>
    </w:lvl>
    <w:lvl w:ilvl="3" w:tplc="08090001" w:tentative="1">
      <w:start w:val="1"/>
      <w:numFmt w:val="bullet"/>
      <w:lvlText w:val=""/>
      <w:lvlJc w:val="left"/>
      <w:pPr>
        <w:tabs>
          <w:tab w:val="num" w:pos="3334"/>
        </w:tabs>
        <w:ind w:left="3334" w:hanging="360"/>
      </w:pPr>
      <w:rPr>
        <w:rFonts w:ascii="Symbol" w:hAnsi="Symbol" w:hint="default"/>
      </w:rPr>
    </w:lvl>
    <w:lvl w:ilvl="4" w:tplc="08090003" w:tentative="1">
      <w:start w:val="1"/>
      <w:numFmt w:val="bullet"/>
      <w:lvlText w:val="o"/>
      <w:lvlJc w:val="left"/>
      <w:pPr>
        <w:tabs>
          <w:tab w:val="num" w:pos="4054"/>
        </w:tabs>
        <w:ind w:left="4054" w:hanging="360"/>
      </w:pPr>
      <w:rPr>
        <w:rFonts w:ascii="Courier New" w:hAnsi="Courier New" w:cs="Courier New" w:hint="default"/>
      </w:rPr>
    </w:lvl>
    <w:lvl w:ilvl="5" w:tplc="08090005" w:tentative="1">
      <w:start w:val="1"/>
      <w:numFmt w:val="bullet"/>
      <w:lvlText w:val=""/>
      <w:lvlJc w:val="left"/>
      <w:pPr>
        <w:tabs>
          <w:tab w:val="num" w:pos="4774"/>
        </w:tabs>
        <w:ind w:left="4774" w:hanging="360"/>
      </w:pPr>
      <w:rPr>
        <w:rFonts w:ascii="Wingdings" w:hAnsi="Wingdings" w:hint="default"/>
      </w:rPr>
    </w:lvl>
    <w:lvl w:ilvl="6" w:tplc="08090001" w:tentative="1">
      <w:start w:val="1"/>
      <w:numFmt w:val="bullet"/>
      <w:lvlText w:val=""/>
      <w:lvlJc w:val="left"/>
      <w:pPr>
        <w:tabs>
          <w:tab w:val="num" w:pos="5494"/>
        </w:tabs>
        <w:ind w:left="5494" w:hanging="360"/>
      </w:pPr>
      <w:rPr>
        <w:rFonts w:ascii="Symbol" w:hAnsi="Symbol" w:hint="default"/>
      </w:rPr>
    </w:lvl>
    <w:lvl w:ilvl="7" w:tplc="08090003" w:tentative="1">
      <w:start w:val="1"/>
      <w:numFmt w:val="bullet"/>
      <w:lvlText w:val="o"/>
      <w:lvlJc w:val="left"/>
      <w:pPr>
        <w:tabs>
          <w:tab w:val="num" w:pos="6214"/>
        </w:tabs>
        <w:ind w:left="6214" w:hanging="360"/>
      </w:pPr>
      <w:rPr>
        <w:rFonts w:ascii="Courier New" w:hAnsi="Courier New" w:cs="Courier New" w:hint="default"/>
      </w:rPr>
    </w:lvl>
    <w:lvl w:ilvl="8" w:tplc="08090005" w:tentative="1">
      <w:start w:val="1"/>
      <w:numFmt w:val="bullet"/>
      <w:lvlText w:val=""/>
      <w:lvlJc w:val="left"/>
      <w:pPr>
        <w:tabs>
          <w:tab w:val="num" w:pos="6934"/>
        </w:tabs>
        <w:ind w:left="6934" w:hanging="360"/>
      </w:pPr>
      <w:rPr>
        <w:rFonts w:ascii="Wingdings" w:hAnsi="Wingdings" w:hint="default"/>
      </w:rPr>
    </w:lvl>
  </w:abstractNum>
  <w:abstractNum w:abstractNumId="11" w15:restartNumberingAfterBreak="0">
    <w:nsid w:val="1FD56880"/>
    <w:multiLevelType w:val="hybridMultilevel"/>
    <w:tmpl w:val="AB3CC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883B1C"/>
    <w:multiLevelType w:val="hybridMultilevel"/>
    <w:tmpl w:val="25325C80"/>
    <w:lvl w:ilvl="0" w:tplc="5F0CBFDA">
      <w:start w:val="21"/>
      <w:numFmt w:val="bullet"/>
      <w:lvlText w:val=""/>
      <w:lvlJc w:val="left"/>
      <w:pPr>
        <w:tabs>
          <w:tab w:val="num" w:pos="908"/>
        </w:tabs>
        <w:ind w:left="908" w:hanging="454"/>
      </w:pPr>
      <w:rPr>
        <w:rFonts w:ascii="Symbol" w:hAnsi="Symbol" w:hint="default"/>
        <w:color w:val="auto"/>
      </w:rPr>
    </w:lvl>
    <w:lvl w:ilvl="1" w:tplc="08090003" w:tentative="1">
      <w:start w:val="1"/>
      <w:numFmt w:val="bullet"/>
      <w:lvlText w:val="o"/>
      <w:lvlJc w:val="left"/>
      <w:pPr>
        <w:tabs>
          <w:tab w:val="num" w:pos="1894"/>
        </w:tabs>
        <w:ind w:left="1894" w:hanging="360"/>
      </w:pPr>
      <w:rPr>
        <w:rFonts w:ascii="Courier New" w:hAnsi="Courier New" w:cs="Courier New" w:hint="default"/>
      </w:rPr>
    </w:lvl>
    <w:lvl w:ilvl="2" w:tplc="08090005" w:tentative="1">
      <w:start w:val="1"/>
      <w:numFmt w:val="bullet"/>
      <w:lvlText w:val=""/>
      <w:lvlJc w:val="left"/>
      <w:pPr>
        <w:tabs>
          <w:tab w:val="num" w:pos="2614"/>
        </w:tabs>
        <w:ind w:left="2614" w:hanging="360"/>
      </w:pPr>
      <w:rPr>
        <w:rFonts w:ascii="Wingdings" w:hAnsi="Wingdings" w:hint="default"/>
      </w:rPr>
    </w:lvl>
    <w:lvl w:ilvl="3" w:tplc="08090001" w:tentative="1">
      <w:start w:val="1"/>
      <w:numFmt w:val="bullet"/>
      <w:lvlText w:val=""/>
      <w:lvlJc w:val="left"/>
      <w:pPr>
        <w:tabs>
          <w:tab w:val="num" w:pos="3334"/>
        </w:tabs>
        <w:ind w:left="3334" w:hanging="360"/>
      </w:pPr>
      <w:rPr>
        <w:rFonts w:ascii="Symbol" w:hAnsi="Symbol" w:hint="default"/>
      </w:rPr>
    </w:lvl>
    <w:lvl w:ilvl="4" w:tplc="08090003" w:tentative="1">
      <w:start w:val="1"/>
      <w:numFmt w:val="bullet"/>
      <w:lvlText w:val="o"/>
      <w:lvlJc w:val="left"/>
      <w:pPr>
        <w:tabs>
          <w:tab w:val="num" w:pos="4054"/>
        </w:tabs>
        <w:ind w:left="4054" w:hanging="360"/>
      </w:pPr>
      <w:rPr>
        <w:rFonts w:ascii="Courier New" w:hAnsi="Courier New" w:cs="Courier New" w:hint="default"/>
      </w:rPr>
    </w:lvl>
    <w:lvl w:ilvl="5" w:tplc="08090005" w:tentative="1">
      <w:start w:val="1"/>
      <w:numFmt w:val="bullet"/>
      <w:lvlText w:val=""/>
      <w:lvlJc w:val="left"/>
      <w:pPr>
        <w:tabs>
          <w:tab w:val="num" w:pos="4774"/>
        </w:tabs>
        <w:ind w:left="4774" w:hanging="360"/>
      </w:pPr>
      <w:rPr>
        <w:rFonts w:ascii="Wingdings" w:hAnsi="Wingdings" w:hint="default"/>
      </w:rPr>
    </w:lvl>
    <w:lvl w:ilvl="6" w:tplc="08090001" w:tentative="1">
      <w:start w:val="1"/>
      <w:numFmt w:val="bullet"/>
      <w:lvlText w:val=""/>
      <w:lvlJc w:val="left"/>
      <w:pPr>
        <w:tabs>
          <w:tab w:val="num" w:pos="5494"/>
        </w:tabs>
        <w:ind w:left="5494" w:hanging="360"/>
      </w:pPr>
      <w:rPr>
        <w:rFonts w:ascii="Symbol" w:hAnsi="Symbol" w:hint="default"/>
      </w:rPr>
    </w:lvl>
    <w:lvl w:ilvl="7" w:tplc="08090003" w:tentative="1">
      <w:start w:val="1"/>
      <w:numFmt w:val="bullet"/>
      <w:lvlText w:val="o"/>
      <w:lvlJc w:val="left"/>
      <w:pPr>
        <w:tabs>
          <w:tab w:val="num" w:pos="6214"/>
        </w:tabs>
        <w:ind w:left="6214" w:hanging="360"/>
      </w:pPr>
      <w:rPr>
        <w:rFonts w:ascii="Courier New" w:hAnsi="Courier New" w:cs="Courier New" w:hint="default"/>
      </w:rPr>
    </w:lvl>
    <w:lvl w:ilvl="8" w:tplc="08090005" w:tentative="1">
      <w:start w:val="1"/>
      <w:numFmt w:val="bullet"/>
      <w:lvlText w:val=""/>
      <w:lvlJc w:val="left"/>
      <w:pPr>
        <w:tabs>
          <w:tab w:val="num" w:pos="6934"/>
        </w:tabs>
        <w:ind w:left="6934" w:hanging="360"/>
      </w:pPr>
      <w:rPr>
        <w:rFonts w:ascii="Wingdings" w:hAnsi="Wingdings" w:hint="default"/>
      </w:rPr>
    </w:lvl>
  </w:abstractNum>
  <w:abstractNum w:abstractNumId="13" w15:restartNumberingAfterBreak="0">
    <w:nsid w:val="24B56C45"/>
    <w:multiLevelType w:val="hybridMultilevel"/>
    <w:tmpl w:val="CE96C640"/>
    <w:lvl w:ilvl="0" w:tplc="5120BF16">
      <w:start w:val="1"/>
      <w:numFmt w:val="decimal"/>
      <w:lvlText w:val="%1."/>
      <w:lvlJc w:val="left"/>
      <w:pPr>
        <w:tabs>
          <w:tab w:val="num" w:pos="454"/>
        </w:tabs>
        <w:ind w:left="454" w:hanging="454"/>
      </w:pPr>
      <w:rPr>
        <w:rFonts w:hint="default"/>
      </w:rPr>
    </w:lvl>
    <w:lvl w:ilvl="1" w:tplc="54FA58FE">
      <w:start w:val="1"/>
      <w:numFmt w:val="decimal"/>
      <w:lvlText w:val="%2."/>
      <w:lvlJc w:val="left"/>
      <w:pPr>
        <w:tabs>
          <w:tab w:val="num" w:pos="454"/>
        </w:tabs>
        <w:ind w:left="454" w:hanging="454"/>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4FD4518"/>
    <w:multiLevelType w:val="hybridMultilevel"/>
    <w:tmpl w:val="B6B6FE10"/>
    <w:lvl w:ilvl="0" w:tplc="5F0CBFDA">
      <w:start w:val="21"/>
      <w:numFmt w:val="bullet"/>
      <w:lvlText w:val=""/>
      <w:lvlJc w:val="left"/>
      <w:pPr>
        <w:tabs>
          <w:tab w:val="num" w:pos="908"/>
        </w:tabs>
        <w:ind w:left="908" w:hanging="454"/>
      </w:pPr>
      <w:rPr>
        <w:rFonts w:ascii="Symbol" w:hAnsi="Symbol" w:hint="default"/>
        <w:color w:val="auto"/>
      </w:rPr>
    </w:lvl>
    <w:lvl w:ilvl="1" w:tplc="08090003" w:tentative="1">
      <w:start w:val="1"/>
      <w:numFmt w:val="bullet"/>
      <w:lvlText w:val="o"/>
      <w:lvlJc w:val="left"/>
      <w:pPr>
        <w:tabs>
          <w:tab w:val="num" w:pos="1894"/>
        </w:tabs>
        <w:ind w:left="1894" w:hanging="360"/>
      </w:pPr>
      <w:rPr>
        <w:rFonts w:ascii="Courier New" w:hAnsi="Courier New" w:cs="Courier New" w:hint="default"/>
      </w:rPr>
    </w:lvl>
    <w:lvl w:ilvl="2" w:tplc="08090005" w:tentative="1">
      <w:start w:val="1"/>
      <w:numFmt w:val="bullet"/>
      <w:lvlText w:val=""/>
      <w:lvlJc w:val="left"/>
      <w:pPr>
        <w:tabs>
          <w:tab w:val="num" w:pos="2614"/>
        </w:tabs>
        <w:ind w:left="2614" w:hanging="360"/>
      </w:pPr>
      <w:rPr>
        <w:rFonts w:ascii="Wingdings" w:hAnsi="Wingdings" w:hint="default"/>
      </w:rPr>
    </w:lvl>
    <w:lvl w:ilvl="3" w:tplc="08090001" w:tentative="1">
      <w:start w:val="1"/>
      <w:numFmt w:val="bullet"/>
      <w:lvlText w:val=""/>
      <w:lvlJc w:val="left"/>
      <w:pPr>
        <w:tabs>
          <w:tab w:val="num" w:pos="3334"/>
        </w:tabs>
        <w:ind w:left="3334" w:hanging="360"/>
      </w:pPr>
      <w:rPr>
        <w:rFonts w:ascii="Symbol" w:hAnsi="Symbol" w:hint="default"/>
      </w:rPr>
    </w:lvl>
    <w:lvl w:ilvl="4" w:tplc="08090003" w:tentative="1">
      <w:start w:val="1"/>
      <w:numFmt w:val="bullet"/>
      <w:lvlText w:val="o"/>
      <w:lvlJc w:val="left"/>
      <w:pPr>
        <w:tabs>
          <w:tab w:val="num" w:pos="4054"/>
        </w:tabs>
        <w:ind w:left="4054" w:hanging="360"/>
      </w:pPr>
      <w:rPr>
        <w:rFonts w:ascii="Courier New" w:hAnsi="Courier New" w:cs="Courier New" w:hint="default"/>
      </w:rPr>
    </w:lvl>
    <w:lvl w:ilvl="5" w:tplc="08090005" w:tentative="1">
      <w:start w:val="1"/>
      <w:numFmt w:val="bullet"/>
      <w:lvlText w:val=""/>
      <w:lvlJc w:val="left"/>
      <w:pPr>
        <w:tabs>
          <w:tab w:val="num" w:pos="4774"/>
        </w:tabs>
        <w:ind w:left="4774" w:hanging="360"/>
      </w:pPr>
      <w:rPr>
        <w:rFonts w:ascii="Wingdings" w:hAnsi="Wingdings" w:hint="default"/>
      </w:rPr>
    </w:lvl>
    <w:lvl w:ilvl="6" w:tplc="08090001" w:tentative="1">
      <w:start w:val="1"/>
      <w:numFmt w:val="bullet"/>
      <w:lvlText w:val=""/>
      <w:lvlJc w:val="left"/>
      <w:pPr>
        <w:tabs>
          <w:tab w:val="num" w:pos="5494"/>
        </w:tabs>
        <w:ind w:left="5494" w:hanging="360"/>
      </w:pPr>
      <w:rPr>
        <w:rFonts w:ascii="Symbol" w:hAnsi="Symbol" w:hint="default"/>
      </w:rPr>
    </w:lvl>
    <w:lvl w:ilvl="7" w:tplc="08090003" w:tentative="1">
      <w:start w:val="1"/>
      <w:numFmt w:val="bullet"/>
      <w:lvlText w:val="o"/>
      <w:lvlJc w:val="left"/>
      <w:pPr>
        <w:tabs>
          <w:tab w:val="num" w:pos="6214"/>
        </w:tabs>
        <w:ind w:left="6214" w:hanging="360"/>
      </w:pPr>
      <w:rPr>
        <w:rFonts w:ascii="Courier New" w:hAnsi="Courier New" w:cs="Courier New" w:hint="default"/>
      </w:rPr>
    </w:lvl>
    <w:lvl w:ilvl="8" w:tplc="08090005" w:tentative="1">
      <w:start w:val="1"/>
      <w:numFmt w:val="bullet"/>
      <w:lvlText w:val=""/>
      <w:lvlJc w:val="left"/>
      <w:pPr>
        <w:tabs>
          <w:tab w:val="num" w:pos="6934"/>
        </w:tabs>
        <w:ind w:left="6934" w:hanging="360"/>
      </w:pPr>
      <w:rPr>
        <w:rFonts w:ascii="Wingdings" w:hAnsi="Wingdings" w:hint="default"/>
      </w:rPr>
    </w:lvl>
  </w:abstractNum>
  <w:abstractNum w:abstractNumId="15" w15:restartNumberingAfterBreak="0">
    <w:nsid w:val="2597581A"/>
    <w:multiLevelType w:val="hybridMultilevel"/>
    <w:tmpl w:val="CFD6C1F2"/>
    <w:lvl w:ilvl="0" w:tplc="E0C0D26E">
      <w:start w:val="1"/>
      <w:numFmt w:val="bullet"/>
      <w:pStyle w:val="3Bulletedcopypink"/>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AE4BC1"/>
    <w:multiLevelType w:val="hybridMultilevel"/>
    <w:tmpl w:val="8244FB1E"/>
    <w:lvl w:ilvl="0" w:tplc="5F0CBFDA">
      <w:start w:val="21"/>
      <w:numFmt w:val="bullet"/>
      <w:lvlText w:val=""/>
      <w:lvlJc w:val="left"/>
      <w:pPr>
        <w:tabs>
          <w:tab w:val="num" w:pos="908"/>
        </w:tabs>
        <w:ind w:left="908" w:hanging="454"/>
      </w:pPr>
      <w:rPr>
        <w:rFonts w:ascii="Symbol" w:hAnsi="Symbol" w:hint="default"/>
        <w:color w:val="auto"/>
      </w:rPr>
    </w:lvl>
    <w:lvl w:ilvl="1" w:tplc="08090003" w:tentative="1">
      <w:start w:val="1"/>
      <w:numFmt w:val="bullet"/>
      <w:lvlText w:val="o"/>
      <w:lvlJc w:val="left"/>
      <w:pPr>
        <w:tabs>
          <w:tab w:val="num" w:pos="1894"/>
        </w:tabs>
        <w:ind w:left="1894" w:hanging="360"/>
      </w:pPr>
      <w:rPr>
        <w:rFonts w:ascii="Courier New" w:hAnsi="Courier New" w:cs="Courier New" w:hint="default"/>
      </w:rPr>
    </w:lvl>
    <w:lvl w:ilvl="2" w:tplc="08090005" w:tentative="1">
      <w:start w:val="1"/>
      <w:numFmt w:val="bullet"/>
      <w:lvlText w:val=""/>
      <w:lvlJc w:val="left"/>
      <w:pPr>
        <w:tabs>
          <w:tab w:val="num" w:pos="2614"/>
        </w:tabs>
        <w:ind w:left="2614" w:hanging="360"/>
      </w:pPr>
      <w:rPr>
        <w:rFonts w:ascii="Wingdings" w:hAnsi="Wingdings" w:hint="default"/>
      </w:rPr>
    </w:lvl>
    <w:lvl w:ilvl="3" w:tplc="08090001" w:tentative="1">
      <w:start w:val="1"/>
      <w:numFmt w:val="bullet"/>
      <w:lvlText w:val=""/>
      <w:lvlJc w:val="left"/>
      <w:pPr>
        <w:tabs>
          <w:tab w:val="num" w:pos="3334"/>
        </w:tabs>
        <w:ind w:left="3334" w:hanging="360"/>
      </w:pPr>
      <w:rPr>
        <w:rFonts w:ascii="Symbol" w:hAnsi="Symbol" w:hint="default"/>
      </w:rPr>
    </w:lvl>
    <w:lvl w:ilvl="4" w:tplc="08090003" w:tentative="1">
      <w:start w:val="1"/>
      <w:numFmt w:val="bullet"/>
      <w:lvlText w:val="o"/>
      <w:lvlJc w:val="left"/>
      <w:pPr>
        <w:tabs>
          <w:tab w:val="num" w:pos="4054"/>
        </w:tabs>
        <w:ind w:left="4054" w:hanging="360"/>
      </w:pPr>
      <w:rPr>
        <w:rFonts w:ascii="Courier New" w:hAnsi="Courier New" w:cs="Courier New" w:hint="default"/>
      </w:rPr>
    </w:lvl>
    <w:lvl w:ilvl="5" w:tplc="08090005" w:tentative="1">
      <w:start w:val="1"/>
      <w:numFmt w:val="bullet"/>
      <w:lvlText w:val=""/>
      <w:lvlJc w:val="left"/>
      <w:pPr>
        <w:tabs>
          <w:tab w:val="num" w:pos="4774"/>
        </w:tabs>
        <w:ind w:left="4774" w:hanging="360"/>
      </w:pPr>
      <w:rPr>
        <w:rFonts w:ascii="Wingdings" w:hAnsi="Wingdings" w:hint="default"/>
      </w:rPr>
    </w:lvl>
    <w:lvl w:ilvl="6" w:tplc="08090001" w:tentative="1">
      <w:start w:val="1"/>
      <w:numFmt w:val="bullet"/>
      <w:lvlText w:val=""/>
      <w:lvlJc w:val="left"/>
      <w:pPr>
        <w:tabs>
          <w:tab w:val="num" w:pos="5494"/>
        </w:tabs>
        <w:ind w:left="5494" w:hanging="360"/>
      </w:pPr>
      <w:rPr>
        <w:rFonts w:ascii="Symbol" w:hAnsi="Symbol" w:hint="default"/>
      </w:rPr>
    </w:lvl>
    <w:lvl w:ilvl="7" w:tplc="08090003" w:tentative="1">
      <w:start w:val="1"/>
      <w:numFmt w:val="bullet"/>
      <w:lvlText w:val="o"/>
      <w:lvlJc w:val="left"/>
      <w:pPr>
        <w:tabs>
          <w:tab w:val="num" w:pos="6214"/>
        </w:tabs>
        <w:ind w:left="6214" w:hanging="360"/>
      </w:pPr>
      <w:rPr>
        <w:rFonts w:ascii="Courier New" w:hAnsi="Courier New" w:cs="Courier New" w:hint="default"/>
      </w:rPr>
    </w:lvl>
    <w:lvl w:ilvl="8" w:tplc="08090005" w:tentative="1">
      <w:start w:val="1"/>
      <w:numFmt w:val="bullet"/>
      <w:lvlText w:val=""/>
      <w:lvlJc w:val="left"/>
      <w:pPr>
        <w:tabs>
          <w:tab w:val="num" w:pos="6934"/>
        </w:tabs>
        <w:ind w:left="6934" w:hanging="360"/>
      </w:pPr>
      <w:rPr>
        <w:rFonts w:ascii="Wingdings" w:hAnsi="Wingdings" w:hint="default"/>
      </w:rPr>
    </w:lvl>
  </w:abstractNum>
  <w:abstractNum w:abstractNumId="17" w15:restartNumberingAfterBreak="0">
    <w:nsid w:val="264E4225"/>
    <w:multiLevelType w:val="hybridMultilevel"/>
    <w:tmpl w:val="779CFFB6"/>
    <w:lvl w:ilvl="0" w:tplc="5F0CBFDA">
      <w:start w:val="21"/>
      <w:numFmt w:val="bullet"/>
      <w:lvlText w:val=""/>
      <w:lvlJc w:val="left"/>
      <w:pPr>
        <w:tabs>
          <w:tab w:val="num" w:pos="908"/>
        </w:tabs>
        <w:ind w:left="908" w:hanging="454"/>
      </w:pPr>
      <w:rPr>
        <w:rFonts w:ascii="Symbol" w:hAnsi="Symbol" w:hint="default"/>
        <w:color w:val="auto"/>
      </w:rPr>
    </w:lvl>
    <w:lvl w:ilvl="1" w:tplc="08090003" w:tentative="1">
      <w:start w:val="1"/>
      <w:numFmt w:val="bullet"/>
      <w:lvlText w:val="o"/>
      <w:lvlJc w:val="left"/>
      <w:pPr>
        <w:tabs>
          <w:tab w:val="num" w:pos="1894"/>
        </w:tabs>
        <w:ind w:left="1894" w:hanging="360"/>
      </w:pPr>
      <w:rPr>
        <w:rFonts w:ascii="Courier New" w:hAnsi="Courier New" w:cs="Courier New" w:hint="default"/>
      </w:rPr>
    </w:lvl>
    <w:lvl w:ilvl="2" w:tplc="08090005" w:tentative="1">
      <w:start w:val="1"/>
      <w:numFmt w:val="bullet"/>
      <w:lvlText w:val=""/>
      <w:lvlJc w:val="left"/>
      <w:pPr>
        <w:tabs>
          <w:tab w:val="num" w:pos="2614"/>
        </w:tabs>
        <w:ind w:left="2614" w:hanging="360"/>
      </w:pPr>
      <w:rPr>
        <w:rFonts w:ascii="Wingdings" w:hAnsi="Wingdings" w:hint="default"/>
      </w:rPr>
    </w:lvl>
    <w:lvl w:ilvl="3" w:tplc="08090001" w:tentative="1">
      <w:start w:val="1"/>
      <w:numFmt w:val="bullet"/>
      <w:lvlText w:val=""/>
      <w:lvlJc w:val="left"/>
      <w:pPr>
        <w:tabs>
          <w:tab w:val="num" w:pos="3334"/>
        </w:tabs>
        <w:ind w:left="3334" w:hanging="360"/>
      </w:pPr>
      <w:rPr>
        <w:rFonts w:ascii="Symbol" w:hAnsi="Symbol" w:hint="default"/>
      </w:rPr>
    </w:lvl>
    <w:lvl w:ilvl="4" w:tplc="08090003" w:tentative="1">
      <w:start w:val="1"/>
      <w:numFmt w:val="bullet"/>
      <w:lvlText w:val="o"/>
      <w:lvlJc w:val="left"/>
      <w:pPr>
        <w:tabs>
          <w:tab w:val="num" w:pos="4054"/>
        </w:tabs>
        <w:ind w:left="4054" w:hanging="360"/>
      </w:pPr>
      <w:rPr>
        <w:rFonts w:ascii="Courier New" w:hAnsi="Courier New" w:cs="Courier New" w:hint="default"/>
      </w:rPr>
    </w:lvl>
    <w:lvl w:ilvl="5" w:tplc="08090005" w:tentative="1">
      <w:start w:val="1"/>
      <w:numFmt w:val="bullet"/>
      <w:lvlText w:val=""/>
      <w:lvlJc w:val="left"/>
      <w:pPr>
        <w:tabs>
          <w:tab w:val="num" w:pos="4774"/>
        </w:tabs>
        <w:ind w:left="4774" w:hanging="360"/>
      </w:pPr>
      <w:rPr>
        <w:rFonts w:ascii="Wingdings" w:hAnsi="Wingdings" w:hint="default"/>
      </w:rPr>
    </w:lvl>
    <w:lvl w:ilvl="6" w:tplc="08090001" w:tentative="1">
      <w:start w:val="1"/>
      <w:numFmt w:val="bullet"/>
      <w:lvlText w:val=""/>
      <w:lvlJc w:val="left"/>
      <w:pPr>
        <w:tabs>
          <w:tab w:val="num" w:pos="5494"/>
        </w:tabs>
        <w:ind w:left="5494" w:hanging="360"/>
      </w:pPr>
      <w:rPr>
        <w:rFonts w:ascii="Symbol" w:hAnsi="Symbol" w:hint="default"/>
      </w:rPr>
    </w:lvl>
    <w:lvl w:ilvl="7" w:tplc="08090003" w:tentative="1">
      <w:start w:val="1"/>
      <w:numFmt w:val="bullet"/>
      <w:lvlText w:val="o"/>
      <w:lvlJc w:val="left"/>
      <w:pPr>
        <w:tabs>
          <w:tab w:val="num" w:pos="6214"/>
        </w:tabs>
        <w:ind w:left="6214" w:hanging="360"/>
      </w:pPr>
      <w:rPr>
        <w:rFonts w:ascii="Courier New" w:hAnsi="Courier New" w:cs="Courier New" w:hint="default"/>
      </w:rPr>
    </w:lvl>
    <w:lvl w:ilvl="8" w:tplc="08090005" w:tentative="1">
      <w:start w:val="1"/>
      <w:numFmt w:val="bullet"/>
      <w:lvlText w:val=""/>
      <w:lvlJc w:val="left"/>
      <w:pPr>
        <w:tabs>
          <w:tab w:val="num" w:pos="6934"/>
        </w:tabs>
        <w:ind w:left="6934" w:hanging="360"/>
      </w:pPr>
      <w:rPr>
        <w:rFonts w:ascii="Wingdings" w:hAnsi="Wingdings" w:hint="default"/>
      </w:rPr>
    </w:lvl>
  </w:abstractNum>
  <w:abstractNum w:abstractNumId="18" w15:restartNumberingAfterBreak="0">
    <w:nsid w:val="278F61B4"/>
    <w:multiLevelType w:val="hybridMultilevel"/>
    <w:tmpl w:val="F4E6B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2EAB0DF0"/>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328A055A"/>
    <w:multiLevelType w:val="hybridMultilevel"/>
    <w:tmpl w:val="EA708C9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1" w15:restartNumberingAfterBreak="0">
    <w:nsid w:val="34026776"/>
    <w:multiLevelType w:val="hybridMultilevel"/>
    <w:tmpl w:val="C088C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9E6E32"/>
    <w:multiLevelType w:val="hybridMultilevel"/>
    <w:tmpl w:val="69125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B94805"/>
    <w:multiLevelType w:val="hybridMultilevel"/>
    <w:tmpl w:val="387C3BE2"/>
    <w:lvl w:ilvl="0" w:tplc="23C837B2">
      <w:start w:val="1"/>
      <w:numFmt w:val="bullet"/>
      <w:lvlText w:val=""/>
      <w:lvlJc w:val="left"/>
      <w:pPr>
        <w:tabs>
          <w:tab w:val="num" w:pos="454"/>
        </w:tabs>
        <w:ind w:left="454" w:hanging="45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E4724"/>
    <w:multiLevelType w:val="hybridMultilevel"/>
    <w:tmpl w:val="D89A3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012D8E"/>
    <w:multiLevelType w:val="hybridMultilevel"/>
    <w:tmpl w:val="CBB208B0"/>
    <w:lvl w:ilvl="0" w:tplc="5F0CBFDA">
      <w:start w:val="21"/>
      <w:numFmt w:val="bullet"/>
      <w:lvlText w:val=""/>
      <w:lvlJc w:val="left"/>
      <w:pPr>
        <w:tabs>
          <w:tab w:val="num" w:pos="908"/>
        </w:tabs>
        <w:ind w:left="908" w:hanging="454"/>
      </w:pPr>
      <w:rPr>
        <w:rFonts w:ascii="Symbol" w:hAnsi="Symbol" w:hint="default"/>
        <w:color w:val="auto"/>
      </w:rPr>
    </w:lvl>
    <w:lvl w:ilvl="1" w:tplc="08090003" w:tentative="1">
      <w:start w:val="1"/>
      <w:numFmt w:val="bullet"/>
      <w:lvlText w:val="o"/>
      <w:lvlJc w:val="left"/>
      <w:pPr>
        <w:tabs>
          <w:tab w:val="num" w:pos="1894"/>
        </w:tabs>
        <w:ind w:left="1894" w:hanging="360"/>
      </w:pPr>
      <w:rPr>
        <w:rFonts w:ascii="Courier New" w:hAnsi="Courier New" w:cs="Courier New" w:hint="default"/>
      </w:rPr>
    </w:lvl>
    <w:lvl w:ilvl="2" w:tplc="08090005" w:tentative="1">
      <w:start w:val="1"/>
      <w:numFmt w:val="bullet"/>
      <w:lvlText w:val=""/>
      <w:lvlJc w:val="left"/>
      <w:pPr>
        <w:tabs>
          <w:tab w:val="num" w:pos="2614"/>
        </w:tabs>
        <w:ind w:left="2614" w:hanging="360"/>
      </w:pPr>
      <w:rPr>
        <w:rFonts w:ascii="Wingdings" w:hAnsi="Wingdings" w:hint="default"/>
      </w:rPr>
    </w:lvl>
    <w:lvl w:ilvl="3" w:tplc="08090001" w:tentative="1">
      <w:start w:val="1"/>
      <w:numFmt w:val="bullet"/>
      <w:lvlText w:val=""/>
      <w:lvlJc w:val="left"/>
      <w:pPr>
        <w:tabs>
          <w:tab w:val="num" w:pos="3334"/>
        </w:tabs>
        <w:ind w:left="3334" w:hanging="360"/>
      </w:pPr>
      <w:rPr>
        <w:rFonts w:ascii="Symbol" w:hAnsi="Symbol" w:hint="default"/>
      </w:rPr>
    </w:lvl>
    <w:lvl w:ilvl="4" w:tplc="08090003" w:tentative="1">
      <w:start w:val="1"/>
      <w:numFmt w:val="bullet"/>
      <w:lvlText w:val="o"/>
      <w:lvlJc w:val="left"/>
      <w:pPr>
        <w:tabs>
          <w:tab w:val="num" w:pos="4054"/>
        </w:tabs>
        <w:ind w:left="4054" w:hanging="360"/>
      </w:pPr>
      <w:rPr>
        <w:rFonts w:ascii="Courier New" w:hAnsi="Courier New" w:cs="Courier New" w:hint="default"/>
      </w:rPr>
    </w:lvl>
    <w:lvl w:ilvl="5" w:tplc="08090005" w:tentative="1">
      <w:start w:val="1"/>
      <w:numFmt w:val="bullet"/>
      <w:lvlText w:val=""/>
      <w:lvlJc w:val="left"/>
      <w:pPr>
        <w:tabs>
          <w:tab w:val="num" w:pos="4774"/>
        </w:tabs>
        <w:ind w:left="4774" w:hanging="360"/>
      </w:pPr>
      <w:rPr>
        <w:rFonts w:ascii="Wingdings" w:hAnsi="Wingdings" w:hint="default"/>
      </w:rPr>
    </w:lvl>
    <w:lvl w:ilvl="6" w:tplc="08090001" w:tentative="1">
      <w:start w:val="1"/>
      <w:numFmt w:val="bullet"/>
      <w:lvlText w:val=""/>
      <w:lvlJc w:val="left"/>
      <w:pPr>
        <w:tabs>
          <w:tab w:val="num" w:pos="5494"/>
        </w:tabs>
        <w:ind w:left="5494" w:hanging="360"/>
      </w:pPr>
      <w:rPr>
        <w:rFonts w:ascii="Symbol" w:hAnsi="Symbol" w:hint="default"/>
      </w:rPr>
    </w:lvl>
    <w:lvl w:ilvl="7" w:tplc="08090003" w:tentative="1">
      <w:start w:val="1"/>
      <w:numFmt w:val="bullet"/>
      <w:lvlText w:val="o"/>
      <w:lvlJc w:val="left"/>
      <w:pPr>
        <w:tabs>
          <w:tab w:val="num" w:pos="6214"/>
        </w:tabs>
        <w:ind w:left="6214" w:hanging="360"/>
      </w:pPr>
      <w:rPr>
        <w:rFonts w:ascii="Courier New" w:hAnsi="Courier New" w:cs="Courier New" w:hint="default"/>
      </w:rPr>
    </w:lvl>
    <w:lvl w:ilvl="8" w:tplc="08090005" w:tentative="1">
      <w:start w:val="1"/>
      <w:numFmt w:val="bullet"/>
      <w:lvlText w:val=""/>
      <w:lvlJc w:val="left"/>
      <w:pPr>
        <w:tabs>
          <w:tab w:val="num" w:pos="6934"/>
        </w:tabs>
        <w:ind w:left="6934" w:hanging="360"/>
      </w:pPr>
      <w:rPr>
        <w:rFonts w:ascii="Wingdings" w:hAnsi="Wingdings" w:hint="default"/>
      </w:rPr>
    </w:lvl>
  </w:abstractNum>
  <w:abstractNum w:abstractNumId="26" w15:restartNumberingAfterBreak="0">
    <w:nsid w:val="41581102"/>
    <w:multiLevelType w:val="hybridMultilevel"/>
    <w:tmpl w:val="33EE9852"/>
    <w:lvl w:ilvl="0" w:tplc="5F0CBFDA">
      <w:start w:val="21"/>
      <w:numFmt w:val="bullet"/>
      <w:lvlText w:val=""/>
      <w:lvlJc w:val="left"/>
      <w:pPr>
        <w:tabs>
          <w:tab w:val="num" w:pos="908"/>
        </w:tabs>
        <w:ind w:left="908" w:hanging="454"/>
      </w:pPr>
      <w:rPr>
        <w:rFonts w:ascii="Symbol" w:hAnsi="Symbol" w:hint="default"/>
        <w:color w:val="auto"/>
      </w:rPr>
    </w:lvl>
    <w:lvl w:ilvl="1" w:tplc="08090003" w:tentative="1">
      <w:start w:val="1"/>
      <w:numFmt w:val="bullet"/>
      <w:lvlText w:val="o"/>
      <w:lvlJc w:val="left"/>
      <w:pPr>
        <w:tabs>
          <w:tab w:val="num" w:pos="1894"/>
        </w:tabs>
        <w:ind w:left="1894" w:hanging="360"/>
      </w:pPr>
      <w:rPr>
        <w:rFonts w:ascii="Courier New" w:hAnsi="Courier New" w:cs="Courier New" w:hint="default"/>
      </w:rPr>
    </w:lvl>
    <w:lvl w:ilvl="2" w:tplc="08090005" w:tentative="1">
      <w:start w:val="1"/>
      <w:numFmt w:val="bullet"/>
      <w:lvlText w:val=""/>
      <w:lvlJc w:val="left"/>
      <w:pPr>
        <w:tabs>
          <w:tab w:val="num" w:pos="2614"/>
        </w:tabs>
        <w:ind w:left="2614" w:hanging="360"/>
      </w:pPr>
      <w:rPr>
        <w:rFonts w:ascii="Wingdings" w:hAnsi="Wingdings" w:hint="default"/>
      </w:rPr>
    </w:lvl>
    <w:lvl w:ilvl="3" w:tplc="08090001" w:tentative="1">
      <w:start w:val="1"/>
      <w:numFmt w:val="bullet"/>
      <w:lvlText w:val=""/>
      <w:lvlJc w:val="left"/>
      <w:pPr>
        <w:tabs>
          <w:tab w:val="num" w:pos="3334"/>
        </w:tabs>
        <w:ind w:left="3334" w:hanging="360"/>
      </w:pPr>
      <w:rPr>
        <w:rFonts w:ascii="Symbol" w:hAnsi="Symbol" w:hint="default"/>
      </w:rPr>
    </w:lvl>
    <w:lvl w:ilvl="4" w:tplc="08090003" w:tentative="1">
      <w:start w:val="1"/>
      <w:numFmt w:val="bullet"/>
      <w:lvlText w:val="o"/>
      <w:lvlJc w:val="left"/>
      <w:pPr>
        <w:tabs>
          <w:tab w:val="num" w:pos="4054"/>
        </w:tabs>
        <w:ind w:left="4054" w:hanging="360"/>
      </w:pPr>
      <w:rPr>
        <w:rFonts w:ascii="Courier New" w:hAnsi="Courier New" w:cs="Courier New" w:hint="default"/>
      </w:rPr>
    </w:lvl>
    <w:lvl w:ilvl="5" w:tplc="08090005" w:tentative="1">
      <w:start w:val="1"/>
      <w:numFmt w:val="bullet"/>
      <w:lvlText w:val=""/>
      <w:lvlJc w:val="left"/>
      <w:pPr>
        <w:tabs>
          <w:tab w:val="num" w:pos="4774"/>
        </w:tabs>
        <w:ind w:left="4774" w:hanging="360"/>
      </w:pPr>
      <w:rPr>
        <w:rFonts w:ascii="Wingdings" w:hAnsi="Wingdings" w:hint="default"/>
      </w:rPr>
    </w:lvl>
    <w:lvl w:ilvl="6" w:tplc="08090001" w:tentative="1">
      <w:start w:val="1"/>
      <w:numFmt w:val="bullet"/>
      <w:lvlText w:val=""/>
      <w:lvlJc w:val="left"/>
      <w:pPr>
        <w:tabs>
          <w:tab w:val="num" w:pos="5494"/>
        </w:tabs>
        <w:ind w:left="5494" w:hanging="360"/>
      </w:pPr>
      <w:rPr>
        <w:rFonts w:ascii="Symbol" w:hAnsi="Symbol" w:hint="default"/>
      </w:rPr>
    </w:lvl>
    <w:lvl w:ilvl="7" w:tplc="08090003" w:tentative="1">
      <w:start w:val="1"/>
      <w:numFmt w:val="bullet"/>
      <w:lvlText w:val="o"/>
      <w:lvlJc w:val="left"/>
      <w:pPr>
        <w:tabs>
          <w:tab w:val="num" w:pos="6214"/>
        </w:tabs>
        <w:ind w:left="6214" w:hanging="360"/>
      </w:pPr>
      <w:rPr>
        <w:rFonts w:ascii="Courier New" w:hAnsi="Courier New" w:cs="Courier New" w:hint="default"/>
      </w:rPr>
    </w:lvl>
    <w:lvl w:ilvl="8" w:tplc="08090005" w:tentative="1">
      <w:start w:val="1"/>
      <w:numFmt w:val="bullet"/>
      <w:lvlText w:val=""/>
      <w:lvlJc w:val="left"/>
      <w:pPr>
        <w:tabs>
          <w:tab w:val="num" w:pos="6934"/>
        </w:tabs>
        <w:ind w:left="6934" w:hanging="360"/>
      </w:pPr>
      <w:rPr>
        <w:rFonts w:ascii="Wingdings" w:hAnsi="Wingdings" w:hint="default"/>
      </w:rPr>
    </w:lvl>
  </w:abstractNum>
  <w:abstractNum w:abstractNumId="27" w15:restartNumberingAfterBreak="0">
    <w:nsid w:val="44431013"/>
    <w:multiLevelType w:val="hybridMultilevel"/>
    <w:tmpl w:val="B7A6F776"/>
    <w:lvl w:ilvl="0" w:tplc="02303476">
      <w:start w:val="1"/>
      <w:numFmt w:val="bullet"/>
      <w:lvlText w:val=""/>
      <w:lvlJc w:val="left"/>
      <w:pPr>
        <w:tabs>
          <w:tab w:val="num" w:pos="908"/>
        </w:tabs>
        <w:ind w:left="908" w:hanging="454"/>
      </w:pPr>
      <w:rPr>
        <w:rFonts w:ascii="Symbol" w:hAnsi="Symbol" w:hint="default"/>
        <w:color w:val="auto"/>
      </w:rPr>
    </w:lvl>
    <w:lvl w:ilvl="1" w:tplc="08090003" w:tentative="1">
      <w:start w:val="1"/>
      <w:numFmt w:val="bullet"/>
      <w:lvlText w:val="o"/>
      <w:lvlJc w:val="left"/>
      <w:pPr>
        <w:tabs>
          <w:tab w:val="num" w:pos="1894"/>
        </w:tabs>
        <w:ind w:left="1894" w:hanging="360"/>
      </w:pPr>
      <w:rPr>
        <w:rFonts w:ascii="Courier New" w:hAnsi="Courier New" w:cs="Courier New" w:hint="default"/>
      </w:rPr>
    </w:lvl>
    <w:lvl w:ilvl="2" w:tplc="08090005" w:tentative="1">
      <w:start w:val="1"/>
      <w:numFmt w:val="bullet"/>
      <w:lvlText w:val=""/>
      <w:lvlJc w:val="left"/>
      <w:pPr>
        <w:tabs>
          <w:tab w:val="num" w:pos="2614"/>
        </w:tabs>
        <w:ind w:left="2614" w:hanging="360"/>
      </w:pPr>
      <w:rPr>
        <w:rFonts w:ascii="Wingdings" w:hAnsi="Wingdings" w:hint="default"/>
      </w:rPr>
    </w:lvl>
    <w:lvl w:ilvl="3" w:tplc="08090001" w:tentative="1">
      <w:start w:val="1"/>
      <w:numFmt w:val="bullet"/>
      <w:lvlText w:val=""/>
      <w:lvlJc w:val="left"/>
      <w:pPr>
        <w:tabs>
          <w:tab w:val="num" w:pos="3334"/>
        </w:tabs>
        <w:ind w:left="3334" w:hanging="360"/>
      </w:pPr>
      <w:rPr>
        <w:rFonts w:ascii="Symbol" w:hAnsi="Symbol" w:hint="default"/>
      </w:rPr>
    </w:lvl>
    <w:lvl w:ilvl="4" w:tplc="08090003" w:tentative="1">
      <w:start w:val="1"/>
      <w:numFmt w:val="bullet"/>
      <w:lvlText w:val="o"/>
      <w:lvlJc w:val="left"/>
      <w:pPr>
        <w:tabs>
          <w:tab w:val="num" w:pos="4054"/>
        </w:tabs>
        <w:ind w:left="4054" w:hanging="360"/>
      </w:pPr>
      <w:rPr>
        <w:rFonts w:ascii="Courier New" w:hAnsi="Courier New" w:cs="Courier New" w:hint="default"/>
      </w:rPr>
    </w:lvl>
    <w:lvl w:ilvl="5" w:tplc="08090005" w:tentative="1">
      <w:start w:val="1"/>
      <w:numFmt w:val="bullet"/>
      <w:lvlText w:val=""/>
      <w:lvlJc w:val="left"/>
      <w:pPr>
        <w:tabs>
          <w:tab w:val="num" w:pos="4774"/>
        </w:tabs>
        <w:ind w:left="4774" w:hanging="360"/>
      </w:pPr>
      <w:rPr>
        <w:rFonts w:ascii="Wingdings" w:hAnsi="Wingdings" w:hint="default"/>
      </w:rPr>
    </w:lvl>
    <w:lvl w:ilvl="6" w:tplc="08090001" w:tentative="1">
      <w:start w:val="1"/>
      <w:numFmt w:val="bullet"/>
      <w:lvlText w:val=""/>
      <w:lvlJc w:val="left"/>
      <w:pPr>
        <w:tabs>
          <w:tab w:val="num" w:pos="5494"/>
        </w:tabs>
        <w:ind w:left="5494" w:hanging="360"/>
      </w:pPr>
      <w:rPr>
        <w:rFonts w:ascii="Symbol" w:hAnsi="Symbol" w:hint="default"/>
      </w:rPr>
    </w:lvl>
    <w:lvl w:ilvl="7" w:tplc="08090003" w:tentative="1">
      <w:start w:val="1"/>
      <w:numFmt w:val="bullet"/>
      <w:lvlText w:val="o"/>
      <w:lvlJc w:val="left"/>
      <w:pPr>
        <w:tabs>
          <w:tab w:val="num" w:pos="6214"/>
        </w:tabs>
        <w:ind w:left="6214" w:hanging="360"/>
      </w:pPr>
      <w:rPr>
        <w:rFonts w:ascii="Courier New" w:hAnsi="Courier New" w:cs="Courier New" w:hint="default"/>
      </w:rPr>
    </w:lvl>
    <w:lvl w:ilvl="8" w:tplc="08090005" w:tentative="1">
      <w:start w:val="1"/>
      <w:numFmt w:val="bullet"/>
      <w:lvlText w:val=""/>
      <w:lvlJc w:val="left"/>
      <w:pPr>
        <w:tabs>
          <w:tab w:val="num" w:pos="6934"/>
        </w:tabs>
        <w:ind w:left="6934" w:hanging="360"/>
      </w:pPr>
      <w:rPr>
        <w:rFonts w:ascii="Wingdings" w:hAnsi="Wingdings" w:hint="default"/>
      </w:rPr>
    </w:lvl>
  </w:abstractNum>
  <w:abstractNum w:abstractNumId="28" w15:restartNumberingAfterBreak="0">
    <w:nsid w:val="48221524"/>
    <w:multiLevelType w:val="hybridMultilevel"/>
    <w:tmpl w:val="52E46872"/>
    <w:lvl w:ilvl="0" w:tplc="5F0CBFDA">
      <w:start w:val="21"/>
      <w:numFmt w:val="bullet"/>
      <w:lvlText w:val=""/>
      <w:lvlJc w:val="left"/>
      <w:pPr>
        <w:tabs>
          <w:tab w:val="num" w:pos="908"/>
        </w:tabs>
        <w:ind w:left="908" w:hanging="454"/>
      </w:pPr>
      <w:rPr>
        <w:rFonts w:ascii="Symbol" w:hAnsi="Symbol" w:hint="default"/>
        <w:color w:val="auto"/>
      </w:rPr>
    </w:lvl>
    <w:lvl w:ilvl="1" w:tplc="08090003">
      <w:start w:val="1"/>
      <w:numFmt w:val="bullet"/>
      <w:lvlText w:val="o"/>
      <w:lvlJc w:val="left"/>
      <w:pPr>
        <w:tabs>
          <w:tab w:val="num" w:pos="1894"/>
        </w:tabs>
        <w:ind w:left="1894" w:hanging="360"/>
      </w:pPr>
      <w:rPr>
        <w:rFonts w:ascii="Courier New" w:hAnsi="Courier New" w:cs="Courier New" w:hint="default"/>
      </w:rPr>
    </w:lvl>
    <w:lvl w:ilvl="2" w:tplc="08090005" w:tentative="1">
      <w:start w:val="1"/>
      <w:numFmt w:val="bullet"/>
      <w:lvlText w:val=""/>
      <w:lvlJc w:val="left"/>
      <w:pPr>
        <w:tabs>
          <w:tab w:val="num" w:pos="2614"/>
        </w:tabs>
        <w:ind w:left="2614" w:hanging="360"/>
      </w:pPr>
      <w:rPr>
        <w:rFonts w:ascii="Wingdings" w:hAnsi="Wingdings" w:hint="default"/>
      </w:rPr>
    </w:lvl>
    <w:lvl w:ilvl="3" w:tplc="08090001" w:tentative="1">
      <w:start w:val="1"/>
      <w:numFmt w:val="bullet"/>
      <w:lvlText w:val=""/>
      <w:lvlJc w:val="left"/>
      <w:pPr>
        <w:tabs>
          <w:tab w:val="num" w:pos="3334"/>
        </w:tabs>
        <w:ind w:left="3334" w:hanging="360"/>
      </w:pPr>
      <w:rPr>
        <w:rFonts w:ascii="Symbol" w:hAnsi="Symbol" w:hint="default"/>
      </w:rPr>
    </w:lvl>
    <w:lvl w:ilvl="4" w:tplc="08090003" w:tentative="1">
      <w:start w:val="1"/>
      <w:numFmt w:val="bullet"/>
      <w:lvlText w:val="o"/>
      <w:lvlJc w:val="left"/>
      <w:pPr>
        <w:tabs>
          <w:tab w:val="num" w:pos="4054"/>
        </w:tabs>
        <w:ind w:left="4054" w:hanging="360"/>
      </w:pPr>
      <w:rPr>
        <w:rFonts w:ascii="Courier New" w:hAnsi="Courier New" w:cs="Courier New" w:hint="default"/>
      </w:rPr>
    </w:lvl>
    <w:lvl w:ilvl="5" w:tplc="08090005" w:tentative="1">
      <w:start w:val="1"/>
      <w:numFmt w:val="bullet"/>
      <w:lvlText w:val=""/>
      <w:lvlJc w:val="left"/>
      <w:pPr>
        <w:tabs>
          <w:tab w:val="num" w:pos="4774"/>
        </w:tabs>
        <w:ind w:left="4774" w:hanging="360"/>
      </w:pPr>
      <w:rPr>
        <w:rFonts w:ascii="Wingdings" w:hAnsi="Wingdings" w:hint="default"/>
      </w:rPr>
    </w:lvl>
    <w:lvl w:ilvl="6" w:tplc="08090001" w:tentative="1">
      <w:start w:val="1"/>
      <w:numFmt w:val="bullet"/>
      <w:lvlText w:val=""/>
      <w:lvlJc w:val="left"/>
      <w:pPr>
        <w:tabs>
          <w:tab w:val="num" w:pos="5494"/>
        </w:tabs>
        <w:ind w:left="5494" w:hanging="360"/>
      </w:pPr>
      <w:rPr>
        <w:rFonts w:ascii="Symbol" w:hAnsi="Symbol" w:hint="default"/>
      </w:rPr>
    </w:lvl>
    <w:lvl w:ilvl="7" w:tplc="08090003" w:tentative="1">
      <w:start w:val="1"/>
      <w:numFmt w:val="bullet"/>
      <w:lvlText w:val="o"/>
      <w:lvlJc w:val="left"/>
      <w:pPr>
        <w:tabs>
          <w:tab w:val="num" w:pos="6214"/>
        </w:tabs>
        <w:ind w:left="6214" w:hanging="360"/>
      </w:pPr>
      <w:rPr>
        <w:rFonts w:ascii="Courier New" w:hAnsi="Courier New" w:cs="Courier New" w:hint="default"/>
      </w:rPr>
    </w:lvl>
    <w:lvl w:ilvl="8" w:tplc="08090005" w:tentative="1">
      <w:start w:val="1"/>
      <w:numFmt w:val="bullet"/>
      <w:lvlText w:val=""/>
      <w:lvlJc w:val="left"/>
      <w:pPr>
        <w:tabs>
          <w:tab w:val="num" w:pos="6934"/>
        </w:tabs>
        <w:ind w:left="6934" w:hanging="360"/>
      </w:pPr>
      <w:rPr>
        <w:rFonts w:ascii="Wingdings" w:hAnsi="Wingdings" w:hint="default"/>
      </w:rPr>
    </w:lvl>
  </w:abstractNum>
  <w:abstractNum w:abstractNumId="29" w15:restartNumberingAfterBreak="0">
    <w:nsid w:val="494E0837"/>
    <w:multiLevelType w:val="hybridMultilevel"/>
    <w:tmpl w:val="BBBA74AE"/>
    <w:lvl w:ilvl="0" w:tplc="3BB86536">
      <w:start w:val="1"/>
      <w:numFmt w:val="bullet"/>
      <w:lvlText w:val=""/>
      <w:lvlJc w:val="left"/>
      <w:pPr>
        <w:tabs>
          <w:tab w:val="num" w:pos="737"/>
        </w:tabs>
        <w:ind w:left="737" w:hanging="30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BA5CDE"/>
    <w:multiLevelType w:val="hybridMultilevel"/>
    <w:tmpl w:val="57A02B82"/>
    <w:lvl w:ilvl="0" w:tplc="3BB86536">
      <w:start w:val="1"/>
      <w:numFmt w:val="bullet"/>
      <w:lvlText w:val=""/>
      <w:lvlJc w:val="left"/>
      <w:pPr>
        <w:tabs>
          <w:tab w:val="num" w:pos="737"/>
        </w:tabs>
        <w:ind w:left="737" w:hanging="30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C101DE"/>
    <w:multiLevelType w:val="hybridMultilevel"/>
    <w:tmpl w:val="96FC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A97739"/>
    <w:multiLevelType w:val="hybridMultilevel"/>
    <w:tmpl w:val="503EB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BA22D8"/>
    <w:multiLevelType w:val="hybridMultilevel"/>
    <w:tmpl w:val="E81AE6AA"/>
    <w:lvl w:ilvl="0" w:tplc="5F0CBFDA">
      <w:start w:val="21"/>
      <w:numFmt w:val="bullet"/>
      <w:lvlText w:val=""/>
      <w:lvlJc w:val="left"/>
      <w:pPr>
        <w:tabs>
          <w:tab w:val="num" w:pos="908"/>
        </w:tabs>
        <w:ind w:left="908" w:hanging="454"/>
      </w:pPr>
      <w:rPr>
        <w:rFonts w:ascii="Symbol" w:hAnsi="Symbol" w:hint="default"/>
        <w:color w:val="auto"/>
      </w:rPr>
    </w:lvl>
    <w:lvl w:ilvl="1" w:tplc="08090003" w:tentative="1">
      <w:start w:val="1"/>
      <w:numFmt w:val="bullet"/>
      <w:lvlText w:val="o"/>
      <w:lvlJc w:val="left"/>
      <w:pPr>
        <w:tabs>
          <w:tab w:val="num" w:pos="1894"/>
        </w:tabs>
        <w:ind w:left="1894" w:hanging="360"/>
      </w:pPr>
      <w:rPr>
        <w:rFonts w:ascii="Courier New" w:hAnsi="Courier New" w:cs="Courier New" w:hint="default"/>
      </w:rPr>
    </w:lvl>
    <w:lvl w:ilvl="2" w:tplc="08090005" w:tentative="1">
      <w:start w:val="1"/>
      <w:numFmt w:val="bullet"/>
      <w:lvlText w:val=""/>
      <w:lvlJc w:val="left"/>
      <w:pPr>
        <w:tabs>
          <w:tab w:val="num" w:pos="2614"/>
        </w:tabs>
        <w:ind w:left="2614" w:hanging="360"/>
      </w:pPr>
      <w:rPr>
        <w:rFonts w:ascii="Wingdings" w:hAnsi="Wingdings" w:hint="default"/>
      </w:rPr>
    </w:lvl>
    <w:lvl w:ilvl="3" w:tplc="08090001" w:tentative="1">
      <w:start w:val="1"/>
      <w:numFmt w:val="bullet"/>
      <w:lvlText w:val=""/>
      <w:lvlJc w:val="left"/>
      <w:pPr>
        <w:tabs>
          <w:tab w:val="num" w:pos="3334"/>
        </w:tabs>
        <w:ind w:left="3334" w:hanging="360"/>
      </w:pPr>
      <w:rPr>
        <w:rFonts w:ascii="Symbol" w:hAnsi="Symbol" w:hint="default"/>
      </w:rPr>
    </w:lvl>
    <w:lvl w:ilvl="4" w:tplc="08090003" w:tentative="1">
      <w:start w:val="1"/>
      <w:numFmt w:val="bullet"/>
      <w:lvlText w:val="o"/>
      <w:lvlJc w:val="left"/>
      <w:pPr>
        <w:tabs>
          <w:tab w:val="num" w:pos="4054"/>
        </w:tabs>
        <w:ind w:left="4054" w:hanging="360"/>
      </w:pPr>
      <w:rPr>
        <w:rFonts w:ascii="Courier New" w:hAnsi="Courier New" w:cs="Courier New" w:hint="default"/>
      </w:rPr>
    </w:lvl>
    <w:lvl w:ilvl="5" w:tplc="08090005" w:tentative="1">
      <w:start w:val="1"/>
      <w:numFmt w:val="bullet"/>
      <w:lvlText w:val=""/>
      <w:lvlJc w:val="left"/>
      <w:pPr>
        <w:tabs>
          <w:tab w:val="num" w:pos="4774"/>
        </w:tabs>
        <w:ind w:left="4774" w:hanging="360"/>
      </w:pPr>
      <w:rPr>
        <w:rFonts w:ascii="Wingdings" w:hAnsi="Wingdings" w:hint="default"/>
      </w:rPr>
    </w:lvl>
    <w:lvl w:ilvl="6" w:tplc="08090001" w:tentative="1">
      <w:start w:val="1"/>
      <w:numFmt w:val="bullet"/>
      <w:lvlText w:val=""/>
      <w:lvlJc w:val="left"/>
      <w:pPr>
        <w:tabs>
          <w:tab w:val="num" w:pos="5494"/>
        </w:tabs>
        <w:ind w:left="5494" w:hanging="360"/>
      </w:pPr>
      <w:rPr>
        <w:rFonts w:ascii="Symbol" w:hAnsi="Symbol" w:hint="default"/>
      </w:rPr>
    </w:lvl>
    <w:lvl w:ilvl="7" w:tplc="08090003" w:tentative="1">
      <w:start w:val="1"/>
      <w:numFmt w:val="bullet"/>
      <w:lvlText w:val="o"/>
      <w:lvlJc w:val="left"/>
      <w:pPr>
        <w:tabs>
          <w:tab w:val="num" w:pos="6214"/>
        </w:tabs>
        <w:ind w:left="6214" w:hanging="360"/>
      </w:pPr>
      <w:rPr>
        <w:rFonts w:ascii="Courier New" w:hAnsi="Courier New" w:cs="Courier New" w:hint="default"/>
      </w:rPr>
    </w:lvl>
    <w:lvl w:ilvl="8" w:tplc="08090005" w:tentative="1">
      <w:start w:val="1"/>
      <w:numFmt w:val="bullet"/>
      <w:lvlText w:val=""/>
      <w:lvlJc w:val="left"/>
      <w:pPr>
        <w:tabs>
          <w:tab w:val="num" w:pos="6934"/>
        </w:tabs>
        <w:ind w:left="6934" w:hanging="360"/>
      </w:pPr>
      <w:rPr>
        <w:rFonts w:ascii="Wingdings" w:hAnsi="Wingdings" w:hint="default"/>
      </w:rPr>
    </w:lvl>
  </w:abstractNum>
  <w:abstractNum w:abstractNumId="35" w15:restartNumberingAfterBreak="0">
    <w:nsid w:val="59915BDE"/>
    <w:multiLevelType w:val="hybridMultilevel"/>
    <w:tmpl w:val="19D66510"/>
    <w:lvl w:ilvl="0" w:tplc="5F0CBFDA">
      <w:start w:val="21"/>
      <w:numFmt w:val="bullet"/>
      <w:lvlText w:val=""/>
      <w:lvlJc w:val="left"/>
      <w:pPr>
        <w:tabs>
          <w:tab w:val="num" w:pos="908"/>
        </w:tabs>
        <w:ind w:left="908" w:hanging="454"/>
      </w:pPr>
      <w:rPr>
        <w:rFonts w:ascii="Symbol" w:hAnsi="Symbol" w:hint="default"/>
        <w:color w:val="auto"/>
      </w:rPr>
    </w:lvl>
    <w:lvl w:ilvl="1" w:tplc="08090003" w:tentative="1">
      <w:start w:val="1"/>
      <w:numFmt w:val="bullet"/>
      <w:lvlText w:val="o"/>
      <w:lvlJc w:val="left"/>
      <w:pPr>
        <w:tabs>
          <w:tab w:val="num" w:pos="1894"/>
        </w:tabs>
        <w:ind w:left="1894" w:hanging="360"/>
      </w:pPr>
      <w:rPr>
        <w:rFonts w:ascii="Courier New" w:hAnsi="Courier New" w:cs="Courier New" w:hint="default"/>
      </w:rPr>
    </w:lvl>
    <w:lvl w:ilvl="2" w:tplc="08090005" w:tentative="1">
      <w:start w:val="1"/>
      <w:numFmt w:val="bullet"/>
      <w:lvlText w:val=""/>
      <w:lvlJc w:val="left"/>
      <w:pPr>
        <w:tabs>
          <w:tab w:val="num" w:pos="2614"/>
        </w:tabs>
        <w:ind w:left="2614" w:hanging="360"/>
      </w:pPr>
      <w:rPr>
        <w:rFonts w:ascii="Wingdings" w:hAnsi="Wingdings" w:hint="default"/>
      </w:rPr>
    </w:lvl>
    <w:lvl w:ilvl="3" w:tplc="08090001" w:tentative="1">
      <w:start w:val="1"/>
      <w:numFmt w:val="bullet"/>
      <w:lvlText w:val=""/>
      <w:lvlJc w:val="left"/>
      <w:pPr>
        <w:tabs>
          <w:tab w:val="num" w:pos="3334"/>
        </w:tabs>
        <w:ind w:left="3334" w:hanging="360"/>
      </w:pPr>
      <w:rPr>
        <w:rFonts w:ascii="Symbol" w:hAnsi="Symbol" w:hint="default"/>
      </w:rPr>
    </w:lvl>
    <w:lvl w:ilvl="4" w:tplc="08090003" w:tentative="1">
      <w:start w:val="1"/>
      <w:numFmt w:val="bullet"/>
      <w:lvlText w:val="o"/>
      <w:lvlJc w:val="left"/>
      <w:pPr>
        <w:tabs>
          <w:tab w:val="num" w:pos="4054"/>
        </w:tabs>
        <w:ind w:left="4054" w:hanging="360"/>
      </w:pPr>
      <w:rPr>
        <w:rFonts w:ascii="Courier New" w:hAnsi="Courier New" w:cs="Courier New" w:hint="default"/>
      </w:rPr>
    </w:lvl>
    <w:lvl w:ilvl="5" w:tplc="08090005" w:tentative="1">
      <w:start w:val="1"/>
      <w:numFmt w:val="bullet"/>
      <w:lvlText w:val=""/>
      <w:lvlJc w:val="left"/>
      <w:pPr>
        <w:tabs>
          <w:tab w:val="num" w:pos="4774"/>
        </w:tabs>
        <w:ind w:left="4774" w:hanging="360"/>
      </w:pPr>
      <w:rPr>
        <w:rFonts w:ascii="Wingdings" w:hAnsi="Wingdings" w:hint="default"/>
      </w:rPr>
    </w:lvl>
    <w:lvl w:ilvl="6" w:tplc="08090001" w:tentative="1">
      <w:start w:val="1"/>
      <w:numFmt w:val="bullet"/>
      <w:lvlText w:val=""/>
      <w:lvlJc w:val="left"/>
      <w:pPr>
        <w:tabs>
          <w:tab w:val="num" w:pos="5494"/>
        </w:tabs>
        <w:ind w:left="5494" w:hanging="360"/>
      </w:pPr>
      <w:rPr>
        <w:rFonts w:ascii="Symbol" w:hAnsi="Symbol" w:hint="default"/>
      </w:rPr>
    </w:lvl>
    <w:lvl w:ilvl="7" w:tplc="08090003" w:tentative="1">
      <w:start w:val="1"/>
      <w:numFmt w:val="bullet"/>
      <w:lvlText w:val="o"/>
      <w:lvlJc w:val="left"/>
      <w:pPr>
        <w:tabs>
          <w:tab w:val="num" w:pos="6214"/>
        </w:tabs>
        <w:ind w:left="6214" w:hanging="360"/>
      </w:pPr>
      <w:rPr>
        <w:rFonts w:ascii="Courier New" w:hAnsi="Courier New" w:cs="Courier New" w:hint="default"/>
      </w:rPr>
    </w:lvl>
    <w:lvl w:ilvl="8" w:tplc="08090005" w:tentative="1">
      <w:start w:val="1"/>
      <w:numFmt w:val="bullet"/>
      <w:lvlText w:val=""/>
      <w:lvlJc w:val="left"/>
      <w:pPr>
        <w:tabs>
          <w:tab w:val="num" w:pos="6934"/>
        </w:tabs>
        <w:ind w:left="6934" w:hanging="360"/>
      </w:pPr>
      <w:rPr>
        <w:rFonts w:ascii="Wingdings" w:hAnsi="Wingdings" w:hint="default"/>
      </w:rPr>
    </w:lvl>
  </w:abstractNum>
  <w:abstractNum w:abstractNumId="36" w15:restartNumberingAfterBreak="0">
    <w:nsid w:val="5BF22407"/>
    <w:multiLevelType w:val="hybridMultilevel"/>
    <w:tmpl w:val="91E6B9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C520A7"/>
    <w:multiLevelType w:val="hybridMultilevel"/>
    <w:tmpl w:val="DF8EE002"/>
    <w:lvl w:ilvl="0" w:tplc="5F0CBFDA">
      <w:start w:val="21"/>
      <w:numFmt w:val="bullet"/>
      <w:lvlText w:val=""/>
      <w:lvlJc w:val="left"/>
      <w:pPr>
        <w:tabs>
          <w:tab w:val="num" w:pos="908"/>
        </w:tabs>
        <w:ind w:left="908" w:hanging="454"/>
      </w:pPr>
      <w:rPr>
        <w:rFonts w:ascii="Symbol" w:hAnsi="Symbol" w:hint="default"/>
        <w:color w:val="auto"/>
      </w:rPr>
    </w:lvl>
    <w:lvl w:ilvl="1" w:tplc="08090003" w:tentative="1">
      <w:start w:val="1"/>
      <w:numFmt w:val="bullet"/>
      <w:lvlText w:val="o"/>
      <w:lvlJc w:val="left"/>
      <w:pPr>
        <w:tabs>
          <w:tab w:val="num" w:pos="1894"/>
        </w:tabs>
        <w:ind w:left="1894" w:hanging="360"/>
      </w:pPr>
      <w:rPr>
        <w:rFonts w:ascii="Courier New" w:hAnsi="Courier New" w:cs="Courier New" w:hint="default"/>
      </w:rPr>
    </w:lvl>
    <w:lvl w:ilvl="2" w:tplc="08090005" w:tentative="1">
      <w:start w:val="1"/>
      <w:numFmt w:val="bullet"/>
      <w:lvlText w:val=""/>
      <w:lvlJc w:val="left"/>
      <w:pPr>
        <w:tabs>
          <w:tab w:val="num" w:pos="2614"/>
        </w:tabs>
        <w:ind w:left="2614" w:hanging="360"/>
      </w:pPr>
      <w:rPr>
        <w:rFonts w:ascii="Wingdings" w:hAnsi="Wingdings" w:hint="default"/>
      </w:rPr>
    </w:lvl>
    <w:lvl w:ilvl="3" w:tplc="08090001" w:tentative="1">
      <w:start w:val="1"/>
      <w:numFmt w:val="bullet"/>
      <w:lvlText w:val=""/>
      <w:lvlJc w:val="left"/>
      <w:pPr>
        <w:tabs>
          <w:tab w:val="num" w:pos="3334"/>
        </w:tabs>
        <w:ind w:left="3334" w:hanging="360"/>
      </w:pPr>
      <w:rPr>
        <w:rFonts w:ascii="Symbol" w:hAnsi="Symbol" w:hint="default"/>
      </w:rPr>
    </w:lvl>
    <w:lvl w:ilvl="4" w:tplc="08090003" w:tentative="1">
      <w:start w:val="1"/>
      <w:numFmt w:val="bullet"/>
      <w:lvlText w:val="o"/>
      <w:lvlJc w:val="left"/>
      <w:pPr>
        <w:tabs>
          <w:tab w:val="num" w:pos="4054"/>
        </w:tabs>
        <w:ind w:left="4054" w:hanging="360"/>
      </w:pPr>
      <w:rPr>
        <w:rFonts w:ascii="Courier New" w:hAnsi="Courier New" w:cs="Courier New" w:hint="default"/>
      </w:rPr>
    </w:lvl>
    <w:lvl w:ilvl="5" w:tplc="08090005" w:tentative="1">
      <w:start w:val="1"/>
      <w:numFmt w:val="bullet"/>
      <w:lvlText w:val=""/>
      <w:lvlJc w:val="left"/>
      <w:pPr>
        <w:tabs>
          <w:tab w:val="num" w:pos="4774"/>
        </w:tabs>
        <w:ind w:left="4774" w:hanging="360"/>
      </w:pPr>
      <w:rPr>
        <w:rFonts w:ascii="Wingdings" w:hAnsi="Wingdings" w:hint="default"/>
      </w:rPr>
    </w:lvl>
    <w:lvl w:ilvl="6" w:tplc="08090001" w:tentative="1">
      <w:start w:val="1"/>
      <w:numFmt w:val="bullet"/>
      <w:lvlText w:val=""/>
      <w:lvlJc w:val="left"/>
      <w:pPr>
        <w:tabs>
          <w:tab w:val="num" w:pos="5494"/>
        </w:tabs>
        <w:ind w:left="5494" w:hanging="360"/>
      </w:pPr>
      <w:rPr>
        <w:rFonts w:ascii="Symbol" w:hAnsi="Symbol" w:hint="default"/>
      </w:rPr>
    </w:lvl>
    <w:lvl w:ilvl="7" w:tplc="08090003" w:tentative="1">
      <w:start w:val="1"/>
      <w:numFmt w:val="bullet"/>
      <w:lvlText w:val="o"/>
      <w:lvlJc w:val="left"/>
      <w:pPr>
        <w:tabs>
          <w:tab w:val="num" w:pos="6214"/>
        </w:tabs>
        <w:ind w:left="6214" w:hanging="360"/>
      </w:pPr>
      <w:rPr>
        <w:rFonts w:ascii="Courier New" w:hAnsi="Courier New" w:cs="Courier New" w:hint="default"/>
      </w:rPr>
    </w:lvl>
    <w:lvl w:ilvl="8" w:tplc="08090005" w:tentative="1">
      <w:start w:val="1"/>
      <w:numFmt w:val="bullet"/>
      <w:lvlText w:val=""/>
      <w:lvlJc w:val="left"/>
      <w:pPr>
        <w:tabs>
          <w:tab w:val="num" w:pos="6934"/>
        </w:tabs>
        <w:ind w:left="6934" w:hanging="360"/>
      </w:pPr>
      <w:rPr>
        <w:rFonts w:ascii="Wingdings" w:hAnsi="Wingdings" w:hint="default"/>
      </w:rPr>
    </w:lvl>
  </w:abstractNum>
  <w:abstractNum w:abstractNumId="38" w15:restartNumberingAfterBreak="0">
    <w:nsid w:val="5E193BA9"/>
    <w:multiLevelType w:val="hybridMultilevel"/>
    <w:tmpl w:val="02D06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3C6908"/>
    <w:multiLevelType w:val="hybridMultilevel"/>
    <w:tmpl w:val="115C60B8"/>
    <w:lvl w:ilvl="0" w:tplc="FFFFFFFF">
      <w:start w:val="1"/>
      <w:numFmt w:val="decimal"/>
      <w:lvlText w:val="%1."/>
      <w:lvlJc w:val="left"/>
      <w:pPr>
        <w:tabs>
          <w:tab w:val="num" w:pos="454"/>
        </w:tabs>
        <w:ind w:left="454" w:hanging="454"/>
      </w:pPr>
      <w:rPr>
        <w:rFonts w:hint="default"/>
      </w:rPr>
    </w:lvl>
    <w:lvl w:ilvl="1" w:tplc="FFFFFFFF">
      <w:start w:val="1"/>
      <w:numFmt w:val="decimal"/>
      <w:lvlText w:val="%2."/>
      <w:lvlJc w:val="left"/>
      <w:pPr>
        <w:tabs>
          <w:tab w:val="num" w:pos="454"/>
        </w:tabs>
        <w:ind w:left="454" w:hanging="454"/>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5E5D7050"/>
    <w:multiLevelType w:val="hybridMultilevel"/>
    <w:tmpl w:val="0DF6E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EF15F4"/>
    <w:multiLevelType w:val="hybridMultilevel"/>
    <w:tmpl w:val="D4765ED6"/>
    <w:lvl w:ilvl="0" w:tplc="02303476">
      <w:start w:val="1"/>
      <w:numFmt w:val="bullet"/>
      <w:lvlText w:val=""/>
      <w:lvlJc w:val="left"/>
      <w:pPr>
        <w:tabs>
          <w:tab w:val="num" w:pos="908"/>
        </w:tabs>
        <w:ind w:left="908" w:hanging="454"/>
      </w:pPr>
      <w:rPr>
        <w:rFonts w:ascii="Symbol" w:hAnsi="Symbol" w:hint="default"/>
        <w:color w:val="auto"/>
      </w:rPr>
    </w:lvl>
    <w:lvl w:ilvl="1" w:tplc="08090003" w:tentative="1">
      <w:start w:val="1"/>
      <w:numFmt w:val="bullet"/>
      <w:lvlText w:val="o"/>
      <w:lvlJc w:val="left"/>
      <w:pPr>
        <w:tabs>
          <w:tab w:val="num" w:pos="1894"/>
        </w:tabs>
        <w:ind w:left="1894" w:hanging="360"/>
      </w:pPr>
      <w:rPr>
        <w:rFonts w:ascii="Courier New" w:hAnsi="Courier New" w:cs="Courier New" w:hint="default"/>
      </w:rPr>
    </w:lvl>
    <w:lvl w:ilvl="2" w:tplc="08090005" w:tentative="1">
      <w:start w:val="1"/>
      <w:numFmt w:val="bullet"/>
      <w:lvlText w:val=""/>
      <w:lvlJc w:val="left"/>
      <w:pPr>
        <w:tabs>
          <w:tab w:val="num" w:pos="2614"/>
        </w:tabs>
        <w:ind w:left="2614" w:hanging="360"/>
      </w:pPr>
      <w:rPr>
        <w:rFonts w:ascii="Wingdings" w:hAnsi="Wingdings" w:hint="default"/>
      </w:rPr>
    </w:lvl>
    <w:lvl w:ilvl="3" w:tplc="08090001" w:tentative="1">
      <w:start w:val="1"/>
      <w:numFmt w:val="bullet"/>
      <w:lvlText w:val=""/>
      <w:lvlJc w:val="left"/>
      <w:pPr>
        <w:tabs>
          <w:tab w:val="num" w:pos="3334"/>
        </w:tabs>
        <w:ind w:left="3334" w:hanging="360"/>
      </w:pPr>
      <w:rPr>
        <w:rFonts w:ascii="Symbol" w:hAnsi="Symbol" w:hint="default"/>
      </w:rPr>
    </w:lvl>
    <w:lvl w:ilvl="4" w:tplc="08090003" w:tentative="1">
      <w:start w:val="1"/>
      <w:numFmt w:val="bullet"/>
      <w:lvlText w:val="o"/>
      <w:lvlJc w:val="left"/>
      <w:pPr>
        <w:tabs>
          <w:tab w:val="num" w:pos="4054"/>
        </w:tabs>
        <w:ind w:left="4054" w:hanging="360"/>
      </w:pPr>
      <w:rPr>
        <w:rFonts w:ascii="Courier New" w:hAnsi="Courier New" w:cs="Courier New" w:hint="default"/>
      </w:rPr>
    </w:lvl>
    <w:lvl w:ilvl="5" w:tplc="08090005" w:tentative="1">
      <w:start w:val="1"/>
      <w:numFmt w:val="bullet"/>
      <w:lvlText w:val=""/>
      <w:lvlJc w:val="left"/>
      <w:pPr>
        <w:tabs>
          <w:tab w:val="num" w:pos="4774"/>
        </w:tabs>
        <w:ind w:left="4774" w:hanging="360"/>
      </w:pPr>
      <w:rPr>
        <w:rFonts w:ascii="Wingdings" w:hAnsi="Wingdings" w:hint="default"/>
      </w:rPr>
    </w:lvl>
    <w:lvl w:ilvl="6" w:tplc="08090001" w:tentative="1">
      <w:start w:val="1"/>
      <w:numFmt w:val="bullet"/>
      <w:lvlText w:val=""/>
      <w:lvlJc w:val="left"/>
      <w:pPr>
        <w:tabs>
          <w:tab w:val="num" w:pos="5494"/>
        </w:tabs>
        <w:ind w:left="5494" w:hanging="360"/>
      </w:pPr>
      <w:rPr>
        <w:rFonts w:ascii="Symbol" w:hAnsi="Symbol" w:hint="default"/>
      </w:rPr>
    </w:lvl>
    <w:lvl w:ilvl="7" w:tplc="08090003" w:tentative="1">
      <w:start w:val="1"/>
      <w:numFmt w:val="bullet"/>
      <w:lvlText w:val="o"/>
      <w:lvlJc w:val="left"/>
      <w:pPr>
        <w:tabs>
          <w:tab w:val="num" w:pos="6214"/>
        </w:tabs>
        <w:ind w:left="6214" w:hanging="360"/>
      </w:pPr>
      <w:rPr>
        <w:rFonts w:ascii="Courier New" w:hAnsi="Courier New" w:cs="Courier New" w:hint="default"/>
      </w:rPr>
    </w:lvl>
    <w:lvl w:ilvl="8" w:tplc="08090005" w:tentative="1">
      <w:start w:val="1"/>
      <w:numFmt w:val="bullet"/>
      <w:lvlText w:val=""/>
      <w:lvlJc w:val="left"/>
      <w:pPr>
        <w:tabs>
          <w:tab w:val="num" w:pos="6934"/>
        </w:tabs>
        <w:ind w:left="6934" w:hanging="360"/>
      </w:pPr>
      <w:rPr>
        <w:rFonts w:ascii="Wingdings" w:hAnsi="Wingdings" w:hint="default"/>
      </w:rPr>
    </w:lvl>
  </w:abstractNum>
  <w:abstractNum w:abstractNumId="42" w15:restartNumberingAfterBreak="0">
    <w:nsid w:val="69192FB2"/>
    <w:multiLevelType w:val="hybridMultilevel"/>
    <w:tmpl w:val="EEB65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5E4D7D"/>
    <w:multiLevelType w:val="multilevel"/>
    <w:tmpl w:val="0D7CC194"/>
    <w:lvl w:ilvl="0">
      <w:start w:val="1"/>
      <w:numFmt w:val="decimal"/>
      <w:lvlText w:val="%1."/>
      <w:lvlJc w:val="left"/>
      <w:pPr>
        <w:ind w:left="720" w:hanging="360"/>
      </w:pPr>
      <w:rPr>
        <w:rFonts w:hint="default"/>
        <w:b/>
        <w:i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6D092ECC"/>
    <w:multiLevelType w:val="hybridMultilevel"/>
    <w:tmpl w:val="6AFCAC14"/>
    <w:lvl w:ilvl="0" w:tplc="23C837B2">
      <w:start w:val="1"/>
      <w:numFmt w:val="bullet"/>
      <w:lvlText w:val=""/>
      <w:lvlJc w:val="left"/>
      <w:pPr>
        <w:tabs>
          <w:tab w:val="num" w:pos="908"/>
        </w:tabs>
        <w:ind w:left="908" w:hanging="454"/>
      </w:pPr>
      <w:rPr>
        <w:rFonts w:ascii="Symbol" w:hAnsi="Symbol" w:hint="default"/>
        <w:color w:val="auto"/>
      </w:rPr>
    </w:lvl>
    <w:lvl w:ilvl="1" w:tplc="0809000F">
      <w:start w:val="1"/>
      <w:numFmt w:val="decimal"/>
      <w:lvlText w:val="%2."/>
      <w:lvlJc w:val="left"/>
      <w:pPr>
        <w:tabs>
          <w:tab w:val="num" w:pos="1894"/>
        </w:tabs>
        <w:ind w:left="1894" w:hanging="360"/>
      </w:pPr>
      <w:rPr>
        <w:rFonts w:hint="default"/>
        <w:color w:val="auto"/>
      </w:rPr>
    </w:lvl>
    <w:lvl w:ilvl="2" w:tplc="08090005" w:tentative="1">
      <w:start w:val="1"/>
      <w:numFmt w:val="bullet"/>
      <w:lvlText w:val=""/>
      <w:lvlJc w:val="left"/>
      <w:pPr>
        <w:tabs>
          <w:tab w:val="num" w:pos="2614"/>
        </w:tabs>
        <w:ind w:left="2614" w:hanging="360"/>
      </w:pPr>
      <w:rPr>
        <w:rFonts w:ascii="Wingdings" w:hAnsi="Wingdings" w:hint="default"/>
      </w:rPr>
    </w:lvl>
    <w:lvl w:ilvl="3" w:tplc="08090001" w:tentative="1">
      <w:start w:val="1"/>
      <w:numFmt w:val="bullet"/>
      <w:lvlText w:val=""/>
      <w:lvlJc w:val="left"/>
      <w:pPr>
        <w:tabs>
          <w:tab w:val="num" w:pos="3334"/>
        </w:tabs>
        <w:ind w:left="3334" w:hanging="360"/>
      </w:pPr>
      <w:rPr>
        <w:rFonts w:ascii="Symbol" w:hAnsi="Symbol" w:hint="default"/>
      </w:rPr>
    </w:lvl>
    <w:lvl w:ilvl="4" w:tplc="08090003" w:tentative="1">
      <w:start w:val="1"/>
      <w:numFmt w:val="bullet"/>
      <w:lvlText w:val="o"/>
      <w:lvlJc w:val="left"/>
      <w:pPr>
        <w:tabs>
          <w:tab w:val="num" w:pos="4054"/>
        </w:tabs>
        <w:ind w:left="4054" w:hanging="360"/>
      </w:pPr>
      <w:rPr>
        <w:rFonts w:ascii="Courier New" w:hAnsi="Courier New" w:cs="Courier New" w:hint="default"/>
      </w:rPr>
    </w:lvl>
    <w:lvl w:ilvl="5" w:tplc="08090005" w:tentative="1">
      <w:start w:val="1"/>
      <w:numFmt w:val="bullet"/>
      <w:lvlText w:val=""/>
      <w:lvlJc w:val="left"/>
      <w:pPr>
        <w:tabs>
          <w:tab w:val="num" w:pos="4774"/>
        </w:tabs>
        <w:ind w:left="4774" w:hanging="360"/>
      </w:pPr>
      <w:rPr>
        <w:rFonts w:ascii="Wingdings" w:hAnsi="Wingdings" w:hint="default"/>
      </w:rPr>
    </w:lvl>
    <w:lvl w:ilvl="6" w:tplc="08090001" w:tentative="1">
      <w:start w:val="1"/>
      <w:numFmt w:val="bullet"/>
      <w:lvlText w:val=""/>
      <w:lvlJc w:val="left"/>
      <w:pPr>
        <w:tabs>
          <w:tab w:val="num" w:pos="5494"/>
        </w:tabs>
        <w:ind w:left="5494" w:hanging="360"/>
      </w:pPr>
      <w:rPr>
        <w:rFonts w:ascii="Symbol" w:hAnsi="Symbol" w:hint="default"/>
      </w:rPr>
    </w:lvl>
    <w:lvl w:ilvl="7" w:tplc="08090003" w:tentative="1">
      <w:start w:val="1"/>
      <w:numFmt w:val="bullet"/>
      <w:lvlText w:val="o"/>
      <w:lvlJc w:val="left"/>
      <w:pPr>
        <w:tabs>
          <w:tab w:val="num" w:pos="6214"/>
        </w:tabs>
        <w:ind w:left="6214" w:hanging="360"/>
      </w:pPr>
      <w:rPr>
        <w:rFonts w:ascii="Courier New" w:hAnsi="Courier New" w:cs="Courier New" w:hint="default"/>
      </w:rPr>
    </w:lvl>
    <w:lvl w:ilvl="8" w:tplc="08090005" w:tentative="1">
      <w:start w:val="1"/>
      <w:numFmt w:val="bullet"/>
      <w:lvlText w:val=""/>
      <w:lvlJc w:val="left"/>
      <w:pPr>
        <w:tabs>
          <w:tab w:val="num" w:pos="6934"/>
        </w:tabs>
        <w:ind w:left="6934" w:hanging="360"/>
      </w:pPr>
      <w:rPr>
        <w:rFonts w:ascii="Wingdings" w:hAnsi="Wingdings" w:hint="default"/>
      </w:rPr>
    </w:lvl>
  </w:abstractNum>
  <w:abstractNum w:abstractNumId="45" w15:restartNumberingAfterBreak="0">
    <w:nsid w:val="6E7432FC"/>
    <w:multiLevelType w:val="hybridMultilevel"/>
    <w:tmpl w:val="73CE2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F0B3A2B"/>
    <w:multiLevelType w:val="hybridMultilevel"/>
    <w:tmpl w:val="8138D548"/>
    <w:lvl w:ilvl="0" w:tplc="5F0CBFDA">
      <w:start w:val="21"/>
      <w:numFmt w:val="bullet"/>
      <w:lvlText w:val=""/>
      <w:lvlJc w:val="left"/>
      <w:pPr>
        <w:tabs>
          <w:tab w:val="num" w:pos="908"/>
        </w:tabs>
        <w:ind w:left="908" w:hanging="454"/>
      </w:pPr>
      <w:rPr>
        <w:rFonts w:ascii="Symbol" w:hAnsi="Symbol" w:hint="default"/>
        <w:color w:val="auto"/>
      </w:rPr>
    </w:lvl>
    <w:lvl w:ilvl="1" w:tplc="08090003" w:tentative="1">
      <w:start w:val="1"/>
      <w:numFmt w:val="bullet"/>
      <w:lvlText w:val="o"/>
      <w:lvlJc w:val="left"/>
      <w:pPr>
        <w:tabs>
          <w:tab w:val="num" w:pos="1894"/>
        </w:tabs>
        <w:ind w:left="1894" w:hanging="360"/>
      </w:pPr>
      <w:rPr>
        <w:rFonts w:ascii="Courier New" w:hAnsi="Courier New" w:cs="Courier New" w:hint="default"/>
      </w:rPr>
    </w:lvl>
    <w:lvl w:ilvl="2" w:tplc="08090005" w:tentative="1">
      <w:start w:val="1"/>
      <w:numFmt w:val="bullet"/>
      <w:lvlText w:val=""/>
      <w:lvlJc w:val="left"/>
      <w:pPr>
        <w:tabs>
          <w:tab w:val="num" w:pos="2614"/>
        </w:tabs>
        <w:ind w:left="2614" w:hanging="360"/>
      </w:pPr>
      <w:rPr>
        <w:rFonts w:ascii="Wingdings" w:hAnsi="Wingdings" w:hint="default"/>
      </w:rPr>
    </w:lvl>
    <w:lvl w:ilvl="3" w:tplc="08090001" w:tentative="1">
      <w:start w:val="1"/>
      <w:numFmt w:val="bullet"/>
      <w:lvlText w:val=""/>
      <w:lvlJc w:val="left"/>
      <w:pPr>
        <w:tabs>
          <w:tab w:val="num" w:pos="3334"/>
        </w:tabs>
        <w:ind w:left="3334" w:hanging="360"/>
      </w:pPr>
      <w:rPr>
        <w:rFonts w:ascii="Symbol" w:hAnsi="Symbol" w:hint="default"/>
      </w:rPr>
    </w:lvl>
    <w:lvl w:ilvl="4" w:tplc="08090003" w:tentative="1">
      <w:start w:val="1"/>
      <w:numFmt w:val="bullet"/>
      <w:lvlText w:val="o"/>
      <w:lvlJc w:val="left"/>
      <w:pPr>
        <w:tabs>
          <w:tab w:val="num" w:pos="4054"/>
        </w:tabs>
        <w:ind w:left="4054" w:hanging="360"/>
      </w:pPr>
      <w:rPr>
        <w:rFonts w:ascii="Courier New" w:hAnsi="Courier New" w:cs="Courier New" w:hint="default"/>
      </w:rPr>
    </w:lvl>
    <w:lvl w:ilvl="5" w:tplc="08090005" w:tentative="1">
      <w:start w:val="1"/>
      <w:numFmt w:val="bullet"/>
      <w:lvlText w:val=""/>
      <w:lvlJc w:val="left"/>
      <w:pPr>
        <w:tabs>
          <w:tab w:val="num" w:pos="4774"/>
        </w:tabs>
        <w:ind w:left="4774" w:hanging="360"/>
      </w:pPr>
      <w:rPr>
        <w:rFonts w:ascii="Wingdings" w:hAnsi="Wingdings" w:hint="default"/>
      </w:rPr>
    </w:lvl>
    <w:lvl w:ilvl="6" w:tplc="08090001" w:tentative="1">
      <w:start w:val="1"/>
      <w:numFmt w:val="bullet"/>
      <w:lvlText w:val=""/>
      <w:lvlJc w:val="left"/>
      <w:pPr>
        <w:tabs>
          <w:tab w:val="num" w:pos="5494"/>
        </w:tabs>
        <w:ind w:left="5494" w:hanging="360"/>
      </w:pPr>
      <w:rPr>
        <w:rFonts w:ascii="Symbol" w:hAnsi="Symbol" w:hint="default"/>
      </w:rPr>
    </w:lvl>
    <w:lvl w:ilvl="7" w:tplc="08090003" w:tentative="1">
      <w:start w:val="1"/>
      <w:numFmt w:val="bullet"/>
      <w:lvlText w:val="o"/>
      <w:lvlJc w:val="left"/>
      <w:pPr>
        <w:tabs>
          <w:tab w:val="num" w:pos="6214"/>
        </w:tabs>
        <w:ind w:left="6214" w:hanging="360"/>
      </w:pPr>
      <w:rPr>
        <w:rFonts w:ascii="Courier New" w:hAnsi="Courier New" w:cs="Courier New" w:hint="default"/>
      </w:rPr>
    </w:lvl>
    <w:lvl w:ilvl="8" w:tplc="08090005" w:tentative="1">
      <w:start w:val="1"/>
      <w:numFmt w:val="bullet"/>
      <w:lvlText w:val=""/>
      <w:lvlJc w:val="left"/>
      <w:pPr>
        <w:tabs>
          <w:tab w:val="num" w:pos="6934"/>
        </w:tabs>
        <w:ind w:left="6934" w:hanging="360"/>
      </w:pPr>
      <w:rPr>
        <w:rFonts w:ascii="Wingdings" w:hAnsi="Wingdings" w:hint="default"/>
      </w:rPr>
    </w:lvl>
  </w:abstractNum>
  <w:abstractNum w:abstractNumId="47" w15:restartNumberingAfterBreak="0">
    <w:nsid w:val="71AD3A50"/>
    <w:multiLevelType w:val="hybridMultilevel"/>
    <w:tmpl w:val="D36C9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69390C"/>
    <w:multiLevelType w:val="hybridMultilevel"/>
    <w:tmpl w:val="9FFE4C7C"/>
    <w:lvl w:ilvl="0" w:tplc="5F0CBFDA">
      <w:start w:val="21"/>
      <w:numFmt w:val="bullet"/>
      <w:lvlText w:val=""/>
      <w:lvlJc w:val="left"/>
      <w:pPr>
        <w:tabs>
          <w:tab w:val="num" w:pos="908"/>
        </w:tabs>
        <w:ind w:left="908" w:hanging="454"/>
      </w:pPr>
      <w:rPr>
        <w:rFonts w:ascii="Symbol" w:hAnsi="Symbol" w:hint="default"/>
        <w:color w:val="auto"/>
      </w:rPr>
    </w:lvl>
    <w:lvl w:ilvl="1" w:tplc="08090003" w:tentative="1">
      <w:start w:val="1"/>
      <w:numFmt w:val="bullet"/>
      <w:lvlText w:val="o"/>
      <w:lvlJc w:val="left"/>
      <w:pPr>
        <w:tabs>
          <w:tab w:val="num" w:pos="1894"/>
        </w:tabs>
        <w:ind w:left="1894" w:hanging="360"/>
      </w:pPr>
      <w:rPr>
        <w:rFonts w:ascii="Courier New" w:hAnsi="Courier New" w:cs="Courier New" w:hint="default"/>
      </w:rPr>
    </w:lvl>
    <w:lvl w:ilvl="2" w:tplc="08090005" w:tentative="1">
      <w:start w:val="1"/>
      <w:numFmt w:val="bullet"/>
      <w:lvlText w:val=""/>
      <w:lvlJc w:val="left"/>
      <w:pPr>
        <w:tabs>
          <w:tab w:val="num" w:pos="2614"/>
        </w:tabs>
        <w:ind w:left="2614" w:hanging="360"/>
      </w:pPr>
      <w:rPr>
        <w:rFonts w:ascii="Wingdings" w:hAnsi="Wingdings" w:hint="default"/>
      </w:rPr>
    </w:lvl>
    <w:lvl w:ilvl="3" w:tplc="08090001" w:tentative="1">
      <w:start w:val="1"/>
      <w:numFmt w:val="bullet"/>
      <w:lvlText w:val=""/>
      <w:lvlJc w:val="left"/>
      <w:pPr>
        <w:tabs>
          <w:tab w:val="num" w:pos="3334"/>
        </w:tabs>
        <w:ind w:left="3334" w:hanging="360"/>
      </w:pPr>
      <w:rPr>
        <w:rFonts w:ascii="Symbol" w:hAnsi="Symbol" w:hint="default"/>
      </w:rPr>
    </w:lvl>
    <w:lvl w:ilvl="4" w:tplc="08090003" w:tentative="1">
      <w:start w:val="1"/>
      <w:numFmt w:val="bullet"/>
      <w:lvlText w:val="o"/>
      <w:lvlJc w:val="left"/>
      <w:pPr>
        <w:tabs>
          <w:tab w:val="num" w:pos="4054"/>
        </w:tabs>
        <w:ind w:left="4054" w:hanging="360"/>
      </w:pPr>
      <w:rPr>
        <w:rFonts w:ascii="Courier New" w:hAnsi="Courier New" w:cs="Courier New" w:hint="default"/>
      </w:rPr>
    </w:lvl>
    <w:lvl w:ilvl="5" w:tplc="08090005" w:tentative="1">
      <w:start w:val="1"/>
      <w:numFmt w:val="bullet"/>
      <w:lvlText w:val=""/>
      <w:lvlJc w:val="left"/>
      <w:pPr>
        <w:tabs>
          <w:tab w:val="num" w:pos="4774"/>
        </w:tabs>
        <w:ind w:left="4774" w:hanging="360"/>
      </w:pPr>
      <w:rPr>
        <w:rFonts w:ascii="Wingdings" w:hAnsi="Wingdings" w:hint="default"/>
      </w:rPr>
    </w:lvl>
    <w:lvl w:ilvl="6" w:tplc="08090001" w:tentative="1">
      <w:start w:val="1"/>
      <w:numFmt w:val="bullet"/>
      <w:lvlText w:val=""/>
      <w:lvlJc w:val="left"/>
      <w:pPr>
        <w:tabs>
          <w:tab w:val="num" w:pos="5494"/>
        </w:tabs>
        <w:ind w:left="5494" w:hanging="360"/>
      </w:pPr>
      <w:rPr>
        <w:rFonts w:ascii="Symbol" w:hAnsi="Symbol" w:hint="default"/>
      </w:rPr>
    </w:lvl>
    <w:lvl w:ilvl="7" w:tplc="08090003" w:tentative="1">
      <w:start w:val="1"/>
      <w:numFmt w:val="bullet"/>
      <w:lvlText w:val="o"/>
      <w:lvlJc w:val="left"/>
      <w:pPr>
        <w:tabs>
          <w:tab w:val="num" w:pos="6214"/>
        </w:tabs>
        <w:ind w:left="6214" w:hanging="360"/>
      </w:pPr>
      <w:rPr>
        <w:rFonts w:ascii="Courier New" w:hAnsi="Courier New" w:cs="Courier New" w:hint="default"/>
      </w:rPr>
    </w:lvl>
    <w:lvl w:ilvl="8" w:tplc="08090005" w:tentative="1">
      <w:start w:val="1"/>
      <w:numFmt w:val="bullet"/>
      <w:lvlText w:val=""/>
      <w:lvlJc w:val="left"/>
      <w:pPr>
        <w:tabs>
          <w:tab w:val="num" w:pos="6934"/>
        </w:tabs>
        <w:ind w:left="6934" w:hanging="360"/>
      </w:pPr>
      <w:rPr>
        <w:rFonts w:ascii="Wingdings" w:hAnsi="Wingdings" w:hint="default"/>
      </w:rPr>
    </w:lvl>
  </w:abstractNum>
  <w:abstractNum w:abstractNumId="49" w15:restartNumberingAfterBreak="0">
    <w:nsid w:val="7936656D"/>
    <w:multiLevelType w:val="hybridMultilevel"/>
    <w:tmpl w:val="909C5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6B5C22"/>
    <w:multiLevelType w:val="hybridMultilevel"/>
    <w:tmpl w:val="94006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6"/>
  </w:num>
  <w:num w:numId="3">
    <w:abstractNumId w:val="41"/>
  </w:num>
  <w:num w:numId="4">
    <w:abstractNumId w:val="44"/>
  </w:num>
  <w:num w:numId="5">
    <w:abstractNumId w:val="23"/>
  </w:num>
  <w:num w:numId="6">
    <w:abstractNumId w:val="30"/>
  </w:num>
  <w:num w:numId="7">
    <w:abstractNumId w:val="29"/>
  </w:num>
  <w:num w:numId="8">
    <w:abstractNumId w:val="13"/>
  </w:num>
  <w:num w:numId="9">
    <w:abstractNumId w:val="19"/>
  </w:num>
  <w:num w:numId="10">
    <w:abstractNumId w:val="36"/>
  </w:num>
  <w:num w:numId="11">
    <w:abstractNumId w:val="7"/>
  </w:num>
  <w:num w:numId="12">
    <w:abstractNumId w:val="25"/>
  </w:num>
  <w:num w:numId="13">
    <w:abstractNumId w:val="35"/>
  </w:num>
  <w:num w:numId="14">
    <w:abstractNumId w:val="34"/>
  </w:num>
  <w:num w:numId="15">
    <w:abstractNumId w:val="28"/>
  </w:num>
  <w:num w:numId="16">
    <w:abstractNumId w:val="14"/>
  </w:num>
  <w:num w:numId="17">
    <w:abstractNumId w:val="37"/>
  </w:num>
  <w:num w:numId="18">
    <w:abstractNumId w:val="10"/>
  </w:num>
  <w:num w:numId="19">
    <w:abstractNumId w:val="4"/>
  </w:num>
  <w:num w:numId="20">
    <w:abstractNumId w:val="16"/>
  </w:num>
  <w:num w:numId="21">
    <w:abstractNumId w:val="12"/>
  </w:num>
  <w:num w:numId="22">
    <w:abstractNumId w:val="48"/>
  </w:num>
  <w:num w:numId="23">
    <w:abstractNumId w:val="26"/>
  </w:num>
  <w:num w:numId="24">
    <w:abstractNumId w:val="46"/>
  </w:num>
  <w:num w:numId="25">
    <w:abstractNumId w:val="17"/>
  </w:num>
  <w:num w:numId="26">
    <w:abstractNumId w:val="9"/>
  </w:num>
  <w:num w:numId="27">
    <w:abstractNumId w:val="50"/>
  </w:num>
  <w:num w:numId="28">
    <w:abstractNumId w:val="45"/>
  </w:num>
  <w:num w:numId="29">
    <w:abstractNumId w:val="24"/>
  </w:num>
  <w:num w:numId="30">
    <w:abstractNumId w:val="0"/>
  </w:num>
  <w:num w:numId="31">
    <w:abstractNumId w:val="22"/>
  </w:num>
  <w:num w:numId="32">
    <w:abstractNumId w:val="1"/>
  </w:num>
  <w:num w:numId="33">
    <w:abstractNumId w:val="43"/>
  </w:num>
  <w:num w:numId="34">
    <w:abstractNumId w:val="5"/>
  </w:num>
  <w:num w:numId="35">
    <w:abstractNumId w:val="3"/>
  </w:num>
  <w:num w:numId="36">
    <w:abstractNumId w:val="42"/>
  </w:num>
  <w:num w:numId="37">
    <w:abstractNumId w:val="49"/>
  </w:num>
  <w:num w:numId="38">
    <w:abstractNumId w:val="32"/>
  </w:num>
  <w:num w:numId="39">
    <w:abstractNumId w:val="18"/>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21"/>
  </w:num>
  <w:num w:numId="43">
    <w:abstractNumId w:val="47"/>
  </w:num>
  <w:num w:numId="44">
    <w:abstractNumId w:val="40"/>
  </w:num>
  <w:num w:numId="45">
    <w:abstractNumId w:val="2"/>
  </w:num>
  <w:num w:numId="46">
    <w:abstractNumId w:val="38"/>
  </w:num>
  <w:num w:numId="47">
    <w:abstractNumId w:val="31"/>
  </w:num>
  <w:num w:numId="48">
    <w:abstractNumId w:val="33"/>
  </w:num>
  <w:num w:numId="49">
    <w:abstractNumId w:val="15"/>
  </w:num>
  <w:num w:numId="50">
    <w:abstractNumId w:val="20"/>
  </w:num>
  <w:num w:numId="51">
    <w:abstractNumId w:val="39"/>
  </w:num>
  <w:num w:numId="52">
    <w:abstractNumId w:val="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9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oNotShadeFormData/>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2Mzc3NTAzNLUwMTFX0lEKTi0uzszPAykwrAUAtT0+OywAAAA="/>
  </w:docVars>
  <w:rsids>
    <w:rsidRoot w:val="006E1B94"/>
    <w:rsid w:val="000009E2"/>
    <w:rsid w:val="00000EF2"/>
    <w:rsid w:val="0000108A"/>
    <w:rsid w:val="00001999"/>
    <w:rsid w:val="00001D76"/>
    <w:rsid w:val="000022C6"/>
    <w:rsid w:val="00002A47"/>
    <w:rsid w:val="00002E21"/>
    <w:rsid w:val="00010F1D"/>
    <w:rsid w:val="00011B0D"/>
    <w:rsid w:val="00012186"/>
    <w:rsid w:val="000125BB"/>
    <w:rsid w:val="000128C3"/>
    <w:rsid w:val="00013393"/>
    <w:rsid w:val="000134AA"/>
    <w:rsid w:val="000135DB"/>
    <w:rsid w:val="00013B46"/>
    <w:rsid w:val="00013BE2"/>
    <w:rsid w:val="00015347"/>
    <w:rsid w:val="00015783"/>
    <w:rsid w:val="00016A11"/>
    <w:rsid w:val="00017B66"/>
    <w:rsid w:val="00017E65"/>
    <w:rsid w:val="0002046C"/>
    <w:rsid w:val="000206BE"/>
    <w:rsid w:val="00021353"/>
    <w:rsid w:val="00021BF2"/>
    <w:rsid w:val="000222E1"/>
    <w:rsid w:val="00022DB8"/>
    <w:rsid w:val="00023785"/>
    <w:rsid w:val="00024DD4"/>
    <w:rsid w:val="00025726"/>
    <w:rsid w:val="00025D69"/>
    <w:rsid w:val="000262E9"/>
    <w:rsid w:val="00026EBD"/>
    <w:rsid w:val="00027A14"/>
    <w:rsid w:val="00027D9D"/>
    <w:rsid w:val="00031276"/>
    <w:rsid w:val="0003476F"/>
    <w:rsid w:val="000347F6"/>
    <w:rsid w:val="000355D1"/>
    <w:rsid w:val="00035AC7"/>
    <w:rsid w:val="0003750F"/>
    <w:rsid w:val="00040A02"/>
    <w:rsid w:val="00042182"/>
    <w:rsid w:val="00042717"/>
    <w:rsid w:val="00043126"/>
    <w:rsid w:val="00043572"/>
    <w:rsid w:val="0004428E"/>
    <w:rsid w:val="00044CFA"/>
    <w:rsid w:val="00045028"/>
    <w:rsid w:val="0004539B"/>
    <w:rsid w:val="00047615"/>
    <w:rsid w:val="0005051F"/>
    <w:rsid w:val="00050FA5"/>
    <w:rsid w:val="00051F18"/>
    <w:rsid w:val="0005244C"/>
    <w:rsid w:val="000533E6"/>
    <w:rsid w:val="00053968"/>
    <w:rsid w:val="00053E44"/>
    <w:rsid w:val="00054E2C"/>
    <w:rsid w:val="000557B0"/>
    <w:rsid w:val="00056DF5"/>
    <w:rsid w:val="00060187"/>
    <w:rsid w:val="00060904"/>
    <w:rsid w:val="000619A0"/>
    <w:rsid w:val="00061B81"/>
    <w:rsid w:val="00062B2D"/>
    <w:rsid w:val="0006388D"/>
    <w:rsid w:val="00066106"/>
    <w:rsid w:val="00066640"/>
    <w:rsid w:val="00066D3B"/>
    <w:rsid w:val="000675B8"/>
    <w:rsid w:val="000703F2"/>
    <w:rsid w:val="00070AF1"/>
    <w:rsid w:val="00071317"/>
    <w:rsid w:val="00071C47"/>
    <w:rsid w:val="0007272F"/>
    <w:rsid w:val="000733BC"/>
    <w:rsid w:val="000733F5"/>
    <w:rsid w:val="00074005"/>
    <w:rsid w:val="00074CA9"/>
    <w:rsid w:val="00076C11"/>
    <w:rsid w:val="00076E63"/>
    <w:rsid w:val="00080648"/>
    <w:rsid w:val="00080681"/>
    <w:rsid w:val="00081A16"/>
    <w:rsid w:val="00081E79"/>
    <w:rsid w:val="00081EB1"/>
    <w:rsid w:val="00082413"/>
    <w:rsid w:val="00082E95"/>
    <w:rsid w:val="00083369"/>
    <w:rsid w:val="00083E3D"/>
    <w:rsid w:val="00084CD8"/>
    <w:rsid w:val="00086185"/>
    <w:rsid w:val="00086B4B"/>
    <w:rsid w:val="00086C6E"/>
    <w:rsid w:val="00086DD9"/>
    <w:rsid w:val="00087ED0"/>
    <w:rsid w:val="000907EA"/>
    <w:rsid w:val="00091273"/>
    <w:rsid w:val="00091D72"/>
    <w:rsid w:val="0009222D"/>
    <w:rsid w:val="000923B0"/>
    <w:rsid w:val="00092BC1"/>
    <w:rsid w:val="00094371"/>
    <w:rsid w:val="00095A44"/>
    <w:rsid w:val="00096689"/>
    <w:rsid w:val="00096AD2"/>
    <w:rsid w:val="00096BC6"/>
    <w:rsid w:val="000977B6"/>
    <w:rsid w:val="000A01BB"/>
    <w:rsid w:val="000A0AA7"/>
    <w:rsid w:val="000A0E28"/>
    <w:rsid w:val="000A173A"/>
    <w:rsid w:val="000A21A6"/>
    <w:rsid w:val="000A372A"/>
    <w:rsid w:val="000A411F"/>
    <w:rsid w:val="000A5391"/>
    <w:rsid w:val="000A54CF"/>
    <w:rsid w:val="000A55DC"/>
    <w:rsid w:val="000A58DE"/>
    <w:rsid w:val="000A5912"/>
    <w:rsid w:val="000A636D"/>
    <w:rsid w:val="000A6F6C"/>
    <w:rsid w:val="000A70BA"/>
    <w:rsid w:val="000B0059"/>
    <w:rsid w:val="000B1332"/>
    <w:rsid w:val="000B2FB1"/>
    <w:rsid w:val="000B35C5"/>
    <w:rsid w:val="000B3918"/>
    <w:rsid w:val="000B414D"/>
    <w:rsid w:val="000B49B7"/>
    <w:rsid w:val="000B4B12"/>
    <w:rsid w:val="000B4BB7"/>
    <w:rsid w:val="000B4CF0"/>
    <w:rsid w:val="000B64D4"/>
    <w:rsid w:val="000B65A6"/>
    <w:rsid w:val="000B7395"/>
    <w:rsid w:val="000B750C"/>
    <w:rsid w:val="000B766A"/>
    <w:rsid w:val="000B7B3A"/>
    <w:rsid w:val="000C1AA9"/>
    <w:rsid w:val="000C331D"/>
    <w:rsid w:val="000C360F"/>
    <w:rsid w:val="000C3B3E"/>
    <w:rsid w:val="000C4FD7"/>
    <w:rsid w:val="000C5FA3"/>
    <w:rsid w:val="000C7072"/>
    <w:rsid w:val="000D0483"/>
    <w:rsid w:val="000D2722"/>
    <w:rsid w:val="000D2A47"/>
    <w:rsid w:val="000D2C93"/>
    <w:rsid w:val="000D3D99"/>
    <w:rsid w:val="000D41EF"/>
    <w:rsid w:val="000D4583"/>
    <w:rsid w:val="000D45B9"/>
    <w:rsid w:val="000D52BC"/>
    <w:rsid w:val="000D548B"/>
    <w:rsid w:val="000D57C7"/>
    <w:rsid w:val="000D5E96"/>
    <w:rsid w:val="000D613E"/>
    <w:rsid w:val="000D6431"/>
    <w:rsid w:val="000D67EF"/>
    <w:rsid w:val="000D6D93"/>
    <w:rsid w:val="000D6E31"/>
    <w:rsid w:val="000E0805"/>
    <w:rsid w:val="000E09BC"/>
    <w:rsid w:val="000E0CB4"/>
    <w:rsid w:val="000E0F20"/>
    <w:rsid w:val="000E0F44"/>
    <w:rsid w:val="000E1428"/>
    <w:rsid w:val="000E1F21"/>
    <w:rsid w:val="000E2097"/>
    <w:rsid w:val="000E21DF"/>
    <w:rsid w:val="000E3087"/>
    <w:rsid w:val="000E341A"/>
    <w:rsid w:val="000E59AB"/>
    <w:rsid w:val="000E5CFF"/>
    <w:rsid w:val="000E5FB4"/>
    <w:rsid w:val="000E7726"/>
    <w:rsid w:val="000F05D0"/>
    <w:rsid w:val="000F0D55"/>
    <w:rsid w:val="000F130E"/>
    <w:rsid w:val="000F142B"/>
    <w:rsid w:val="000F445E"/>
    <w:rsid w:val="000F48C1"/>
    <w:rsid w:val="000F4AF0"/>
    <w:rsid w:val="000F4DBE"/>
    <w:rsid w:val="000F5BAA"/>
    <w:rsid w:val="000F6E07"/>
    <w:rsid w:val="000F7E7B"/>
    <w:rsid w:val="00100382"/>
    <w:rsid w:val="00100809"/>
    <w:rsid w:val="00100D6F"/>
    <w:rsid w:val="001024AF"/>
    <w:rsid w:val="0010464B"/>
    <w:rsid w:val="001047F9"/>
    <w:rsid w:val="00105979"/>
    <w:rsid w:val="00106160"/>
    <w:rsid w:val="00106710"/>
    <w:rsid w:val="001111A0"/>
    <w:rsid w:val="00111D57"/>
    <w:rsid w:val="00113FB4"/>
    <w:rsid w:val="00114945"/>
    <w:rsid w:val="00114AA8"/>
    <w:rsid w:val="00114C68"/>
    <w:rsid w:val="00115BC6"/>
    <w:rsid w:val="00116BBC"/>
    <w:rsid w:val="00116FB2"/>
    <w:rsid w:val="001172FA"/>
    <w:rsid w:val="00117E13"/>
    <w:rsid w:val="00120F4B"/>
    <w:rsid w:val="0012184E"/>
    <w:rsid w:val="00121BAC"/>
    <w:rsid w:val="00121E87"/>
    <w:rsid w:val="001228EF"/>
    <w:rsid w:val="00123912"/>
    <w:rsid w:val="00123A9B"/>
    <w:rsid w:val="001241CB"/>
    <w:rsid w:val="00124364"/>
    <w:rsid w:val="00125961"/>
    <w:rsid w:val="001262D2"/>
    <w:rsid w:val="001266FA"/>
    <w:rsid w:val="00126DC5"/>
    <w:rsid w:val="00126EC8"/>
    <w:rsid w:val="00127577"/>
    <w:rsid w:val="001313D2"/>
    <w:rsid w:val="001316EA"/>
    <w:rsid w:val="00131C16"/>
    <w:rsid w:val="00131D95"/>
    <w:rsid w:val="001321DA"/>
    <w:rsid w:val="00132E7A"/>
    <w:rsid w:val="001330A0"/>
    <w:rsid w:val="001336B9"/>
    <w:rsid w:val="0013394C"/>
    <w:rsid w:val="00133998"/>
    <w:rsid w:val="00134D01"/>
    <w:rsid w:val="00135358"/>
    <w:rsid w:val="001377AF"/>
    <w:rsid w:val="00140178"/>
    <w:rsid w:val="001408AB"/>
    <w:rsid w:val="00140F26"/>
    <w:rsid w:val="00141B49"/>
    <w:rsid w:val="00145C21"/>
    <w:rsid w:val="001479C8"/>
    <w:rsid w:val="0015100D"/>
    <w:rsid w:val="0015130F"/>
    <w:rsid w:val="00152CBF"/>
    <w:rsid w:val="001530DD"/>
    <w:rsid w:val="0015390B"/>
    <w:rsid w:val="0015471A"/>
    <w:rsid w:val="00154845"/>
    <w:rsid w:val="00154D5F"/>
    <w:rsid w:val="0015624F"/>
    <w:rsid w:val="00156A27"/>
    <w:rsid w:val="00156EEC"/>
    <w:rsid w:val="001605AC"/>
    <w:rsid w:val="00161398"/>
    <w:rsid w:val="001615D2"/>
    <w:rsid w:val="00162BF7"/>
    <w:rsid w:val="00163975"/>
    <w:rsid w:val="00163C6A"/>
    <w:rsid w:val="0016543E"/>
    <w:rsid w:val="00165AB6"/>
    <w:rsid w:val="00167214"/>
    <w:rsid w:val="00167931"/>
    <w:rsid w:val="0017049D"/>
    <w:rsid w:val="00170D35"/>
    <w:rsid w:val="0017102F"/>
    <w:rsid w:val="00171048"/>
    <w:rsid w:val="00171D21"/>
    <w:rsid w:val="001724C8"/>
    <w:rsid w:val="00172EBF"/>
    <w:rsid w:val="001739BB"/>
    <w:rsid w:val="00174378"/>
    <w:rsid w:val="0017544C"/>
    <w:rsid w:val="001759B2"/>
    <w:rsid w:val="001760D2"/>
    <w:rsid w:val="001761AB"/>
    <w:rsid w:val="00176268"/>
    <w:rsid w:val="001768B8"/>
    <w:rsid w:val="00176C27"/>
    <w:rsid w:val="001771AB"/>
    <w:rsid w:val="00177E5B"/>
    <w:rsid w:val="00180073"/>
    <w:rsid w:val="001803F1"/>
    <w:rsid w:val="001809C3"/>
    <w:rsid w:val="00181676"/>
    <w:rsid w:val="0018187E"/>
    <w:rsid w:val="001819A3"/>
    <w:rsid w:val="001821EB"/>
    <w:rsid w:val="00183A8D"/>
    <w:rsid w:val="00184307"/>
    <w:rsid w:val="00185661"/>
    <w:rsid w:val="0018672E"/>
    <w:rsid w:val="001868B0"/>
    <w:rsid w:val="00186C2E"/>
    <w:rsid w:val="00186E8D"/>
    <w:rsid w:val="00190E1E"/>
    <w:rsid w:val="00192304"/>
    <w:rsid w:val="00193680"/>
    <w:rsid w:val="00193E3C"/>
    <w:rsid w:val="00196130"/>
    <w:rsid w:val="00196A28"/>
    <w:rsid w:val="001975A5"/>
    <w:rsid w:val="001A1ACC"/>
    <w:rsid w:val="001A1F13"/>
    <w:rsid w:val="001A357D"/>
    <w:rsid w:val="001A5304"/>
    <w:rsid w:val="001A5465"/>
    <w:rsid w:val="001A55E6"/>
    <w:rsid w:val="001A5A7D"/>
    <w:rsid w:val="001A6BE0"/>
    <w:rsid w:val="001A7FF7"/>
    <w:rsid w:val="001B0B27"/>
    <w:rsid w:val="001B0CCE"/>
    <w:rsid w:val="001B138F"/>
    <w:rsid w:val="001B26D0"/>
    <w:rsid w:val="001B2A98"/>
    <w:rsid w:val="001B31FD"/>
    <w:rsid w:val="001B3BC2"/>
    <w:rsid w:val="001B4C2C"/>
    <w:rsid w:val="001B54B3"/>
    <w:rsid w:val="001B54CA"/>
    <w:rsid w:val="001B569F"/>
    <w:rsid w:val="001B5871"/>
    <w:rsid w:val="001B632C"/>
    <w:rsid w:val="001B6CA4"/>
    <w:rsid w:val="001B7D26"/>
    <w:rsid w:val="001C0324"/>
    <w:rsid w:val="001C0382"/>
    <w:rsid w:val="001C16CC"/>
    <w:rsid w:val="001C3121"/>
    <w:rsid w:val="001C3519"/>
    <w:rsid w:val="001C48F2"/>
    <w:rsid w:val="001C4AC5"/>
    <w:rsid w:val="001C5856"/>
    <w:rsid w:val="001C5BFD"/>
    <w:rsid w:val="001C6B43"/>
    <w:rsid w:val="001C6C23"/>
    <w:rsid w:val="001D078B"/>
    <w:rsid w:val="001D0BE7"/>
    <w:rsid w:val="001D1481"/>
    <w:rsid w:val="001D1F31"/>
    <w:rsid w:val="001D3606"/>
    <w:rsid w:val="001D41B0"/>
    <w:rsid w:val="001D4217"/>
    <w:rsid w:val="001D448F"/>
    <w:rsid w:val="001D4D31"/>
    <w:rsid w:val="001D531A"/>
    <w:rsid w:val="001D56C3"/>
    <w:rsid w:val="001D69A8"/>
    <w:rsid w:val="001D6BFC"/>
    <w:rsid w:val="001D73E4"/>
    <w:rsid w:val="001E04BF"/>
    <w:rsid w:val="001E19AA"/>
    <w:rsid w:val="001E1CD1"/>
    <w:rsid w:val="001E1E75"/>
    <w:rsid w:val="001E2E63"/>
    <w:rsid w:val="001E2F8B"/>
    <w:rsid w:val="001E3AA1"/>
    <w:rsid w:val="001E3EAE"/>
    <w:rsid w:val="001E5459"/>
    <w:rsid w:val="001E5972"/>
    <w:rsid w:val="001E5D13"/>
    <w:rsid w:val="001E62DE"/>
    <w:rsid w:val="001E6C4E"/>
    <w:rsid w:val="001E6FFF"/>
    <w:rsid w:val="001E76ED"/>
    <w:rsid w:val="001F071B"/>
    <w:rsid w:val="001F0827"/>
    <w:rsid w:val="001F0BEC"/>
    <w:rsid w:val="001F10A4"/>
    <w:rsid w:val="001F17B6"/>
    <w:rsid w:val="001F296C"/>
    <w:rsid w:val="001F3BA3"/>
    <w:rsid w:val="001F452C"/>
    <w:rsid w:val="001F54A7"/>
    <w:rsid w:val="001F5754"/>
    <w:rsid w:val="001F618F"/>
    <w:rsid w:val="001F6590"/>
    <w:rsid w:val="001F6AEF"/>
    <w:rsid w:val="001F6CA9"/>
    <w:rsid w:val="002005BB"/>
    <w:rsid w:val="0020195F"/>
    <w:rsid w:val="00205E7D"/>
    <w:rsid w:val="002066AE"/>
    <w:rsid w:val="00206874"/>
    <w:rsid w:val="002070BA"/>
    <w:rsid w:val="00207357"/>
    <w:rsid w:val="0020758F"/>
    <w:rsid w:val="0021122C"/>
    <w:rsid w:val="002120BF"/>
    <w:rsid w:val="0021263B"/>
    <w:rsid w:val="00213002"/>
    <w:rsid w:val="00213E09"/>
    <w:rsid w:val="002142AE"/>
    <w:rsid w:val="002142EF"/>
    <w:rsid w:val="002147AC"/>
    <w:rsid w:val="00214BE7"/>
    <w:rsid w:val="0021595C"/>
    <w:rsid w:val="00217EF3"/>
    <w:rsid w:val="00217F41"/>
    <w:rsid w:val="002209D5"/>
    <w:rsid w:val="002217C1"/>
    <w:rsid w:val="00221A86"/>
    <w:rsid w:val="00221B4B"/>
    <w:rsid w:val="00222B8F"/>
    <w:rsid w:val="00223574"/>
    <w:rsid w:val="002238CB"/>
    <w:rsid w:val="00223A62"/>
    <w:rsid w:val="00223C67"/>
    <w:rsid w:val="0022439E"/>
    <w:rsid w:val="002246FF"/>
    <w:rsid w:val="002247A5"/>
    <w:rsid w:val="00225414"/>
    <w:rsid w:val="00225AC3"/>
    <w:rsid w:val="0022642D"/>
    <w:rsid w:val="00226543"/>
    <w:rsid w:val="00227A01"/>
    <w:rsid w:val="0023003B"/>
    <w:rsid w:val="0023030A"/>
    <w:rsid w:val="00231918"/>
    <w:rsid w:val="00232367"/>
    <w:rsid w:val="002333A0"/>
    <w:rsid w:val="00233FA1"/>
    <w:rsid w:val="002350AF"/>
    <w:rsid w:val="00235402"/>
    <w:rsid w:val="00235A2D"/>
    <w:rsid w:val="00236A53"/>
    <w:rsid w:val="0023794A"/>
    <w:rsid w:val="0024044A"/>
    <w:rsid w:val="00242CA6"/>
    <w:rsid w:val="002434F7"/>
    <w:rsid w:val="0024695A"/>
    <w:rsid w:val="00247886"/>
    <w:rsid w:val="002500F9"/>
    <w:rsid w:val="002501C5"/>
    <w:rsid w:val="00253BD5"/>
    <w:rsid w:val="00255DEB"/>
    <w:rsid w:val="002568DF"/>
    <w:rsid w:val="00257575"/>
    <w:rsid w:val="00261139"/>
    <w:rsid w:val="00261F22"/>
    <w:rsid w:val="00263D61"/>
    <w:rsid w:val="00263DC8"/>
    <w:rsid w:val="002645C9"/>
    <w:rsid w:val="0026586A"/>
    <w:rsid w:val="00267406"/>
    <w:rsid w:val="002709A8"/>
    <w:rsid w:val="0027155F"/>
    <w:rsid w:val="002736CD"/>
    <w:rsid w:val="00275263"/>
    <w:rsid w:val="00275367"/>
    <w:rsid w:val="0027655C"/>
    <w:rsid w:val="00276746"/>
    <w:rsid w:val="002767C2"/>
    <w:rsid w:val="002769FC"/>
    <w:rsid w:val="002773BA"/>
    <w:rsid w:val="00277733"/>
    <w:rsid w:val="00280056"/>
    <w:rsid w:val="00280B60"/>
    <w:rsid w:val="00280CB5"/>
    <w:rsid w:val="00280DEB"/>
    <w:rsid w:val="00280E1E"/>
    <w:rsid w:val="002814FD"/>
    <w:rsid w:val="00281655"/>
    <w:rsid w:val="00281888"/>
    <w:rsid w:val="00283894"/>
    <w:rsid w:val="0028551A"/>
    <w:rsid w:val="002859BC"/>
    <w:rsid w:val="0029055C"/>
    <w:rsid w:val="00290E52"/>
    <w:rsid w:val="002912EC"/>
    <w:rsid w:val="0029147D"/>
    <w:rsid w:val="002914F9"/>
    <w:rsid w:val="0029286C"/>
    <w:rsid w:val="00292B0A"/>
    <w:rsid w:val="00292CBF"/>
    <w:rsid w:val="002936C1"/>
    <w:rsid w:val="00293B00"/>
    <w:rsid w:val="00294116"/>
    <w:rsid w:val="00294C44"/>
    <w:rsid w:val="00295781"/>
    <w:rsid w:val="00296238"/>
    <w:rsid w:val="00296524"/>
    <w:rsid w:val="00297467"/>
    <w:rsid w:val="00297FCB"/>
    <w:rsid w:val="002A031A"/>
    <w:rsid w:val="002A13A9"/>
    <w:rsid w:val="002A2403"/>
    <w:rsid w:val="002A242C"/>
    <w:rsid w:val="002A2876"/>
    <w:rsid w:val="002A2E96"/>
    <w:rsid w:val="002A2EDD"/>
    <w:rsid w:val="002A2EF1"/>
    <w:rsid w:val="002A2F75"/>
    <w:rsid w:val="002A387D"/>
    <w:rsid w:val="002A3AFF"/>
    <w:rsid w:val="002A44B5"/>
    <w:rsid w:val="002A4693"/>
    <w:rsid w:val="002A47B5"/>
    <w:rsid w:val="002A4C17"/>
    <w:rsid w:val="002A520B"/>
    <w:rsid w:val="002A58C3"/>
    <w:rsid w:val="002A59B4"/>
    <w:rsid w:val="002A5E13"/>
    <w:rsid w:val="002A7B0C"/>
    <w:rsid w:val="002B08B3"/>
    <w:rsid w:val="002B10C1"/>
    <w:rsid w:val="002B3131"/>
    <w:rsid w:val="002B341A"/>
    <w:rsid w:val="002B37B8"/>
    <w:rsid w:val="002B3DB3"/>
    <w:rsid w:val="002B6F9C"/>
    <w:rsid w:val="002B7387"/>
    <w:rsid w:val="002C0459"/>
    <w:rsid w:val="002C1C69"/>
    <w:rsid w:val="002C29DC"/>
    <w:rsid w:val="002C2E48"/>
    <w:rsid w:val="002C2F23"/>
    <w:rsid w:val="002C5C93"/>
    <w:rsid w:val="002C6C08"/>
    <w:rsid w:val="002C7D54"/>
    <w:rsid w:val="002D02FB"/>
    <w:rsid w:val="002D16B3"/>
    <w:rsid w:val="002D18CA"/>
    <w:rsid w:val="002D1E0D"/>
    <w:rsid w:val="002D40D6"/>
    <w:rsid w:val="002D4C5F"/>
    <w:rsid w:val="002D5062"/>
    <w:rsid w:val="002D5697"/>
    <w:rsid w:val="002D5BC5"/>
    <w:rsid w:val="002D6229"/>
    <w:rsid w:val="002E0888"/>
    <w:rsid w:val="002E1FFC"/>
    <w:rsid w:val="002E202D"/>
    <w:rsid w:val="002E28BF"/>
    <w:rsid w:val="002E3051"/>
    <w:rsid w:val="002E41F1"/>
    <w:rsid w:val="002E42B8"/>
    <w:rsid w:val="002E47B3"/>
    <w:rsid w:val="002E4F42"/>
    <w:rsid w:val="002E544A"/>
    <w:rsid w:val="002E57ED"/>
    <w:rsid w:val="002E58B6"/>
    <w:rsid w:val="002E5A12"/>
    <w:rsid w:val="002E5B55"/>
    <w:rsid w:val="002E6A5A"/>
    <w:rsid w:val="002E70DC"/>
    <w:rsid w:val="002E7301"/>
    <w:rsid w:val="002E7678"/>
    <w:rsid w:val="002E7AB9"/>
    <w:rsid w:val="002F0797"/>
    <w:rsid w:val="002F084B"/>
    <w:rsid w:val="002F0D71"/>
    <w:rsid w:val="002F12CF"/>
    <w:rsid w:val="002F17D0"/>
    <w:rsid w:val="002F19A5"/>
    <w:rsid w:val="002F2186"/>
    <w:rsid w:val="002F394A"/>
    <w:rsid w:val="002F4405"/>
    <w:rsid w:val="002F451E"/>
    <w:rsid w:val="002F46FC"/>
    <w:rsid w:val="002F4DD0"/>
    <w:rsid w:val="002F5586"/>
    <w:rsid w:val="002F587E"/>
    <w:rsid w:val="002F5D45"/>
    <w:rsid w:val="002F63DF"/>
    <w:rsid w:val="002F7B1C"/>
    <w:rsid w:val="002F7E8A"/>
    <w:rsid w:val="00300682"/>
    <w:rsid w:val="003007EE"/>
    <w:rsid w:val="003016CC"/>
    <w:rsid w:val="00302250"/>
    <w:rsid w:val="00302BA6"/>
    <w:rsid w:val="00303DC4"/>
    <w:rsid w:val="00304066"/>
    <w:rsid w:val="003050D4"/>
    <w:rsid w:val="00305163"/>
    <w:rsid w:val="00311AD6"/>
    <w:rsid w:val="003121C9"/>
    <w:rsid w:val="003132F5"/>
    <w:rsid w:val="00313AF3"/>
    <w:rsid w:val="003147D8"/>
    <w:rsid w:val="003153A2"/>
    <w:rsid w:val="003159A6"/>
    <w:rsid w:val="00315E6C"/>
    <w:rsid w:val="0031610D"/>
    <w:rsid w:val="00317282"/>
    <w:rsid w:val="00321207"/>
    <w:rsid w:val="00321619"/>
    <w:rsid w:val="003225EE"/>
    <w:rsid w:val="003227FF"/>
    <w:rsid w:val="00324294"/>
    <w:rsid w:val="003246B1"/>
    <w:rsid w:val="003260ED"/>
    <w:rsid w:val="003262CA"/>
    <w:rsid w:val="003269AE"/>
    <w:rsid w:val="0033001D"/>
    <w:rsid w:val="00330B4C"/>
    <w:rsid w:val="003311E0"/>
    <w:rsid w:val="00331274"/>
    <w:rsid w:val="00331BB7"/>
    <w:rsid w:val="00332D6B"/>
    <w:rsid w:val="003337A7"/>
    <w:rsid w:val="00333AD8"/>
    <w:rsid w:val="00334028"/>
    <w:rsid w:val="00335374"/>
    <w:rsid w:val="003361B5"/>
    <w:rsid w:val="00336D28"/>
    <w:rsid w:val="00340471"/>
    <w:rsid w:val="0034049E"/>
    <w:rsid w:val="00340700"/>
    <w:rsid w:val="00340D74"/>
    <w:rsid w:val="00340F18"/>
    <w:rsid w:val="0034100E"/>
    <w:rsid w:val="00342563"/>
    <w:rsid w:val="003426B0"/>
    <w:rsid w:val="00342F87"/>
    <w:rsid w:val="00343B6D"/>
    <w:rsid w:val="00344840"/>
    <w:rsid w:val="003450AC"/>
    <w:rsid w:val="003471F0"/>
    <w:rsid w:val="0034767B"/>
    <w:rsid w:val="00347B66"/>
    <w:rsid w:val="003505E9"/>
    <w:rsid w:val="003508CB"/>
    <w:rsid w:val="00350A49"/>
    <w:rsid w:val="00350C63"/>
    <w:rsid w:val="003514CA"/>
    <w:rsid w:val="003523A2"/>
    <w:rsid w:val="00352553"/>
    <w:rsid w:val="00352A42"/>
    <w:rsid w:val="003531B2"/>
    <w:rsid w:val="00354205"/>
    <w:rsid w:val="00355AE8"/>
    <w:rsid w:val="00357ADC"/>
    <w:rsid w:val="00360415"/>
    <w:rsid w:val="00361720"/>
    <w:rsid w:val="003618C5"/>
    <w:rsid w:val="00362964"/>
    <w:rsid w:val="00364364"/>
    <w:rsid w:val="00364B71"/>
    <w:rsid w:val="00365C29"/>
    <w:rsid w:val="00365F06"/>
    <w:rsid w:val="00366BB5"/>
    <w:rsid w:val="003707F2"/>
    <w:rsid w:val="00370EC9"/>
    <w:rsid w:val="00370F37"/>
    <w:rsid w:val="00372EF9"/>
    <w:rsid w:val="00373E96"/>
    <w:rsid w:val="00374492"/>
    <w:rsid w:val="00374F51"/>
    <w:rsid w:val="003760E9"/>
    <w:rsid w:val="003763F8"/>
    <w:rsid w:val="0037689D"/>
    <w:rsid w:val="00376932"/>
    <w:rsid w:val="003775B4"/>
    <w:rsid w:val="003800BA"/>
    <w:rsid w:val="0038102F"/>
    <w:rsid w:val="003818D8"/>
    <w:rsid w:val="003831DB"/>
    <w:rsid w:val="003839F8"/>
    <w:rsid w:val="00384B6B"/>
    <w:rsid w:val="003850CF"/>
    <w:rsid w:val="00385169"/>
    <w:rsid w:val="00385700"/>
    <w:rsid w:val="00386546"/>
    <w:rsid w:val="0038657E"/>
    <w:rsid w:val="00386580"/>
    <w:rsid w:val="00386CE4"/>
    <w:rsid w:val="00387401"/>
    <w:rsid w:val="00387909"/>
    <w:rsid w:val="00387F56"/>
    <w:rsid w:val="003927BE"/>
    <w:rsid w:val="003928AE"/>
    <w:rsid w:val="00393D45"/>
    <w:rsid w:val="003949FF"/>
    <w:rsid w:val="003956B3"/>
    <w:rsid w:val="003969CA"/>
    <w:rsid w:val="00397578"/>
    <w:rsid w:val="003A0F54"/>
    <w:rsid w:val="003A1E19"/>
    <w:rsid w:val="003A260A"/>
    <w:rsid w:val="003A3A9D"/>
    <w:rsid w:val="003A4D23"/>
    <w:rsid w:val="003A4D96"/>
    <w:rsid w:val="003A6EDC"/>
    <w:rsid w:val="003A7005"/>
    <w:rsid w:val="003A77BD"/>
    <w:rsid w:val="003A7A91"/>
    <w:rsid w:val="003B01AA"/>
    <w:rsid w:val="003B05EB"/>
    <w:rsid w:val="003B0D36"/>
    <w:rsid w:val="003B0EA6"/>
    <w:rsid w:val="003B1215"/>
    <w:rsid w:val="003B2829"/>
    <w:rsid w:val="003B29DB"/>
    <w:rsid w:val="003B590D"/>
    <w:rsid w:val="003B5E37"/>
    <w:rsid w:val="003B6F8A"/>
    <w:rsid w:val="003B6FAB"/>
    <w:rsid w:val="003B7BB4"/>
    <w:rsid w:val="003B7E83"/>
    <w:rsid w:val="003C04BF"/>
    <w:rsid w:val="003C0C4F"/>
    <w:rsid w:val="003C1A82"/>
    <w:rsid w:val="003C3411"/>
    <w:rsid w:val="003C4020"/>
    <w:rsid w:val="003C45E0"/>
    <w:rsid w:val="003C502E"/>
    <w:rsid w:val="003C6CC8"/>
    <w:rsid w:val="003C77FD"/>
    <w:rsid w:val="003C79D2"/>
    <w:rsid w:val="003D001C"/>
    <w:rsid w:val="003D0288"/>
    <w:rsid w:val="003D0929"/>
    <w:rsid w:val="003D128F"/>
    <w:rsid w:val="003D188E"/>
    <w:rsid w:val="003D2518"/>
    <w:rsid w:val="003D313C"/>
    <w:rsid w:val="003D3E60"/>
    <w:rsid w:val="003D40D0"/>
    <w:rsid w:val="003D5C98"/>
    <w:rsid w:val="003D5C9B"/>
    <w:rsid w:val="003D7A98"/>
    <w:rsid w:val="003E056A"/>
    <w:rsid w:val="003E05B1"/>
    <w:rsid w:val="003E0F08"/>
    <w:rsid w:val="003E1031"/>
    <w:rsid w:val="003E1FE9"/>
    <w:rsid w:val="003E21E0"/>
    <w:rsid w:val="003E2B8C"/>
    <w:rsid w:val="003E3669"/>
    <w:rsid w:val="003E382D"/>
    <w:rsid w:val="003E3A39"/>
    <w:rsid w:val="003E418C"/>
    <w:rsid w:val="003E522E"/>
    <w:rsid w:val="003E5500"/>
    <w:rsid w:val="003E59FF"/>
    <w:rsid w:val="003E5E1D"/>
    <w:rsid w:val="003E6FC3"/>
    <w:rsid w:val="003E71C5"/>
    <w:rsid w:val="003E73ED"/>
    <w:rsid w:val="003E7C84"/>
    <w:rsid w:val="003F09F0"/>
    <w:rsid w:val="003F0FD4"/>
    <w:rsid w:val="003F1239"/>
    <w:rsid w:val="003F1D2C"/>
    <w:rsid w:val="003F2828"/>
    <w:rsid w:val="003F2941"/>
    <w:rsid w:val="003F349B"/>
    <w:rsid w:val="003F39EA"/>
    <w:rsid w:val="003F3DDA"/>
    <w:rsid w:val="003F426F"/>
    <w:rsid w:val="003F43AD"/>
    <w:rsid w:val="003F49B9"/>
    <w:rsid w:val="003F588D"/>
    <w:rsid w:val="003F7310"/>
    <w:rsid w:val="003F782B"/>
    <w:rsid w:val="003F79AE"/>
    <w:rsid w:val="003F7DDF"/>
    <w:rsid w:val="00400AAF"/>
    <w:rsid w:val="00402A3A"/>
    <w:rsid w:val="00402A66"/>
    <w:rsid w:val="00402FC1"/>
    <w:rsid w:val="00403F0D"/>
    <w:rsid w:val="00405BDD"/>
    <w:rsid w:val="004073A2"/>
    <w:rsid w:val="00410AC6"/>
    <w:rsid w:val="00412408"/>
    <w:rsid w:val="00413E88"/>
    <w:rsid w:val="00414342"/>
    <w:rsid w:val="00414A7C"/>
    <w:rsid w:val="00415283"/>
    <w:rsid w:val="00415FB7"/>
    <w:rsid w:val="00416678"/>
    <w:rsid w:val="00416D23"/>
    <w:rsid w:val="00417878"/>
    <w:rsid w:val="00417E1C"/>
    <w:rsid w:val="0042076E"/>
    <w:rsid w:val="00421769"/>
    <w:rsid w:val="00423EBE"/>
    <w:rsid w:val="00423EF2"/>
    <w:rsid w:val="004246ED"/>
    <w:rsid w:val="00424EE8"/>
    <w:rsid w:val="00424FB4"/>
    <w:rsid w:val="004275C9"/>
    <w:rsid w:val="00427B50"/>
    <w:rsid w:val="0043156D"/>
    <w:rsid w:val="00432AF0"/>
    <w:rsid w:val="00432BBC"/>
    <w:rsid w:val="00433811"/>
    <w:rsid w:val="00433A7D"/>
    <w:rsid w:val="00433C8B"/>
    <w:rsid w:val="00435088"/>
    <w:rsid w:val="0043531E"/>
    <w:rsid w:val="00436044"/>
    <w:rsid w:val="00436735"/>
    <w:rsid w:val="00436EB5"/>
    <w:rsid w:val="00436F80"/>
    <w:rsid w:val="0043758B"/>
    <w:rsid w:val="00437E81"/>
    <w:rsid w:val="00440607"/>
    <w:rsid w:val="00440B84"/>
    <w:rsid w:val="004418D5"/>
    <w:rsid w:val="0044279C"/>
    <w:rsid w:val="0044286F"/>
    <w:rsid w:val="00442AB4"/>
    <w:rsid w:val="00442E0B"/>
    <w:rsid w:val="00442ED9"/>
    <w:rsid w:val="00442F47"/>
    <w:rsid w:val="0044501B"/>
    <w:rsid w:val="00445886"/>
    <w:rsid w:val="004460CD"/>
    <w:rsid w:val="00446D1C"/>
    <w:rsid w:val="004475A8"/>
    <w:rsid w:val="004477F4"/>
    <w:rsid w:val="00450363"/>
    <w:rsid w:val="00450E78"/>
    <w:rsid w:val="00451F18"/>
    <w:rsid w:val="0045331A"/>
    <w:rsid w:val="0045402A"/>
    <w:rsid w:val="00455543"/>
    <w:rsid w:val="00455593"/>
    <w:rsid w:val="00455EC9"/>
    <w:rsid w:val="0045776F"/>
    <w:rsid w:val="00460A43"/>
    <w:rsid w:val="00460A80"/>
    <w:rsid w:val="00460F8A"/>
    <w:rsid w:val="00461154"/>
    <w:rsid w:val="004629B6"/>
    <w:rsid w:val="00463654"/>
    <w:rsid w:val="004637CE"/>
    <w:rsid w:val="00464F85"/>
    <w:rsid w:val="00465020"/>
    <w:rsid w:val="00465770"/>
    <w:rsid w:val="00467410"/>
    <w:rsid w:val="00467A24"/>
    <w:rsid w:val="00467EFE"/>
    <w:rsid w:val="00470A3F"/>
    <w:rsid w:val="004712A4"/>
    <w:rsid w:val="00471F77"/>
    <w:rsid w:val="00471F7D"/>
    <w:rsid w:val="00472376"/>
    <w:rsid w:val="00472794"/>
    <w:rsid w:val="00472A26"/>
    <w:rsid w:val="00474003"/>
    <w:rsid w:val="004771EF"/>
    <w:rsid w:val="00477269"/>
    <w:rsid w:val="0047789F"/>
    <w:rsid w:val="00477921"/>
    <w:rsid w:val="00480809"/>
    <w:rsid w:val="00481055"/>
    <w:rsid w:val="00481E45"/>
    <w:rsid w:val="00482727"/>
    <w:rsid w:val="00482B7F"/>
    <w:rsid w:val="0048369A"/>
    <w:rsid w:val="00483E4F"/>
    <w:rsid w:val="00484A35"/>
    <w:rsid w:val="00486C08"/>
    <w:rsid w:val="004871A4"/>
    <w:rsid w:val="00487C7C"/>
    <w:rsid w:val="0049055E"/>
    <w:rsid w:val="004915A6"/>
    <w:rsid w:val="004919AD"/>
    <w:rsid w:val="0049282B"/>
    <w:rsid w:val="00492970"/>
    <w:rsid w:val="00493475"/>
    <w:rsid w:val="00493DEE"/>
    <w:rsid w:val="00495788"/>
    <w:rsid w:val="00495FA2"/>
    <w:rsid w:val="004963A1"/>
    <w:rsid w:val="00496525"/>
    <w:rsid w:val="00496EF9"/>
    <w:rsid w:val="00497242"/>
    <w:rsid w:val="0049766C"/>
    <w:rsid w:val="004A06E0"/>
    <w:rsid w:val="004A1B45"/>
    <w:rsid w:val="004A2E92"/>
    <w:rsid w:val="004A2FC8"/>
    <w:rsid w:val="004A35EE"/>
    <w:rsid w:val="004A37C5"/>
    <w:rsid w:val="004A3A1C"/>
    <w:rsid w:val="004A5D5E"/>
    <w:rsid w:val="004A60DD"/>
    <w:rsid w:val="004A6299"/>
    <w:rsid w:val="004A64F8"/>
    <w:rsid w:val="004A65F5"/>
    <w:rsid w:val="004A66FD"/>
    <w:rsid w:val="004A6E19"/>
    <w:rsid w:val="004A7006"/>
    <w:rsid w:val="004A721D"/>
    <w:rsid w:val="004A75D7"/>
    <w:rsid w:val="004A79EE"/>
    <w:rsid w:val="004B0993"/>
    <w:rsid w:val="004B0C57"/>
    <w:rsid w:val="004B2FE6"/>
    <w:rsid w:val="004B3173"/>
    <w:rsid w:val="004B34F4"/>
    <w:rsid w:val="004B3E7B"/>
    <w:rsid w:val="004B4010"/>
    <w:rsid w:val="004B423E"/>
    <w:rsid w:val="004B4521"/>
    <w:rsid w:val="004B7372"/>
    <w:rsid w:val="004B7633"/>
    <w:rsid w:val="004B794A"/>
    <w:rsid w:val="004B7FB7"/>
    <w:rsid w:val="004C0D7C"/>
    <w:rsid w:val="004C1DD3"/>
    <w:rsid w:val="004C26EC"/>
    <w:rsid w:val="004C318B"/>
    <w:rsid w:val="004C3430"/>
    <w:rsid w:val="004C39E8"/>
    <w:rsid w:val="004C3ADF"/>
    <w:rsid w:val="004C3C58"/>
    <w:rsid w:val="004C4BC7"/>
    <w:rsid w:val="004C4CDA"/>
    <w:rsid w:val="004C6127"/>
    <w:rsid w:val="004C7C10"/>
    <w:rsid w:val="004C7CDD"/>
    <w:rsid w:val="004D03C8"/>
    <w:rsid w:val="004D074A"/>
    <w:rsid w:val="004D1292"/>
    <w:rsid w:val="004D162A"/>
    <w:rsid w:val="004D1AC2"/>
    <w:rsid w:val="004D408D"/>
    <w:rsid w:val="004D4365"/>
    <w:rsid w:val="004D4672"/>
    <w:rsid w:val="004D4F81"/>
    <w:rsid w:val="004D5352"/>
    <w:rsid w:val="004D5F37"/>
    <w:rsid w:val="004D694B"/>
    <w:rsid w:val="004D6991"/>
    <w:rsid w:val="004D732A"/>
    <w:rsid w:val="004D76AB"/>
    <w:rsid w:val="004D7C34"/>
    <w:rsid w:val="004E0005"/>
    <w:rsid w:val="004E01F6"/>
    <w:rsid w:val="004E08FD"/>
    <w:rsid w:val="004E0C00"/>
    <w:rsid w:val="004E1298"/>
    <w:rsid w:val="004E1365"/>
    <w:rsid w:val="004E161B"/>
    <w:rsid w:val="004E1D01"/>
    <w:rsid w:val="004E2A56"/>
    <w:rsid w:val="004E2BBA"/>
    <w:rsid w:val="004E37A9"/>
    <w:rsid w:val="004E4379"/>
    <w:rsid w:val="004E4D1F"/>
    <w:rsid w:val="004E4DB4"/>
    <w:rsid w:val="004E4E13"/>
    <w:rsid w:val="004E55E6"/>
    <w:rsid w:val="004E58B6"/>
    <w:rsid w:val="004E6ACB"/>
    <w:rsid w:val="004E7A00"/>
    <w:rsid w:val="004E7A20"/>
    <w:rsid w:val="004E7A80"/>
    <w:rsid w:val="004F1268"/>
    <w:rsid w:val="004F2A30"/>
    <w:rsid w:val="004F2B8C"/>
    <w:rsid w:val="004F3DC9"/>
    <w:rsid w:val="004F3E5C"/>
    <w:rsid w:val="004F4A57"/>
    <w:rsid w:val="004F502E"/>
    <w:rsid w:val="004F54FC"/>
    <w:rsid w:val="004F639D"/>
    <w:rsid w:val="004F654D"/>
    <w:rsid w:val="004F7B06"/>
    <w:rsid w:val="00500077"/>
    <w:rsid w:val="005003C4"/>
    <w:rsid w:val="00501AC8"/>
    <w:rsid w:val="00501B7D"/>
    <w:rsid w:val="00501F1B"/>
    <w:rsid w:val="00502BED"/>
    <w:rsid w:val="00503458"/>
    <w:rsid w:val="00503FEE"/>
    <w:rsid w:val="00504234"/>
    <w:rsid w:val="00505628"/>
    <w:rsid w:val="00505829"/>
    <w:rsid w:val="00505ECD"/>
    <w:rsid w:val="00507E02"/>
    <w:rsid w:val="00511A37"/>
    <w:rsid w:val="00512AF5"/>
    <w:rsid w:val="00513BD7"/>
    <w:rsid w:val="00514405"/>
    <w:rsid w:val="005151B6"/>
    <w:rsid w:val="00515984"/>
    <w:rsid w:val="00516586"/>
    <w:rsid w:val="0051721D"/>
    <w:rsid w:val="00517289"/>
    <w:rsid w:val="005174B8"/>
    <w:rsid w:val="00521DCB"/>
    <w:rsid w:val="0052204E"/>
    <w:rsid w:val="005228AE"/>
    <w:rsid w:val="00523875"/>
    <w:rsid w:val="005238E9"/>
    <w:rsid w:val="005241B5"/>
    <w:rsid w:val="00524C8A"/>
    <w:rsid w:val="00524F2B"/>
    <w:rsid w:val="005255D5"/>
    <w:rsid w:val="00526337"/>
    <w:rsid w:val="00526844"/>
    <w:rsid w:val="0052790F"/>
    <w:rsid w:val="00527F0A"/>
    <w:rsid w:val="0053137D"/>
    <w:rsid w:val="00531646"/>
    <w:rsid w:val="0053251F"/>
    <w:rsid w:val="0053363A"/>
    <w:rsid w:val="00533A3A"/>
    <w:rsid w:val="00534B2B"/>
    <w:rsid w:val="005363EB"/>
    <w:rsid w:val="005373B7"/>
    <w:rsid w:val="005403AA"/>
    <w:rsid w:val="005404C7"/>
    <w:rsid w:val="0054067D"/>
    <w:rsid w:val="00540BB7"/>
    <w:rsid w:val="005418DB"/>
    <w:rsid w:val="0054193E"/>
    <w:rsid w:val="0054217D"/>
    <w:rsid w:val="0054221E"/>
    <w:rsid w:val="00543628"/>
    <w:rsid w:val="005441D0"/>
    <w:rsid w:val="00544C74"/>
    <w:rsid w:val="00544EAD"/>
    <w:rsid w:val="00545686"/>
    <w:rsid w:val="005461FA"/>
    <w:rsid w:val="0054643D"/>
    <w:rsid w:val="0054683A"/>
    <w:rsid w:val="00550941"/>
    <w:rsid w:val="00550F25"/>
    <w:rsid w:val="005512F4"/>
    <w:rsid w:val="00551701"/>
    <w:rsid w:val="00552682"/>
    <w:rsid w:val="005526A8"/>
    <w:rsid w:val="0055433A"/>
    <w:rsid w:val="0055455E"/>
    <w:rsid w:val="00554603"/>
    <w:rsid w:val="0055477C"/>
    <w:rsid w:val="0055549F"/>
    <w:rsid w:val="005567B3"/>
    <w:rsid w:val="005572CA"/>
    <w:rsid w:val="0055750A"/>
    <w:rsid w:val="00557607"/>
    <w:rsid w:val="005579CD"/>
    <w:rsid w:val="00560342"/>
    <w:rsid w:val="00561135"/>
    <w:rsid w:val="00561BAA"/>
    <w:rsid w:val="00561BC9"/>
    <w:rsid w:val="00562199"/>
    <w:rsid w:val="0056296B"/>
    <w:rsid w:val="00563B66"/>
    <w:rsid w:val="00563B9C"/>
    <w:rsid w:val="00564B4A"/>
    <w:rsid w:val="0056619B"/>
    <w:rsid w:val="00566D5A"/>
    <w:rsid w:val="005671CB"/>
    <w:rsid w:val="00567E5C"/>
    <w:rsid w:val="005700C7"/>
    <w:rsid w:val="00570ECE"/>
    <w:rsid w:val="00571128"/>
    <w:rsid w:val="00571BD3"/>
    <w:rsid w:val="00571EAC"/>
    <w:rsid w:val="005720CD"/>
    <w:rsid w:val="0057228C"/>
    <w:rsid w:val="00572F36"/>
    <w:rsid w:val="005737A3"/>
    <w:rsid w:val="005743EE"/>
    <w:rsid w:val="0057480C"/>
    <w:rsid w:val="00574F96"/>
    <w:rsid w:val="0057552E"/>
    <w:rsid w:val="00577494"/>
    <w:rsid w:val="005777B5"/>
    <w:rsid w:val="00577B08"/>
    <w:rsid w:val="0058040D"/>
    <w:rsid w:val="00580739"/>
    <w:rsid w:val="005817DD"/>
    <w:rsid w:val="00581ED9"/>
    <w:rsid w:val="005830AD"/>
    <w:rsid w:val="005832BB"/>
    <w:rsid w:val="00583EBA"/>
    <w:rsid w:val="00584863"/>
    <w:rsid w:val="00585E63"/>
    <w:rsid w:val="00586A14"/>
    <w:rsid w:val="00586A39"/>
    <w:rsid w:val="00586D65"/>
    <w:rsid w:val="00587445"/>
    <w:rsid w:val="00587A37"/>
    <w:rsid w:val="00587B92"/>
    <w:rsid w:val="005902E3"/>
    <w:rsid w:val="005903E6"/>
    <w:rsid w:val="0059109E"/>
    <w:rsid w:val="00591703"/>
    <w:rsid w:val="00591909"/>
    <w:rsid w:val="00591CC0"/>
    <w:rsid w:val="005940BD"/>
    <w:rsid w:val="0059457F"/>
    <w:rsid w:val="005946A0"/>
    <w:rsid w:val="0059593D"/>
    <w:rsid w:val="00596C7D"/>
    <w:rsid w:val="005A001A"/>
    <w:rsid w:val="005A08C3"/>
    <w:rsid w:val="005A1113"/>
    <w:rsid w:val="005A1E57"/>
    <w:rsid w:val="005A2915"/>
    <w:rsid w:val="005A29FB"/>
    <w:rsid w:val="005A2C8F"/>
    <w:rsid w:val="005A31BA"/>
    <w:rsid w:val="005A3C4F"/>
    <w:rsid w:val="005A3F60"/>
    <w:rsid w:val="005A4128"/>
    <w:rsid w:val="005A444C"/>
    <w:rsid w:val="005A63B7"/>
    <w:rsid w:val="005A70D7"/>
    <w:rsid w:val="005A7869"/>
    <w:rsid w:val="005A7A67"/>
    <w:rsid w:val="005A7E35"/>
    <w:rsid w:val="005B0283"/>
    <w:rsid w:val="005B0828"/>
    <w:rsid w:val="005B0E7A"/>
    <w:rsid w:val="005B2000"/>
    <w:rsid w:val="005B2073"/>
    <w:rsid w:val="005B2AF2"/>
    <w:rsid w:val="005B2B05"/>
    <w:rsid w:val="005B2B0B"/>
    <w:rsid w:val="005B2F92"/>
    <w:rsid w:val="005B318D"/>
    <w:rsid w:val="005B40C0"/>
    <w:rsid w:val="005B41E5"/>
    <w:rsid w:val="005B4233"/>
    <w:rsid w:val="005B428B"/>
    <w:rsid w:val="005B4733"/>
    <w:rsid w:val="005B48B4"/>
    <w:rsid w:val="005B73FB"/>
    <w:rsid w:val="005B7F6B"/>
    <w:rsid w:val="005C014E"/>
    <w:rsid w:val="005C091D"/>
    <w:rsid w:val="005C0923"/>
    <w:rsid w:val="005C11C0"/>
    <w:rsid w:val="005C3758"/>
    <w:rsid w:val="005C3E2E"/>
    <w:rsid w:val="005C3FDE"/>
    <w:rsid w:val="005C4182"/>
    <w:rsid w:val="005C42FD"/>
    <w:rsid w:val="005C5483"/>
    <w:rsid w:val="005C58B5"/>
    <w:rsid w:val="005C5CCA"/>
    <w:rsid w:val="005C60D6"/>
    <w:rsid w:val="005C63E0"/>
    <w:rsid w:val="005C64CA"/>
    <w:rsid w:val="005C64E1"/>
    <w:rsid w:val="005C6A9B"/>
    <w:rsid w:val="005C731D"/>
    <w:rsid w:val="005D0844"/>
    <w:rsid w:val="005D2181"/>
    <w:rsid w:val="005D3633"/>
    <w:rsid w:val="005D3F2B"/>
    <w:rsid w:val="005D62A5"/>
    <w:rsid w:val="005D6A3C"/>
    <w:rsid w:val="005D6B00"/>
    <w:rsid w:val="005D7880"/>
    <w:rsid w:val="005D7E05"/>
    <w:rsid w:val="005E08B4"/>
    <w:rsid w:val="005E17C7"/>
    <w:rsid w:val="005E21A8"/>
    <w:rsid w:val="005E2A79"/>
    <w:rsid w:val="005E4D34"/>
    <w:rsid w:val="005E4E4B"/>
    <w:rsid w:val="005E5D2C"/>
    <w:rsid w:val="005E7060"/>
    <w:rsid w:val="005F03C8"/>
    <w:rsid w:val="005F0B92"/>
    <w:rsid w:val="005F1003"/>
    <w:rsid w:val="005F1195"/>
    <w:rsid w:val="005F1451"/>
    <w:rsid w:val="005F3701"/>
    <w:rsid w:val="005F39E3"/>
    <w:rsid w:val="005F429F"/>
    <w:rsid w:val="005F42A0"/>
    <w:rsid w:val="005F44D5"/>
    <w:rsid w:val="005F4743"/>
    <w:rsid w:val="005F4CC7"/>
    <w:rsid w:val="005F4EB5"/>
    <w:rsid w:val="005F531F"/>
    <w:rsid w:val="005F5A2A"/>
    <w:rsid w:val="005F5DB8"/>
    <w:rsid w:val="005F5DEA"/>
    <w:rsid w:val="005F6D71"/>
    <w:rsid w:val="005F70C0"/>
    <w:rsid w:val="00600ADE"/>
    <w:rsid w:val="00600D51"/>
    <w:rsid w:val="006010BF"/>
    <w:rsid w:val="006018E3"/>
    <w:rsid w:val="00602319"/>
    <w:rsid w:val="00602641"/>
    <w:rsid w:val="0060286F"/>
    <w:rsid w:val="00602EE8"/>
    <w:rsid w:val="00604135"/>
    <w:rsid w:val="006059A1"/>
    <w:rsid w:val="006065FB"/>
    <w:rsid w:val="00606636"/>
    <w:rsid w:val="00606F75"/>
    <w:rsid w:val="0061088A"/>
    <w:rsid w:val="00610E98"/>
    <w:rsid w:val="00612763"/>
    <w:rsid w:val="00612A93"/>
    <w:rsid w:val="00612B46"/>
    <w:rsid w:val="006132F6"/>
    <w:rsid w:val="00614629"/>
    <w:rsid w:val="006146E2"/>
    <w:rsid w:val="00614965"/>
    <w:rsid w:val="00615556"/>
    <w:rsid w:val="006157CC"/>
    <w:rsid w:val="00615E93"/>
    <w:rsid w:val="00620933"/>
    <w:rsid w:val="006224FA"/>
    <w:rsid w:val="0062318A"/>
    <w:rsid w:val="00624631"/>
    <w:rsid w:val="0062495B"/>
    <w:rsid w:val="00625ABB"/>
    <w:rsid w:val="006269FA"/>
    <w:rsid w:val="006271E9"/>
    <w:rsid w:val="00632C5C"/>
    <w:rsid w:val="00633C10"/>
    <w:rsid w:val="00633D05"/>
    <w:rsid w:val="00634B82"/>
    <w:rsid w:val="00634D71"/>
    <w:rsid w:val="00634E9F"/>
    <w:rsid w:val="006350C6"/>
    <w:rsid w:val="00635767"/>
    <w:rsid w:val="006359ED"/>
    <w:rsid w:val="006361B0"/>
    <w:rsid w:val="00636220"/>
    <w:rsid w:val="00636EBF"/>
    <w:rsid w:val="00637A48"/>
    <w:rsid w:val="0064076D"/>
    <w:rsid w:val="00641583"/>
    <w:rsid w:val="00641A58"/>
    <w:rsid w:val="00641C85"/>
    <w:rsid w:val="00641FD5"/>
    <w:rsid w:val="0064312B"/>
    <w:rsid w:val="0064435F"/>
    <w:rsid w:val="00644A34"/>
    <w:rsid w:val="0064544E"/>
    <w:rsid w:val="00647F05"/>
    <w:rsid w:val="00647FCB"/>
    <w:rsid w:val="00650759"/>
    <w:rsid w:val="006520F1"/>
    <w:rsid w:val="006525AE"/>
    <w:rsid w:val="00653AE3"/>
    <w:rsid w:val="00653DB8"/>
    <w:rsid w:val="00654E7C"/>
    <w:rsid w:val="0065584F"/>
    <w:rsid w:val="0065661E"/>
    <w:rsid w:val="006603DB"/>
    <w:rsid w:val="00660AFE"/>
    <w:rsid w:val="00662346"/>
    <w:rsid w:val="00662890"/>
    <w:rsid w:val="00664322"/>
    <w:rsid w:val="006646BD"/>
    <w:rsid w:val="00664BD5"/>
    <w:rsid w:val="00665731"/>
    <w:rsid w:val="00665921"/>
    <w:rsid w:val="0066635C"/>
    <w:rsid w:val="006668F4"/>
    <w:rsid w:val="006670CC"/>
    <w:rsid w:val="006670F3"/>
    <w:rsid w:val="006678D9"/>
    <w:rsid w:val="00667C05"/>
    <w:rsid w:val="00670042"/>
    <w:rsid w:val="00670223"/>
    <w:rsid w:val="0067024C"/>
    <w:rsid w:val="00670F77"/>
    <w:rsid w:val="006711CF"/>
    <w:rsid w:val="0067141B"/>
    <w:rsid w:val="00672BAF"/>
    <w:rsid w:val="00672DD2"/>
    <w:rsid w:val="00673471"/>
    <w:rsid w:val="00673A3C"/>
    <w:rsid w:val="00674438"/>
    <w:rsid w:val="006756B5"/>
    <w:rsid w:val="00676DBE"/>
    <w:rsid w:val="00677151"/>
    <w:rsid w:val="00677950"/>
    <w:rsid w:val="00677CC0"/>
    <w:rsid w:val="00677CD5"/>
    <w:rsid w:val="00677D2E"/>
    <w:rsid w:val="00681481"/>
    <w:rsid w:val="006822D9"/>
    <w:rsid w:val="00682505"/>
    <w:rsid w:val="00683781"/>
    <w:rsid w:val="0068383E"/>
    <w:rsid w:val="00684016"/>
    <w:rsid w:val="00684C2C"/>
    <w:rsid w:val="00684C62"/>
    <w:rsid w:val="00684E92"/>
    <w:rsid w:val="006855C6"/>
    <w:rsid w:val="00690375"/>
    <w:rsid w:val="006906A7"/>
    <w:rsid w:val="00691B26"/>
    <w:rsid w:val="00692032"/>
    <w:rsid w:val="0069237D"/>
    <w:rsid w:val="00692484"/>
    <w:rsid w:val="00696E29"/>
    <w:rsid w:val="006A001F"/>
    <w:rsid w:val="006A1CCB"/>
    <w:rsid w:val="006A263A"/>
    <w:rsid w:val="006A327D"/>
    <w:rsid w:val="006A3381"/>
    <w:rsid w:val="006A412C"/>
    <w:rsid w:val="006A4A42"/>
    <w:rsid w:val="006A4DBB"/>
    <w:rsid w:val="006A72F7"/>
    <w:rsid w:val="006A7832"/>
    <w:rsid w:val="006A7A08"/>
    <w:rsid w:val="006B0C3F"/>
    <w:rsid w:val="006B1613"/>
    <w:rsid w:val="006B24E3"/>
    <w:rsid w:val="006B273E"/>
    <w:rsid w:val="006B2D1B"/>
    <w:rsid w:val="006B3BFC"/>
    <w:rsid w:val="006B4C18"/>
    <w:rsid w:val="006B4F11"/>
    <w:rsid w:val="006B79ED"/>
    <w:rsid w:val="006C097A"/>
    <w:rsid w:val="006C0A53"/>
    <w:rsid w:val="006C18D3"/>
    <w:rsid w:val="006C18E4"/>
    <w:rsid w:val="006C18E9"/>
    <w:rsid w:val="006C1B8A"/>
    <w:rsid w:val="006C1D6F"/>
    <w:rsid w:val="006C34E3"/>
    <w:rsid w:val="006C3650"/>
    <w:rsid w:val="006C3F91"/>
    <w:rsid w:val="006C46A4"/>
    <w:rsid w:val="006C6576"/>
    <w:rsid w:val="006C7B99"/>
    <w:rsid w:val="006D0218"/>
    <w:rsid w:val="006D0C30"/>
    <w:rsid w:val="006D10E0"/>
    <w:rsid w:val="006D1B1B"/>
    <w:rsid w:val="006D1FD3"/>
    <w:rsid w:val="006D23C3"/>
    <w:rsid w:val="006D29E5"/>
    <w:rsid w:val="006D2D3E"/>
    <w:rsid w:val="006D2F71"/>
    <w:rsid w:val="006D3209"/>
    <w:rsid w:val="006D3F6B"/>
    <w:rsid w:val="006D45B1"/>
    <w:rsid w:val="006D4BEC"/>
    <w:rsid w:val="006D54E3"/>
    <w:rsid w:val="006D57F2"/>
    <w:rsid w:val="006D5CA2"/>
    <w:rsid w:val="006D658D"/>
    <w:rsid w:val="006D67CE"/>
    <w:rsid w:val="006D6887"/>
    <w:rsid w:val="006D70AF"/>
    <w:rsid w:val="006E1006"/>
    <w:rsid w:val="006E12F5"/>
    <w:rsid w:val="006E1544"/>
    <w:rsid w:val="006E1904"/>
    <w:rsid w:val="006E1B94"/>
    <w:rsid w:val="006E22EC"/>
    <w:rsid w:val="006E3C54"/>
    <w:rsid w:val="006E43CF"/>
    <w:rsid w:val="006E455B"/>
    <w:rsid w:val="006E50C2"/>
    <w:rsid w:val="006E5488"/>
    <w:rsid w:val="006E689D"/>
    <w:rsid w:val="006E6A93"/>
    <w:rsid w:val="006E6E71"/>
    <w:rsid w:val="006E7653"/>
    <w:rsid w:val="006F0180"/>
    <w:rsid w:val="006F0644"/>
    <w:rsid w:val="006F13E9"/>
    <w:rsid w:val="006F1FE4"/>
    <w:rsid w:val="006F29B0"/>
    <w:rsid w:val="006F6262"/>
    <w:rsid w:val="006F6631"/>
    <w:rsid w:val="006F665F"/>
    <w:rsid w:val="006F67B2"/>
    <w:rsid w:val="006F6A13"/>
    <w:rsid w:val="006F744A"/>
    <w:rsid w:val="00702415"/>
    <w:rsid w:val="00702471"/>
    <w:rsid w:val="00702919"/>
    <w:rsid w:val="00703883"/>
    <w:rsid w:val="0070435B"/>
    <w:rsid w:val="00704F93"/>
    <w:rsid w:val="007075C9"/>
    <w:rsid w:val="00710686"/>
    <w:rsid w:val="007111D8"/>
    <w:rsid w:val="007116A9"/>
    <w:rsid w:val="00711BD7"/>
    <w:rsid w:val="007128F6"/>
    <w:rsid w:val="0071302A"/>
    <w:rsid w:val="00713AA7"/>
    <w:rsid w:val="00713F2F"/>
    <w:rsid w:val="00714142"/>
    <w:rsid w:val="0071492A"/>
    <w:rsid w:val="00714F71"/>
    <w:rsid w:val="00715345"/>
    <w:rsid w:val="00715AC2"/>
    <w:rsid w:val="00717BA2"/>
    <w:rsid w:val="00717BAE"/>
    <w:rsid w:val="00721E36"/>
    <w:rsid w:val="00722752"/>
    <w:rsid w:val="00722AAA"/>
    <w:rsid w:val="00722C4C"/>
    <w:rsid w:val="00723401"/>
    <w:rsid w:val="00724359"/>
    <w:rsid w:val="007245A7"/>
    <w:rsid w:val="00725479"/>
    <w:rsid w:val="00725631"/>
    <w:rsid w:val="00725B1E"/>
    <w:rsid w:val="00726191"/>
    <w:rsid w:val="00727331"/>
    <w:rsid w:val="00731E7C"/>
    <w:rsid w:val="00732100"/>
    <w:rsid w:val="0073278C"/>
    <w:rsid w:val="00734947"/>
    <w:rsid w:val="0073562D"/>
    <w:rsid w:val="007364F5"/>
    <w:rsid w:val="00736A5C"/>
    <w:rsid w:val="007371C9"/>
    <w:rsid w:val="00740338"/>
    <w:rsid w:val="00743072"/>
    <w:rsid w:val="00743082"/>
    <w:rsid w:val="007434EE"/>
    <w:rsid w:val="0074400E"/>
    <w:rsid w:val="007442B9"/>
    <w:rsid w:val="007456EB"/>
    <w:rsid w:val="0074599B"/>
    <w:rsid w:val="00745EDD"/>
    <w:rsid w:val="00746088"/>
    <w:rsid w:val="00746503"/>
    <w:rsid w:val="00746522"/>
    <w:rsid w:val="00746AA3"/>
    <w:rsid w:val="007472A9"/>
    <w:rsid w:val="007474F0"/>
    <w:rsid w:val="00747BD9"/>
    <w:rsid w:val="00747E8F"/>
    <w:rsid w:val="00750562"/>
    <w:rsid w:val="00750974"/>
    <w:rsid w:val="00750F17"/>
    <w:rsid w:val="00751A81"/>
    <w:rsid w:val="00751C3F"/>
    <w:rsid w:val="007521C1"/>
    <w:rsid w:val="00752D83"/>
    <w:rsid w:val="00753D5E"/>
    <w:rsid w:val="00755656"/>
    <w:rsid w:val="00756838"/>
    <w:rsid w:val="00756D3B"/>
    <w:rsid w:val="00756E52"/>
    <w:rsid w:val="00757087"/>
    <w:rsid w:val="007578C7"/>
    <w:rsid w:val="00757ADC"/>
    <w:rsid w:val="00757CE9"/>
    <w:rsid w:val="00757E9C"/>
    <w:rsid w:val="00760350"/>
    <w:rsid w:val="00761012"/>
    <w:rsid w:val="00762181"/>
    <w:rsid w:val="007628B8"/>
    <w:rsid w:val="00762C7E"/>
    <w:rsid w:val="007630F5"/>
    <w:rsid w:val="007636A6"/>
    <w:rsid w:val="00766247"/>
    <w:rsid w:val="007665C1"/>
    <w:rsid w:val="007666BB"/>
    <w:rsid w:val="00766B59"/>
    <w:rsid w:val="007672A2"/>
    <w:rsid w:val="00770CE8"/>
    <w:rsid w:val="007711A3"/>
    <w:rsid w:val="00771E4C"/>
    <w:rsid w:val="00771EEC"/>
    <w:rsid w:val="00772114"/>
    <w:rsid w:val="0077213F"/>
    <w:rsid w:val="007724FA"/>
    <w:rsid w:val="007733A0"/>
    <w:rsid w:val="00775662"/>
    <w:rsid w:val="0077575C"/>
    <w:rsid w:val="00775D9E"/>
    <w:rsid w:val="007813C2"/>
    <w:rsid w:val="00781433"/>
    <w:rsid w:val="00782AF1"/>
    <w:rsid w:val="00782AF3"/>
    <w:rsid w:val="0078501E"/>
    <w:rsid w:val="00785D0C"/>
    <w:rsid w:val="00785F83"/>
    <w:rsid w:val="00785FCA"/>
    <w:rsid w:val="007861CD"/>
    <w:rsid w:val="007864CC"/>
    <w:rsid w:val="00786FA5"/>
    <w:rsid w:val="007876E1"/>
    <w:rsid w:val="00787B6C"/>
    <w:rsid w:val="00791976"/>
    <w:rsid w:val="00793851"/>
    <w:rsid w:val="007941CB"/>
    <w:rsid w:val="0079452F"/>
    <w:rsid w:val="00794534"/>
    <w:rsid w:val="00795C32"/>
    <w:rsid w:val="00796638"/>
    <w:rsid w:val="00796A18"/>
    <w:rsid w:val="00797EBD"/>
    <w:rsid w:val="007A08F5"/>
    <w:rsid w:val="007A0F51"/>
    <w:rsid w:val="007A119B"/>
    <w:rsid w:val="007A1FCC"/>
    <w:rsid w:val="007A27C3"/>
    <w:rsid w:val="007A2C73"/>
    <w:rsid w:val="007A2EB0"/>
    <w:rsid w:val="007A473F"/>
    <w:rsid w:val="007A48BA"/>
    <w:rsid w:val="007A6618"/>
    <w:rsid w:val="007A6B81"/>
    <w:rsid w:val="007A731B"/>
    <w:rsid w:val="007A7D24"/>
    <w:rsid w:val="007A7F45"/>
    <w:rsid w:val="007B07FA"/>
    <w:rsid w:val="007B10DB"/>
    <w:rsid w:val="007B4070"/>
    <w:rsid w:val="007B4BF2"/>
    <w:rsid w:val="007B5233"/>
    <w:rsid w:val="007B52BA"/>
    <w:rsid w:val="007B7E07"/>
    <w:rsid w:val="007B7E46"/>
    <w:rsid w:val="007B7F25"/>
    <w:rsid w:val="007C0587"/>
    <w:rsid w:val="007C161F"/>
    <w:rsid w:val="007C1782"/>
    <w:rsid w:val="007C1B68"/>
    <w:rsid w:val="007C2633"/>
    <w:rsid w:val="007C2841"/>
    <w:rsid w:val="007C2D28"/>
    <w:rsid w:val="007C328D"/>
    <w:rsid w:val="007C4292"/>
    <w:rsid w:val="007C4429"/>
    <w:rsid w:val="007C6098"/>
    <w:rsid w:val="007C6DFF"/>
    <w:rsid w:val="007C730F"/>
    <w:rsid w:val="007D13BA"/>
    <w:rsid w:val="007D24A2"/>
    <w:rsid w:val="007D2D35"/>
    <w:rsid w:val="007D3480"/>
    <w:rsid w:val="007D3590"/>
    <w:rsid w:val="007D3BD6"/>
    <w:rsid w:val="007D4E7F"/>
    <w:rsid w:val="007D5732"/>
    <w:rsid w:val="007D5B21"/>
    <w:rsid w:val="007D5BE0"/>
    <w:rsid w:val="007D5D73"/>
    <w:rsid w:val="007D711B"/>
    <w:rsid w:val="007D75C3"/>
    <w:rsid w:val="007D76E3"/>
    <w:rsid w:val="007D78ED"/>
    <w:rsid w:val="007E1BF9"/>
    <w:rsid w:val="007E2570"/>
    <w:rsid w:val="007E2E25"/>
    <w:rsid w:val="007E2F95"/>
    <w:rsid w:val="007E4007"/>
    <w:rsid w:val="007E4C08"/>
    <w:rsid w:val="007E5792"/>
    <w:rsid w:val="007E644A"/>
    <w:rsid w:val="007E7251"/>
    <w:rsid w:val="007F12D2"/>
    <w:rsid w:val="007F1578"/>
    <w:rsid w:val="007F173D"/>
    <w:rsid w:val="007F17FF"/>
    <w:rsid w:val="007F1E47"/>
    <w:rsid w:val="007F2A9C"/>
    <w:rsid w:val="007F30BF"/>
    <w:rsid w:val="007F3A41"/>
    <w:rsid w:val="007F43A5"/>
    <w:rsid w:val="007F4B7B"/>
    <w:rsid w:val="007F58FA"/>
    <w:rsid w:val="007F61A8"/>
    <w:rsid w:val="007F7133"/>
    <w:rsid w:val="007F75E1"/>
    <w:rsid w:val="007F76D3"/>
    <w:rsid w:val="008008EB"/>
    <w:rsid w:val="00803A49"/>
    <w:rsid w:val="00803E76"/>
    <w:rsid w:val="008043D5"/>
    <w:rsid w:val="0080504E"/>
    <w:rsid w:val="00805537"/>
    <w:rsid w:val="008059A3"/>
    <w:rsid w:val="00811139"/>
    <w:rsid w:val="00811C33"/>
    <w:rsid w:val="00812183"/>
    <w:rsid w:val="008121B9"/>
    <w:rsid w:val="0081247A"/>
    <w:rsid w:val="00812EFA"/>
    <w:rsid w:val="00813867"/>
    <w:rsid w:val="00813B8F"/>
    <w:rsid w:val="008144C3"/>
    <w:rsid w:val="00814E0E"/>
    <w:rsid w:val="00815119"/>
    <w:rsid w:val="00815D47"/>
    <w:rsid w:val="008161AF"/>
    <w:rsid w:val="00816D39"/>
    <w:rsid w:val="008175C1"/>
    <w:rsid w:val="00817642"/>
    <w:rsid w:val="00820369"/>
    <w:rsid w:val="0082087A"/>
    <w:rsid w:val="0082150E"/>
    <w:rsid w:val="008219C8"/>
    <w:rsid w:val="00822A77"/>
    <w:rsid w:val="00822BB7"/>
    <w:rsid w:val="008231AF"/>
    <w:rsid w:val="0082342E"/>
    <w:rsid w:val="00824E59"/>
    <w:rsid w:val="0082517A"/>
    <w:rsid w:val="008252B9"/>
    <w:rsid w:val="00826CBF"/>
    <w:rsid w:val="00826FAA"/>
    <w:rsid w:val="00827106"/>
    <w:rsid w:val="00827607"/>
    <w:rsid w:val="00827E95"/>
    <w:rsid w:val="0083134F"/>
    <w:rsid w:val="00831796"/>
    <w:rsid w:val="008321D6"/>
    <w:rsid w:val="00832B83"/>
    <w:rsid w:val="00832F5E"/>
    <w:rsid w:val="008336A3"/>
    <w:rsid w:val="00833E09"/>
    <w:rsid w:val="00833F1F"/>
    <w:rsid w:val="00835A18"/>
    <w:rsid w:val="0083679E"/>
    <w:rsid w:val="00836AEC"/>
    <w:rsid w:val="00837563"/>
    <w:rsid w:val="008375C2"/>
    <w:rsid w:val="008409B1"/>
    <w:rsid w:val="00840E87"/>
    <w:rsid w:val="00841638"/>
    <w:rsid w:val="008421D8"/>
    <w:rsid w:val="00843437"/>
    <w:rsid w:val="00843892"/>
    <w:rsid w:val="00843E96"/>
    <w:rsid w:val="008459DD"/>
    <w:rsid w:val="008461CA"/>
    <w:rsid w:val="00846B38"/>
    <w:rsid w:val="00846C5D"/>
    <w:rsid w:val="00847641"/>
    <w:rsid w:val="008505D4"/>
    <w:rsid w:val="00851D4E"/>
    <w:rsid w:val="008521FB"/>
    <w:rsid w:val="0085308D"/>
    <w:rsid w:val="00853C03"/>
    <w:rsid w:val="008557EF"/>
    <w:rsid w:val="00857465"/>
    <w:rsid w:val="008574AE"/>
    <w:rsid w:val="00860F5A"/>
    <w:rsid w:val="008617BA"/>
    <w:rsid w:val="00861F41"/>
    <w:rsid w:val="008634AC"/>
    <w:rsid w:val="008636BD"/>
    <w:rsid w:val="0086379E"/>
    <w:rsid w:val="00864C1F"/>
    <w:rsid w:val="0086525D"/>
    <w:rsid w:val="00866797"/>
    <w:rsid w:val="00867018"/>
    <w:rsid w:val="00867C6A"/>
    <w:rsid w:val="00870921"/>
    <w:rsid w:val="00870CAF"/>
    <w:rsid w:val="00872B2D"/>
    <w:rsid w:val="0087419A"/>
    <w:rsid w:val="0087436B"/>
    <w:rsid w:val="00875B6F"/>
    <w:rsid w:val="00876095"/>
    <w:rsid w:val="008768A5"/>
    <w:rsid w:val="00877969"/>
    <w:rsid w:val="00880454"/>
    <w:rsid w:val="008811EB"/>
    <w:rsid w:val="00881E1B"/>
    <w:rsid w:val="00882529"/>
    <w:rsid w:val="008828F2"/>
    <w:rsid w:val="00882B93"/>
    <w:rsid w:val="0088398B"/>
    <w:rsid w:val="008840BC"/>
    <w:rsid w:val="008843A2"/>
    <w:rsid w:val="00884667"/>
    <w:rsid w:val="0088478D"/>
    <w:rsid w:val="00884D40"/>
    <w:rsid w:val="00884DA9"/>
    <w:rsid w:val="00884DE0"/>
    <w:rsid w:val="00884E4E"/>
    <w:rsid w:val="00885720"/>
    <w:rsid w:val="00886051"/>
    <w:rsid w:val="008869DB"/>
    <w:rsid w:val="00886B41"/>
    <w:rsid w:val="00887059"/>
    <w:rsid w:val="0089010D"/>
    <w:rsid w:val="00890E53"/>
    <w:rsid w:val="00891826"/>
    <w:rsid w:val="00891EB2"/>
    <w:rsid w:val="00892014"/>
    <w:rsid w:val="008926F2"/>
    <w:rsid w:val="00893433"/>
    <w:rsid w:val="00894C42"/>
    <w:rsid w:val="00894D70"/>
    <w:rsid w:val="008962F9"/>
    <w:rsid w:val="00896959"/>
    <w:rsid w:val="008970FE"/>
    <w:rsid w:val="00897351"/>
    <w:rsid w:val="008975AD"/>
    <w:rsid w:val="008975C8"/>
    <w:rsid w:val="008A020F"/>
    <w:rsid w:val="008A0751"/>
    <w:rsid w:val="008A094D"/>
    <w:rsid w:val="008A16F2"/>
    <w:rsid w:val="008A181D"/>
    <w:rsid w:val="008A1A33"/>
    <w:rsid w:val="008A262F"/>
    <w:rsid w:val="008A291E"/>
    <w:rsid w:val="008A2E54"/>
    <w:rsid w:val="008A3029"/>
    <w:rsid w:val="008A3840"/>
    <w:rsid w:val="008A3BFC"/>
    <w:rsid w:val="008A47CE"/>
    <w:rsid w:val="008A51AE"/>
    <w:rsid w:val="008A565A"/>
    <w:rsid w:val="008A569F"/>
    <w:rsid w:val="008A70EA"/>
    <w:rsid w:val="008A78F0"/>
    <w:rsid w:val="008A79C1"/>
    <w:rsid w:val="008A7BED"/>
    <w:rsid w:val="008B0701"/>
    <w:rsid w:val="008B3A1C"/>
    <w:rsid w:val="008B3EC9"/>
    <w:rsid w:val="008B4A41"/>
    <w:rsid w:val="008B5E0C"/>
    <w:rsid w:val="008B6944"/>
    <w:rsid w:val="008B6A0A"/>
    <w:rsid w:val="008B6AE4"/>
    <w:rsid w:val="008B777B"/>
    <w:rsid w:val="008C1BFD"/>
    <w:rsid w:val="008C27AE"/>
    <w:rsid w:val="008C27FD"/>
    <w:rsid w:val="008C2D74"/>
    <w:rsid w:val="008C3569"/>
    <w:rsid w:val="008C36E6"/>
    <w:rsid w:val="008C5528"/>
    <w:rsid w:val="008C5BB9"/>
    <w:rsid w:val="008C7921"/>
    <w:rsid w:val="008C7D9C"/>
    <w:rsid w:val="008D0AC6"/>
    <w:rsid w:val="008D17AA"/>
    <w:rsid w:val="008D2239"/>
    <w:rsid w:val="008D2330"/>
    <w:rsid w:val="008D23EE"/>
    <w:rsid w:val="008D251B"/>
    <w:rsid w:val="008D2721"/>
    <w:rsid w:val="008D2978"/>
    <w:rsid w:val="008D31EA"/>
    <w:rsid w:val="008D4ADA"/>
    <w:rsid w:val="008D4F76"/>
    <w:rsid w:val="008D54FF"/>
    <w:rsid w:val="008D59A3"/>
    <w:rsid w:val="008D5AD7"/>
    <w:rsid w:val="008D66F7"/>
    <w:rsid w:val="008D7203"/>
    <w:rsid w:val="008E002E"/>
    <w:rsid w:val="008E104D"/>
    <w:rsid w:val="008E2BBE"/>
    <w:rsid w:val="008E2C77"/>
    <w:rsid w:val="008E2F5A"/>
    <w:rsid w:val="008E39A6"/>
    <w:rsid w:val="008E3FCA"/>
    <w:rsid w:val="008E65F8"/>
    <w:rsid w:val="008E71DE"/>
    <w:rsid w:val="008E7A23"/>
    <w:rsid w:val="008E7C4D"/>
    <w:rsid w:val="008F1D2E"/>
    <w:rsid w:val="008F2AA0"/>
    <w:rsid w:val="008F2AC0"/>
    <w:rsid w:val="008F43B7"/>
    <w:rsid w:val="008F685A"/>
    <w:rsid w:val="008F73AB"/>
    <w:rsid w:val="008F7B93"/>
    <w:rsid w:val="008F7FEC"/>
    <w:rsid w:val="0090117E"/>
    <w:rsid w:val="009011E5"/>
    <w:rsid w:val="00902748"/>
    <w:rsid w:val="00903CA3"/>
    <w:rsid w:val="00903F4F"/>
    <w:rsid w:val="00904E68"/>
    <w:rsid w:val="0090502A"/>
    <w:rsid w:val="00905088"/>
    <w:rsid w:val="00905532"/>
    <w:rsid w:val="009066F1"/>
    <w:rsid w:val="00906AF7"/>
    <w:rsid w:val="00907604"/>
    <w:rsid w:val="00910C8A"/>
    <w:rsid w:val="009120AF"/>
    <w:rsid w:val="00914B39"/>
    <w:rsid w:val="00915785"/>
    <w:rsid w:val="009158E2"/>
    <w:rsid w:val="00915C32"/>
    <w:rsid w:val="00916A28"/>
    <w:rsid w:val="00917040"/>
    <w:rsid w:val="00917A81"/>
    <w:rsid w:val="00917F07"/>
    <w:rsid w:val="00917F4A"/>
    <w:rsid w:val="00920BE5"/>
    <w:rsid w:val="00920F7D"/>
    <w:rsid w:val="0092132A"/>
    <w:rsid w:val="00921CE2"/>
    <w:rsid w:val="0092201A"/>
    <w:rsid w:val="00922B72"/>
    <w:rsid w:val="00922F44"/>
    <w:rsid w:val="00922FE3"/>
    <w:rsid w:val="009238A4"/>
    <w:rsid w:val="00924024"/>
    <w:rsid w:val="009247FF"/>
    <w:rsid w:val="0092488B"/>
    <w:rsid w:val="009249EF"/>
    <w:rsid w:val="00925864"/>
    <w:rsid w:val="00925AF9"/>
    <w:rsid w:val="00927261"/>
    <w:rsid w:val="00927B06"/>
    <w:rsid w:val="00927B0B"/>
    <w:rsid w:val="0093008E"/>
    <w:rsid w:val="009301FF"/>
    <w:rsid w:val="00930907"/>
    <w:rsid w:val="00931A93"/>
    <w:rsid w:val="00931AA9"/>
    <w:rsid w:val="00931CC4"/>
    <w:rsid w:val="00931FA2"/>
    <w:rsid w:val="00932AA5"/>
    <w:rsid w:val="00932BCF"/>
    <w:rsid w:val="00932ECE"/>
    <w:rsid w:val="00933558"/>
    <w:rsid w:val="00934244"/>
    <w:rsid w:val="009342B8"/>
    <w:rsid w:val="00934BD9"/>
    <w:rsid w:val="00934D7A"/>
    <w:rsid w:val="00936399"/>
    <w:rsid w:val="00936A90"/>
    <w:rsid w:val="00936EB0"/>
    <w:rsid w:val="00937D59"/>
    <w:rsid w:val="00937D6E"/>
    <w:rsid w:val="009407D8"/>
    <w:rsid w:val="00940D67"/>
    <w:rsid w:val="009412FE"/>
    <w:rsid w:val="00943A48"/>
    <w:rsid w:val="00944053"/>
    <w:rsid w:val="00945F9E"/>
    <w:rsid w:val="00946546"/>
    <w:rsid w:val="00947070"/>
    <w:rsid w:val="00947636"/>
    <w:rsid w:val="00947969"/>
    <w:rsid w:val="00950097"/>
    <w:rsid w:val="00950910"/>
    <w:rsid w:val="00950942"/>
    <w:rsid w:val="00951372"/>
    <w:rsid w:val="00951E27"/>
    <w:rsid w:val="00952061"/>
    <w:rsid w:val="00952779"/>
    <w:rsid w:val="0095295B"/>
    <w:rsid w:val="00953C06"/>
    <w:rsid w:val="00953E9F"/>
    <w:rsid w:val="0095434A"/>
    <w:rsid w:val="00954908"/>
    <w:rsid w:val="009557CF"/>
    <w:rsid w:val="0095609D"/>
    <w:rsid w:val="00956723"/>
    <w:rsid w:val="009570A5"/>
    <w:rsid w:val="00957116"/>
    <w:rsid w:val="00957218"/>
    <w:rsid w:val="00957407"/>
    <w:rsid w:val="00957CFA"/>
    <w:rsid w:val="00961482"/>
    <w:rsid w:val="00961DC6"/>
    <w:rsid w:val="009623D9"/>
    <w:rsid w:val="00963017"/>
    <w:rsid w:val="009642FB"/>
    <w:rsid w:val="00965467"/>
    <w:rsid w:val="00965C14"/>
    <w:rsid w:val="00965FC6"/>
    <w:rsid w:val="009674E7"/>
    <w:rsid w:val="0096793F"/>
    <w:rsid w:val="00972C8A"/>
    <w:rsid w:val="009739A1"/>
    <w:rsid w:val="00973FCD"/>
    <w:rsid w:val="00974883"/>
    <w:rsid w:val="00975A51"/>
    <w:rsid w:val="00975B42"/>
    <w:rsid w:val="009763A5"/>
    <w:rsid w:val="009766FA"/>
    <w:rsid w:val="00976C0A"/>
    <w:rsid w:val="00977C06"/>
    <w:rsid w:val="009807C8"/>
    <w:rsid w:val="00981191"/>
    <w:rsid w:val="00981554"/>
    <w:rsid w:val="00982FA4"/>
    <w:rsid w:val="00983869"/>
    <w:rsid w:val="00983912"/>
    <w:rsid w:val="0098404D"/>
    <w:rsid w:val="009841FA"/>
    <w:rsid w:val="00984300"/>
    <w:rsid w:val="00985193"/>
    <w:rsid w:val="00985D06"/>
    <w:rsid w:val="009867C1"/>
    <w:rsid w:val="009868CF"/>
    <w:rsid w:val="009873A0"/>
    <w:rsid w:val="00991264"/>
    <w:rsid w:val="00991559"/>
    <w:rsid w:val="00991B88"/>
    <w:rsid w:val="00993034"/>
    <w:rsid w:val="00993104"/>
    <w:rsid w:val="00993A58"/>
    <w:rsid w:val="00995403"/>
    <w:rsid w:val="009954E7"/>
    <w:rsid w:val="009958F1"/>
    <w:rsid w:val="00995D8E"/>
    <w:rsid w:val="00996558"/>
    <w:rsid w:val="00996DEF"/>
    <w:rsid w:val="00996E42"/>
    <w:rsid w:val="00997D60"/>
    <w:rsid w:val="009A0F36"/>
    <w:rsid w:val="009A1CFE"/>
    <w:rsid w:val="009A20B9"/>
    <w:rsid w:val="009A32F7"/>
    <w:rsid w:val="009A3609"/>
    <w:rsid w:val="009A3893"/>
    <w:rsid w:val="009A394A"/>
    <w:rsid w:val="009A4162"/>
    <w:rsid w:val="009A4EFB"/>
    <w:rsid w:val="009A5772"/>
    <w:rsid w:val="009A5777"/>
    <w:rsid w:val="009A59AF"/>
    <w:rsid w:val="009A5BFE"/>
    <w:rsid w:val="009A7301"/>
    <w:rsid w:val="009A763B"/>
    <w:rsid w:val="009B0470"/>
    <w:rsid w:val="009B106D"/>
    <w:rsid w:val="009B3BE2"/>
    <w:rsid w:val="009B3F4D"/>
    <w:rsid w:val="009B4233"/>
    <w:rsid w:val="009B4B1B"/>
    <w:rsid w:val="009B52D0"/>
    <w:rsid w:val="009B6D34"/>
    <w:rsid w:val="009B724F"/>
    <w:rsid w:val="009C0292"/>
    <w:rsid w:val="009C06BA"/>
    <w:rsid w:val="009C196A"/>
    <w:rsid w:val="009C25D6"/>
    <w:rsid w:val="009C339B"/>
    <w:rsid w:val="009C36A4"/>
    <w:rsid w:val="009C3ADF"/>
    <w:rsid w:val="009C4262"/>
    <w:rsid w:val="009C4D63"/>
    <w:rsid w:val="009C4F2A"/>
    <w:rsid w:val="009C54DD"/>
    <w:rsid w:val="009C621D"/>
    <w:rsid w:val="009C661A"/>
    <w:rsid w:val="009D0449"/>
    <w:rsid w:val="009D0C20"/>
    <w:rsid w:val="009D179A"/>
    <w:rsid w:val="009D1E9F"/>
    <w:rsid w:val="009D24E3"/>
    <w:rsid w:val="009D25BB"/>
    <w:rsid w:val="009D2FC3"/>
    <w:rsid w:val="009D314A"/>
    <w:rsid w:val="009D33E5"/>
    <w:rsid w:val="009D3B34"/>
    <w:rsid w:val="009D3EE1"/>
    <w:rsid w:val="009D43C7"/>
    <w:rsid w:val="009D44AF"/>
    <w:rsid w:val="009D4920"/>
    <w:rsid w:val="009D5A84"/>
    <w:rsid w:val="009D5DC6"/>
    <w:rsid w:val="009D6B68"/>
    <w:rsid w:val="009D6BB1"/>
    <w:rsid w:val="009D7186"/>
    <w:rsid w:val="009D7908"/>
    <w:rsid w:val="009D7AAD"/>
    <w:rsid w:val="009E017F"/>
    <w:rsid w:val="009E058A"/>
    <w:rsid w:val="009E1368"/>
    <w:rsid w:val="009E176F"/>
    <w:rsid w:val="009E1780"/>
    <w:rsid w:val="009E1D9E"/>
    <w:rsid w:val="009E1F20"/>
    <w:rsid w:val="009E2488"/>
    <w:rsid w:val="009E39BE"/>
    <w:rsid w:val="009E3A86"/>
    <w:rsid w:val="009E43A9"/>
    <w:rsid w:val="009E4EF2"/>
    <w:rsid w:val="009E51F6"/>
    <w:rsid w:val="009E5C35"/>
    <w:rsid w:val="009E5D76"/>
    <w:rsid w:val="009E63AC"/>
    <w:rsid w:val="009E74EA"/>
    <w:rsid w:val="009E7E99"/>
    <w:rsid w:val="009E7F1C"/>
    <w:rsid w:val="009F0C98"/>
    <w:rsid w:val="009F11E7"/>
    <w:rsid w:val="009F1B91"/>
    <w:rsid w:val="009F1DB4"/>
    <w:rsid w:val="009F1E15"/>
    <w:rsid w:val="009F22EE"/>
    <w:rsid w:val="009F283B"/>
    <w:rsid w:val="009F28DA"/>
    <w:rsid w:val="009F2994"/>
    <w:rsid w:val="009F3068"/>
    <w:rsid w:val="009F3198"/>
    <w:rsid w:val="009F36DB"/>
    <w:rsid w:val="009F3AB6"/>
    <w:rsid w:val="009F3BAE"/>
    <w:rsid w:val="009F4404"/>
    <w:rsid w:val="009F5CCC"/>
    <w:rsid w:val="009F6096"/>
    <w:rsid w:val="009F7CF6"/>
    <w:rsid w:val="00A00FE7"/>
    <w:rsid w:val="00A0219A"/>
    <w:rsid w:val="00A029E0"/>
    <w:rsid w:val="00A02EA4"/>
    <w:rsid w:val="00A033A8"/>
    <w:rsid w:val="00A03B46"/>
    <w:rsid w:val="00A03EB4"/>
    <w:rsid w:val="00A0564C"/>
    <w:rsid w:val="00A056CE"/>
    <w:rsid w:val="00A06971"/>
    <w:rsid w:val="00A0760C"/>
    <w:rsid w:val="00A07628"/>
    <w:rsid w:val="00A07F2E"/>
    <w:rsid w:val="00A10632"/>
    <w:rsid w:val="00A10892"/>
    <w:rsid w:val="00A11365"/>
    <w:rsid w:val="00A1172E"/>
    <w:rsid w:val="00A11A0F"/>
    <w:rsid w:val="00A124C9"/>
    <w:rsid w:val="00A12782"/>
    <w:rsid w:val="00A137D0"/>
    <w:rsid w:val="00A13A26"/>
    <w:rsid w:val="00A13BEC"/>
    <w:rsid w:val="00A13D43"/>
    <w:rsid w:val="00A1521C"/>
    <w:rsid w:val="00A15C68"/>
    <w:rsid w:val="00A15DEF"/>
    <w:rsid w:val="00A1620D"/>
    <w:rsid w:val="00A2006B"/>
    <w:rsid w:val="00A22754"/>
    <w:rsid w:val="00A22987"/>
    <w:rsid w:val="00A22D12"/>
    <w:rsid w:val="00A22DA7"/>
    <w:rsid w:val="00A232B0"/>
    <w:rsid w:val="00A2344A"/>
    <w:rsid w:val="00A251E0"/>
    <w:rsid w:val="00A2579D"/>
    <w:rsid w:val="00A2690A"/>
    <w:rsid w:val="00A27AC0"/>
    <w:rsid w:val="00A30293"/>
    <w:rsid w:val="00A3059D"/>
    <w:rsid w:val="00A30B07"/>
    <w:rsid w:val="00A31055"/>
    <w:rsid w:val="00A31154"/>
    <w:rsid w:val="00A315F9"/>
    <w:rsid w:val="00A32E74"/>
    <w:rsid w:val="00A33AFF"/>
    <w:rsid w:val="00A33CB3"/>
    <w:rsid w:val="00A35C9A"/>
    <w:rsid w:val="00A35DA4"/>
    <w:rsid w:val="00A36D98"/>
    <w:rsid w:val="00A371B2"/>
    <w:rsid w:val="00A417A7"/>
    <w:rsid w:val="00A41BB4"/>
    <w:rsid w:val="00A42AF4"/>
    <w:rsid w:val="00A43D91"/>
    <w:rsid w:val="00A45452"/>
    <w:rsid w:val="00A461EB"/>
    <w:rsid w:val="00A47086"/>
    <w:rsid w:val="00A4794C"/>
    <w:rsid w:val="00A5031D"/>
    <w:rsid w:val="00A50E2A"/>
    <w:rsid w:val="00A53602"/>
    <w:rsid w:val="00A56296"/>
    <w:rsid w:val="00A5672B"/>
    <w:rsid w:val="00A5707E"/>
    <w:rsid w:val="00A5793C"/>
    <w:rsid w:val="00A60352"/>
    <w:rsid w:val="00A6123F"/>
    <w:rsid w:val="00A62FAF"/>
    <w:rsid w:val="00A630F1"/>
    <w:rsid w:val="00A638D3"/>
    <w:rsid w:val="00A651D1"/>
    <w:rsid w:val="00A669EA"/>
    <w:rsid w:val="00A6787C"/>
    <w:rsid w:val="00A70563"/>
    <w:rsid w:val="00A705C3"/>
    <w:rsid w:val="00A70DCA"/>
    <w:rsid w:val="00A71C67"/>
    <w:rsid w:val="00A728C9"/>
    <w:rsid w:val="00A73AF2"/>
    <w:rsid w:val="00A741CA"/>
    <w:rsid w:val="00A744DF"/>
    <w:rsid w:val="00A74E9D"/>
    <w:rsid w:val="00A7525B"/>
    <w:rsid w:val="00A75D55"/>
    <w:rsid w:val="00A8004C"/>
    <w:rsid w:val="00A80FB8"/>
    <w:rsid w:val="00A8147C"/>
    <w:rsid w:val="00A81DA9"/>
    <w:rsid w:val="00A82113"/>
    <w:rsid w:val="00A83FF9"/>
    <w:rsid w:val="00A84911"/>
    <w:rsid w:val="00A8494B"/>
    <w:rsid w:val="00A84A5E"/>
    <w:rsid w:val="00A853C9"/>
    <w:rsid w:val="00A8546D"/>
    <w:rsid w:val="00A854B0"/>
    <w:rsid w:val="00A8584E"/>
    <w:rsid w:val="00A85D93"/>
    <w:rsid w:val="00A85EB5"/>
    <w:rsid w:val="00A86F1D"/>
    <w:rsid w:val="00A9067E"/>
    <w:rsid w:val="00A908C1"/>
    <w:rsid w:val="00A92575"/>
    <w:rsid w:val="00A937AC"/>
    <w:rsid w:val="00A93FA6"/>
    <w:rsid w:val="00A9439B"/>
    <w:rsid w:val="00A95E3C"/>
    <w:rsid w:val="00A96CE3"/>
    <w:rsid w:val="00A97240"/>
    <w:rsid w:val="00A974BA"/>
    <w:rsid w:val="00A97899"/>
    <w:rsid w:val="00A97D27"/>
    <w:rsid w:val="00A97F31"/>
    <w:rsid w:val="00AA014B"/>
    <w:rsid w:val="00AA1C1E"/>
    <w:rsid w:val="00AA1F22"/>
    <w:rsid w:val="00AA2A5C"/>
    <w:rsid w:val="00AA2DD3"/>
    <w:rsid w:val="00AA2EC1"/>
    <w:rsid w:val="00AA3237"/>
    <w:rsid w:val="00AA42A8"/>
    <w:rsid w:val="00AA4859"/>
    <w:rsid w:val="00AA48F3"/>
    <w:rsid w:val="00AA62F8"/>
    <w:rsid w:val="00AA7352"/>
    <w:rsid w:val="00AA7719"/>
    <w:rsid w:val="00AA7B6B"/>
    <w:rsid w:val="00AA7E8E"/>
    <w:rsid w:val="00AA7F5F"/>
    <w:rsid w:val="00AA7FC5"/>
    <w:rsid w:val="00AB0007"/>
    <w:rsid w:val="00AB01F8"/>
    <w:rsid w:val="00AB1971"/>
    <w:rsid w:val="00AB2427"/>
    <w:rsid w:val="00AB27C1"/>
    <w:rsid w:val="00AB3946"/>
    <w:rsid w:val="00AB3DB8"/>
    <w:rsid w:val="00AB4436"/>
    <w:rsid w:val="00AB4A1B"/>
    <w:rsid w:val="00AB550D"/>
    <w:rsid w:val="00AB6F8F"/>
    <w:rsid w:val="00AB7342"/>
    <w:rsid w:val="00AB79DA"/>
    <w:rsid w:val="00AC0099"/>
    <w:rsid w:val="00AC09F2"/>
    <w:rsid w:val="00AC1280"/>
    <w:rsid w:val="00AC1D8A"/>
    <w:rsid w:val="00AC2045"/>
    <w:rsid w:val="00AC2269"/>
    <w:rsid w:val="00AC23CD"/>
    <w:rsid w:val="00AC2E31"/>
    <w:rsid w:val="00AC3D35"/>
    <w:rsid w:val="00AC4C76"/>
    <w:rsid w:val="00AC5ED6"/>
    <w:rsid w:val="00AC657C"/>
    <w:rsid w:val="00AC6C55"/>
    <w:rsid w:val="00AC6FFC"/>
    <w:rsid w:val="00AC756C"/>
    <w:rsid w:val="00AD02A6"/>
    <w:rsid w:val="00AD15F2"/>
    <w:rsid w:val="00AD18E6"/>
    <w:rsid w:val="00AD1EA1"/>
    <w:rsid w:val="00AD2735"/>
    <w:rsid w:val="00AD30C0"/>
    <w:rsid w:val="00AD39FE"/>
    <w:rsid w:val="00AD3E44"/>
    <w:rsid w:val="00AD420B"/>
    <w:rsid w:val="00AD4A3B"/>
    <w:rsid w:val="00AD4D1C"/>
    <w:rsid w:val="00AD52F8"/>
    <w:rsid w:val="00AD55BB"/>
    <w:rsid w:val="00AD699B"/>
    <w:rsid w:val="00AD6A3A"/>
    <w:rsid w:val="00AD6D25"/>
    <w:rsid w:val="00AE01DD"/>
    <w:rsid w:val="00AE0A88"/>
    <w:rsid w:val="00AE1375"/>
    <w:rsid w:val="00AE23F5"/>
    <w:rsid w:val="00AE2CDB"/>
    <w:rsid w:val="00AE2E58"/>
    <w:rsid w:val="00AE449F"/>
    <w:rsid w:val="00AE450A"/>
    <w:rsid w:val="00AE4D57"/>
    <w:rsid w:val="00AE536F"/>
    <w:rsid w:val="00AE5C78"/>
    <w:rsid w:val="00AE5CAE"/>
    <w:rsid w:val="00AE667C"/>
    <w:rsid w:val="00AE6C62"/>
    <w:rsid w:val="00AE6F8B"/>
    <w:rsid w:val="00AE72D5"/>
    <w:rsid w:val="00AE7EA5"/>
    <w:rsid w:val="00AE7FA7"/>
    <w:rsid w:val="00AF017A"/>
    <w:rsid w:val="00AF1305"/>
    <w:rsid w:val="00AF14E5"/>
    <w:rsid w:val="00AF15C8"/>
    <w:rsid w:val="00AF22BB"/>
    <w:rsid w:val="00AF24FA"/>
    <w:rsid w:val="00AF3117"/>
    <w:rsid w:val="00AF4E47"/>
    <w:rsid w:val="00AF50C4"/>
    <w:rsid w:val="00AF58A3"/>
    <w:rsid w:val="00B0041F"/>
    <w:rsid w:val="00B006E5"/>
    <w:rsid w:val="00B00DB2"/>
    <w:rsid w:val="00B0228E"/>
    <w:rsid w:val="00B02460"/>
    <w:rsid w:val="00B03FDE"/>
    <w:rsid w:val="00B0432D"/>
    <w:rsid w:val="00B0432E"/>
    <w:rsid w:val="00B0459A"/>
    <w:rsid w:val="00B046D7"/>
    <w:rsid w:val="00B05308"/>
    <w:rsid w:val="00B05476"/>
    <w:rsid w:val="00B05598"/>
    <w:rsid w:val="00B05E42"/>
    <w:rsid w:val="00B067E6"/>
    <w:rsid w:val="00B07358"/>
    <w:rsid w:val="00B077AF"/>
    <w:rsid w:val="00B077C4"/>
    <w:rsid w:val="00B10C60"/>
    <w:rsid w:val="00B10FF4"/>
    <w:rsid w:val="00B11A9B"/>
    <w:rsid w:val="00B12697"/>
    <w:rsid w:val="00B12B0F"/>
    <w:rsid w:val="00B12E48"/>
    <w:rsid w:val="00B13E8B"/>
    <w:rsid w:val="00B13F8F"/>
    <w:rsid w:val="00B15F2A"/>
    <w:rsid w:val="00B16669"/>
    <w:rsid w:val="00B16A3A"/>
    <w:rsid w:val="00B16A75"/>
    <w:rsid w:val="00B16D68"/>
    <w:rsid w:val="00B16E2F"/>
    <w:rsid w:val="00B22A8C"/>
    <w:rsid w:val="00B22AAB"/>
    <w:rsid w:val="00B23617"/>
    <w:rsid w:val="00B23ACB"/>
    <w:rsid w:val="00B24801"/>
    <w:rsid w:val="00B25079"/>
    <w:rsid w:val="00B250D9"/>
    <w:rsid w:val="00B25BCE"/>
    <w:rsid w:val="00B26637"/>
    <w:rsid w:val="00B2685F"/>
    <w:rsid w:val="00B268F5"/>
    <w:rsid w:val="00B301FC"/>
    <w:rsid w:val="00B302CC"/>
    <w:rsid w:val="00B30672"/>
    <w:rsid w:val="00B30E73"/>
    <w:rsid w:val="00B3106F"/>
    <w:rsid w:val="00B31A64"/>
    <w:rsid w:val="00B33391"/>
    <w:rsid w:val="00B33946"/>
    <w:rsid w:val="00B3512F"/>
    <w:rsid w:val="00B3567B"/>
    <w:rsid w:val="00B35F58"/>
    <w:rsid w:val="00B36F1A"/>
    <w:rsid w:val="00B36F67"/>
    <w:rsid w:val="00B4018C"/>
    <w:rsid w:val="00B40698"/>
    <w:rsid w:val="00B40B13"/>
    <w:rsid w:val="00B4131E"/>
    <w:rsid w:val="00B422D8"/>
    <w:rsid w:val="00B43B15"/>
    <w:rsid w:val="00B4473A"/>
    <w:rsid w:val="00B452DE"/>
    <w:rsid w:val="00B45833"/>
    <w:rsid w:val="00B46916"/>
    <w:rsid w:val="00B46B83"/>
    <w:rsid w:val="00B47245"/>
    <w:rsid w:val="00B50A82"/>
    <w:rsid w:val="00B50EF2"/>
    <w:rsid w:val="00B53C59"/>
    <w:rsid w:val="00B5450D"/>
    <w:rsid w:val="00B606E9"/>
    <w:rsid w:val="00B61161"/>
    <w:rsid w:val="00B61555"/>
    <w:rsid w:val="00B61767"/>
    <w:rsid w:val="00B619D0"/>
    <w:rsid w:val="00B62971"/>
    <w:rsid w:val="00B6384A"/>
    <w:rsid w:val="00B6392E"/>
    <w:rsid w:val="00B64E51"/>
    <w:rsid w:val="00B65896"/>
    <w:rsid w:val="00B662F2"/>
    <w:rsid w:val="00B66829"/>
    <w:rsid w:val="00B66C08"/>
    <w:rsid w:val="00B67168"/>
    <w:rsid w:val="00B67583"/>
    <w:rsid w:val="00B67635"/>
    <w:rsid w:val="00B6768E"/>
    <w:rsid w:val="00B67CAE"/>
    <w:rsid w:val="00B67DE6"/>
    <w:rsid w:val="00B7011A"/>
    <w:rsid w:val="00B702E8"/>
    <w:rsid w:val="00B71F01"/>
    <w:rsid w:val="00B7212D"/>
    <w:rsid w:val="00B72302"/>
    <w:rsid w:val="00B72552"/>
    <w:rsid w:val="00B72892"/>
    <w:rsid w:val="00B7289F"/>
    <w:rsid w:val="00B7351B"/>
    <w:rsid w:val="00B73572"/>
    <w:rsid w:val="00B7411E"/>
    <w:rsid w:val="00B74276"/>
    <w:rsid w:val="00B743D7"/>
    <w:rsid w:val="00B744C2"/>
    <w:rsid w:val="00B74E7C"/>
    <w:rsid w:val="00B7536F"/>
    <w:rsid w:val="00B75BB1"/>
    <w:rsid w:val="00B763E1"/>
    <w:rsid w:val="00B76F2B"/>
    <w:rsid w:val="00B77088"/>
    <w:rsid w:val="00B776F7"/>
    <w:rsid w:val="00B80E84"/>
    <w:rsid w:val="00B811B0"/>
    <w:rsid w:val="00B81E53"/>
    <w:rsid w:val="00B82550"/>
    <w:rsid w:val="00B82B2E"/>
    <w:rsid w:val="00B8310B"/>
    <w:rsid w:val="00B83909"/>
    <w:rsid w:val="00B84190"/>
    <w:rsid w:val="00B85D94"/>
    <w:rsid w:val="00B875F8"/>
    <w:rsid w:val="00B87757"/>
    <w:rsid w:val="00B87F57"/>
    <w:rsid w:val="00B90385"/>
    <w:rsid w:val="00B92EF8"/>
    <w:rsid w:val="00B937F7"/>
    <w:rsid w:val="00B93DFD"/>
    <w:rsid w:val="00B93E5D"/>
    <w:rsid w:val="00B941E7"/>
    <w:rsid w:val="00B9435B"/>
    <w:rsid w:val="00B94C41"/>
    <w:rsid w:val="00B95089"/>
    <w:rsid w:val="00B95234"/>
    <w:rsid w:val="00B95294"/>
    <w:rsid w:val="00B958C1"/>
    <w:rsid w:val="00B96130"/>
    <w:rsid w:val="00B96B0D"/>
    <w:rsid w:val="00B96EEA"/>
    <w:rsid w:val="00B97AF0"/>
    <w:rsid w:val="00B97E1C"/>
    <w:rsid w:val="00BA00FA"/>
    <w:rsid w:val="00BA26C9"/>
    <w:rsid w:val="00BA28E6"/>
    <w:rsid w:val="00BA2A8A"/>
    <w:rsid w:val="00BA2EF0"/>
    <w:rsid w:val="00BA3E67"/>
    <w:rsid w:val="00BA40F1"/>
    <w:rsid w:val="00BA47C1"/>
    <w:rsid w:val="00BA51EB"/>
    <w:rsid w:val="00BA555D"/>
    <w:rsid w:val="00BA5718"/>
    <w:rsid w:val="00BA5DCD"/>
    <w:rsid w:val="00BA612C"/>
    <w:rsid w:val="00BA6CD1"/>
    <w:rsid w:val="00BA7E8A"/>
    <w:rsid w:val="00BB0960"/>
    <w:rsid w:val="00BB10F6"/>
    <w:rsid w:val="00BB1341"/>
    <w:rsid w:val="00BB2103"/>
    <w:rsid w:val="00BB21C8"/>
    <w:rsid w:val="00BB22C3"/>
    <w:rsid w:val="00BB2607"/>
    <w:rsid w:val="00BB34EE"/>
    <w:rsid w:val="00BB4523"/>
    <w:rsid w:val="00BB4589"/>
    <w:rsid w:val="00BB5366"/>
    <w:rsid w:val="00BB5AF8"/>
    <w:rsid w:val="00BB5D00"/>
    <w:rsid w:val="00BB6017"/>
    <w:rsid w:val="00BB6941"/>
    <w:rsid w:val="00BB6976"/>
    <w:rsid w:val="00BB6E50"/>
    <w:rsid w:val="00BB76D5"/>
    <w:rsid w:val="00BB7CEF"/>
    <w:rsid w:val="00BB7EC7"/>
    <w:rsid w:val="00BC16A6"/>
    <w:rsid w:val="00BC1935"/>
    <w:rsid w:val="00BC21DF"/>
    <w:rsid w:val="00BC24E2"/>
    <w:rsid w:val="00BC2D93"/>
    <w:rsid w:val="00BC3410"/>
    <w:rsid w:val="00BC372B"/>
    <w:rsid w:val="00BC3C66"/>
    <w:rsid w:val="00BC4149"/>
    <w:rsid w:val="00BC43F5"/>
    <w:rsid w:val="00BC5075"/>
    <w:rsid w:val="00BC521A"/>
    <w:rsid w:val="00BC530E"/>
    <w:rsid w:val="00BC5E77"/>
    <w:rsid w:val="00BC6012"/>
    <w:rsid w:val="00BC6F49"/>
    <w:rsid w:val="00BC734B"/>
    <w:rsid w:val="00BD0165"/>
    <w:rsid w:val="00BD129A"/>
    <w:rsid w:val="00BD1688"/>
    <w:rsid w:val="00BD1789"/>
    <w:rsid w:val="00BD1CE9"/>
    <w:rsid w:val="00BD253E"/>
    <w:rsid w:val="00BD2F3A"/>
    <w:rsid w:val="00BD36AF"/>
    <w:rsid w:val="00BD3ECE"/>
    <w:rsid w:val="00BD4413"/>
    <w:rsid w:val="00BD5E8C"/>
    <w:rsid w:val="00BD5F24"/>
    <w:rsid w:val="00BD6905"/>
    <w:rsid w:val="00BD79CB"/>
    <w:rsid w:val="00BE07E6"/>
    <w:rsid w:val="00BE09BA"/>
    <w:rsid w:val="00BE0ECE"/>
    <w:rsid w:val="00BE1003"/>
    <w:rsid w:val="00BE1489"/>
    <w:rsid w:val="00BE16CB"/>
    <w:rsid w:val="00BE208E"/>
    <w:rsid w:val="00BE2B46"/>
    <w:rsid w:val="00BE2DD5"/>
    <w:rsid w:val="00BE3801"/>
    <w:rsid w:val="00BE3A37"/>
    <w:rsid w:val="00BE444E"/>
    <w:rsid w:val="00BE4C2F"/>
    <w:rsid w:val="00BE5424"/>
    <w:rsid w:val="00BE5A29"/>
    <w:rsid w:val="00BE5E4C"/>
    <w:rsid w:val="00BE6205"/>
    <w:rsid w:val="00BE6BFB"/>
    <w:rsid w:val="00BE7219"/>
    <w:rsid w:val="00BF0D71"/>
    <w:rsid w:val="00BF0EC7"/>
    <w:rsid w:val="00BF11E4"/>
    <w:rsid w:val="00BF2845"/>
    <w:rsid w:val="00BF362E"/>
    <w:rsid w:val="00BF3B52"/>
    <w:rsid w:val="00BF472B"/>
    <w:rsid w:val="00BF4BBB"/>
    <w:rsid w:val="00BF4BC5"/>
    <w:rsid w:val="00BF4BCD"/>
    <w:rsid w:val="00BF4CF9"/>
    <w:rsid w:val="00BF69F2"/>
    <w:rsid w:val="00BF6E17"/>
    <w:rsid w:val="00BF7058"/>
    <w:rsid w:val="00BF71D9"/>
    <w:rsid w:val="00BF7227"/>
    <w:rsid w:val="00C00057"/>
    <w:rsid w:val="00C016B5"/>
    <w:rsid w:val="00C01A15"/>
    <w:rsid w:val="00C01BDC"/>
    <w:rsid w:val="00C01FE4"/>
    <w:rsid w:val="00C02B62"/>
    <w:rsid w:val="00C032C2"/>
    <w:rsid w:val="00C04A31"/>
    <w:rsid w:val="00C04F5D"/>
    <w:rsid w:val="00C058BB"/>
    <w:rsid w:val="00C061EC"/>
    <w:rsid w:val="00C062E6"/>
    <w:rsid w:val="00C065BE"/>
    <w:rsid w:val="00C06FC9"/>
    <w:rsid w:val="00C0754A"/>
    <w:rsid w:val="00C07EB1"/>
    <w:rsid w:val="00C10BFE"/>
    <w:rsid w:val="00C130AF"/>
    <w:rsid w:val="00C13478"/>
    <w:rsid w:val="00C143D5"/>
    <w:rsid w:val="00C149A7"/>
    <w:rsid w:val="00C15A46"/>
    <w:rsid w:val="00C15D08"/>
    <w:rsid w:val="00C15ECB"/>
    <w:rsid w:val="00C169CD"/>
    <w:rsid w:val="00C17578"/>
    <w:rsid w:val="00C21A52"/>
    <w:rsid w:val="00C22881"/>
    <w:rsid w:val="00C238B1"/>
    <w:rsid w:val="00C23E18"/>
    <w:rsid w:val="00C23E7B"/>
    <w:rsid w:val="00C23F99"/>
    <w:rsid w:val="00C24523"/>
    <w:rsid w:val="00C2458C"/>
    <w:rsid w:val="00C26D00"/>
    <w:rsid w:val="00C26D07"/>
    <w:rsid w:val="00C27ABD"/>
    <w:rsid w:val="00C30B9B"/>
    <w:rsid w:val="00C313ED"/>
    <w:rsid w:val="00C3259E"/>
    <w:rsid w:val="00C32EF9"/>
    <w:rsid w:val="00C33BF6"/>
    <w:rsid w:val="00C340E9"/>
    <w:rsid w:val="00C34E58"/>
    <w:rsid w:val="00C355CA"/>
    <w:rsid w:val="00C35A18"/>
    <w:rsid w:val="00C35E09"/>
    <w:rsid w:val="00C36833"/>
    <w:rsid w:val="00C37E8B"/>
    <w:rsid w:val="00C415C2"/>
    <w:rsid w:val="00C42B49"/>
    <w:rsid w:val="00C44877"/>
    <w:rsid w:val="00C44937"/>
    <w:rsid w:val="00C44D4C"/>
    <w:rsid w:val="00C44F4B"/>
    <w:rsid w:val="00C45367"/>
    <w:rsid w:val="00C457EC"/>
    <w:rsid w:val="00C45D26"/>
    <w:rsid w:val="00C46099"/>
    <w:rsid w:val="00C460BF"/>
    <w:rsid w:val="00C508AC"/>
    <w:rsid w:val="00C51E22"/>
    <w:rsid w:val="00C51F1A"/>
    <w:rsid w:val="00C54448"/>
    <w:rsid w:val="00C546DF"/>
    <w:rsid w:val="00C54869"/>
    <w:rsid w:val="00C552FF"/>
    <w:rsid w:val="00C55335"/>
    <w:rsid w:val="00C561B2"/>
    <w:rsid w:val="00C57DB9"/>
    <w:rsid w:val="00C60C64"/>
    <w:rsid w:val="00C60E15"/>
    <w:rsid w:val="00C60EAF"/>
    <w:rsid w:val="00C62D9B"/>
    <w:rsid w:val="00C630C5"/>
    <w:rsid w:val="00C64154"/>
    <w:rsid w:val="00C64817"/>
    <w:rsid w:val="00C64E69"/>
    <w:rsid w:val="00C66E87"/>
    <w:rsid w:val="00C67012"/>
    <w:rsid w:val="00C67EA5"/>
    <w:rsid w:val="00C705C0"/>
    <w:rsid w:val="00C70E0C"/>
    <w:rsid w:val="00C70EC3"/>
    <w:rsid w:val="00C71C5F"/>
    <w:rsid w:val="00C72555"/>
    <w:rsid w:val="00C74253"/>
    <w:rsid w:val="00C7652F"/>
    <w:rsid w:val="00C7664C"/>
    <w:rsid w:val="00C769D2"/>
    <w:rsid w:val="00C76C82"/>
    <w:rsid w:val="00C77025"/>
    <w:rsid w:val="00C77160"/>
    <w:rsid w:val="00C772A2"/>
    <w:rsid w:val="00C81B5D"/>
    <w:rsid w:val="00C81E12"/>
    <w:rsid w:val="00C821F4"/>
    <w:rsid w:val="00C827EC"/>
    <w:rsid w:val="00C833CD"/>
    <w:rsid w:val="00C837AE"/>
    <w:rsid w:val="00C83BE7"/>
    <w:rsid w:val="00C846DA"/>
    <w:rsid w:val="00C84E16"/>
    <w:rsid w:val="00C84E7A"/>
    <w:rsid w:val="00C85A9D"/>
    <w:rsid w:val="00C85C01"/>
    <w:rsid w:val="00C85D17"/>
    <w:rsid w:val="00C867DD"/>
    <w:rsid w:val="00C87056"/>
    <w:rsid w:val="00C871B3"/>
    <w:rsid w:val="00C874BF"/>
    <w:rsid w:val="00C87EEF"/>
    <w:rsid w:val="00C90005"/>
    <w:rsid w:val="00C9009E"/>
    <w:rsid w:val="00C901EC"/>
    <w:rsid w:val="00C90C82"/>
    <w:rsid w:val="00C90E4A"/>
    <w:rsid w:val="00C9180C"/>
    <w:rsid w:val="00C91877"/>
    <w:rsid w:val="00C9248E"/>
    <w:rsid w:val="00C9278A"/>
    <w:rsid w:val="00C9397F"/>
    <w:rsid w:val="00C954BD"/>
    <w:rsid w:val="00C959D8"/>
    <w:rsid w:val="00C95C80"/>
    <w:rsid w:val="00C96083"/>
    <w:rsid w:val="00C96946"/>
    <w:rsid w:val="00C96E12"/>
    <w:rsid w:val="00C97449"/>
    <w:rsid w:val="00CA0914"/>
    <w:rsid w:val="00CA0E8E"/>
    <w:rsid w:val="00CA35B0"/>
    <w:rsid w:val="00CA3CE2"/>
    <w:rsid w:val="00CA3DCA"/>
    <w:rsid w:val="00CA3EF3"/>
    <w:rsid w:val="00CA4D7B"/>
    <w:rsid w:val="00CA6420"/>
    <w:rsid w:val="00CA6B94"/>
    <w:rsid w:val="00CA6F11"/>
    <w:rsid w:val="00CA78F0"/>
    <w:rsid w:val="00CB0639"/>
    <w:rsid w:val="00CB087F"/>
    <w:rsid w:val="00CB16AF"/>
    <w:rsid w:val="00CB1D21"/>
    <w:rsid w:val="00CB1EB6"/>
    <w:rsid w:val="00CB23E1"/>
    <w:rsid w:val="00CB5375"/>
    <w:rsid w:val="00CB6380"/>
    <w:rsid w:val="00CB63F0"/>
    <w:rsid w:val="00CB6892"/>
    <w:rsid w:val="00CB6CFF"/>
    <w:rsid w:val="00CB6D42"/>
    <w:rsid w:val="00CB6E2D"/>
    <w:rsid w:val="00CB70E8"/>
    <w:rsid w:val="00CC18E1"/>
    <w:rsid w:val="00CC2DB0"/>
    <w:rsid w:val="00CC2E37"/>
    <w:rsid w:val="00CC3113"/>
    <w:rsid w:val="00CC4B00"/>
    <w:rsid w:val="00CC5EB6"/>
    <w:rsid w:val="00CC61D7"/>
    <w:rsid w:val="00CC61F4"/>
    <w:rsid w:val="00CC7E57"/>
    <w:rsid w:val="00CD05FD"/>
    <w:rsid w:val="00CD0A60"/>
    <w:rsid w:val="00CD1099"/>
    <w:rsid w:val="00CD1691"/>
    <w:rsid w:val="00CD1E55"/>
    <w:rsid w:val="00CD2387"/>
    <w:rsid w:val="00CD23A5"/>
    <w:rsid w:val="00CD28D4"/>
    <w:rsid w:val="00CD2F19"/>
    <w:rsid w:val="00CD3D2F"/>
    <w:rsid w:val="00CD4802"/>
    <w:rsid w:val="00CD48DB"/>
    <w:rsid w:val="00CD5B61"/>
    <w:rsid w:val="00CD5D10"/>
    <w:rsid w:val="00CD6850"/>
    <w:rsid w:val="00CD7B9D"/>
    <w:rsid w:val="00CD7E67"/>
    <w:rsid w:val="00CE0A16"/>
    <w:rsid w:val="00CE0B71"/>
    <w:rsid w:val="00CE1A52"/>
    <w:rsid w:val="00CE1ABE"/>
    <w:rsid w:val="00CE2490"/>
    <w:rsid w:val="00CE2F21"/>
    <w:rsid w:val="00CE306A"/>
    <w:rsid w:val="00CE3874"/>
    <w:rsid w:val="00CE4015"/>
    <w:rsid w:val="00CE5BCD"/>
    <w:rsid w:val="00CE6883"/>
    <w:rsid w:val="00CE6AB6"/>
    <w:rsid w:val="00CE6C40"/>
    <w:rsid w:val="00CE7120"/>
    <w:rsid w:val="00CE72A9"/>
    <w:rsid w:val="00CF1269"/>
    <w:rsid w:val="00CF1FF8"/>
    <w:rsid w:val="00CF23CC"/>
    <w:rsid w:val="00CF2698"/>
    <w:rsid w:val="00CF2CC2"/>
    <w:rsid w:val="00CF3B26"/>
    <w:rsid w:val="00CF56DF"/>
    <w:rsid w:val="00CF5F1C"/>
    <w:rsid w:val="00CF7A62"/>
    <w:rsid w:val="00D00670"/>
    <w:rsid w:val="00D01D4E"/>
    <w:rsid w:val="00D02AEE"/>
    <w:rsid w:val="00D02D09"/>
    <w:rsid w:val="00D03821"/>
    <w:rsid w:val="00D05906"/>
    <w:rsid w:val="00D062B6"/>
    <w:rsid w:val="00D06AF4"/>
    <w:rsid w:val="00D072D6"/>
    <w:rsid w:val="00D07D5C"/>
    <w:rsid w:val="00D10CC0"/>
    <w:rsid w:val="00D117CC"/>
    <w:rsid w:val="00D1210E"/>
    <w:rsid w:val="00D12B7F"/>
    <w:rsid w:val="00D12DBD"/>
    <w:rsid w:val="00D12DE2"/>
    <w:rsid w:val="00D141C9"/>
    <w:rsid w:val="00D141E7"/>
    <w:rsid w:val="00D14238"/>
    <w:rsid w:val="00D14400"/>
    <w:rsid w:val="00D148B8"/>
    <w:rsid w:val="00D14BD0"/>
    <w:rsid w:val="00D15DA1"/>
    <w:rsid w:val="00D15E07"/>
    <w:rsid w:val="00D16190"/>
    <w:rsid w:val="00D1672A"/>
    <w:rsid w:val="00D1723F"/>
    <w:rsid w:val="00D17B6D"/>
    <w:rsid w:val="00D209FA"/>
    <w:rsid w:val="00D21365"/>
    <w:rsid w:val="00D217DA"/>
    <w:rsid w:val="00D22078"/>
    <w:rsid w:val="00D22575"/>
    <w:rsid w:val="00D22BB2"/>
    <w:rsid w:val="00D22D63"/>
    <w:rsid w:val="00D232D3"/>
    <w:rsid w:val="00D23E6E"/>
    <w:rsid w:val="00D244CF"/>
    <w:rsid w:val="00D24E55"/>
    <w:rsid w:val="00D25627"/>
    <w:rsid w:val="00D256D9"/>
    <w:rsid w:val="00D257B2"/>
    <w:rsid w:val="00D2647E"/>
    <w:rsid w:val="00D2726B"/>
    <w:rsid w:val="00D27E45"/>
    <w:rsid w:val="00D27ED3"/>
    <w:rsid w:val="00D30140"/>
    <w:rsid w:val="00D30D20"/>
    <w:rsid w:val="00D30E83"/>
    <w:rsid w:val="00D316CA"/>
    <w:rsid w:val="00D321E2"/>
    <w:rsid w:val="00D3254F"/>
    <w:rsid w:val="00D32CC7"/>
    <w:rsid w:val="00D338E1"/>
    <w:rsid w:val="00D33EFB"/>
    <w:rsid w:val="00D34F67"/>
    <w:rsid w:val="00D35482"/>
    <w:rsid w:val="00D355D9"/>
    <w:rsid w:val="00D35DB5"/>
    <w:rsid w:val="00D35EFC"/>
    <w:rsid w:val="00D35FF0"/>
    <w:rsid w:val="00D361FB"/>
    <w:rsid w:val="00D3628F"/>
    <w:rsid w:val="00D36B09"/>
    <w:rsid w:val="00D4001A"/>
    <w:rsid w:val="00D40AB0"/>
    <w:rsid w:val="00D4232C"/>
    <w:rsid w:val="00D42A61"/>
    <w:rsid w:val="00D44BC4"/>
    <w:rsid w:val="00D44E2B"/>
    <w:rsid w:val="00D452AF"/>
    <w:rsid w:val="00D45CC7"/>
    <w:rsid w:val="00D45E72"/>
    <w:rsid w:val="00D46FCD"/>
    <w:rsid w:val="00D47075"/>
    <w:rsid w:val="00D47466"/>
    <w:rsid w:val="00D47553"/>
    <w:rsid w:val="00D47815"/>
    <w:rsid w:val="00D47A4F"/>
    <w:rsid w:val="00D50B64"/>
    <w:rsid w:val="00D5101F"/>
    <w:rsid w:val="00D51243"/>
    <w:rsid w:val="00D5188B"/>
    <w:rsid w:val="00D51C20"/>
    <w:rsid w:val="00D51D24"/>
    <w:rsid w:val="00D534E8"/>
    <w:rsid w:val="00D53CAF"/>
    <w:rsid w:val="00D546AA"/>
    <w:rsid w:val="00D558E2"/>
    <w:rsid w:val="00D55C5C"/>
    <w:rsid w:val="00D56566"/>
    <w:rsid w:val="00D57E1D"/>
    <w:rsid w:val="00D60580"/>
    <w:rsid w:val="00D6133F"/>
    <w:rsid w:val="00D623EC"/>
    <w:rsid w:val="00D62745"/>
    <w:rsid w:val="00D62EB2"/>
    <w:rsid w:val="00D63631"/>
    <w:rsid w:val="00D64C29"/>
    <w:rsid w:val="00D6522A"/>
    <w:rsid w:val="00D652D4"/>
    <w:rsid w:val="00D657C9"/>
    <w:rsid w:val="00D65CB7"/>
    <w:rsid w:val="00D67475"/>
    <w:rsid w:val="00D67A37"/>
    <w:rsid w:val="00D70055"/>
    <w:rsid w:val="00D7181C"/>
    <w:rsid w:val="00D71C8A"/>
    <w:rsid w:val="00D71F68"/>
    <w:rsid w:val="00D72C38"/>
    <w:rsid w:val="00D756F8"/>
    <w:rsid w:val="00D76614"/>
    <w:rsid w:val="00D76694"/>
    <w:rsid w:val="00D766B7"/>
    <w:rsid w:val="00D766CA"/>
    <w:rsid w:val="00D76810"/>
    <w:rsid w:val="00D76927"/>
    <w:rsid w:val="00D774E7"/>
    <w:rsid w:val="00D77C7E"/>
    <w:rsid w:val="00D77E19"/>
    <w:rsid w:val="00D77F8F"/>
    <w:rsid w:val="00D80655"/>
    <w:rsid w:val="00D80894"/>
    <w:rsid w:val="00D822CE"/>
    <w:rsid w:val="00D83D9C"/>
    <w:rsid w:val="00D83DB6"/>
    <w:rsid w:val="00D84B56"/>
    <w:rsid w:val="00D85C04"/>
    <w:rsid w:val="00D87B12"/>
    <w:rsid w:val="00D87BA1"/>
    <w:rsid w:val="00D901E9"/>
    <w:rsid w:val="00D90CA6"/>
    <w:rsid w:val="00D91BC3"/>
    <w:rsid w:val="00D91F85"/>
    <w:rsid w:val="00D933F2"/>
    <w:rsid w:val="00D94024"/>
    <w:rsid w:val="00D94E7D"/>
    <w:rsid w:val="00D95EFF"/>
    <w:rsid w:val="00D96157"/>
    <w:rsid w:val="00D97193"/>
    <w:rsid w:val="00D972A1"/>
    <w:rsid w:val="00D97708"/>
    <w:rsid w:val="00D9787B"/>
    <w:rsid w:val="00DA01C8"/>
    <w:rsid w:val="00DA1906"/>
    <w:rsid w:val="00DA20DA"/>
    <w:rsid w:val="00DA244E"/>
    <w:rsid w:val="00DA28A9"/>
    <w:rsid w:val="00DA2CEB"/>
    <w:rsid w:val="00DA4C22"/>
    <w:rsid w:val="00DA506F"/>
    <w:rsid w:val="00DA5F04"/>
    <w:rsid w:val="00DA69B3"/>
    <w:rsid w:val="00DA6F8C"/>
    <w:rsid w:val="00DA724B"/>
    <w:rsid w:val="00DB063D"/>
    <w:rsid w:val="00DB06BC"/>
    <w:rsid w:val="00DB0AE8"/>
    <w:rsid w:val="00DB1AB6"/>
    <w:rsid w:val="00DB1BD6"/>
    <w:rsid w:val="00DB3FAA"/>
    <w:rsid w:val="00DB5774"/>
    <w:rsid w:val="00DB59A8"/>
    <w:rsid w:val="00DB6003"/>
    <w:rsid w:val="00DB6400"/>
    <w:rsid w:val="00DB64A4"/>
    <w:rsid w:val="00DB6C3F"/>
    <w:rsid w:val="00DB7278"/>
    <w:rsid w:val="00DB72CD"/>
    <w:rsid w:val="00DB7EA0"/>
    <w:rsid w:val="00DC0D6F"/>
    <w:rsid w:val="00DC1DB5"/>
    <w:rsid w:val="00DC2174"/>
    <w:rsid w:val="00DC264B"/>
    <w:rsid w:val="00DC525C"/>
    <w:rsid w:val="00DC53C4"/>
    <w:rsid w:val="00DC5F78"/>
    <w:rsid w:val="00DC70C1"/>
    <w:rsid w:val="00DC729F"/>
    <w:rsid w:val="00DC7E9C"/>
    <w:rsid w:val="00DD1A35"/>
    <w:rsid w:val="00DD25E5"/>
    <w:rsid w:val="00DD26D1"/>
    <w:rsid w:val="00DD2925"/>
    <w:rsid w:val="00DD2B8A"/>
    <w:rsid w:val="00DD35B1"/>
    <w:rsid w:val="00DD39BF"/>
    <w:rsid w:val="00DD537A"/>
    <w:rsid w:val="00DD787E"/>
    <w:rsid w:val="00DE056B"/>
    <w:rsid w:val="00DE0D68"/>
    <w:rsid w:val="00DE15F7"/>
    <w:rsid w:val="00DE18AE"/>
    <w:rsid w:val="00DE25B7"/>
    <w:rsid w:val="00DE2F0C"/>
    <w:rsid w:val="00DE47E2"/>
    <w:rsid w:val="00DE4D33"/>
    <w:rsid w:val="00DE5BFD"/>
    <w:rsid w:val="00DE5EE2"/>
    <w:rsid w:val="00DE622A"/>
    <w:rsid w:val="00DE63B1"/>
    <w:rsid w:val="00DE72B1"/>
    <w:rsid w:val="00DE783E"/>
    <w:rsid w:val="00DE7E62"/>
    <w:rsid w:val="00DF1DCB"/>
    <w:rsid w:val="00DF1F1F"/>
    <w:rsid w:val="00DF25BA"/>
    <w:rsid w:val="00DF2C48"/>
    <w:rsid w:val="00DF501E"/>
    <w:rsid w:val="00DF513F"/>
    <w:rsid w:val="00DF52B0"/>
    <w:rsid w:val="00DF55C3"/>
    <w:rsid w:val="00DF793F"/>
    <w:rsid w:val="00E00151"/>
    <w:rsid w:val="00E02EC0"/>
    <w:rsid w:val="00E047B6"/>
    <w:rsid w:val="00E04EE8"/>
    <w:rsid w:val="00E0633E"/>
    <w:rsid w:val="00E07694"/>
    <w:rsid w:val="00E07BC2"/>
    <w:rsid w:val="00E07EBB"/>
    <w:rsid w:val="00E1055A"/>
    <w:rsid w:val="00E10A1D"/>
    <w:rsid w:val="00E10EB2"/>
    <w:rsid w:val="00E128AF"/>
    <w:rsid w:val="00E129EE"/>
    <w:rsid w:val="00E12D5A"/>
    <w:rsid w:val="00E12FE5"/>
    <w:rsid w:val="00E13C97"/>
    <w:rsid w:val="00E15915"/>
    <w:rsid w:val="00E15B7D"/>
    <w:rsid w:val="00E15B88"/>
    <w:rsid w:val="00E175B9"/>
    <w:rsid w:val="00E175ED"/>
    <w:rsid w:val="00E17FBE"/>
    <w:rsid w:val="00E20146"/>
    <w:rsid w:val="00E20761"/>
    <w:rsid w:val="00E21F15"/>
    <w:rsid w:val="00E21F40"/>
    <w:rsid w:val="00E22851"/>
    <w:rsid w:val="00E229D8"/>
    <w:rsid w:val="00E23410"/>
    <w:rsid w:val="00E23D2B"/>
    <w:rsid w:val="00E244CB"/>
    <w:rsid w:val="00E24BB0"/>
    <w:rsid w:val="00E2519B"/>
    <w:rsid w:val="00E25256"/>
    <w:rsid w:val="00E25CF9"/>
    <w:rsid w:val="00E262AD"/>
    <w:rsid w:val="00E264DC"/>
    <w:rsid w:val="00E26C2F"/>
    <w:rsid w:val="00E30378"/>
    <w:rsid w:val="00E31794"/>
    <w:rsid w:val="00E3194D"/>
    <w:rsid w:val="00E32188"/>
    <w:rsid w:val="00E3255F"/>
    <w:rsid w:val="00E32FAF"/>
    <w:rsid w:val="00E3305F"/>
    <w:rsid w:val="00E334EA"/>
    <w:rsid w:val="00E33745"/>
    <w:rsid w:val="00E3395A"/>
    <w:rsid w:val="00E37100"/>
    <w:rsid w:val="00E3730D"/>
    <w:rsid w:val="00E4017A"/>
    <w:rsid w:val="00E40739"/>
    <w:rsid w:val="00E40F9A"/>
    <w:rsid w:val="00E42021"/>
    <w:rsid w:val="00E425FE"/>
    <w:rsid w:val="00E433DD"/>
    <w:rsid w:val="00E43443"/>
    <w:rsid w:val="00E43F85"/>
    <w:rsid w:val="00E44D3F"/>
    <w:rsid w:val="00E44D8F"/>
    <w:rsid w:val="00E458E3"/>
    <w:rsid w:val="00E45EF4"/>
    <w:rsid w:val="00E463CC"/>
    <w:rsid w:val="00E464C4"/>
    <w:rsid w:val="00E47278"/>
    <w:rsid w:val="00E4771E"/>
    <w:rsid w:val="00E47F91"/>
    <w:rsid w:val="00E51529"/>
    <w:rsid w:val="00E51DFE"/>
    <w:rsid w:val="00E52861"/>
    <w:rsid w:val="00E5460C"/>
    <w:rsid w:val="00E54E03"/>
    <w:rsid w:val="00E555BB"/>
    <w:rsid w:val="00E57465"/>
    <w:rsid w:val="00E57BF0"/>
    <w:rsid w:val="00E61840"/>
    <w:rsid w:val="00E625D1"/>
    <w:rsid w:val="00E646E8"/>
    <w:rsid w:val="00E64B3C"/>
    <w:rsid w:val="00E6512C"/>
    <w:rsid w:val="00E65516"/>
    <w:rsid w:val="00E655B9"/>
    <w:rsid w:val="00E656CD"/>
    <w:rsid w:val="00E65950"/>
    <w:rsid w:val="00E666C5"/>
    <w:rsid w:val="00E66BA8"/>
    <w:rsid w:val="00E671F3"/>
    <w:rsid w:val="00E70E75"/>
    <w:rsid w:val="00E728EE"/>
    <w:rsid w:val="00E72936"/>
    <w:rsid w:val="00E7332B"/>
    <w:rsid w:val="00E739DE"/>
    <w:rsid w:val="00E73E79"/>
    <w:rsid w:val="00E747D5"/>
    <w:rsid w:val="00E753ED"/>
    <w:rsid w:val="00E75DA4"/>
    <w:rsid w:val="00E761C4"/>
    <w:rsid w:val="00E7692B"/>
    <w:rsid w:val="00E76EFC"/>
    <w:rsid w:val="00E82F13"/>
    <w:rsid w:val="00E83245"/>
    <w:rsid w:val="00E83844"/>
    <w:rsid w:val="00E8398A"/>
    <w:rsid w:val="00E83CE2"/>
    <w:rsid w:val="00E83FA7"/>
    <w:rsid w:val="00E84010"/>
    <w:rsid w:val="00E85A4F"/>
    <w:rsid w:val="00E87BB7"/>
    <w:rsid w:val="00E90ABB"/>
    <w:rsid w:val="00E90F9B"/>
    <w:rsid w:val="00E910A8"/>
    <w:rsid w:val="00E91705"/>
    <w:rsid w:val="00E91AB2"/>
    <w:rsid w:val="00E933B4"/>
    <w:rsid w:val="00E9490E"/>
    <w:rsid w:val="00E95CDC"/>
    <w:rsid w:val="00E95FD0"/>
    <w:rsid w:val="00E96AAA"/>
    <w:rsid w:val="00E96C9C"/>
    <w:rsid w:val="00E977A3"/>
    <w:rsid w:val="00E97813"/>
    <w:rsid w:val="00EA00C7"/>
    <w:rsid w:val="00EA1313"/>
    <w:rsid w:val="00EA1658"/>
    <w:rsid w:val="00EA1848"/>
    <w:rsid w:val="00EA2291"/>
    <w:rsid w:val="00EA26F2"/>
    <w:rsid w:val="00EA2B28"/>
    <w:rsid w:val="00EA2F29"/>
    <w:rsid w:val="00EA3293"/>
    <w:rsid w:val="00EA44C0"/>
    <w:rsid w:val="00EA48F5"/>
    <w:rsid w:val="00EA4FCC"/>
    <w:rsid w:val="00EA65B8"/>
    <w:rsid w:val="00EA6740"/>
    <w:rsid w:val="00EA67E4"/>
    <w:rsid w:val="00EA6B40"/>
    <w:rsid w:val="00EA7413"/>
    <w:rsid w:val="00EA763A"/>
    <w:rsid w:val="00EA7B7E"/>
    <w:rsid w:val="00EB06CE"/>
    <w:rsid w:val="00EB0C51"/>
    <w:rsid w:val="00EB2700"/>
    <w:rsid w:val="00EB2F7B"/>
    <w:rsid w:val="00EB2F9E"/>
    <w:rsid w:val="00EB35CC"/>
    <w:rsid w:val="00EB4A52"/>
    <w:rsid w:val="00EB5D61"/>
    <w:rsid w:val="00EB63F0"/>
    <w:rsid w:val="00EB699A"/>
    <w:rsid w:val="00EB6A7C"/>
    <w:rsid w:val="00EB6C15"/>
    <w:rsid w:val="00EB74A9"/>
    <w:rsid w:val="00EC110C"/>
    <w:rsid w:val="00EC17C6"/>
    <w:rsid w:val="00EC1D48"/>
    <w:rsid w:val="00EC2817"/>
    <w:rsid w:val="00EC2D62"/>
    <w:rsid w:val="00EC3680"/>
    <w:rsid w:val="00EC3C4D"/>
    <w:rsid w:val="00EC48B6"/>
    <w:rsid w:val="00EC4A19"/>
    <w:rsid w:val="00EC552A"/>
    <w:rsid w:val="00EC591E"/>
    <w:rsid w:val="00EC5CEF"/>
    <w:rsid w:val="00EC5F39"/>
    <w:rsid w:val="00EC62AA"/>
    <w:rsid w:val="00EC6F60"/>
    <w:rsid w:val="00EC76C9"/>
    <w:rsid w:val="00EC7A6B"/>
    <w:rsid w:val="00EC7E32"/>
    <w:rsid w:val="00ED0319"/>
    <w:rsid w:val="00ED07C7"/>
    <w:rsid w:val="00ED1951"/>
    <w:rsid w:val="00ED1C0E"/>
    <w:rsid w:val="00ED2173"/>
    <w:rsid w:val="00ED3AD5"/>
    <w:rsid w:val="00ED483A"/>
    <w:rsid w:val="00ED4FAA"/>
    <w:rsid w:val="00ED5CFE"/>
    <w:rsid w:val="00ED6291"/>
    <w:rsid w:val="00ED7A30"/>
    <w:rsid w:val="00ED7E0A"/>
    <w:rsid w:val="00EE062A"/>
    <w:rsid w:val="00EE0CF6"/>
    <w:rsid w:val="00EE1046"/>
    <w:rsid w:val="00EE1E7C"/>
    <w:rsid w:val="00EE1F60"/>
    <w:rsid w:val="00EE20C8"/>
    <w:rsid w:val="00EE2272"/>
    <w:rsid w:val="00EE275F"/>
    <w:rsid w:val="00EE3311"/>
    <w:rsid w:val="00EE3C71"/>
    <w:rsid w:val="00EE4475"/>
    <w:rsid w:val="00EE4999"/>
    <w:rsid w:val="00EE4B78"/>
    <w:rsid w:val="00EE50D6"/>
    <w:rsid w:val="00EE5913"/>
    <w:rsid w:val="00EE5F96"/>
    <w:rsid w:val="00EE60DD"/>
    <w:rsid w:val="00EE6F3B"/>
    <w:rsid w:val="00EF0122"/>
    <w:rsid w:val="00EF0941"/>
    <w:rsid w:val="00EF0C31"/>
    <w:rsid w:val="00EF0F34"/>
    <w:rsid w:val="00EF1057"/>
    <w:rsid w:val="00EF1354"/>
    <w:rsid w:val="00EF1772"/>
    <w:rsid w:val="00EF17C6"/>
    <w:rsid w:val="00EF22CA"/>
    <w:rsid w:val="00EF2BFF"/>
    <w:rsid w:val="00EF435F"/>
    <w:rsid w:val="00EF4EDA"/>
    <w:rsid w:val="00EF574E"/>
    <w:rsid w:val="00EF6292"/>
    <w:rsid w:val="00EF6861"/>
    <w:rsid w:val="00EF7493"/>
    <w:rsid w:val="00EF7702"/>
    <w:rsid w:val="00EF7C84"/>
    <w:rsid w:val="00F00652"/>
    <w:rsid w:val="00F010C6"/>
    <w:rsid w:val="00F01CE8"/>
    <w:rsid w:val="00F01D9B"/>
    <w:rsid w:val="00F0325A"/>
    <w:rsid w:val="00F03EA8"/>
    <w:rsid w:val="00F040A3"/>
    <w:rsid w:val="00F062E7"/>
    <w:rsid w:val="00F06A91"/>
    <w:rsid w:val="00F06F06"/>
    <w:rsid w:val="00F070AE"/>
    <w:rsid w:val="00F07280"/>
    <w:rsid w:val="00F0728C"/>
    <w:rsid w:val="00F0733B"/>
    <w:rsid w:val="00F07443"/>
    <w:rsid w:val="00F07BDC"/>
    <w:rsid w:val="00F10B43"/>
    <w:rsid w:val="00F10E39"/>
    <w:rsid w:val="00F112D2"/>
    <w:rsid w:val="00F11936"/>
    <w:rsid w:val="00F11B90"/>
    <w:rsid w:val="00F12DB9"/>
    <w:rsid w:val="00F13406"/>
    <w:rsid w:val="00F146A3"/>
    <w:rsid w:val="00F21294"/>
    <w:rsid w:val="00F216CA"/>
    <w:rsid w:val="00F21FFB"/>
    <w:rsid w:val="00F222EF"/>
    <w:rsid w:val="00F235CF"/>
    <w:rsid w:val="00F236F0"/>
    <w:rsid w:val="00F238E0"/>
    <w:rsid w:val="00F239AD"/>
    <w:rsid w:val="00F246D2"/>
    <w:rsid w:val="00F251E6"/>
    <w:rsid w:val="00F259BF"/>
    <w:rsid w:val="00F25C91"/>
    <w:rsid w:val="00F268F7"/>
    <w:rsid w:val="00F27C40"/>
    <w:rsid w:val="00F27FB6"/>
    <w:rsid w:val="00F31434"/>
    <w:rsid w:val="00F3155C"/>
    <w:rsid w:val="00F3196B"/>
    <w:rsid w:val="00F31DE9"/>
    <w:rsid w:val="00F32467"/>
    <w:rsid w:val="00F35CA9"/>
    <w:rsid w:val="00F36162"/>
    <w:rsid w:val="00F36540"/>
    <w:rsid w:val="00F3679D"/>
    <w:rsid w:val="00F3726C"/>
    <w:rsid w:val="00F37A7D"/>
    <w:rsid w:val="00F37AE8"/>
    <w:rsid w:val="00F4057C"/>
    <w:rsid w:val="00F406BD"/>
    <w:rsid w:val="00F408A0"/>
    <w:rsid w:val="00F40F63"/>
    <w:rsid w:val="00F426E2"/>
    <w:rsid w:val="00F430E6"/>
    <w:rsid w:val="00F44AC3"/>
    <w:rsid w:val="00F4624F"/>
    <w:rsid w:val="00F46362"/>
    <w:rsid w:val="00F46550"/>
    <w:rsid w:val="00F46BFC"/>
    <w:rsid w:val="00F47369"/>
    <w:rsid w:val="00F47DAB"/>
    <w:rsid w:val="00F47F7D"/>
    <w:rsid w:val="00F500D9"/>
    <w:rsid w:val="00F50917"/>
    <w:rsid w:val="00F52130"/>
    <w:rsid w:val="00F5276D"/>
    <w:rsid w:val="00F52DB9"/>
    <w:rsid w:val="00F52DFA"/>
    <w:rsid w:val="00F53871"/>
    <w:rsid w:val="00F54094"/>
    <w:rsid w:val="00F541C3"/>
    <w:rsid w:val="00F548E1"/>
    <w:rsid w:val="00F55300"/>
    <w:rsid w:val="00F55C3C"/>
    <w:rsid w:val="00F5630E"/>
    <w:rsid w:val="00F56516"/>
    <w:rsid w:val="00F565C4"/>
    <w:rsid w:val="00F607E7"/>
    <w:rsid w:val="00F61289"/>
    <w:rsid w:val="00F615A1"/>
    <w:rsid w:val="00F61815"/>
    <w:rsid w:val="00F62A3A"/>
    <w:rsid w:val="00F63157"/>
    <w:rsid w:val="00F63B7E"/>
    <w:rsid w:val="00F63CE5"/>
    <w:rsid w:val="00F63DF5"/>
    <w:rsid w:val="00F645EA"/>
    <w:rsid w:val="00F64DAB"/>
    <w:rsid w:val="00F65779"/>
    <w:rsid w:val="00F65AF6"/>
    <w:rsid w:val="00F664E7"/>
    <w:rsid w:val="00F6673D"/>
    <w:rsid w:val="00F6713D"/>
    <w:rsid w:val="00F71DDB"/>
    <w:rsid w:val="00F71E27"/>
    <w:rsid w:val="00F71EC1"/>
    <w:rsid w:val="00F73FB2"/>
    <w:rsid w:val="00F748B7"/>
    <w:rsid w:val="00F75701"/>
    <w:rsid w:val="00F7683D"/>
    <w:rsid w:val="00F76D8B"/>
    <w:rsid w:val="00F76E4F"/>
    <w:rsid w:val="00F77057"/>
    <w:rsid w:val="00F77D3A"/>
    <w:rsid w:val="00F8146B"/>
    <w:rsid w:val="00F81E7E"/>
    <w:rsid w:val="00F823AC"/>
    <w:rsid w:val="00F82AD6"/>
    <w:rsid w:val="00F82C6C"/>
    <w:rsid w:val="00F8477F"/>
    <w:rsid w:val="00F85E17"/>
    <w:rsid w:val="00F877FA"/>
    <w:rsid w:val="00F9068F"/>
    <w:rsid w:val="00F91CC6"/>
    <w:rsid w:val="00F926CA"/>
    <w:rsid w:val="00F94AF6"/>
    <w:rsid w:val="00F94C8D"/>
    <w:rsid w:val="00F9595D"/>
    <w:rsid w:val="00F95EF2"/>
    <w:rsid w:val="00F961DC"/>
    <w:rsid w:val="00F96D38"/>
    <w:rsid w:val="00FA156A"/>
    <w:rsid w:val="00FA2251"/>
    <w:rsid w:val="00FA3DBB"/>
    <w:rsid w:val="00FA3DF1"/>
    <w:rsid w:val="00FA3F82"/>
    <w:rsid w:val="00FA4E4A"/>
    <w:rsid w:val="00FA54EB"/>
    <w:rsid w:val="00FA6007"/>
    <w:rsid w:val="00FA7143"/>
    <w:rsid w:val="00FB0417"/>
    <w:rsid w:val="00FB2042"/>
    <w:rsid w:val="00FB26AF"/>
    <w:rsid w:val="00FB2CF0"/>
    <w:rsid w:val="00FB2FEE"/>
    <w:rsid w:val="00FB4895"/>
    <w:rsid w:val="00FB5C72"/>
    <w:rsid w:val="00FB6984"/>
    <w:rsid w:val="00FB6A91"/>
    <w:rsid w:val="00FB6C4E"/>
    <w:rsid w:val="00FB72F3"/>
    <w:rsid w:val="00FB76E5"/>
    <w:rsid w:val="00FB7A4A"/>
    <w:rsid w:val="00FC0BE1"/>
    <w:rsid w:val="00FC390D"/>
    <w:rsid w:val="00FC4FC0"/>
    <w:rsid w:val="00FC638A"/>
    <w:rsid w:val="00FC6A81"/>
    <w:rsid w:val="00FC6C29"/>
    <w:rsid w:val="00FC7D7D"/>
    <w:rsid w:val="00FD0194"/>
    <w:rsid w:val="00FD03A8"/>
    <w:rsid w:val="00FD05EE"/>
    <w:rsid w:val="00FD067B"/>
    <w:rsid w:val="00FD1BE3"/>
    <w:rsid w:val="00FD2533"/>
    <w:rsid w:val="00FD25E2"/>
    <w:rsid w:val="00FD26C5"/>
    <w:rsid w:val="00FD3F53"/>
    <w:rsid w:val="00FD47EF"/>
    <w:rsid w:val="00FD49BE"/>
    <w:rsid w:val="00FD4F67"/>
    <w:rsid w:val="00FD57E3"/>
    <w:rsid w:val="00FD6007"/>
    <w:rsid w:val="00FD6836"/>
    <w:rsid w:val="00FD6A85"/>
    <w:rsid w:val="00FD6D6E"/>
    <w:rsid w:val="00FD715B"/>
    <w:rsid w:val="00FD7227"/>
    <w:rsid w:val="00FD7405"/>
    <w:rsid w:val="00FD7CA7"/>
    <w:rsid w:val="00FE00DA"/>
    <w:rsid w:val="00FE05F3"/>
    <w:rsid w:val="00FE088E"/>
    <w:rsid w:val="00FE4AAB"/>
    <w:rsid w:val="00FE4CED"/>
    <w:rsid w:val="00FE5DCE"/>
    <w:rsid w:val="00FE5E25"/>
    <w:rsid w:val="00FE6216"/>
    <w:rsid w:val="00FE6AC0"/>
    <w:rsid w:val="00FF046E"/>
    <w:rsid w:val="00FF0984"/>
    <w:rsid w:val="00FF0FB2"/>
    <w:rsid w:val="00FF2999"/>
    <w:rsid w:val="00FF29C1"/>
    <w:rsid w:val="00FF553F"/>
    <w:rsid w:val="00FF774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3CA007"/>
  <w15:chartTrackingRefBased/>
  <w15:docId w15:val="{969274E1-8AD6-44E3-BCA9-567EC1FBC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paragraph" w:styleId="Heading3">
    <w:name w:val="heading 3"/>
    <w:basedOn w:val="Normal"/>
    <w:next w:val="Normal"/>
    <w:link w:val="Heading3Char"/>
    <w:semiHidden/>
    <w:unhideWhenUsed/>
    <w:qFormat/>
    <w:rsid w:val="000923B0"/>
    <w:pPr>
      <w:keepNext/>
      <w:spacing w:before="240" w:after="60"/>
      <w:outlineLvl w:val="2"/>
    </w:pPr>
    <w:rPr>
      <w:rFonts w:ascii="Calibri Light" w:hAnsi="Calibri Light"/>
      <w:b/>
      <w:bCs/>
      <w:sz w:val="26"/>
      <w:szCs w:val="26"/>
    </w:rPr>
  </w:style>
  <w:style w:type="paragraph" w:styleId="Heading7">
    <w:name w:val="heading 7"/>
    <w:basedOn w:val="Normal"/>
    <w:next w:val="Normal"/>
    <w:qFormat/>
    <w:rsid w:val="000F142B"/>
    <w:pPr>
      <w:keepNext/>
      <w:outlineLvl w:val="6"/>
    </w:pPr>
    <w:rPr>
      <w:rFonts w:ascii="Arial"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31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BB6941"/>
    <w:pPr>
      <w:jc w:val="right"/>
    </w:pPr>
    <w:rPr>
      <w:b/>
      <w:sz w:val="72"/>
      <w:szCs w:val="20"/>
      <w:lang w:val="en-US" w:eastAsia="en-US"/>
    </w:rPr>
  </w:style>
  <w:style w:type="paragraph" w:styleId="NormalWeb">
    <w:name w:val="Normal (Web)"/>
    <w:basedOn w:val="Normal"/>
    <w:uiPriority w:val="99"/>
    <w:rsid w:val="00DD39BF"/>
    <w:pPr>
      <w:spacing w:before="120" w:after="120"/>
    </w:pPr>
  </w:style>
  <w:style w:type="paragraph" w:customStyle="1" w:styleId="p11">
    <w:name w:val="p11"/>
    <w:basedOn w:val="Normal"/>
    <w:rsid w:val="00E64B3C"/>
    <w:pPr>
      <w:widowControl w:val="0"/>
      <w:tabs>
        <w:tab w:val="left" w:pos="720"/>
      </w:tabs>
      <w:spacing w:line="280" w:lineRule="atLeast"/>
      <w:jc w:val="both"/>
    </w:pPr>
    <w:rPr>
      <w:snapToGrid w:val="0"/>
      <w:szCs w:val="20"/>
      <w:lang w:val="en-US" w:eastAsia="en-US"/>
    </w:rPr>
  </w:style>
  <w:style w:type="paragraph" w:customStyle="1" w:styleId="p42">
    <w:name w:val="p42"/>
    <w:basedOn w:val="Normal"/>
    <w:rsid w:val="00E64B3C"/>
    <w:pPr>
      <w:widowControl w:val="0"/>
      <w:tabs>
        <w:tab w:val="left" w:pos="720"/>
      </w:tabs>
      <w:spacing w:line="280" w:lineRule="atLeast"/>
      <w:jc w:val="both"/>
    </w:pPr>
    <w:rPr>
      <w:snapToGrid w:val="0"/>
      <w:szCs w:val="20"/>
      <w:lang w:val="en-US" w:eastAsia="en-US"/>
    </w:rPr>
  </w:style>
  <w:style w:type="paragraph" w:styleId="BalloonText">
    <w:name w:val="Balloon Text"/>
    <w:basedOn w:val="Normal"/>
    <w:semiHidden/>
    <w:rsid w:val="00F53871"/>
    <w:rPr>
      <w:rFonts w:ascii="Tahoma" w:hAnsi="Tahoma" w:cs="Tahoma"/>
      <w:sz w:val="16"/>
      <w:szCs w:val="16"/>
    </w:rPr>
  </w:style>
  <w:style w:type="numbering" w:styleId="ArticleSection">
    <w:name w:val="Outline List 3"/>
    <w:basedOn w:val="NoList"/>
    <w:rsid w:val="00692032"/>
    <w:pPr>
      <w:numPr>
        <w:numId w:val="9"/>
      </w:numPr>
    </w:pPr>
  </w:style>
  <w:style w:type="paragraph" w:styleId="Title">
    <w:name w:val="Title"/>
    <w:basedOn w:val="Normal"/>
    <w:link w:val="TitleChar"/>
    <w:qFormat/>
    <w:rsid w:val="009D0C20"/>
    <w:pPr>
      <w:jc w:val="center"/>
    </w:pPr>
    <w:rPr>
      <w:rFonts w:ascii="Arial" w:hAnsi="Arial" w:cs="Arial"/>
      <w:b/>
      <w:bCs/>
      <w:sz w:val="22"/>
      <w:lang w:eastAsia="en-US"/>
    </w:rPr>
  </w:style>
  <w:style w:type="character" w:styleId="Hyperlink">
    <w:name w:val="Hyperlink"/>
    <w:rsid w:val="009D0C20"/>
    <w:rPr>
      <w:color w:val="0000FF"/>
      <w:u w:val="single"/>
    </w:rPr>
  </w:style>
  <w:style w:type="paragraph" w:styleId="Header">
    <w:name w:val="header"/>
    <w:basedOn w:val="Normal"/>
    <w:link w:val="HeaderChar"/>
    <w:rsid w:val="009D0C20"/>
    <w:pPr>
      <w:tabs>
        <w:tab w:val="center" w:pos="4153"/>
        <w:tab w:val="right" w:pos="8306"/>
      </w:tabs>
    </w:pPr>
    <w:rPr>
      <w:rFonts w:ascii="Arial" w:hAnsi="Arial"/>
      <w:szCs w:val="20"/>
      <w:lang w:eastAsia="en-US"/>
    </w:rPr>
  </w:style>
  <w:style w:type="paragraph" w:customStyle="1" w:styleId="p8">
    <w:name w:val="p8"/>
    <w:basedOn w:val="Normal"/>
    <w:rsid w:val="0021595C"/>
    <w:pPr>
      <w:widowControl w:val="0"/>
      <w:tabs>
        <w:tab w:val="left" w:pos="720"/>
      </w:tabs>
      <w:spacing w:line="280" w:lineRule="atLeast"/>
    </w:pPr>
    <w:rPr>
      <w:snapToGrid w:val="0"/>
      <w:szCs w:val="20"/>
      <w:lang w:val="en-US" w:eastAsia="en-US"/>
    </w:rPr>
  </w:style>
  <w:style w:type="paragraph" w:customStyle="1" w:styleId="p7">
    <w:name w:val="p7"/>
    <w:basedOn w:val="Normal"/>
    <w:rsid w:val="000F142B"/>
    <w:pPr>
      <w:widowControl w:val="0"/>
      <w:tabs>
        <w:tab w:val="left" w:pos="720"/>
      </w:tabs>
      <w:spacing w:line="280" w:lineRule="atLeast"/>
    </w:pPr>
    <w:rPr>
      <w:snapToGrid w:val="0"/>
      <w:szCs w:val="20"/>
      <w:lang w:val="en-US" w:eastAsia="en-US"/>
    </w:rPr>
  </w:style>
  <w:style w:type="paragraph" w:customStyle="1" w:styleId="t4">
    <w:name w:val="t4"/>
    <w:basedOn w:val="Normal"/>
    <w:rsid w:val="00BA26C9"/>
    <w:pPr>
      <w:widowControl w:val="0"/>
      <w:spacing w:line="240" w:lineRule="atLeast"/>
    </w:pPr>
    <w:rPr>
      <w:szCs w:val="20"/>
      <w:lang w:val="en-US" w:eastAsia="en-US"/>
    </w:rPr>
  </w:style>
  <w:style w:type="paragraph" w:styleId="Footer">
    <w:name w:val="footer"/>
    <w:basedOn w:val="Normal"/>
    <w:link w:val="FooterChar"/>
    <w:uiPriority w:val="99"/>
    <w:rsid w:val="00A853C9"/>
    <w:pPr>
      <w:tabs>
        <w:tab w:val="center" w:pos="4153"/>
        <w:tab w:val="right" w:pos="8306"/>
      </w:tabs>
    </w:pPr>
  </w:style>
  <w:style w:type="character" w:customStyle="1" w:styleId="FooterChar">
    <w:name w:val="Footer Char"/>
    <w:link w:val="Footer"/>
    <w:uiPriority w:val="99"/>
    <w:rsid w:val="001D6BFC"/>
    <w:rPr>
      <w:sz w:val="24"/>
      <w:szCs w:val="24"/>
    </w:rPr>
  </w:style>
  <w:style w:type="paragraph" w:styleId="ListParagraph">
    <w:name w:val="List Paragraph"/>
    <w:basedOn w:val="Normal"/>
    <w:link w:val="ListParagraphChar"/>
    <w:uiPriority w:val="34"/>
    <w:qFormat/>
    <w:rsid w:val="00DB59A8"/>
    <w:pPr>
      <w:ind w:left="720"/>
    </w:pPr>
  </w:style>
  <w:style w:type="character" w:styleId="FollowedHyperlink">
    <w:name w:val="FollowedHyperlink"/>
    <w:rsid w:val="001768B8"/>
    <w:rPr>
      <w:color w:val="800080"/>
      <w:u w:val="single"/>
    </w:rPr>
  </w:style>
  <w:style w:type="paragraph" w:customStyle="1" w:styleId="DeptOutNumbered">
    <w:name w:val="DeptOutNumbered"/>
    <w:basedOn w:val="Normal"/>
    <w:rsid w:val="00EF435F"/>
    <w:pPr>
      <w:widowControl w:val="0"/>
      <w:overflowPunct w:val="0"/>
      <w:autoSpaceDE w:val="0"/>
      <w:autoSpaceDN w:val="0"/>
      <w:adjustRightInd w:val="0"/>
      <w:spacing w:after="240"/>
      <w:textAlignment w:val="baseline"/>
    </w:pPr>
    <w:rPr>
      <w:rFonts w:ascii="Arial" w:hAnsi="Arial"/>
      <w:szCs w:val="20"/>
      <w:lang w:eastAsia="en-US"/>
    </w:rPr>
  </w:style>
  <w:style w:type="paragraph" w:customStyle="1" w:styleId="Default">
    <w:name w:val="Default"/>
    <w:rsid w:val="00B268F5"/>
    <w:pPr>
      <w:autoSpaceDE w:val="0"/>
      <w:autoSpaceDN w:val="0"/>
      <w:adjustRightInd w:val="0"/>
    </w:pPr>
    <w:rPr>
      <w:rFonts w:ascii="Arial" w:eastAsia="Calibri" w:hAnsi="Arial" w:cs="Arial"/>
      <w:color w:val="000000"/>
      <w:sz w:val="24"/>
      <w:szCs w:val="24"/>
      <w:lang w:val="en-GB" w:eastAsia="en-US"/>
    </w:rPr>
  </w:style>
  <w:style w:type="character" w:customStyle="1" w:styleId="ListParagraphChar">
    <w:name w:val="List Paragraph Char"/>
    <w:link w:val="ListParagraph"/>
    <w:uiPriority w:val="34"/>
    <w:locked/>
    <w:rsid w:val="00460F8A"/>
    <w:rPr>
      <w:sz w:val="24"/>
      <w:szCs w:val="24"/>
    </w:rPr>
  </w:style>
  <w:style w:type="character" w:styleId="CommentReference">
    <w:name w:val="annotation reference"/>
    <w:rsid w:val="00E3395A"/>
    <w:rPr>
      <w:sz w:val="16"/>
      <w:szCs w:val="16"/>
    </w:rPr>
  </w:style>
  <w:style w:type="paragraph" w:styleId="CommentText">
    <w:name w:val="annotation text"/>
    <w:basedOn w:val="Normal"/>
    <w:link w:val="CommentTextChar"/>
    <w:rsid w:val="00E3395A"/>
    <w:rPr>
      <w:sz w:val="20"/>
      <w:szCs w:val="20"/>
    </w:rPr>
  </w:style>
  <w:style w:type="character" w:customStyle="1" w:styleId="CommentTextChar">
    <w:name w:val="Comment Text Char"/>
    <w:basedOn w:val="DefaultParagraphFont"/>
    <w:link w:val="CommentText"/>
    <w:rsid w:val="00E3395A"/>
  </w:style>
  <w:style w:type="paragraph" w:styleId="CommentSubject">
    <w:name w:val="annotation subject"/>
    <w:basedOn w:val="CommentText"/>
    <w:next w:val="CommentText"/>
    <w:link w:val="CommentSubjectChar"/>
    <w:rsid w:val="00E3395A"/>
    <w:rPr>
      <w:b/>
      <w:bCs/>
    </w:rPr>
  </w:style>
  <w:style w:type="character" w:customStyle="1" w:styleId="CommentSubjectChar">
    <w:name w:val="Comment Subject Char"/>
    <w:link w:val="CommentSubject"/>
    <w:rsid w:val="00E3395A"/>
    <w:rPr>
      <w:b/>
      <w:bCs/>
    </w:rPr>
  </w:style>
  <w:style w:type="character" w:styleId="Strong">
    <w:name w:val="Strong"/>
    <w:uiPriority w:val="22"/>
    <w:qFormat/>
    <w:rsid w:val="00053968"/>
    <w:rPr>
      <w:b/>
      <w:bCs/>
    </w:rPr>
  </w:style>
  <w:style w:type="character" w:customStyle="1" w:styleId="UnresolvedMention">
    <w:name w:val="Unresolved Mention"/>
    <w:uiPriority w:val="99"/>
    <w:semiHidden/>
    <w:unhideWhenUsed/>
    <w:rsid w:val="004712A4"/>
    <w:rPr>
      <w:color w:val="808080"/>
      <w:shd w:val="clear" w:color="auto" w:fill="E6E6E6"/>
    </w:rPr>
  </w:style>
  <w:style w:type="character" w:customStyle="1" w:styleId="TitleChar">
    <w:name w:val="Title Char"/>
    <w:link w:val="Title"/>
    <w:rsid w:val="00677CD5"/>
    <w:rPr>
      <w:rFonts w:ascii="Arial" w:hAnsi="Arial" w:cs="Arial"/>
      <w:b/>
      <w:bCs/>
      <w:sz w:val="22"/>
      <w:szCs w:val="24"/>
      <w:lang w:eastAsia="en-US"/>
    </w:rPr>
  </w:style>
  <w:style w:type="character" w:customStyle="1" w:styleId="HeaderChar">
    <w:name w:val="Header Char"/>
    <w:link w:val="Header"/>
    <w:rsid w:val="00677CD5"/>
    <w:rPr>
      <w:rFonts w:ascii="Arial" w:hAnsi="Arial"/>
      <w:sz w:val="24"/>
      <w:lang w:eastAsia="en-US"/>
    </w:rPr>
  </w:style>
  <w:style w:type="character" w:styleId="Emphasis">
    <w:name w:val="Emphasis"/>
    <w:uiPriority w:val="20"/>
    <w:qFormat/>
    <w:rsid w:val="00BB4589"/>
    <w:rPr>
      <w:i/>
      <w:iCs/>
    </w:rPr>
  </w:style>
  <w:style w:type="character" w:customStyle="1" w:styleId="Heading3Char">
    <w:name w:val="Heading 3 Char"/>
    <w:link w:val="Heading3"/>
    <w:semiHidden/>
    <w:rsid w:val="000923B0"/>
    <w:rPr>
      <w:rFonts w:ascii="Calibri Light" w:eastAsia="Times New Roman" w:hAnsi="Calibri Light" w:cs="Times New Roman"/>
      <w:b/>
      <w:bCs/>
      <w:sz w:val="26"/>
      <w:szCs w:val="26"/>
    </w:rPr>
  </w:style>
  <w:style w:type="character" w:styleId="SubtleEmphasis">
    <w:name w:val="Subtle Emphasis"/>
    <w:uiPriority w:val="19"/>
    <w:qFormat/>
    <w:rsid w:val="009F22EE"/>
    <w:rPr>
      <w:i/>
      <w:iCs/>
      <w:color w:val="404040"/>
    </w:rPr>
  </w:style>
  <w:style w:type="table" w:customStyle="1" w:styleId="TableGrid1">
    <w:name w:val="Table Grid1"/>
    <w:basedOn w:val="TableNormal"/>
    <w:next w:val="TableGrid"/>
    <w:uiPriority w:val="39"/>
    <w:rsid w:val="001771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421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6A28"/>
    <w:rPr>
      <w:sz w:val="24"/>
      <w:szCs w:val="24"/>
      <w:lang w:val="en-GB" w:eastAsia="en-GB"/>
    </w:rPr>
  </w:style>
  <w:style w:type="paragraph" w:customStyle="1" w:styleId="enlisttextstandard">
    <w:name w:val="enlisttextstandard"/>
    <w:basedOn w:val="Normal"/>
    <w:rsid w:val="00932ECE"/>
    <w:pPr>
      <w:spacing w:before="100" w:beforeAutospacing="1" w:after="100" w:afterAutospacing="1"/>
    </w:pPr>
  </w:style>
  <w:style w:type="paragraph" w:customStyle="1" w:styleId="7TableHeading">
    <w:name w:val="7 Table Heading"/>
    <w:basedOn w:val="Normal"/>
    <w:link w:val="7TableHeadingChar"/>
    <w:qFormat/>
    <w:rsid w:val="005512F4"/>
    <w:rPr>
      <w:rFonts w:ascii="Arial" w:eastAsia="MS Mincho" w:hAnsi="Arial" w:cs="Arial"/>
      <w:color w:val="FFFFFF"/>
      <w:sz w:val="20"/>
      <w:szCs w:val="20"/>
      <w:lang w:val="en-US" w:eastAsia="en-US"/>
    </w:rPr>
  </w:style>
  <w:style w:type="character" w:customStyle="1" w:styleId="7TableHeadingChar">
    <w:name w:val="7 Table Heading Char"/>
    <w:link w:val="7TableHeading"/>
    <w:rsid w:val="005512F4"/>
    <w:rPr>
      <w:rFonts w:ascii="Arial" w:eastAsia="MS Mincho" w:hAnsi="Arial" w:cs="Arial"/>
      <w:color w:val="FFFFFF"/>
      <w:lang w:val="en-US" w:eastAsia="en-US"/>
    </w:rPr>
  </w:style>
  <w:style w:type="paragraph" w:customStyle="1" w:styleId="7Tablebodycopy">
    <w:name w:val="7 Table body copy"/>
    <w:basedOn w:val="Normal"/>
    <w:qFormat/>
    <w:rsid w:val="005512F4"/>
    <w:pPr>
      <w:spacing w:after="60"/>
    </w:pPr>
    <w:rPr>
      <w:rFonts w:ascii="Arial" w:eastAsia="MS Mincho" w:hAnsi="Arial"/>
      <w:sz w:val="20"/>
      <w:lang w:val="en-US" w:eastAsia="en-US"/>
    </w:rPr>
  </w:style>
  <w:style w:type="paragraph" w:customStyle="1" w:styleId="1bodycopy">
    <w:name w:val="1 body copy"/>
    <w:basedOn w:val="Normal"/>
    <w:link w:val="1bodycopyChar"/>
    <w:qFormat/>
    <w:rsid w:val="005512F4"/>
    <w:pPr>
      <w:spacing w:after="120"/>
      <w:ind w:right="284"/>
    </w:pPr>
    <w:rPr>
      <w:rFonts w:ascii="Arial" w:eastAsia="MS Mincho" w:hAnsi="Arial"/>
      <w:sz w:val="20"/>
      <w:lang w:val="en-US" w:eastAsia="en-US"/>
    </w:rPr>
  </w:style>
  <w:style w:type="character" w:customStyle="1" w:styleId="1bodycopyChar">
    <w:name w:val="1 body copy Char"/>
    <w:link w:val="1bodycopy"/>
    <w:rsid w:val="005512F4"/>
    <w:rPr>
      <w:rFonts w:ascii="Arial" w:eastAsia="MS Mincho" w:hAnsi="Arial"/>
      <w:szCs w:val="24"/>
      <w:lang w:val="en-US" w:eastAsia="en-US"/>
    </w:rPr>
  </w:style>
  <w:style w:type="paragraph" w:customStyle="1" w:styleId="7Tablebodybulleted">
    <w:name w:val="7 Table body bulleted"/>
    <w:basedOn w:val="1bodycopy"/>
    <w:qFormat/>
    <w:rsid w:val="005512F4"/>
    <w:pPr>
      <w:numPr>
        <w:numId w:val="48"/>
      </w:numPr>
      <w:ind w:left="720" w:hanging="360"/>
    </w:pPr>
  </w:style>
  <w:style w:type="paragraph" w:customStyle="1" w:styleId="3Bulletedcopypink">
    <w:name w:val="3 Bulleted copy pink &gt;"/>
    <w:basedOn w:val="Normal"/>
    <w:qFormat/>
    <w:rsid w:val="005512F4"/>
    <w:pPr>
      <w:numPr>
        <w:numId w:val="49"/>
      </w:numPr>
      <w:spacing w:after="120"/>
      <w:ind w:right="284"/>
    </w:pPr>
    <w:rPr>
      <w:rFonts w:ascii="Arial" w:eastAsia="MS Mincho" w:hAnsi="Arial" w:cs="Arial"/>
      <w:sz w:val="20"/>
      <w:szCs w:val="20"/>
      <w:lang w:val="en-US" w:eastAsia="en-US"/>
    </w:rPr>
  </w:style>
  <w:style w:type="paragraph" w:customStyle="1" w:styleId="2Subheadpink">
    <w:name w:val="2 Subhead pink"/>
    <w:next w:val="Normal"/>
    <w:qFormat/>
    <w:rsid w:val="005512F4"/>
    <w:pPr>
      <w:spacing w:before="360" w:after="120" w:line="259" w:lineRule="auto"/>
    </w:pPr>
    <w:rPr>
      <w:rFonts w:ascii="Arial" w:eastAsia="MS Mincho" w:hAnsi="Arial" w:cs="Arial"/>
      <w:b/>
      <w:color w:val="FF1F64"/>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40742">
      <w:bodyDiv w:val="1"/>
      <w:marLeft w:val="0"/>
      <w:marRight w:val="0"/>
      <w:marTop w:val="0"/>
      <w:marBottom w:val="30"/>
      <w:divBdr>
        <w:top w:val="none" w:sz="0" w:space="0" w:color="auto"/>
        <w:left w:val="none" w:sz="0" w:space="0" w:color="auto"/>
        <w:bottom w:val="none" w:sz="0" w:space="0" w:color="auto"/>
        <w:right w:val="none" w:sz="0" w:space="0" w:color="auto"/>
      </w:divBdr>
      <w:divsChild>
        <w:div w:id="2029792303">
          <w:marLeft w:val="0"/>
          <w:marRight w:val="0"/>
          <w:marTop w:val="0"/>
          <w:marBottom w:val="0"/>
          <w:divBdr>
            <w:top w:val="none" w:sz="0" w:space="0" w:color="auto"/>
            <w:left w:val="none" w:sz="0" w:space="0" w:color="auto"/>
            <w:bottom w:val="none" w:sz="0" w:space="0" w:color="auto"/>
            <w:right w:val="none" w:sz="0" w:space="0" w:color="auto"/>
          </w:divBdr>
          <w:divsChild>
            <w:div w:id="360395796">
              <w:marLeft w:val="0"/>
              <w:marRight w:val="0"/>
              <w:marTop w:val="0"/>
              <w:marBottom w:val="0"/>
              <w:divBdr>
                <w:top w:val="none" w:sz="0" w:space="0" w:color="auto"/>
                <w:left w:val="none" w:sz="0" w:space="0" w:color="auto"/>
                <w:bottom w:val="none" w:sz="0" w:space="0" w:color="auto"/>
                <w:right w:val="none" w:sz="0" w:space="0" w:color="auto"/>
              </w:divBdr>
              <w:divsChild>
                <w:div w:id="1236016704">
                  <w:marLeft w:val="0"/>
                  <w:marRight w:val="0"/>
                  <w:marTop w:val="0"/>
                  <w:marBottom w:val="0"/>
                  <w:divBdr>
                    <w:top w:val="none" w:sz="0" w:space="0" w:color="auto"/>
                    <w:left w:val="none" w:sz="0" w:space="0" w:color="auto"/>
                    <w:bottom w:val="none" w:sz="0" w:space="0" w:color="auto"/>
                    <w:right w:val="none" w:sz="0" w:space="0" w:color="auto"/>
                  </w:divBdr>
                  <w:divsChild>
                    <w:div w:id="815340358">
                      <w:marLeft w:val="0"/>
                      <w:marRight w:val="0"/>
                      <w:marTop w:val="0"/>
                      <w:marBottom w:val="0"/>
                      <w:divBdr>
                        <w:top w:val="none" w:sz="0" w:space="0" w:color="auto"/>
                        <w:left w:val="none" w:sz="0" w:space="0" w:color="auto"/>
                        <w:bottom w:val="none" w:sz="0" w:space="0" w:color="auto"/>
                        <w:right w:val="none" w:sz="0" w:space="0" w:color="auto"/>
                      </w:divBdr>
                      <w:divsChild>
                        <w:div w:id="2023581508">
                          <w:marLeft w:val="0"/>
                          <w:marRight w:val="0"/>
                          <w:marTop w:val="0"/>
                          <w:marBottom w:val="0"/>
                          <w:divBdr>
                            <w:top w:val="none" w:sz="0" w:space="0" w:color="auto"/>
                            <w:left w:val="none" w:sz="0" w:space="0" w:color="auto"/>
                            <w:bottom w:val="none" w:sz="0" w:space="0" w:color="auto"/>
                            <w:right w:val="none" w:sz="0" w:space="0" w:color="auto"/>
                          </w:divBdr>
                          <w:divsChild>
                            <w:div w:id="13361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130309">
      <w:bodyDiv w:val="1"/>
      <w:marLeft w:val="0"/>
      <w:marRight w:val="0"/>
      <w:marTop w:val="0"/>
      <w:marBottom w:val="0"/>
      <w:divBdr>
        <w:top w:val="none" w:sz="0" w:space="0" w:color="auto"/>
        <w:left w:val="none" w:sz="0" w:space="0" w:color="auto"/>
        <w:bottom w:val="none" w:sz="0" w:space="0" w:color="auto"/>
        <w:right w:val="none" w:sz="0" w:space="0" w:color="auto"/>
      </w:divBdr>
    </w:div>
    <w:div w:id="428159965">
      <w:bodyDiv w:val="1"/>
      <w:marLeft w:val="0"/>
      <w:marRight w:val="0"/>
      <w:marTop w:val="0"/>
      <w:marBottom w:val="0"/>
      <w:divBdr>
        <w:top w:val="none" w:sz="0" w:space="0" w:color="auto"/>
        <w:left w:val="none" w:sz="0" w:space="0" w:color="auto"/>
        <w:bottom w:val="none" w:sz="0" w:space="0" w:color="auto"/>
        <w:right w:val="none" w:sz="0" w:space="0" w:color="auto"/>
      </w:divBdr>
    </w:div>
    <w:div w:id="449783567">
      <w:bodyDiv w:val="1"/>
      <w:marLeft w:val="0"/>
      <w:marRight w:val="0"/>
      <w:marTop w:val="0"/>
      <w:marBottom w:val="0"/>
      <w:divBdr>
        <w:top w:val="none" w:sz="0" w:space="0" w:color="auto"/>
        <w:left w:val="none" w:sz="0" w:space="0" w:color="auto"/>
        <w:bottom w:val="none" w:sz="0" w:space="0" w:color="auto"/>
        <w:right w:val="none" w:sz="0" w:space="0" w:color="auto"/>
      </w:divBdr>
    </w:div>
    <w:div w:id="453914478">
      <w:bodyDiv w:val="1"/>
      <w:marLeft w:val="0"/>
      <w:marRight w:val="0"/>
      <w:marTop w:val="0"/>
      <w:marBottom w:val="0"/>
      <w:divBdr>
        <w:top w:val="none" w:sz="0" w:space="0" w:color="auto"/>
        <w:left w:val="none" w:sz="0" w:space="0" w:color="auto"/>
        <w:bottom w:val="none" w:sz="0" w:space="0" w:color="auto"/>
        <w:right w:val="none" w:sz="0" w:space="0" w:color="auto"/>
      </w:divBdr>
    </w:div>
    <w:div w:id="489559648">
      <w:bodyDiv w:val="1"/>
      <w:marLeft w:val="0"/>
      <w:marRight w:val="0"/>
      <w:marTop w:val="0"/>
      <w:marBottom w:val="0"/>
      <w:divBdr>
        <w:top w:val="none" w:sz="0" w:space="0" w:color="auto"/>
        <w:left w:val="none" w:sz="0" w:space="0" w:color="auto"/>
        <w:bottom w:val="none" w:sz="0" w:space="0" w:color="auto"/>
        <w:right w:val="none" w:sz="0" w:space="0" w:color="auto"/>
      </w:divBdr>
    </w:div>
    <w:div w:id="613947379">
      <w:bodyDiv w:val="1"/>
      <w:marLeft w:val="0"/>
      <w:marRight w:val="0"/>
      <w:marTop w:val="0"/>
      <w:marBottom w:val="0"/>
      <w:divBdr>
        <w:top w:val="none" w:sz="0" w:space="0" w:color="auto"/>
        <w:left w:val="none" w:sz="0" w:space="0" w:color="auto"/>
        <w:bottom w:val="none" w:sz="0" w:space="0" w:color="auto"/>
        <w:right w:val="none" w:sz="0" w:space="0" w:color="auto"/>
      </w:divBdr>
    </w:div>
    <w:div w:id="651914311">
      <w:bodyDiv w:val="1"/>
      <w:marLeft w:val="0"/>
      <w:marRight w:val="0"/>
      <w:marTop w:val="0"/>
      <w:marBottom w:val="0"/>
      <w:divBdr>
        <w:top w:val="none" w:sz="0" w:space="0" w:color="auto"/>
        <w:left w:val="none" w:sz="0" w:space="0" w:color="auto"/>
        <w:bottom w:val="none" w:sz="0" w:space="0" w:color="auto"/>
        <w:right w:val="none" w:sz="0" w:space="0" w:color="auto"/>
      </w:divBdr>
      <w:divsChild>
        <w:div w:id="426583400">
          <w:marLeft w:val="0"/>
          <w:marRight w:val="0"/>
          <w:marTop w:val="0"/>
          <w:marBottom w:val="0"/>
          <w:divBdr>
            <w:top w:val="none" w:sz="0" w:space="0" w:color="auto"/>
            <w:left w:val="none" w:sz="0" w:space="0" w:color="auto"/>
            <w:bottom w:val="none" w:sz="0" w:space="0" w:color="auto"/>
            <w:right w:val="none" w:sz="0" w:space="0" w:color="auto"/>
          </w:divBdr>
          <w:divsChild>
            <w:div w:id="10081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965066">
      <w:bodyDiv w:val="1"/>
      <w:marLeft w:val="0"/>
      <w:marRight w:val="0"/>
      <w:marTop w:val="0"/>
      <w:marBottom w:val="0"/>
      <w:divBdr>
        <w:top w:val="none" w:sz="0" w:space="0" w:color="auto"/>
        <w:left w:val="none" w:sz="0" w:space="0" w:color="auto"/>
        <w:bottom w:val="none" w:sz="0" w:space="0" w:color="auto"/>
        <w:right w:val="none" w:sz="0" w:space="0" w:color="auto"/>
      </w:divBdr>
      <w:divsChild>
        <w:div w:id="1962951806">
          <w:marLeft w:val="0"/>
          <w:marRight w:val="0"/>
          <w:marTop w:val="0"/>
          <w:marBottom w:val="0"/>
          <w:divBdr>
            <w:top w:val="none" w:sz="0" w:space="0" w:color="auto"/>
            <w:left w:val="none" w:sz="0" w:space="0" w:color="auto"/>
            <w:bottom w:val="none" w:sz="0" w:space="0" w:color="auto"/>
            <w:right w:val="none" w:sz="0" w:space="0" w:color="auto"/>
          </w:divBdr>
          <w:divsChild>
            <w:div w:id="90630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652567">
      <w:bodyDiv w:val="1"/>
      <w:marLeft w:val="0"/>
      <w:marRight w:val="0"/>
      <w:marTop w:val="0"/>
      <w:marBottom w:val="0"/>
      <w:divBdr>
        <w:top w:val="none" w:sz="0" w:space="0" w:color="auto"/>
        <w:left w:val="none" w:sz="0" w:space="0" w:color="auto"/>
        <w:bottom w:val="none" w:sz="0" w:space="0" w:color="auto"/>
        <w:right w:val="none" w:sz="0" w:space="0" w:color="auto"/>
      </w:divBdr>
    </w:div>
    <w:div w:id="815754860">
      <w:bodyDiv w:val="1"/>
      <w:marLeft w:val="0"/>
      <w:marRight w:val="0"/>
      <w:marTop w:val="0"/>
      <w:marBottom w:val="0"/>
      <w:divBdr>
        <w:top w:val="none" w:sz="0" w:space="0" w:color="auto"/>
        <w:left w:val="none" w:sz="0" w:space="0" w:color="auto"/>
        <w:bottom w:val="none" w:sz="0" w:space="0" w:color="auto"/>
        <w:right w:val="none" w:sz="0" w:space="0" w:color="auto"/>
      </w:divBdr>
    </w:div>
    <w:div w:id="1063797264">
      <w:bodyDiv w:val="1"/>
      <w:marLeft w:val="0"/>
      <w:marRight w:val="0"/>
      <w:marTop w:val="0"/>
      <w:marBottom w:val="0"/>
      <w:divBdr>
        <w:top w:val="none" w:sz="0" w:space="0" w:color="auto"/>
        <w:left w:val="none" w:sz="0" w:space="0" w:color="auto"/>
        <w:bottom w:val="none" w:sz="0" w:space="0" w:color="auto"/>
        <w:right w:val="none" w:sz="0" w:space="0" w:color="auto"/>
      </w:divBdr>
    </w:div>
    <w:div w:id="1167398541">
      <w:bodyDiv w:val="1"/>
      <w:marLeft w:val="0"/>
      <w:marRight w:val="0"/>
      <w:marTop w:val="0"/>
      <w:marBottom w:val="0"/>
      <w:divBdr>
        <w:top w:val="none" w:sz="0" w:space="0" w:color="auto"/>
        <w:left w:val="none" w:sz="0" w:space="0" w:color="auto"/>
        <w:bottom w:val="none" w:sz="0" w:space="0" w:color="auto"/>
        <w:right w:val="none" w:sz="0" w:space="0" w:color="auto"/>
      </w:divBdr>
    </w:div>
    <w:div w:id="1173952208">
      <w:bodyDiv w:val="1"/>
      <w:marLeft w:val="0"/>
      <w:marRight w:val="0"/>
      <w:marTop w:val="0"/>
      <w:marBottom w:val="0"/>
      <w:divBdr>
        <w:top w:val="none" w:sz="0" w:space="0" w:color="auto"/>
        <w:left w:val="none" w:sz="0" w:space="0" w:color="auto"/>
        <w:bottom w:val="none" w:sz="0" w:space="0" w:color="auto"/>
        <w:right w:val="none" w:sz="0" w:space="0" w:color="auto"/>
      </w:divBdr>
      <w:divsChild>
        <w:div w:id="1631474512">
          <w:marLeft w:val="0"/>
          <w:marRight w:val="0"/>
          <w:marTop w:val="0"/>
          <w:marBottom w:val="0"/>
          <w:divBdr>
            <w:top w:val="none" w:sz="0" w:space="0" w:color="auto"/>
            <w:left w:val="none" w:sz="0" w:space="0" w:color="auto"/>
            <w:bottom w:val="none" w:sz="0" w:space="0" w:color="auto"/>
            <w:right w:val="none" w:sz="0" w:space="0" w:color="auto"/>
          </w:divBdr>
          <w:divsChild>
            <w:div w:id="938678480">
              <w:marLeft w:val="0"/>
              <w:marRight w:val="0"/>
              <w:marTop w:val="0"/>
              <w:marBottom w:val="0"/>
              <w:divBdr>
                <w:top w:val="none" w:sz="0" w:space="0" w:color="auto"/>
                <w:left w:val="none" w:sz="0" w:space="0" w:color="auto"/>
                <w:bottom w:val="none" w:sz="0" w:space="0" w:color="auto"/>
                <w:right w:val="none" w:sz="0" w:space="0" w:color="auto"/>
              </w:divBdr>
              <w:divsChild>
                <w:div w:id="1304845156">
                  <w:marLeft w:val="0"/>
                  <w:marRight w:val="0"/>
                  <w:marTop w:val="0"/>
                  <w:marBottom w:val="0"/>
                  <w:divBdr>
                    <w:top w:val="none" w:sz="0" w:space="0" w:color="auto"/>
                    <w:left w:val="none" w:sz="0" w:space="0" w:color="auto"/>
                    <w:bottom w:val="none" w:sz="0" w:space="0" w:color="auto"/>
                    <w:right w:val="none" w:sz="0" w:space="0" w:color="auto"/>
                  </w:divBdr>
                  <w:divsChild>
                    <w:div w:id="43975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575059">
      <w:bodyDiv w:val="1"/>
      <w:marLeft w:val="0"/>
      <w:marRight w:val="0"/>
      <w:marTop w:val="0"/>
      <w:marBottom w:val="0"/>
      <w:divBdr>
        <w:top w:val="none" w:sz="0" w:space="0" w:color="auto"/>
        <w:left w:val="none" w:sz="0" w:space="0" w:color="auto"/>
        <w:bottom w:val="none" w:sz="0" w:space="0" w:color="auto"/>
        <w:right w:val="none" w:sz="0" w:space="0" w:color="auto"/>
      </w:divBdr>
    </w:div>
    <w:div w:id="1328049069">
      <w:bodyDiv w:val="1"/>
      <w:marLeft w:val="0"/>
      <w:marRight w:val="0"/>
      <w:marTop w:val="0"/>
      <w:marBottom w:val="0"/>
      <w:divBdr>
        <w:top w:val="none" w:sz="0" w:space="0" w:color="auto"/>
        <w:left w:val="none" w:sz="0" w:space="0" w:color="auto"/>
        <w:bottom w:val="none" w:sz="0" w:space="0" w:color="auto"/>
        <w:right w:val="none" w:sz="0" w:space="0" w:color="auto"/>
      </w:divBdr>
    </w:div>
    <w:div w:id="1333341429">
      <w:bodyDiv w:val="1"/>
      <w:marLeft w:val="0"/>
      <w:marRight w:val="0"/>
      <w:marTop w:val="0"/>
      <w:marBottom w:val="0"/>
      <w:divBdr>
        <w:top w:val="none" w:sz="0" w:space="0" w:color="auto"/>
        <w:left w:val="none" w:sz="0" w:space="0" w:color="auto"/>
        <w:bottom w:val="none" w:sz="0" w:space="0" w:color="auto"/>
        <w:right w:val="none" w:sz="0" w:space="0" w:color="auto"/>
      </w:divBdr>
    </w:div>
    <w:div w:id="1341157213">
      <w:bodyDiv w:val="1"/>
      <w:marLeft w:val="0"/>
      <w:marRight w:val="0"/>
      <w:marTop w:val="0"/>
      <w:marBottom w:val="0"/>
      <w:divBdr>
        <w:top w:val="none" w:sz="0" w:space="0" w:color="auto"/>
        <w:left w:val="none" w:sz="0" w:space="0" w:color="auto"/>
        <w:bottom w:val="none" w:sz="0" w:space="0" w:color="auto"/>
        <w:right w:val="none" w:sz="0" w:space="0" w:color="auto"/>
      </w:divBdr>
    </w:div>
    <w:div w:id="1374499724">
      <w:bodyDiv w:val="1"/>
      <w:marLeft w:val="0"/>
      <w:marRight w:val="0"/>
      <w:marTop w:val="0"/>
      <w:marBottom w:val="0"/>
      <w:divBdr>
        <w:top w:val="none" w:sz="0" w:space="0" w:color="auto"/>
        <w:left w:val="none" w:sz="0" w:space="0" w:color="auto"/>
        <w:bottom w:val="none" w:sz="0" w:space="0" w:color="auto"/>
        <w:right w:val="none" w:sz="0" w:space="0" w:color="auto"/>
      </w:divBdr>
    </w:div>
    <w:div w:id="1506362530">
      <w:bodyDiv w:val="1"/>
      <w:marLeft w:val="0"/>
      <w:marRight w:val="0"/>
      <w:marTop w:val="0"/>
      <w:marBottom w:val="0"/>
      <w:divBdr>
        <w:top w:val="none" w:sz="0" w:space="0" w:color="auto"/>
        <w:left w:val="none" w:sz="0" w:space="0" w:color="auto"/>
        <w:bottom w:val="none" w:sz="0" w:space="0" w:color="auto"/>
        <w:right w:val="none" w:sz="0" w:space="0" w:color="auto"/>
      </w:divBdr>
    </w:div>
    <w:div w:id="1511020617">
      <w:bodyDiv w:val="1"/>
      <w:marLeft w:val="0"/>
      <w:marRight w:val="0"/>
      <w:marTop w:val="0"/>
      <w:marBottom w:val="0"/>
      <w:divBdr>
        <w:top w:val="none" w:sz="0" w:space="0" w:color="auto"/>
        <w:left w:val="none" w:sz="0" w:space="0" w:color="auto"/>
        <w:bottom w:val="none" w:sz="0" w:space="0" w:color="auto"/>
        <w:right w:val="none" w:sz="0" w:space="0" w:color="auto"/>
      </w:divBdr>
    </w:div>
    <w:div w:id="1546520438">
      <w:bodyDiv w:val="1"/>
      <w:marLeft w:val="0"/>
      <w:marRight w:val="0"/>
      <w:marTop w:val="0"/>
      <w:marBottom w:val="0"/>
      <w:divBdr>
        <w:top w:val="none" w:sz="0" w:space="0" w:color="auto"/>
        <w:left w:val="none" w:sz="0" w:space="0" w:color="auto"/>
        <w:bottom w:val="none" w:sz="0" w:space="0" w:color="auto"/>
        <w:right w:val="none" w:sz="0" w:space="0" w:color="auto"/>
      </w:divBdr>
    </w:div>
    <w:div w:id="1557164990">
      <w:bodyDiv w:val="1"/>
      <w:marLeft w:val="0"/>
      <w:marRight w:val="0"/>
      <w:marTop w:val="0"/>
      <w:marBottom w:val="0"/>
      <w:divBdr>
        <w:top w:val="none" w:sz="0" w:space="0" w:color="auto"/>
        <w:left w:val="none" w:sz="0" w:space="0" w:color="auto"/>
        <w:bottom w:val="none" w:sz="0" w:space="0" w:color="auto"/>
        <w:right w:val="none" w:sz="0" w:space="0" w:color="auto"/>
      </w:divBdr>
      <w:divsChild>
        <w:div w:id="754206881">
          <w:marLeft w:val="0"/>
          <w:marRight w:val="0"/>
          <w:marTop w:val="0"/>
          <w:marBottom w:val="0"/>
          <w:divBdr>
            <w:top w:val="none" w:sz="0" w:space="0" w:color="auto"/>
            <w:left w:val="none" w:sz="0" w:space="0" w:color="auto"/>
            <w:bottom w:val="none" w:sz="0" w:space="0" w:color="auto"/>
            <w:right w:val="none" w:sz="0" w:space="0" w:color="auto"/>
          </w:divBdr>
          <w:divsChild>
            <w:div w:id="2040274156">
              <w:marLeft w:val="0"/>
              <w:marRight w:val="0"/>
              <w:marTop w:val="0"/>
              <w:marBottom w:val="0"/>
              <w:divBdr>
                <w:top w:val="none" w:sz="0" w:space="0" w:color="auto"/>
                <w:left w:val="none" w:sz="0" w:space="0" w:color="auto"/>
                <w:bottom w:val="none" w:sz="0" w:space="0" w:color="auto"/>
                <w:right w:val="none" w:sz="0" w:space="0" w:color="auto"/>
              </w:divBdr>
              <w:divsChild>
                <w:div w:id="14100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28737">
      <w:bodyDiv w:val="1"/>
      <w:marLeft w:val="0"/>
      <w:marRight w:val="0"/>
      <w:marTop w:val="0"/>
      <w:marBottom w:val="0"/>
      <w:divBdr>
        <w:top w:val="none" w:sz="0" w:space="0" w:color="auto"/>
        <w:left w:val="none" w:sz="0" w:space="0" w:color="auto"/>
        <w:bottom w:val="none" w:sz="0" w:space="0" w:color="auto"/>
        <w:right w:val="none" w:sz="0" w:space="0" w:color="auto"/>
      </w:divBdr>
    </w:div>
    <w:div w:id="1600716906">
      <w:bodyDiv w:val="1"/>
      <w:marLeft w:val="0"/>
      <w:marRight w:val="0"/>
      <w:marTop w:val="0"/>
      <w:marBottom w:val="0"/>
      <w:divBdr>
        <w:top w:val="none" w:sz="0" w:space="0" w:color="auto"/>
        <w:left w:val="none" w:sz="0" w:space="0" w:color="auto"/>
        <w:bottom w:val="none" w:sz="0" w:space="0" w:color="auto"/>
        <w:right w:val="none" w:sz="0" w:space="0" w:color="auto"/>
      </w:divBdr>
    </w:div>
    <w:div w:id="1600747797">
      <w:bodyDiv w:val="1"/>
      <w:marLeft w:val="0"/>
      <w:marRight w:val="0"/>
      <w:marTop w:val="0"/>
      <w:marBottom w:val="0"/>
      <w:divBdr>
        <w:top w:val="none" w:sz="0" w:space="0" w:color="auto"/>
        <w:left w:val="none" w:sz="0" w:space="0" w:color="auto"/>
        <w:bottom w:val="none" w:sz="0" w:space="0" w:color="auto"/>
        <w:right w:val="none" w:sz="0" w:space="0" w:color="auto"/>
      </w:divBdr>
    </w:div>
    <w:div w:id="1684018538">
      <w:bodyDiv w:val="1"/>
      <w:marLeft w:val="0"/>
      <w:marRight w:val="0"/>
      <w:marTop w:val="0"/>
      <w:marBottom w:val="0"/>
      <w:divBdr>
        <w:top w:val="none" w:sz="0" w:space="0" w:color="auto"/>
        <w:left w:val="none" w:sz="0" w:space="0" w:color="auto"/>
        <w:bottom w:val="none" w:sz="0" w:space="0" w:color="auto"/>
        <w:right w:val="none" w:sz="0" w:space="0" w:color="auto"/>
      </w:divBdr>
    </w:div>
    <w:div w:id="1758477701">
      <w:bodyDiv w:val="1"/>
      <w:marLeft w:val="0"/>
      <w:marRight w:val="0"/>
      <w:marTop w:val="0"/>
      <w:marBottom w:val="0"/>
      <w:divBdr>
        <w:top w:val="none" w:sz="0" w:space="0" w:color="auto"/>
        <w:left w:val="none" w:sz="0" w:space="0" w:color="auto"/>
        <w:bottom w:val="none" w:sz="0" w:space="0" w:color="auto"/>
        <w:right w:val="none" w:sz="0" w:space="0" w:color="auto"/>
      </w:divBdr>
    </w:div>
    <w:div w:id="1780876880">
      <w:bodyDiv w:val="1"/>
      <w:marLeft w:val="0"/>
      <w:marRight w:val="0"/>
      <w:marTop w:val="0"/>
      <w:marBottom w:val="0"/>
      <w:divBdr>
        <w:top w:val="none" w:sz="0" w:space="0" w:color="auto"/>
        <w:left w:val="none" w:sz="0" w:space="0" w:color="auto"/>
        <w:bottom w:val="none" w:sz="0" w:space="0" w:color="auto"/>
        <w:right w:val="none" w:sz="0" w:space="0" w:color="auto"/>
      </w:divBdr>
      <w:divsChild>
        <w:div w:id="2123958015">
          <w:marLeft w:val="0"/>
          <w:marRight w:val="0"/>
          <w:marTop w:val="0"/>
          <w:marBottom w:val="0"/>
          <w:divBdr>
            <w:top w:val="none" w:sz="0" w:space="0" w:color="auto"/>
            <w:left w:val="none" w:sz="0" w:space="0" w:color="auto"/>
            <w:bottom w:val="none" w:sz="0" w:space="0" w:color="auto"/>
            <w:right w:val="none" w:sz="0" w:space="0" w:color="auto"/>
          </w:divBdr>
          <w:divsChild>
            <w:div w:id="124899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55109">
      <w:bodyDiv w:val="1"/>
      <w:marLeft w:val="0"/>
      <w:marRight w:val="0"/>
      <w:marTop w:val="0"/>
      <w:marBottom w:val="0"/>
      <w:divBdr>
        <w:top w:val="none" w:sz="0" w:space="0" w:color="auto"/>
        <w:left w:val="none" w:sz="0" w:space="0" w:color="auto"/>
        <w:bottom w:val="none" w:sz="0" w:space="0" w:color="auto"/>
        <w:right w:val="none" w:sz="0" w:space="0" w:color="auto"/>
      </w:divBdr>
    </w:div>
    <w:div w:id="1880699568">
      <w:bodyDiv w:val="1"/>
      <w:marLeft w:val="0"/>
      <w:marRight w:val="0"/>
      <w:marTop w:val="0"/>
      <w:marBottom w:val="0"/>
      <w:divBdr>
        <w:top w:val="none" w:sz="0" w:space="0" w:color="auto"/>
        <w:left w:val="none" w:sz="0" w:space="0" w:color="auto"/>
        <w:bottom w:val="none" w:sz="0" w:space="0" w:color="auto"/>
        <w:right w:val="none" w:sz="0" w:space="0" w:color="auto"/>
      </w:divBdr>
    </w:div>
    <w:div w:id="1899246847">
      <w:bodyDiv w:val="1"/>
      <w:marLeft w:val="0"/>
      <w:marRight w:val="0"/>
      <w:marTop w:val="0"/>
      <w:marBottom w:val="0"/>
      <w:divBdr>
        <w:top w:val="none" w:sz="0" w:space="0" w:color="auto"/>
        <w:left w:val="none" w:sz="0" w:space="0" w:color="auto"/>
        <w:bottom w:val="none" w:sz="0" w:space="0" w:color="auto"/>
        <w:right w:val="none" w:sz="0" w:space="0" w:color="auto"/>
      </w:divBdr>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2021083634">
          <w:marLeft w:val="0"/>
          <w:marRight w:val="0"/>
          <w:marTop w:val="0"/>
          <w:marBottom w:val="0"/>
          <w:divBdr>
            <w:top w:val="none" w:sz="0" w:space="0" w:color="auto"/>
            <w:left w:val="none" w:sz="0" w:space="0" w:color="auto"/>
            <w:bottom w:val="none" w:sz="0" w:space="0" w:color="auto"/>
            <w:right w:val="none" w:sz="0" w:space="0" w:color="auto"/>
          </w:divBdr>
          <w:divsChild>
            <w:div w:id="792362866">
              <w:marLeft w:val="0"/>
              <w:marRight w:val="0"/>
              <w:marTop w:val="0"/>
              <w:marBottom w:val="0"/>
              <w:divBdr>
                <w:top w:val="none" w:sz="0" w:space="0" w:color="auto"/>
                <w:left w:val="none" w:sz="0" w:space="0" w:color="auto"/>
                <w:bottom w:val="none" w:sz="0" w:space="0" w:color="auto"/>
                <w:right w:val="none" w:sz="0" w:space="0" w:color="auto"/>
              </w:divBdr>
              <w:divsChild>
                <w:div w:id="1309281559">
                  <w:marLeft w:val="0"/>
                  <w:marRight w:val="0"/>
                  <w:marTop w:val="0"/>
                  <w:marBottom w:val="0"/>
                  <w:divBdr>
                    <w:top w:val="none" w:sz="0" w:space="0" w:color="auto"/>
                    <w:left w:val="none" w:sz="0" w:space="0" w:color="auto"/>
                    <w:bottom w:val="none" w:sz="0" w:space="0" w:color="auto"/>
                    <w:right w:val="none" w:sz="0" w:space="0" w:color="auto"/>
                  </w:divBdr>
                  <w:divsChild>
                    <w:div w:id="970399808">
                      <w:marLeft w:val="0"/>
                      <w:marRight w:val="0"/>
                      <w:marTop w:val="0"/>
                      <w:marBottom w:val="0"/>
                      <w:divBdr>
                        <w:top w:val="none" w:sz="0" w:space="0" w:color="auto"/>
                        <w:left w:val="none" w:sz="0" w:space="0" w:color="auto"/>
                        <w:bottom w:val="none" w:sz="0" w:space="0" w:color="auto"/>
                        <w:right w:val="none" w:sz="0" w:space="0" w:color="auto"/>
                      </w:divBdr>
                      <w:divsChild>
                        <w:div w:id="2054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739968">
      <w:bodyDiv w:val="1"/>
      <w:marLeft w:val="0"/>
      <w:marRight w:val="0"/>
      <w:marTop w:val="0"/>
      <w:marBottom w:val="0"/>
      <w:divBdr>
        <w:top w:val="none" w:sz="0" w:space="0" w:color="auto"/>
        <w:left w:val="none" w:sz="0" w:space="0" w:color="auto"/>
        <w:bottom w:val="none" w:sz="0" w:space="0" w:color="auto"/>
        <w:right w:val="none" w:sz="0" w:space="0" w:color="auto"/>
      </w:divBdr>
    </w:div>
    <w:div w:id="2045322937">
      <w:bodyDiv w:val="1"/>
      <w:marLeft w:val="0"/>
      <w:marRight w:val="0"/>
      <w:marTop w:val="0"/>
      <w:marBottom w:val="0"/>
      <w:divBdr>
        <w:top w:val="none" w:sz="0" w:space="0" w:color="auto"/>
        <w:left w:val="none" w:sz="0" w:space="0" w:color="auto"/>
        <w:bottom w:val="none" w:sz="0" w:space="0" w:color="auto"/>
        <w:right w:val="none" w:sz="0" w:space="0" w:color="auto"/>
      </w:divBdr>
    </w:div>
    <w:div w:id="214160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keeping-children-safe-in-education--2" TargetMode="External"/><Relationship Id="rId21" Type="http://schemas.openxmlformats.org/officeDocument/2006/relationships/hyperlink" Target="https://www.legislation.gov.uk/uksi/2009/2680/contents/made" TargetMode="External"/><Relationship Id="rId34" Type="http://schemas.openxmlformats.org/officeDocument/2006/relationships/hyperlink" Target="https://schoolshrcooperative.co.uk/Contracts-Management/Job-Evaluation-Scheme" TargetMode="External"/><Relationship Id="rId42" Type="http://schemas.openxmlformats.org/officeDocument/2006/relationships/header" Target="header1.xml"/><Relationship Id="rId47" Type="http://schemas.openxmlformats.org/officeDocument/2006/relationships/hyperlink" Target="https://www.gov.uk/driving-licence-categories" TargetMode="External"/><Relationship Id="rId50" Type="http://schemas.openxmlformats.org/officeDocument/2006/relationships/hyperlink" Target="https://www.gov.uk/government/publications/right-to-work-checklist" TargetMode="External"/><Relationship Id="rId55" Type="http://schemas.openxmlformats.org/officeDocument/2006/relationships/hyperlink" Target="https://www.gov.uk/government/publications/criminal-records-checks-for-overseas-applicants" TargetMode="External"/><Relationship Id="rId63" Type="http://schemas.openxmlformats.org/officeDocument/2006/relationships/hyperlink" Target="https://services.signin.education.gov.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gov.uk/ukpga/2006/47/contents" TargetMode="External"/><Relationship Id="rId29" Type="http://schemas.openxmlformats.org/officeDocument/2006/relationships/hyperlink" Target="https://www.gov.uk/government/publications/illegal-working-penalties-codes-of-practice-for-employers" TargetMode="External"/><Relationship Id="rId11" Type="http://schemas.openxmlformats.org/officeDocument/2006/relationships/image" Target="media/image2.jpg"/><Relationship Id="rId24" Type="http://schemas.openxmlformats.org/officeDocument/2006/relationships/hyperlink" Target="https://www.gov.uk/government/publications/disqualification-under-the-childcare-act-2006" TargetMode="External"/><Relationship Id="rId32" Type="http://schemas.openxmlformats.org/officeDocument/2006/relationships/hyperlink" Target="mailto:office@schoolshr.net" TargetMode="External"/><Relationship Id="rId37" Type="http://schemas.openxmlformats.org/officeDocument/2006/relationships/hyperlink" Target="https://schoolshrcooperative.co.uk/Advice-Guidance/Single-Central-Record-(SCR)" TargetMode="External"/><Relationship Id="rId40" Type="http://schemas.openxmlformats.org/officeDocument/2006/relationships/hyperlink" Target="mailto:recruitment@crinklejobs.com" TargetMode="External"/><Relationship Id="rId45" Type="http://schemas.openxmlformats.org/officeDocument/2006/relationships/hyperlink" Target="https://www.psycruit.com/personality-assessments?hsLang=en-gb" TargetMode="External"/><Relationship Id="rId53" Type="http://schemas.openxmlformats.org/officeDocument/2006/relationships/hyperlink" Target="https://www.gov.uk/government/publications/dbs-list-of-offences-that-will-never-be-filtered-from-a-criminal-record-check" TargetMode="External"/><Relationship Id="rId58" Type="http://schemas.openxmlformats.org/officeDocument/2006/relationships/hyperlink" Target="https://check-a-teachers-record.education.gov.uk/check-records/sign-in" TargetMode="External"/><Relationship Id="rId5" Type="http://schemas.openxmlformats.org/officeDocument/2006/relationships/numbering" Target="numbering.xml"/><Relationship Id="rId61" Type="http://schemas.openxmlformats.org/officeDocument/2006/relationships/hyperlink" Target="https://www.gov.uk/government/publications/disqualification-under-the-childcare-act-2006" TargetMode="External"/><Relationship Id="rId19" Type="http://schemas.openxmlformats.org/officeDocument/2006/relationships/hyperlink" Target="https://www.legislation.gov.uk/ukpga/2010/15/contents" TargetMode="External"/><Relationship Id="rId14" Type="http://schemas.openxmlformats.org/officeDocument/2006/relationships/hyperlink" Target="https://www.legislation.gov.uk/ukpga/2002/32/contents" TargetMode="External"/><Relationship Id="rId22" Type="http://schemas.openxmlformats.org/officeDocument/2006/relationships/hyperlink" Target="https://www.legislation.gov.uk/uksi/2018/794/contents" TargetMode="External"/><Relationship Id="rId27" Type="http://schemas.openxmlformats.org/officeDocument/2006/relationships/hyperlink" Target="https://c-cluster-110.uploads.documents.cimpress.io/v1/uploads/d71d6fd8-b99e-4327-b8fd-1ac968b768a4~110/original?tenant=vbu-digital" TargetMode="External"/><Relationship Id="rId30" Type="http://schemas.openxmlformats.org/officeDocument/2006/relationships/hyperlink" Target="https://www.nspcc.org.uk/what-you-can-do/get-expert-training/safer-recruitment-training/" TargetMode="External"/><Relationship Id="rId35" Type="http://schemas.openxmlformats.org/officeDocument/2006/relationships/hyperlink" Target="https://schoolshrcooperative.co.uk/school/PolicyDetails?id=48" TargetMode="External"/><Relationship Id="rId43" Type="http://schemas.openxmlformats.org/officeDocument/2006/relationships/footer" Target="footer2.xml"/><Relationship Id="rId48" Type="http://schemas.openxmlformats.org/officeDocument/2006/relationships/hyperlink" Target="https://www.gov.uk/penalties-for-employing-illegal-workers" TargetMode="External"/><Relationship Id="rId56" Type="http://schemas.openxmlformats.org/officeDocument/2006/relationships/hyperlink" Target="https://www.gov.uk/government/publications/teacher-misconduct-the-prohibition-of-teachers--3"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gov.uk/government/collections/right-to-work-checks-employer-guidance" TargetMode="External"/><Relationship Id="rId3" Type="http://schemas.openxmlformats.org/officeDocument/2006/relationships/customXml" Target="../customXml/item3.xml"/><Relationship Id="rId12" Type="http://schemas.openxmlformats.org/officeDocument/2006/relationships/hyperlink" Target="https://www.legislation.gov.uk/uksi/2013/1198/contents/made" TargetMode="External"/><Relationship Id="rId17" Type="http://schemas.openxmlformats.org/officeDocument/2006/relationships/hyperlink" Target="https://www.legislation.gov.uk/ukpga/2006/13/contents" TargetMode="External"/><Relationship Id="rId25" Type="http://schemas.openxmlformats.org/officeDocument/2006/relationships/hyperlink" Target="https://www.gov.uk/government/publications/school-teachers-pay-and-conditions" TargetMode="External"/><Relationship Id="rId33" Type="http://schemas.openxmlformats.org/officeDocument/2006/relationships/hyperlink" Target="https://www.lucyfaithfull.org.uk/services.htm" TargetMode="External"/><Relationship Id="rId38" Type="http://schemas.openxmlformats.org/officeDocument/2006/relationships/hyperlink" Target="https://crinklerecruitment.com/" TargetMode="External"/><Relationship Id="rId46" Type="http://schemas.openxmlformats.org/officeDocument/2006/relationships/hyperlink" Target="https://www.gov.uk/government/publications/dbs-identity-checking-guidelines" TargetMode="External"/><Relationship Id="rId59" Type="http://schemas.openxmlformats.org/officeDocument/2006/relationships/hyperlink" Target="https://www.gov.uk/government/collections/individuals-prohibited-from-managing-or-governing-schools" TargetMode="External"/><Relationship Id="rId20" Type="http://schemas.openxmlformats.org/officeDocument/2006/relationships/hyperlink" Target="https://www.legislation.gov.uk/ukpga/2018/12/contents" TargetMode="External"/><Relationship Id="rId41" Type="http://schemas.openxmlformats.org/officeDocument/2006/relationships/footer" Target="footer1.xml"/><Relationship Id="rId54" Type="http://schemas.openxmlformats.org/officeDocument/2006/relationships/hyperlink" Target="https://www.gov.uk/disclosure-barring-service-check/overview" TargetMode="External"/><Relationship Id="rId62" Type="http://schemas.openxmlformats.org/officeDocument/2006/relationships/hyperlink" Target="https://schoolshrcooperative.co.uk/school/PolicyDetails?id=48"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egislation.gov.uk/ukpga/2006/21/contents" TargetMode="External"/><Relationship Id="rId23" Type="http://schemas.openxmlformats.org/officeDocument/2006/relationships/hyperlink" Target="https://ico.org.uk/for-organisations/guide-to-data-protection/guide-to-the-general-data-protection-regulation-gdpr/" TargetMode="External"/><Relationship Id="rId28" Type="http://schemas.openxmlformats.org/officeDocument/2006/relationships/hyperlink" Target="https://www.gov.uk/government/publications/dbs-code-of-practice" TargetMode="External"/><Relationship Id="rId36" Type="http://schemas.openxmlformats.org/officeDocument/2006/relationships/hyperlink" Target="https://schoolshrcooperative.co.uk/Advice-Guidance/Single-Central-Record-(SCR)" TargetMode="External"/><Relationship Id="rId49" Type="http://schemas.openxmlformats.org/officeDocument/2006/relationships/hyperlink" Target="https://www.gov.uk/government/publications/illegal-working-penalties-codes-of-practice-for-employers" TargetMode="External"/><Relationship Id="rId57" Type="http://schemas.openxmlformats.org/officeDocument/2006/relationships/hyperlink" Target="https://www.gov.uk/guidance/check-a-teachers-record" TargetMode="External"/><Relationship Id="rId10" Type="http://schemas.openxmlformats.org/officeDocument/2006/relationships/endnotes" Target="endnotes.xml"/><Relationship Id="rId31" Type="http://schemas.openxmlformats.org/officeDocument/2006/relationships/hyperlink" Target="https://schoolshrcooperative.co.uk/Courses/SRCourses" TargetMode="External"/><Relationship Id="rId44" Type="http://schemas.openxmlformats.org/officeDocument/2006/relationships/hyperlink" Target="https://www.psycruit.com/cognitive-ability-test?hsLang=en-gb" TargetMode="External"/><Relationship Id="rId52" Type="http://schemas.openxmlformats.org/officeDocument/2006/relationships/hyperlink" Target="https://www.gov.uk/uk-visa-sponsorship-employers" TargetMode="External"/><Relationship Id="rId60" Type="http://schemas.openxmlformats.org/officeDocument/2006/relationships/hyperlink" Target="https://www.gov.uk/government/uploads/system/uploads/attachment_data/file/550197/Regulated_activity_in_relation_to_children.pdf"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legislation.gov.uk/ukdsi/2020/9780348209648" TargetMode="External"/><Relationship Id="rId18" Type="http://schemas.openxmlformats.org/officeDocument/2006/relationships/hyperlink" Target="https://www.legislation.gov.uk/ukpga/2008/25/contents" TargetMode="External"/><Relationship Id="rId39" Type="http://schemas.openxmlformats.org/officeDocument/2006/relationships/hyperlink" Target="mailto:recruitment@crinklejobs.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5a139a-a5e8-4c1c-8335-6ad31385cee2" xsi:nil="true"/>
    <lcf76f155ced4ddcb4097134ff3c332f xmlns="d883c687-f656-4646-9d1a-e799c0028f0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A501B58466B34196676E57283671E9" ma:contentTypeVersion="17" ma:contentTypeDescription="Create a new document." ma:contentTypeScope="" ma:versionID="60c3db262e7b5370049ccf3b684dceca">
  <xsd:schema xmlns:xsd="http://www.w3.org/2001/XMLSchema" xmlns:xs="http://www.w3.org/2001/XMLSchema" xmlns:p="http://schemas.microsoft.com/office/2006/metadata/properties" xmlns:ns2="d883c687-f656-4646-9d1a-e799c0028f0e" xmlns:ns3="275a139a-a5e8-4c1c-8335-6ad31385cee2" targetNamespace="http://schemas.microsoft.com/office/2006/metadata/properties" ma:root="true" ma:fieldsID="6330ebb90f740a58b61f156c403b068c" ns2:_="" ns3:_="">
    <xsd:import namespace="d883c687-f656-4646-9d1a-e799c0028f0e"/>
    <xsd:import namespace="275a139a-a5e8-4c1c-8335-6ad31385ce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c687-f656-4646-9d1a-e799c0028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59ab320-687e-4e2e-8465-9f3fe8d972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5a139a-a5e8-4c1c-8335-6ad31385ce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b096b81-80c9-4ae4-a664-a883a74fb1b4}" ma:internalName="TaxCatchAll" ma:showField="CatchAllData" ma:web="275a139a-a5e8-4c1c-8335-6ad31385ce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36851-47A8-409F-85F0-0224B5FF0E55}">
  <ds:schemaRefs>
    <ds:schemaRef ds:uri="http://schemas.microsoft.com/office/2006/metadata/properties"/>
    <ds:schemaRef ds:uri="http://schemas.microsoft.com/office/infopath/2007/PartnerControls"/>
    <ds:schemaRef ds:uri="275a139a-a5e8-4c1c-8335-6ad31385cee2"/>
    <ds:schemaRef ds:uri="d883c687-f656-4646-9d1a-e799c0028f0e"/>
  </ds:schemaRefs>
</ds:datastoreItem>
</file>

<file path=customXml/itemProps2.xml><?xml version="1.0" encoding="utf-8"?>
<ds:datastoreItem xmlns:ds="http://schemas.openxmlformats.org/officeDocument/2006/customXml" ds:itemID="{FB7FB1D7-603C-49F0-9D33-EDFB0ABBF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3c687-f656-4646-9d1a-e799c0028f0e"/>
    <ds:schemaRef ds:uri="275a139a-a5e8-4c1c-8335-6ad31385c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EE8860-21EA-4FF5-9EDA-FA7D457F7DAD}">
  <ds:schemaRefs>
    <ds:schemaRef ds:uri="http://schemas.microsoft.com/sharepoint/v3/contenttype/forms"/>
  </ds:schemaRefs>
</ds:datastoreItem>
</file>

<file path=customXml/itemProps4.xml><?xml version="1.0" encoding="utf-8"?>
<ds:datastoreItem xmlns:ds="http://schemas.openxmlformats.org/officeDocument/2006/customXml" ds:itemID="{61E9F266-3BEC-44C3-BC15-9DE2737EB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19900</Words>
  <Characters>113435</Characters>
  <Application>Microsoft Office Word</Application>
  <DocSecurity>2</DocSecurity>
  <Lines>945</Lines>
  <Paragraphs>266</Paragraphs>
  <ScaleCrop>false</ScaleCrop>
  <HeadingPairs>
    <vt:vector size="2" baseType="variant">
      <vt:variant>
        <vt:lpstr>Title</vt:lpstr>
      </vt:variant>
      <vt:variant>
        <vt:i4>1</vt:i4>
      </vt:variant>
    </vt:vector>
  </HeadingPairs>
  <TitlesOfParts>
    <vt:vector size="1" baseType="lpstr">
      <vt:lpstr>Safer Recruitment &amp; Selection Policy and Procedure</vt:lpstr>
    </vt:vector>
  </TitlesOfParts>
  <Company>The Schools HR Co-operative</Company>
  <LinksUpToDate>false</LinksUpToDate>
  <CharactersWithSpaces>133069</CharactersWithSpaces>
  <SharedDoc>false</SharedDoc>
  <HLinks>
    <vt:vector size="156" baseType="variant">
      <vt:variant>
        <vt:i4>1835057</vt:i4>
      </vt:variant>
      <vt:variant>
        <vt:i4>75</vt:i4>
      </vt:variant>
      <vt:variant>
        <vt:i4>0</vt:i4>
      </vt:variant>
      <vt:variant>
        <vt:i4>5</vt:i4>
      </vt:variant>
      <vt:variant>
        <vt:lpwstr>https://www.gov.uk/government/uploads/system/uploads/attachment_data/file/550511/Keeping_children_safe_in_education.pdf</vt:lpwstr>
      </vt:variant>
      <vt:variant>
        <vt:lpwstr/>
      </vt:variant>
      <vt:variant>
        <vt:i4>5636176</vt:i4>
      </vt:variant>
      <vt:variant>
        <vt:i4>72</vt:i4>
      </vt:variant>
      <vt:variant>
        <vt:i4>0</vt:i4>
      </vt:variant>
      <vt:variant>
        <vt:i4>5</vt:i4>
      </vt:variant>
      <vt:variant>
        <vt:lpwstr>https://assets.publishing.service.gov.uk/government/uploads/system/uploads/attachment_data/file/719794/Disqualification_under_the_childcare_act_July2018.pdf</vt:lpwstr>
      </vt:variant>
      <vt:variant>
        <vt:lpwstr/>
      </vt:variant>
      <vt:variant>
        <vt:i4>1376256</vt:i4>
      </vt:variant>
      <vt:variant>
        <vt:i4>69</vt:i4>
      </vt:variant>
      <vt:variant>
        <vt:i4>0</vt:i4>
      </vt:variant>
      <vt:variant>
        <vt:i4>5</vt:i4>
      </vt:variant>
      <vt:variant>
        <vt:lpwstr>https://www.gov.uk/government/uploads/system/uploads/attachment_data/file/550197/Regulated_activity_in_relation_to_children.pdf</vt:lpwstr>
      </vt:variant>
      <vt:variant>
        <vt:lpwstr/>
      </vt:variant>
      <vt:variant>
        <vt:i4>3014716</vt:i4>
      </vt:variant>
      <vt:variant>
        <vt:i4>66</vt:i4>
      </vt:variant>
      <vt:variant>
        <vt:i4>0</vt:i4>
      </vt:variant>
      <vt:variant>
        <vt:i4>5</vt:i4>
      </vt:variant>
      <vt:variant>
        <vt:lpwstr>https://www.gov.uk/guidance/teacher-status-checks-information-for-employers</vt:lpwstr>
      </vt:variant>
      <vt:variant>
        <vt:lpwstr/>
      </vt:variant>
      <vt:variant>
        <vt:i4>3407874</vt:i4>
      </vt:variant>
      <vt:variant>
        <vt:i4>63</vt:i4>
      </vt:variant>
      <vt:variant>
        <vt:i4>0</vt:i4>
      </vt:variant>
      <vt:variant>
        <vt:i4>5</vt:i4>
      </vt:variant>
      <vt:variant>
        <vt:lpwstr>mailto:employer.access@education.gov.uk</vt:lpwstr>
      </vt:variant>
      <vt:variant>
        <vt:lpwstr/>
      </vt:variant>
      <vt:variant>
        <vt:i4>3014716</vt:i4>
      </vt:variant>
      <vt:variant>
        <vt:i4>60</vt:i4>
      </vt:variant>
      <vt:variant>
        <vt:i4>0</vt:i4>
      </vt:variant>
      <vt:variant>
        <vt:i4>5</vt:i4>
      </vt:variant>
      <vt:variant>
        <vt:lpwstr>https://www.gov.uk/guidance/teacher-status-checks-information-for-employers</vt:lpwstr>
      </vt:variant>
      <vt:variant>
        <vt:lpwstr/>
      </vt:variant>
      <vt:variant>
        <vt:i4>4325451</vt:i4>
      </vt:variant>
      <vt:variant>
        <vt:i4>57</vt:i4>
      </vt:variant>
      <vt:variant>
        <vt:i4>0</vt:i4>
      </vt:variant>
      <vt:variant>
        <vt:i4>5</vt:i4>
      </vt:variant>
      <vt:variant>
        <vt:lpwstr>http://www.education.gov.uk/aboutdfe/advice/f00213941/teacher-misconduct-prohibition</vt:lpwstr>
      </vt:variant>
      <vt:variant>
        <vt:lpwstr/>
      </vt:variant>
      <vt:variant>
        <vt:i4>6815804</vt:i4>
      </vt:variant>
      <vt:variant>
        <vt:i4>54</vt:i4>
      </vt:variant>
      <vt:variant>
        <vt:i4>0</vt:i4>
      </vt:variant>
      <vt:variant>
        <vt:i4>5</vt:i4>
      </vt:variant>
      <vt:variant>
        <vt:lpwstr>https://www.gov.uk/government/publications/criminal-records-checks-for-overseas-applicants</vt:lpwstr>
      </vt:variant>
      <vt:variant>
        <vt:lpwstr/>
      </vt:variant>
      <vt:variant>
        <vt:i4>393241</vt:i4>
      </vt:variant>
      <vt:variant>
        <vt:i4>51</vt:i4>
      </vt:variant>
      <vt:variant>
        <vt:i4>0</vt:i4>
      </vt:variant>
      <vt:variant>
        <vt:i4>5</vt:i4>
      </vt:variant>
      <vt:variant>
        <vt:lpwstr>https://www.gov.uk/disclosure-barring-service-check/overview</vt:lpwstr>
      </vt:variant>
      <vt:variant>
        <vt:lpwstr/>
      </vt:variant>
      <vt:variant>
        <vt:i4>5111881</vt:i4>
      </vt:variant>
      <vt:variant>
        <vt:i4>48</vt:i4>
      </vt:variant>
      <vt:variant>
        <vt:i4>0</vt:i4>
      </vt:variant>
      <vt:variant>
        <vt:i4>5</vt:i4>
      </vt:variant>
      <vt:variant>
        <vt:lpwstr>http://www.legislation.gov.uk/uksi/2013/1198/pdfs/uksi_20131198_en.pdf</vt:lpwstr>
      </vt:variant>
      <vt:variant>
        <vt:lpwstr/>
      </vt:variant>
      <vt:variant>
        <vt:i4>1835014</vt:i4>
      </vt:variant>
      <vt:variant>
        <vt:i4>45</vt:i4>
      </vt:variant>
      <vt:variant>
        <vt:i4>0</vt:i4>
      </vt:variant>
      <vt:variant>
        <vt:i4>5</vt:i4>
      </vt:variant>
      <vt:variant>
        <vt:lpwstr>https://www.gov.uk/government/collections/dbs-filtering-guidance</vt:lpwstr>
      </vt:variant>
      <vt:variant>
        <vt:lpwstr/>
      </vt:variant>
      <vt:variant>
        <vt:i4>4456461</vt:i4>
      </vt:variant>
      <vt:variant>
        <vt:i4>42</vt:i4>
      </vt:variant>
      <vt:variant>
        <vt:i4>0</vt:i4>
      </vt:variant>
      <vt:variant>
        <vt:i4>5</vt:i4>
      </vt:variant>
      <vt:variant>
        <vt:lpwstr>https://www.gov.uk/government/publications/dbs-list-of-offences-that-will-never-be-filtered-from-a-criminal-record-check</vt:lpwstr>
      </vt:variant>
      <vt:variant>
        <vt:lpwstr/>
      </vt:variant>
      <vt:variant>
        <vt:i4>1769545</vt:i4>
      </vt:variant>
      <vt:variant>
        <vt:i4>39</vt:i4>
      </vt:variant>
      <vt:variant>
        <vt:i4>0</vt:i4>
      </vt:variant>
      <vt:variant>
        <vt:i4>5</vt:i4>
      </vt:variant>
      <vt:variant>
        <vt:lpwstr>http://www.ukba.homeoffice.gov.uk/visas-immigration/working/</vt:lpwstr>
      </vt:variant>
      <vt:variant>
        <vt:lpwstr/>
      </vt:variant>
      <vt:variant>
        <vt:i4>6160390</vt:i4>
      </vt:variant>
      <vt:variant>
        <vt:i4>36</vt:i4>
      </vt:variant>
      <vt:variant>
        <vt:i4>0</vt:i4>
      </vt:variant>
      <vt:variant>
        <vt:i4>5</vt:i4>
      </vt:variant>
      <vt:variant>
        <vt:lpwstr>https://www.gov.uk/government/collections/right-to-work-checks-employer-guidance</vt:lpwstr>
      </vt:variant>
      <vt:variant>
        <vt:lpwstr/>
      </vt:variant>
      <vt:variant>
        <vt:i4>3604532</vt:i4>
      </vt:variant>
      <vt:variant>
        <vt:i4>33</vt:i4>
      </vt:variant>
      <vt:variant>
        <vt:i4>0</vt:i4>
      </vt:variant>
      <vt:variant>
        <vt:i4>5</vt:i4>
      </vt:variant>
      <vt:variant>
        <vt:lpwstr>https://assets.publishing.service.gov.uk/government/uploads/system/uploads/attachment_data/file/774286/Right_to_Work_Checklist.pdf</vt:lpwstr>
      </vt:variant>
      <vt:variant>
        <vt:lpwstr/>
      </vt:variant>
      <vt:variant>
        <vt:i4>131084</vt:i4>
      </vt:variant>
      <vt:variant>
        <vt:i4>30</vt:i4>
      </vt:variant>
      <vt:variant>
        <vt:i4>0</vt:i4>
      </vt:variant>
      <vt:variant>
        <vt:i4>5</vt:i4>
      </vt:variant>
      <vt:variant>
        <vt:lpwstr>https://www.gov.uk/driving-licence-categories</vt:lpwstr>
      </vt:variant>
      <vt:variant>
        <vt:lpwstr/>
      </vt:variant>
      <vt:variant>
        <vt:i4>7012388</vt:i4>
      </vt:variant>
      <vt:variant>
        <vt:i4>27</vt:i4>
      </vt:variant>
      <vt:variant>
        <vt:i4>0</vt:i4>
      </vt:variant>
      <vt:variant>
        <vt:i4>5</vt:i4>
      </vt:variant>
      <vt:variant>
        <vt:lpwstr>https://www.gov.uk/government/publications/dbs-identity-checking-guidelines</vt:lpwstr>
      </vt:variant>
      <vt:variant>
        <vt:lpwstr/>
      </vt:variant>
      <vt:variant>
        <vt:i4>262151</vt:i4>
      </vt:variant>
      <vt:variant>
        <vt:i4>24</vt:i4>
      </vt:variant>
      <vt:variant>
        <vt:i4>0</vt:i4>
      </vt:variant>
      <vt:variant>
        <vt:i4>5</vt:i4>
      </vt:variant>
      <vt:variant>
        <vt:lpwstr>https://www.psycruit.com/personality-assessments?hsLang=en-gb</vt:lpwstr>
      </vt:variant>
      <vt:variant>
        <vt:lpwstr/>
      </vt:variant>
      <vt:variant>
        <vt:i4>4784138</vt:i4>
      </vt:variant>
      <vt:variant>
        <vt:i4>21</vt:i4>
      </vt:variant>
      <vt:variant>
        <vt:i4>0</vt:i4>
      </vt:variant>
      <vt:variant>
        <vt:i4>5</vt:i4>
      </vt:variant>
      <vt:variant>
        <vt:lpwstr>https://www.psycruit.com/cognitive-ability-test?hsLang=en-gb</vt:lpwstr>
      </vt:variant>
      <vt:variant>
        <vt:lpwstr/>
      </vt:variant>
      <vt:variant>
        <vt:i4>7667790</vt:i4>
      </vt:variant>
      <vt:variant>
        <vt:i4>18</vt:i4>
      </vt:variant>
      <vt:variant>
        <vt:i4>0</vt:i4>
      </vt:variant>
      <vt:variant>
        <vt:i4>5</vt:i4>
      </vt:variant>
      <vt:variant>
        <vt:lpwstr>mailto:recruitment@crinklejobs.com</vt:lpwstr>
      </vt:variant>
      <vt:variant>
        <vt:lpwstr/>
      </vt:variant>
      <vt:variant>
        <vt:i4>7667790</vt:i4>
      </vt:variant>
      <vt:variant>
        <vt:i4>15</vt:i4>
      </vt:variant>
      <vt:variant>
        <vt:i4>0</vt:i4>
      </vt:variant>
      <vt:variant>
        <vt:i4>5</vt:i4>
      </vt:variant>
      <vt:variant>
        <vt:lpwstr>mailto:recruitment@crinklejobs.com</vt:lpwstr>
      </vt:variant>
      <vt:variant>
        <vt:lpwstr/>
      </vt:variant>
      <vt:variant>
        <vt:i4>7209080</vt:i4>
      </vt:variant>
      <vt:variant>
        <vt:i4>12</vt:i4>
      </vt:variant>
      <vt:variant>
        <vt:i4>0</vt:i4>
      </vt:variant>
      <vt:variant>
        <vt:i4>5</vt:i4>
      </vt:variant>
      <vt:variant>
        <vt:lpwstr>https://crinklerecruitment.com/</vt:lpwstr>
      </vt:variant>
      <vt:variant>
        <vt:lpwstr/>
      </vt:variant>
      <vt:variant>
        <vt:i4>5505119</vt:i4>
      </vt:variant>
      <vt:variant>
        <vt:i4>9</vt:i4>
      </vt:variant>
      <vt:variant>
        <vt:i4>0</vt:i4>
      </vt:variant>
      <vt:variant>
        <vt:i4>5</vt:i4>
      </vt:variant>
      <vt:variant>
        <vt:lpwstr>https://schoolshrcooperative.co.uk/Contracts-Management/Job-Evaluation-Scheme</vt:lpwstr>
      </vt:variant>
      <vt:variant>
        <vt:lpwstr/>
      </vt:variant>
      <vt:variant>
        <vt:i4>1376264</vt:i4>
      </vt:variant>
      <vt:variant>
        <vt:i4>6</vt:i4>
      </vt:variant>
      <vt:variant>
        <vt:i4>0</vt:i4>
      </vt:variant>
      <vt:variant>
        <vt:i4>5</vt:i4>
      </vt:variant>
      <vt:variant>
        <vt:lpwstr>https://www.lucyfaithfull.org.uk/services.htm</vt:lpwstr>
      </vt:variant>
      <vt:variant>
        <vt:lpwstr/>
      </vt:variant>
      <vt:variant>
        <vt:i4>720996</vt:i4>
      </vt:variant>
      <vt:variant>
        <vt:i4>3</vt:i4>
      </vt:variant>
      <vt:variant>
        <vt:i4>0</vt:i4>
      </vt:variant>
      <vt:variant>
        <vt:i4>5</vt:i4>
      </vt:variant>
      <vt:variant>
        <vt:lpwstr>mailto:liz.barseghian@schoolshr.net</vt:lpwstr>
      </vt:variant>
      <vt:variant>
        <vt:lpwstr/>
      </vt:variant>
      <vt:variant>
        <vt:i4>720974</vt:i4>
      </vt:variant>
      <vt:variant>
        <vt:i4>0</vt:i4>
      </vt:variant>
      <vt:variant>
        <vt:i4>0</vt:i4>
      </vt:variant>
      <vt:variant>
        <vt:i4>5</vt:i4>
      </vt:variant>
      <vt:variant>
        <vt:lpwstr>https://www.nspcc.org.uk/what-you-can-do/get-expert-training/safer-recruitment-training/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Safer Recruitment &amp; Selection Policy and Procedure</dc:title>
  <dc:subject/>
  <dc:creator>The Schools HR Co-operative</dc:creator>
  <cp:keywords/>
  <dc:description>Property of The Schools HR Co-operative</dc:description>
  <cp:lastModifiedBy>Susan Yu</cp:lastModifiedBy>
  <cp:revision>5</cp:revision>
  <cp:lastPrinted>2025-09-17T15:07:00Z</cp:lastPrinted>
  <dcterms:created xsi:type="dcterms:W3CDTF">2025-09-17T12:11:00Z</dcterms:created>
  <dcterms:modified xsi:type="dcterms:W3CDTF">2025-09-17T15:10:00Z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0x0101009DA501B58466B34196676E57283671E9</vt:lpwstr>
  </property>
  <property fmtid="{D5CDD505-2E9C-101B-9397-08002B2CF9AE}" pid="3" name="MediaServiceImageTags">
    <vt:lpwstr/>
  </property>
</Properties>
</file>