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16"/>
      </w:tblGrid>
      <w:tr w:rsidR="00D258A0" w:rsidRPr="00887DDF" w14:paraId="69BFE7CC" w14:textId="77777777" w:rsidTr="00EA4DBF">
        <w:trPr>
          <w:trHeight w:val="3670"/>
        </w:trPr>
        <w:tc>
          <w:tcPr>
            <w:tcW w:w="10916" w:type="dxa"/>
          </w:tcPr>
          <w:p w14:paraId="4E276DC9" w14:textId="77777777" w:rsidR="00D258A0" w:rsidRPr="00D258A0" w:rsidRDefault="00D258A0" w:rsidP="00E02D47">
            <w:pPr>
              <w:tabs>
                <w:tab w:val="left" w:pos="11482"/>
              </w:tabs>
              <w:spacing w:after="0" w:line="240" w:lineRule="auto"/>
              <w:ind w:right="-574"/>
              <w:jc w:val="center"/>
              <w:rPr>
                <w:rFonts w:ascii="Comic Sans MS" w:hAnsi="Comic Sans MS"/>
                <w:sz w:val="23"/>
                <w:szCs w:val="23"/>
                <w:u w:val="single"/>
              </w:rPr>
            </w:pPr>
            <w:bookmarkStart w:id="0" w:name="_GoBack"/>
            <w:bookmarkEnd w:id="0"/>
            <w:r w:rsidRPr="00D258A0">
              <w:rPr>
                <w:rFonts w:ascii="Comic Sans MS" w:hAnsi="Comic Sans MS"/>
                <w:sz w:val="23"/>
                <w:szCs w:val="23"/>
                <w:u w:val="single"/>
              </w:rPr>
              <w:t>Foundation Stage Two Newsletter</w:t>
            </w:r>
          </w:p>
          <w:p w14:paraId="59AB9B4C" w14:textId="0E1B5858" w:rsidR="00D258A0" w:rsidRPr="00D258A0" w:rsidRDefault="00E02D47" w:rsidP="00D258A0">
            <w:pPr>
              <w:spacing w:after="0" w:line="240" w:lineRule="auto"/>
              <w:jc w:val="center"/>
              <w:rPr>
                <w:rFonts w:ascii="Comic Sans MS" w:hAnsi="Comic Sans MS"/>
                <w:sz w:val="23"/>
                <w:szCs w:val="23"/>
              </w:rPr>
            </w:pPr>
            <w:r>
              <w:rPr>
                <w:rFonts w:ascii="Comic Sans MS" w:hAnsi="Comic Sans MS"/>
                <w:sz w:val="23"/>
                <w:szCs w:val="23"/>
                <w:u w:val="single"/>
              </w:rPr>
              <w:t xml:space="preserve">    Spring One Term One 20</w:t>
            </w:r>
            <w:r w:rsidR="00F33E85">
              <w:rPr>
                <w:rFonts w:ascii="Comic Sans MS" w:hAnsi="Comic Sans MS"/>
                <w:sz w:val="23"/>
                <w:szCs w:val="23"/>
                <w:u w:val="single"/>
              </w:rPr>
              <w:t>2</w:t>
            </w:r>
            <w:r w:rsidR="00B376D0">
              <w:rPr>
                <w:rFonts w:ascii="Comic Sans MS" w:hAnsi="Comic Sans MS"/>
                <w:sz w:val="23"/>
                <w:szCs w:val="23"/>
                <w:u w:val="single"/>
              </w:rPr>
              <w:t>5</w:t>
            </w:r>
          </w:p>
          <w:p w14:paraId="2771A64D" w14:textId="77777777" w:rsidR="00D258A0" w:rsidRPr="00887DDF" w:rsidRDefault="00D258A0" w:rsidP="00D258A0">
            <w:pPr>
              <w:pStyle w:val="NoSpacing"/>
              <w:rPr>
                <w:rFonts w:ascii="Comic Sans MS" w:hAnsi="Comic Sans MS"/>
                <w:sz w:val="23"/>
                <w:szCs w:val="23"/>
              </w:rPr>
            </w:pPr>
          </w:p>
          <w:p w14:paraId="4E059CD5" w14:textId="77777777" w:rsidR="00E02D47" w:rsidRDefault="00E02D47" w:rsidP="00D258A0">
            <w:pPr>
              <w:pStyle w:val="NoSpacing"/>
              <w:rPr>
                <w:rFonts w:ascii="Comic Sans MS" w:hAnsi="Comic Sans MS"/>
                <w:sz w:val="23"/>
                <w:szCs w:val="23"/>
              </w:rPr>
            </w:pPr>
          </w:p>
          <w:p w14:paraId="28BC9AD0" w14:textId="77777777" w:rsidR="00B96E5D" w:rsidRPr="00B96E5D" w:rsidRDefault="00B96E5D" w:rsidP="00B96E5D">
            <w:pPr>
              <w:pStyle w:val="NoSpacing"/>
              <w:rPr>
                <w:rFonts w:ascii="Comic Sans MS" w:hAnsi="Comic Sans MS"/>
                <w:sz w:val="24"/>
                <w:szCs w:val="24"/>
              </w:rPr>
            </w:pPr>
            <w:r w:rsidRPr="00B96E5D">
              <w:rPr>
                <w:rFonts w:ascii="Comic Sans MS" w:hAnsi="Comic Sans MS"/>
                <w:sz w:val="24"/>
                <w:szCs w:val="24"/>
              </w:rPr>
              <w:t>Welcome back after the Christmas holiday, and Happy New Year! We hope your children had an enjoyable break and are eager to return to school to share all of their exciting news.</w:t>
            </w:r>
          </w:p>
          <w:p w14:paraId="485E6E72" w14:textId="668BE677" w:rsidR="00D258A0" w:rsidRPr="00E02D47" w:rsidRDefault="00B96E5D" w:rsidP="00B96E5D">
            <w:pPr>
              <w:pStyle w:val="NoSpacing"/>
              <w:rPr>
                <w:rFonts w:ascii="Comic Sans MS" w:hAnsi="Comic Sans MS"/>
                <w:sz w:val="24"/>
                <w:szCs w:val="24"/>
              </w:rPr>
            </w:pPr>
            <w:r w:rsidRPr="00B96E5D">
              <w:rPr>
                <w:rFonts w:ascii="Comic Sans MS" w:hAnsi="Comic Sans MS"/>
                <w:sz w:val="24"/>
                <w:szCs w:val="24"/>
              </w:rPr>
              <w:t>If you have any questions or concerns, please don’t hesitate to speak to a member of staff at the school gate. If you are unable to see us at this time, feel free to ring the school to make an appointment (either for a longer face-to-face meeting or a telephone response). The school telephone number is 01332 840395.</w:t>
            </w:r>
            <w:r w:rsidR="00FB216B">
              <w:rPr>
                <w:noProof/>
                <w:sz w:val="24"/>
                <w:szCs w:val="24"/>
                <w:lang w:eastAsia="en-GB"/>
              </w:rPr>
              <w:drawing>
                <wp:anchor distT="0" distB="0" distL="114300" distR="114300" simplePos="0" relativeHeight="251657728" behindDoc="0" locked="0" layoutInCell="1" allowOverlap="1" wp14:anchorId="125ED917" wp14:editId="2E150A81">
                  <wp:simplePos x="0" y="0"/>
                  <wp:positionH relativeFrom="margin">
                    <wp:posOffset>5359400</wp:posOffset>
                  </wp:positionH>
                  <wp:positionV relativeFrom="margin">
                    <wp:posOffset>58420</wp:posOffset>
                  </wp:positionV>
                  <wp:extent cx="866775" cy="581025"/>
                  <wp:effectExtent l="0" t="0" r="0" b="0"/>
                  <wp:wrapSquare wrapText="bothSides"/>
                  <wp:docPr id="11" name="Picture 2" descr="Image result for lion cub clipart">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lion cub clipart">
                            <a:hlinkClick r:id="rId4" tgtFrame="_blank"/>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6775" cy="581025"/>
                          </a:xfrm>
                          <a:prstGeom prst="rect">
                            <a:avLst/>
                          </a:prstGeom>
                          <a:noFill/>
                        </pic:spPr>
                      </pic:pic>
                    </a:graphicData>
                  </a:graphic>
                  <wp14:sizeRelH relativeFrom="page">
                    <wp14:pctWidth>0</wp14:pctWidth>
                  </wp14:sizeRelH>
                  <wp14:sizeRelV relativeFrom="page">
                    <wp14:pctHeight>0</wp14:pctHeight>
                  </wp14:sizeRelV>
                </wp:anchor>
              </w:drawing>
            </w:r>
            <w:r w:rsidR="00FB216B">
              <w:rPr>
                <w:noProof/>
                <w:sz w:val="24"/>
                <w:szCs w:val="24"/>
                <w:lang w:eastAsia="en-GB"/>
              </w:rPr>
              <w:drawing>
                <wp:anchor distT="0" distB="0" distL="114300" distR="114300" simplePos="0" relativeHeight="251656704" behindDoc="0" locked="0" layoutInCell="1" allowOverlap="1" wp14:anchorId="5BBB070B" wp14:editId="1D8D3EDC">
                  <wp:simplePos x="0" y="0"/>
                  <wp:positionH relativeFrom="margin">
                    <wp:posOffset>425450</wp:posOffset>
                  </wp:positionH>
                  <wp:positionV relativeFrom="margin">
                    <wp:posOffset>58420</wp:posOffset>
                  </wp:positionV>
                  <wp:extent cx="866775" cy="581025"/>
                  <wp:effectExtent l="0" t="0" r="0" b="0"/>
                  <wp:wrapSquare wrapText="bothSides"/>
                  <wp:docPr id="10" name="Picture 1" descr="Image result for lion cub clipart">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ion cub clipart">
                            <a:hlinkClick r:id="rId4" tgtFrame="_blank"/>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6775" cy="581025"/>
                          </a:xfrm>
                          <a:prstGeom prst="rect">
                            <a:avLst/>
                          </a:prstGeom>
                          <a:noFill/>
                        </pic:spPr>
                      </pic:pic>
                    </a:graphicData>
                  </a:graphic>
                  <wp14:sizeRelH relativeFrom="page">
                    <wp14:pctWidth>0</wp14:pctWidth>
                  </wp14:sizeRelH>
                  <wp14:sizeRelV relativeFrom="page">
                    <wp14:pctHeight>0</wp14:pctHeight>
                  </wp14:sizeRelV>
                </wp:anchor>
              </w:drawing>
            </w:r>
          </w:p>
        </w:tc>
      </w:tr>
    </w:tbl>
    <w:p w14:paraId="022C7BE4" w14:textId="77777777" w:rsidR="00EA4DBF" w:rsidRPr="00EA4DBF" w:rsidRDefault="00EA4DBF" w:rsidP="00EA4DBF">
      <w:pPr>
        <w:spacing w:after="0"/>
        <w:rPr>
          <w:vanish/>
        </w:rPr>
      </w:pPr>
    </w:p>
    <w:tbl>
      <w:tblPr>
        <w:tblpPr w:leftFromText="180" w:rightFromText="180" w:vertAnchor="text" w:horzAnchor="margin" w:tblpXSpec="center" w:tblpY="371"/>
        <w:tblW w:w="10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35"/>
      </w:tblGrid>
      <w:tr w:rsidR="00EA4DBF" w:rsidRPr="00887DDF" w14:paraId="6D385163" w14:textId="77777777" w:rsidTr="00EA4DBF">
        <w:trPr>
          <w:trHeight w:val="2648"/>
        </w:trPr>
        <w:tc>
          <w:tcPr>
            <w:tcW w:w="10735" w:type="dxa"/>
          </w:tcPr>
          <w:p w14:paraId="7F999A30" w14:textId="77777777" w:rsidR="00EA4DBF" w:rsidRPr="00D258A0" w:rsidRDefault="00EA4DBF" w:rsidP="00EA4DBF">
            <w:pPr>
              <w:rPr>
                <w:rFonts w:ascii="Comic Sans MS" w:hAnsi="Comic Sans MS"/>
                <w:b/>
                <w:sz w:val="23"/>
                <w:szCs w:val="23"/>
                <w:u w:val="single"/>
              </w:rPr>
            </w:pPr>
            <w:r w:rsidRPr="00D258A0">
              <w:rPr>
                <w:rFonts w:ascii="Comic Sans MS" w:hAnsi="Comic Sans MS"/>
                <w:b/>
                <w:sz w:val="23"/>
                <w:szCs w:val="23"/>
                <w:u w:val="single"/>
              </w:rPr>
              <w:t>Reading Books</w:t>
            </w:r>
          </w:p>
          <w:p w14:paraId="725F184B" w14:textId="728A8EE8" w:rsidR="00B96E5D" w:rsidRPr="00B96E5D" w:rsidRDefault="00B96E5D" w:rsidP="00B96E5D">
            <w:pPr>
              <w:rPr>
                <w:rFonts w:ascii="Comic Sans MS" w:hAnsi="Comic Sans MS"/>
                <w:sz w:val="24"/>
                <w:szCs w:val="24"/>
              </w:rPr>
            </w:pPr>
            <w:r w:rsidRPr="00B96E5D">
              <w:rPr>
                <w:rFonts w:ascii="Comic Sans MS" w:hAnsi="Comic Sans MS"/>
                <w:sz w:val="24"/>
                <w:szCs w:val="24"/>
              </w:rPr>
              <w:t>Most of our children have now started on our Read, Write, Inc. (RWI) reading book or ditty scheme. We will be reading a ditty a day, so your child will come home with five ditties per week. If your child is on red books, they will be changed every three days. We listen to your child read every day.</w:t>
            </w:r>
          </w:p>
          <w:p w14:paraId="4533E2A4" w14:textId="77777777" w:rsidR="00B96E5D" w:rsidRPr="00B96E5D" w:rsidRDefault="00B96E5D" w:rsidP="00B96E5D">
            <w:pPr>
              <w:rPr>
                <w:rFonts w:ascii="Comic Sans MS" w:hAnsi="Comic Sans MS"/>
                <w:sz w:val="24"/>
                <w:szCs w:val="24"/>
              </w:rPr>
            </w:pPr>
            <w:r w:rsidRPr="00B96E5D">
              <w:rPr>
                <w:rFonts w:ascii="Comic Sans MS" w:hAnsi="Comic Sans MS"/>
                <w:sz w:val="24"/>
                <w:szCs w:val="24"/>
              </w:rPr>
              <w:t>Frequent practice is key to successful early reading, and it will benefit your child greatly if you can hear them read at home, ideally on a daily basis. Please also record in your child’s reading record that you have heard them read. Don’t forget to read your child’s library book with them; these are changed every Friday. Thank you for your support with this.</w:t>
            </w:r>
          </w:p>
          <w:p w14:paraId="42BD24C4" w14:textId="04AB022B" w:rsidR="00EA4DBF" w:rsidRPr="00F33E85" w:rsidRDefault="00FB216B" w:rsidP="00DD5507">
            <w:pPr>
              <w:pStyle w:val="NoSpacing"/>
              <w:rPr>
                <w:rFonts w:ascii="Comic Sans MS" w:hAnsi="Comic Sans MS"/>
                <w:sz w:val="24"/>
                <w:szCs w:val="24"/>
              </w:rPr>
            </w:pPr>
            <w:r>
              <w:rPr>
                <w:noProof/>
                <w:sz w:val="24"/>
                <w:szCs w:val="24"/>
                <w:lang w:eastAsia="en-GB"/>
              </w:rPr>
              <w:drawing>
                <wp:anchor distT="0" distB="0" distL="114300" distR="114300" simplePos="0" relativeHeight="251658752" behindDoc="1" locked="0" layoutInCell="1" allowOverlap="1" wp14:anchorId="310A19F9" wp14:editId="67B070CA">
                  <wp:simplePos x="0" y="0"/>
                  <wp:positionH relativeFrom="column">
                    <wp:posOffset>5963285</wp:posOffset>
                  </wp:positionH>
                  <wp:positionV relativeFrom="paragraph">
                    <wp:posOffset>-400685</wp:posOffset>
                  </wp:positionV>
                  <wp:extent cx="544830" cy="649605"/>
                  <wp:effectExtent l="0" t="0" r="0" b="0"/>
                  <wp:wrapTight wrapText="bothSides">
                    <wp:wrapPolygon edited="0">
                      <wp:start x="0" y="0"/>
                      <wp:lineTo x="0" y="20903"/>
                      <wp:lineTo x="21147" y="20903"/>
                      <wp:lineTo x="21147" y="0"/>
                      <wp:lineTo x="0" y="0"/>
                    </wp:wrapPolygon>
                  </wp:wrapTight>
                  <wp:docPr id="12" name="Picture 5" descr="Description: http://images.clipartpanda.com/share-clipart-free-clip-art-children-reading-books-600x7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http://images.clipartpanda.com/share-clipart-free-clip-art-children-reading-books-600x71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4830" cy="649605"/>
                          </a:xfrm>
                          <a:prstGeom prst="rect">
                            <a:avLst/>
                          </a:prstGeom>
                          <a:noFill/>
                        </pic:spPr>
                      </pic:pic>
                    </a:graphicData>
                  </a:graphic>
                  <wp14:sizeRelH relativeFrom="page">
                    <wp14:pctWidth>0</wp14:pctWidth>
                  </wp14:sizeRelH>
                  <wp14:sizeRelV relativeFrom="page">
                    <wp14:pctHeight>0</wp14:pctHeight>
                  </wp14:sizeRelV>
                </wp:anchor>
              </w:drawing>
            </w:r>
          </w:p>
        </w:tc>
      </w:tr>
    </w:tbl>
    <w:p w14:paraId="2497292B" w14:textId="77777777" w:rsidR="00955A7A" w:rsidRDefault="00955A7A" w:rsidP="00D258A0">
      <w:pPr>
        <w:ind w:left="-851" w:right="-755"/>
        <w:rPr>
          <w:sz w:val="23"/>
          <w:szCs w:val="23"/>
        </w:rPr>
      </w:pPr>
    </w:p>
    <w:p w14:paraId="3964A38A" w14:textId="77777777" w:rsidR="00C41FEE" w:rsidRDefault="00C41FEE" w:rsidP="00D258A0">
      <w:pPr>
        <w:ind w:left="-851" w:right="-755"/>
        <w:rPr>
          <w:sz w:val="23"/>
          <w:szCs w:val="23"/>
        </w:rPr>
      </w:pPr>
    </w:p>
    <w:tbl>
      <w:tblPr>
        <w:tblpPr w:leftFromText="180" w:rightFromText="180" w:vertAnchor="text" w:horzAnchor="margin" w:tblpXSpec="center" w:tblpY="167"/>
        <w:tblW w:w="10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74"/>
      </w:tblGrid>
      <w:tr w:rsidR="00BD6DF0" w:rsidRPr="00887DDF" w14:paraId="62B484C3" w14:textId="77777777" w:rsidTr="00BD6DF0">
        <w:trPr>
          <w:trHeight w:val="4117"/>
        </w:trPr>
        <w:tc>
          <w:tcPr>
            <w:tcW w:w="10674" w:type="dxa"/>
          </w:tcPr>
          <w:p w14:paraId="5613272B" w14:textId="77777777" w:rsidR="00BD6DF0" w:rsidRDefault="00BD6DF0" w:rsidP="00BD6DF0">
            <w:pPr>
              <w:rPr>
                <w:rFonts w:ascii="Comic Sans MS" w:hAnsi="Comic Sans MS"/>
                <w:b/>
                <w:sz w:val="23"/>
                <w:szCs w:val="23"/>
                <w:u w:val="single"/>
              </w:rPr>
            </w:pPr>
            <w:r w:rsidRPr="00D258A0">
              <w:rPr>
                <w:rFonts w:ascii="Comic Sans MS" w:hAnsi="Comic Sans MS"/>
                <w:b/>
                <w:sz w:val="23"/>
                <w:szCs w:val="23"/>
                <w:u w:val="single"/>
              </w:rPr>
              <w:t xml:space="preserve">Clothing: </w:t>
            </w:r>
          </w:p>
          <w:p w14:paraId="6014BC00" w14:textId="77777777" w:rsidR="00B96E5D" w:rsidRPr="00B96E5D" w:rsidRDefault="00B96E5D" w:rsidP="00B96E5D">
            <w:pPr>
              <w:pStyle w:val="NoSpacing"/>
              <w:rPr>
                <w:rFonts w:ascii="Comic Sans MS" w:hAnsi="Comic Sans MS"/>
                <w:sz w:val="24"/>
                <w:szCs w:val="24"/>
              </w:rPr>
            </w:pPr>
            <w:r w:rsidRPr="00B96E5D">
              <w:rPr>
                <w:rFonts w:ascii="Comic Sans MS" w:hAnsi="Comic Sans MS"/>
                <w:sz w:val="24"/>
                <w:szCs w:val="24"/>
              </w:rPr>
              <w:t>As we move into the colder months, please ensure your child comes to school with appropriate indoor and outdoor clothing. We will still access our outdoor learning space and the mud kitchen area daily. Therefore, it is essential that all children bring a hat, gloves, and a warm waterproof coat.</w:t>
            </w:r>
          </w:p>
          <w:p w14:paraId="167D3F8B" w14:textId="77777777" w:rsidR="00B96E5D" w:rsidRPr="00B96E5D" w:rsidRDefault="00B96E5D" w:rsidP="00B96E5D">
            <w:pPr>
              <w:pStyle w:val="NoSpacing"/>
              <w:rPr>
                <w:rFonts w:ascii="Comic Sans MS" w:hAnsi="Comic Sans MS"/>
                <w:sz w:val="24"/>
                <w:szCs w:val="24"/>
              </w:rPr>
            </w:pPr>
          </w:p>
          <w:p w14:paraId="5DFB6E6B" w14:textId="77777777" w:rsidR="00B96E5D" w:rsidRPr="00B96E5D" w:rsidRDefault="00B96E5D" w:rsidP="00B96E5D">
            <w:pPr>
              <w:pStyle w:val="NoSpacing"/>
              <w:rPr>
                <w:rFonts w:ascii="Comic Sans MS" w:hAnsi="Comic Sans MS"/>
                <w:sz w:val="24"/>
                <w:szCs w:val="24"/>
              </w:rPr>
            </w:pPr>
            <w:r w:rsidRPr="00B96E5D">
              <w:rPr>
                <w:rFonts w:ascii="Comic Sans MS" w:hAnsi="Comic Sans MS"/>
                <w:sz w:val="24"/>
                <w:szCs w:val="24"/>
              </w:rPr>
              <w:t xml:space="preserve">Please ensure all items of your child’s clothing and belongings are </w:t>
            </w:r>
            <w:r w:rsidRPr="00B96E5D">
              <w:rPr>
                <w:rFonts w:ascii="Comic Sans MS" w:hAnsi="Comic Sans MS"/>
                <w:b/>
                <w:bCs/>
                <w:sz w:val="24"/>
                <w:szCs w:val="24"/>
              </w:rPr>
              <w:t>clearly labelled with their name</w:t>
            </w:r>
            <w:r w:rsidRPr="00B96E5D">
              <w:rPr>
                <w:rFonts w:ascii="Comic Sans MS" w:hAnsi="Comic Sans MS"/>
                <w:sz w:val="24"/>
                <w:szCs w:val="24"/>
              </w:rPr>
              <w:t>. It is recommended that your child wears a vest under their shirts and a jumper or cardigan when playing outside. Girls should wear either a skirt or dress with navy blue or grey tights, while boys should wear trousers with grey socks.</w:t>
            </w:r>
          </w:p>
          <w:p w14:paraId="11C7DE2F" w14:textId="77777777" w:rsidR="00B96E5D" w:rsidRPr="00B96E5D" w:rsidRDefault="00B96E5D" w:rsidP="00B96E5D">
            <w:pPr>
              <w:pStyle w:val="NoSpacing"/>
              <w:rPr>
                <w:rFonts w:ascii="Comic Sans MS" w:hAnsi="Comic Sans MS"/>
                <w:sz w:val="24"/>
                <w:szCs w:val="24"/>
              </w:rPr>
            </w:pPr>
          </w:p>
          <w:p w14:paraId="3BA36659" w14:textId="77777777" w:rsidR="00B96E5D" w:rsidRPr="00B96E5D" w:rsidRDefault="00B96E5D" w:rsidP="00B96E5D">
            <w:pPr>
              <w:pStyle w:val="NoSpacing"/>
              <w:rPr>
                <w:rFonts w:ascii="Comic Sans MS" w:hAnsi="Comic Sans MS"/>
                <w:sz w:val="24"/>
                <w:szCs w:val="24"/>
              </w:rPr>
            </w:pPr>
            <w:r w:rsidRPr="00B96E5D">
              <w:rPr>
                <w:rFonts w:ascii="Comic Sans MS" w:hAnsi="Comic Sans MS"/>
                <w:sz w:val="24"/>
                <w:szCs w:val="24"/>
              </w:rPr>
              <w:t xml:space="preserve">Please remember to include labelled water bottles, as popular designs are often owned by multiple children. Make sure these bottles contain only </w:t>
            </w:r>
            <w:r w:rsidRPr="009C20B0">
              <w:rPr>
                <w:rFonts w:ascii="Comic Sans MS" w:hAnsi="Comic Sans MS"/>
                <w:b/>
                <w:bCs/>
                <w:sz w:val="24"/>
                <w:szCs w:val="24"/>
              </w:rPr>
              <w:t>water</w:t>
            </w:r>
            <w:r w:rsidRPr="00B96E5D">
              <w:rPr>
                <w:rFonts w:ascii="Comic Sans MS" w:hAnsi="Comic Sans MS"/>
                <w:sz w:val="24"/>
                <w:szCs w:val="24"/>
              </w:rPr>
              <w:t xml:space="preserve"> and are placed on the white shelf near the coat pegs.</w:t>
            </w:r>
          </w:p>
          <w:p w14:paraId="37D28094" w14:textId="672785F4" w:rsidR="00BD6DF0" w:rsidRPr="00EA04F0" w:rsidRDefault="00B96E5D" w:rsidP="00B96E5D">
            <w:pPr>
              <w:pStyle w:val="NoSpacing"/>
              <w:rPr>
                <w:rFonts w:ascii="Comic Sans MS" w:hAnsi="Comic Sans MS"/>
                <w:sz w:val="24"/>
                <w:szCs w:val="24"/>
              </w:rPr>
            </w:pPr>
            <w:r w:rsidRPr="00B96E5D">
              <w:rPr>
                <w:rFonts w:ascii="Comic Sans MS" w:hAnsi="Comic Sans MS"/>
                <w:sz w:val="24"/>
                <w:szCs w:val="24"/>
              </w:rPr>
              <w:t>Please note that the snack table will be available throughout the day with fruit and water</w:t>
            </w:r>
            <w:r w:rsidR="00BD6DF0" w:rsidRPr="00EA04F0">
              <w:rPr>
                <w:rFonts w:ascii="Comic Sans MS" w:hAnsi="Comic Sans MS"/>
                <w:sz w:val="24"/>
                <w:szCs w:val="24"/>
              </w:rPr>
              <w:t>.</w:t>
            </w:r>
          </w:p>
          <w:p w14:paraId="219B6D15" w14:textId="77777777" w:rsidR="00BD6DF0" w:rsidRPr="00887DDF" w:rsidRDefault="00BD6DF0" w:rsidP="00BD6DF0">
            <w:pPr>
              <w:pStyle w:val="NoSpacing"/>
            </w:pPr>
          </w:p>
        </w:tc>
      </w:tr>
    </w:tbl>
    <w:p w14:paraId="42560747" w14:textId="77777777" w:rsidR="00EA04F0" w:rsidRDefault="00EA04F0" w:rsidP="00D258A0">
      <w:pPr>
        <w:ind w:left="-851" w:right="-755"/>
        <w:rPr>
          <w:sz w:val="23"/>
          <w:szCs w:val="23"/>
        </w:rPr>
      </w:pPr>
    </w:p>
    <w:p w14:paraId="796211D8" w14:textId="77777777" w:rsidR="00BD6DF0" w:rsidRDefault="00BD6DF0" w:rsidP="00D258A0">
      <w:pPr>
        <w:ind w:left="-851" w:right="-755"/>
        <w:rPr>
          <w:sz w:val="23"/>
          <w:szCs w:val="23"/>
        </w:rPr>
      </w:pPr>
    </w:p>
    <w:p w14:paraId="6B2CAA6E" w14:textId="77777777" w:rsidR="00BD6DF0" w:rsidRDefault="00BD6DF0" w:rsidP="00C365CC">
      <w:pPr>
        <w:ind w:right="-755"/>
        <w:rPr>
          <w:sz w:val="23"/>
          <w:szCs w:val="23"/>
        </w:rPr>
      </w:pPr>
    </w:p>
    <w:p w14:paraId="2B933925" w14:textId="77777777" w:rsidR="00BD6DF0" w:rsidRDefault="00BD6DF0" w:rsidP="00BD6DF0">
      <w:pPr>
        <w:ind w:left="-851" w:right="-755"/>
        <w:rPr>
          <w:sz w:val="23"/>
          <w:szCs w:val="23"/>
        </w:rPr>
      </w:pPr>
    </w:p>
    <w:tbl>
      <w:tblPr>
        <w:tblW w:w="10709" w:type="dxa"/>
        <w:tblInd w:w="-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09"/>
      </w:tblGrid>
      <w:tr w:rsidR="00D258A0" w:rsidRPr="00887DDF" w14:paraId="7FB49743" w14:textId="77777777" w:rsidTr="00C365CC">
        <w:trPr>
          <w:trHeight w:val="2469"/>
        </w:trPr>
        <w:tc>
          <w:tcPr>
            <w:tcW w:w="10709" w:type="dxa"/>
          </w:tcPr>
          <w:p w14:paraId="3814298A" w14:textId="73242B60" w:rsidR="009C20B0" w:rsidRPr="009C20B0" w:rsidRDefault="009C20B0" w:rsidP="009C20B0">
            <w:pPr>
              <w:rPr>
                <w:rFonts w:ascii="Comic Sans MS" w:hAnsi="Comic Sans MS"/>
                <w:sz w:val="24"/>
                <w:szCs w:val="24"/>
              </w:rPr>
            </w:pPr>
            <w:r w:rsidRPr="009C20B0">
              <w:rPr>
                <w:rFonts w:ascii="Comic Sans MS" w:hAnsi="Comic Sans MS"/>
                <w:sz w:val="24"/>
                <w:szCs w:val="24"/>
              </w:rPr>
              <w:lastRenderedPageBreak/>
              <w:t>We will explore a range of traditional tales, encouraging the children to discuss characters, settings, and story plots. We also look forward to a visit from an author! Children will be encouraged to join in with repeated refrains and identify rhyming words.</w:t>
            </w:r>
          </w:p>
          <w:p w14:paraId="104344D7" w14:textId="33ECFA88" w:rsidR="00D258A0" w:rsidRPr="00887DDF" w:rsidRDefault="009C20B0" w:rsidP="009C20B0">
            <w:r w:rsidRPr="009C20B0">
              <w:rPr>
                <w:rFonts w:ascii="Comic Sans MS" w:hAnsi="Comic Sans MS"/>
                <w:sz w:val="24"/>
                <w:szCs w:val="24"/>
              </w:rPr>
              <w:t>You can support your child by reading your own favourite traditional tales at home. Below is an outline of what we will be doing this term. Please note that some activities may change according to the needs of the children.</w:t>
            </w:r>
          </w:p>
        </w:tc>
      </w:tr>
    </w:tbl>
    <w:p w14:paraId="4E1BD728" w14:textId="77777777" w:rsidR="000C7F89" w:rsidRDefault="000C7F89" w:rsidP="005B1E38">
      <w:pPr>
        <w:ind w:right="-755"/>
      </w:pPr>
    </w:p>
    <w:tbl>
      <w:tblPr>
        <w:tblW w:w="10784" w:type="dxa"/>
        <w:tblInd w:w="-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84"/>
      </w:tblGrid>
      <w:tr w:rsidR="00D258A0" w:rsidRPr="00887DDF" w14:paraId="1EC58666" w14:textId="77777777" w:rsidTr="00C365CC">
        <w:trPr>
          <w:trHeight w:val="162"/>
        </w:trPr>
        <w:tc>
          <w:tcPr>
            <w:tcW w:w="10784" w:type="dxa"/>
          </w:tcPr>
          <w:p w14:paraId="1D19F013" w14:textId="77777777" w:rsidR="00505468" w:rsidRDefault="00914C00" w:rsidP="00505468">
            <w:pPr>
              <w:ind w:right="-755"/>
              <w:rPr>
                <w:rFonts w:ascii="Comic Sans MS" w:hAnsi="Comic Sans MS"/>
                <w:b/>
                <w:sz w:val="23"/>
                <w:szCs w:val="23"/>
                <w:u w:val="single"/>
              </w:rPr>
            </w:pPr>
            <w:r>
              <w:rPr>
                <w:rFonts w:ascii="Comic Sans MS" w:hAnsi="Comic Sans MS"/>
                <w:b/>
                <w:sz w:val="23"/>
                <w:szCs w:val="23"/>
                <w:u w:val="single"/>
              </w:rPr>
              <w:t>Week</w:t>
            </w:r>
            <w:r w:rsidR="00505468">
              <w:rPr>
                <w:rFonts w:ascii="Comic Sans MS" w:hAnsi="Comic Sans MS"/>
                <w:b/>
                <w:sz w:val="23"/>
                <w:szCs w:val="23"/>
                <w:u w:val="single"/>
              </w:rPr>
              <w:t xml:space="preserve"> 1,</w:t>
            </w:r>
            <w:r>
              <w:rPr>
                <w:rFonts w:ascii="Comic Sans MS" w:hAnsi="Comic Sans MS"/>
                <w:b/>
                <w:sz w:val="23"/>
                <w:szCs w:val="23"/>
                <w:u w:val="single"/>
              </w:rPr>
              <w:t xml:space="preserve"> </w:t>
            </w:r>
            <w:r w:rsidR="00F33E85">
              <w:rPr>
                <w:rFonts w:ascii="Comic Sans MS" w:hAnsi="Comic Sans MS"/>
                <w:b/>
                <w:sz w:val="23"/>
                <w:szCs w:val="23"/>
                <w:u w:val="single"/>
              </w:rPr>
              <w:t xml:space="preserve">2, 3 and 4 </w:t>
            </w:r>
            <w:r w:rsidR="00505468">
              <w:rPr>
                <w:rFonts w:ascii="Comic Sans MS" w:hAnsi="Comic Sans MS"/>
                <w:b/>
                <w:sz w:val="23"/>
                <w:szCs w:val="23"/>
                <w:u w:val="single"/>
              </w:rPr>
              <w:t>‘</w:t>
            </w:r>
            <w:r w:rsidR="00F33E85" w:rsidRPr="00887DDF">
              <w:rPr>
                <w:rFonts w:ascii="Comic Sans MS" w:hAnsi="Comic Sans MS"/>
                <w:b/>
                <w:sz w:val="23"/>
                <w:szCs w:val="23"/>
                <w:u w:val="single"/>
              </w:rPr>
              <w:t>Fabulous Fairy Tales</w:t>
            </w:r>
            <w:r w:rsidR="00505468">
              <w:rPr>
                <w:rFonts w:ascii="Comic Sans MS" w:hAnsi="Comic Sans MS"/>
                <w:b/>
                <w:sz w:val="23"/>
                <w:szCs w:val="23"/>
                <w:u w:val="single"/>
              </w:rPr>
              <w:t>’</w:t>
            </w:r>
          </w:p>
          <w:p w14:paraId="071BDAE1" w14:textId="77777777" w:rsidR="00F33E85" w:rsidRPr="00505468" w:rsidRDefault="00F33E85" w:rsidP="00505468">
            <w:pPr>
              <w:ind w:right="-755"/>
              <w:rPr>
                <w:rFonts w:ascii="Comic Sans MS" w:hAnsi="Comic Sans MS"/>
                <w:sz w:val="23"/>
                <w:szCs w:val="23"/>
              </w:rPr>
            </w:pPr>
            <w:r>
              <w:rPr>
                <w:rFonts w:ascii="Comic Sans MS" w:hAnsi="Comic Sans MS"/>
                <w:sz w:val="23"/>
                <w:szCs w:val="23"/>
              </w:rPr>
              <w:t xml:space="preserve">For these </w:t>
            </w:r>
            <w:r w:rsidR="00505468">
              <w:rPr>
                <w:rFonts w:ascii="Comic Sans MS" w:hAnsi="Comic Sans MS"/>
                <w:sz w:val="23"/>
                <w:szCs w:val="23"/>
              </w:rPr>
              <w:t>four</w:t>
            </w:r>
            <w:r>
              <w:rPr>
                <w:rFonts w:ascii="Comic Sans MS" w:hAnsi="Comic Sans MS"/>
                <w:sz w:val="23"/>
                <w:szCs w:val="23"/>
              </w:rPr>
              <w:t xml:space="preserve"> weeks,</w:t>
            </w:r>
            <w:r w:rsidRPr="00887DDF">
              <w:rPr>
                <w:rFonts w:ascii="Comic Sans MS" w:hAnsi="Comic Sans MS"/>
                <w:sz w:val="23"/>
                <w:szCs w:val="23"/>
              </w:rPr>
              <w:t xml:space="preserve"> we will introduce the children to a range of tradi</w:t>
            </w:r>
            <w:r>
              <w:rPr>
                <w:rFonts w:ascii="Comic Sans MS" w:hAnsi="Comic Sans MS"/>
                <w:sz w:val="23"/>
                <w:szCs w:val="23"/>
              </w:rPr>
              <w:t>tional fairy</w:t>
            </w:r>
            <w:r w:rsidR="00926C70">
              <w:rPr>
                <w:rFonts w:ascii="Comic Sans MS" w:hAnsi="Comic Sans MS"/>
                <w:sz w:val="23"/>
                <w:szCs w:val="23"/>
              </w:rPr>
              <w:t xml:space="preserve"> </w:t>
            </w:r>
            <w:r>
              <w:rPr>
                <w:rFonts w:ascii="Comic Sans MS" w:hAnsi="Comic Sans MS"/>
                <w:sz w:val="23"/>
                <w:szCs w:val="23"/>
              </w:rPr>
              <w:t xml:space="preserve">tales such as </w:t>
            </w:r>
            <w:r w:rsidR="00505468">
              <w:rPr>
                <w:rFonts w:ascii="Comic Sans MS" w:hAnsi="Comic Sans MS"/>
                <w:sz w:val="23"/>
                <w:szCs w:val="23"/>
              </w:rPr>
              <w:br/>
              <w:t xml:space="preserve">The Gingerbread man, </w:t>
            </w:r>
            <w:r w:rsidRPr="00887DDF">
              <w:rPr>
                <w:rFonts w:ascii="Comic Sans MS" w:hAnsi="Comic Sans MS"/>
                <w:sz w:val="23"/>
                <w:szCs w:val="23"/>
              </w:rPr>
              <w:t>Goldilocks, Little Red Ridi</w:t>
            </w:r>
            <w:r>
              <w:rPr>
                <w:rFonts w:ascii="Comic Sans MS" w:hAnsi="Comic Sans MS"/>
                <w:sz w:val="23"/>
                <w:szCs w:val="23"/>
              </w:rPr>
              <w:t xml:space="preserve">ng Hood, </w:t>
            </w:r>
            <w:r w:rsidR="00926C70">
              <w:rPr>
                <w:rFonts w:ascii="Comic Sans MS" w:hAnsi="Comic Sans MS"/>
                <w:sz w:val="23"/>
                <w:szCs w:val="23"/>
              </w:rPr>
              <w:t>The three little pigs</w:t>
            </w:r>
            <w:r>
              <w:rPr>
                <w:rFonts w:ascii="Comic Sans MS" w:hAnsi="Comic Sans MS"/>
                <w:sz w:val="23"/>
                <w:szCs w:val="23"/>
              </w:rPr>
              <w:t xml:space="preserve"> and Jack and the Beanstalk</w:t>
            </w:r>
            <w:r w:rsidRPr="00887DDF">
              <w:rPr>
                <w:rFonts w:ascii="Comic Sans MS" w:hAnsi="Comic Sans MS"/>
                <w:sz w:val="23"/>
                <w:szCs w:val="23"/>
              </w:rPr>
              <w:t>. We will discuss the different settings of the stories and think about the different characters. The</w:t>
            </w:r>
            <w:r w:rsidR="00505468">
              <w:rPr>
                <w:rFonts w:ascii="Comic Sans MS" w:hAnsi="Comic Sans MS"/>
                <w:sz w:val="23"/>
                <w:szCs w:val="23"/>
              </w:rPr>
              <w:t xml:space="preserve"> </w:t>
            </w:r>
            <w:r w:rsidRPr="00887DDF">
              <w:rPr>
                <w:rFonts w:ascii="Comic Sans MS" w:hAnsi="Comic Sans MS"/>
                <w:sz w:val="23"/>
                <w:szCs w:val="23"/>
              </w:rPr>
              <w:t>children</w:t>
            </w:r>
            <w:r w:rsidR="00505468">
              <w:rPr>
                <w:rFonts w:ascii="Comic Sans MS" w:hAnsi="Comic Sans MS"/>
                <w:sz w:val="23"/>
                <w:szCs w:val="23"/>
              </w:rPr>
              <w:t xml:space="preserve"> </w:t>
            </w:r>
            <w:r w:rsidRPr="00887DDF">
              <w:rPr>
                <w:rFonts w:ascii="Comic Sans MS" w:hAnsi="Comic Sans MS"/>
                <w:sz w:val="23"/>
                <w:szCs w:val="23"/>
              </w:rPr>
              <w:t>wil</w:t>
            </w:r>
            <w:r w:rsidR="00D05B92">
              <w:rPr>
                <w:rFonts w:ascii="Comic Sans MS" w:hAnsi="Comic Sans MS"/>
                <w:sz w:val="23"/>
                <w:szCs w:val="23"/>
              </w:rPr>
              <w:t xml:space="preserve">l </w:t>
            </w:r>
            <w:r w:rsidRPr="00887DDF">
              <w:rPr>
                <w:rFonts w:ascii="Comic Sans MS" w:hAnsi="Comic Sans MS"/>
                <w:sz w:val="23"/>
                <w:szCs w:val="23"/>
              </w:rPr>
              <w:t xml:space="preserve">begin to think about how stories are </w:t>
            </w:r>
            <w:r w:rsidR="00505468" w:rsidRPr="00887DDF">
              <w:rPr>
                <w:rFonts w:ascii="Comic Sans MS" w:hAnsi="Comic Sans MS"/>
                <w:sz w:val="23"/>
                <w:szCs w:val="23"/>
              </w:rPr>
              <w:t>structured,</w:t>
            </w:r>
            <w:r w:rsidRPr="00887DDF">
              <w:rPr>
                <w:rFonts w:ascii="Comic Sans MS" w:hAnsi="Comic Sans MS"/>
                <w:sz w:val="23"/>
                <w:szCs w:val="23"/>
              </w:rPr>
              <w:t xml:space="preserve"> and they will be encouraged to recount what they</w:t>
            </w:r>
            <w:r w:rsidR="00505468">
              <w:rPr>
                <w:rFonts w:ascii="Comic Sans MS" w:hAnsi="Comic Sans MS"/>
                <w:sz w:val="23"/>
                <w:szCs w:val="23"/>
              </w:rPr>
              <w:t xml:space="preserve"> </w:t>
            </w:r>
            <w:r w:rsidRPr="00887DDF">
              <w:rPr>
                <w:rFonts w:ascii="Comic Sans MS" w:hAnsi="Comic Sans MS"/>
                <w:sz w:val="23"/>
                <w:szCs w:val="23"/>
              </w:rPr>
              <w:t xml:space="preserve">have read as well as to predict how a story might end. </w:t>
            </w:r>
            <w:r w:rsidR="00926C70">
              <w:rPr>
                <w:rFonts w:ascii="Comic Sans MS" w:hAnsi="Comic Sans MS"/>
                <w:sz w:val="23"/>
                <w:szCs w:val="23"/>
              </w:rPr>
              <w:t>We will</w:t>
            </w:r>
            <w:r w:rsidR="00505468">
              <w:rPr>
                <w:rFonts w:ascii="Comic Sans MS" w:hAnsi="Comic Sans MS"/>
                <w:sz w:val="23"/>
                <w:szCs w:val="23"/>
              </w:rPr>
              <w:t xml:space="preserve"> </w:t>
            </w:r>
            <w:r w:rsidR="00D05B92">
              <w:rPr>
                <w:rFonts w:ascii="Comic Sans MS" w:hAnsi="Comic Sans MS"/>
                <w:sz w:val="23"/>
                <w:szCs w:val="23"/>
              </w:rPr>
              <w:br/>
            </w:r>
            <w:r w:rsidR="00926C70">
              <w:rPr>
                <w:rFonts w:ascii="Comic Sans MS" w:hAnsi="Comic Sans MS"/>
                <w:sz w:val="23"/>
                <w:szCs w:val="23"/>
              </w:rPr>
              <w:t xml:space="preserve">also look at materials in science and comparing different traditional tale versions. </w:t>
            </w:r>
          </w:p>
          <w:p w14:paraId="52A89246" w14:textId="395D119D" w:rsidR="00F33E85" w:rsidRDefault="00F33E85" w:rsidP="00914C00">
            <w:pPr>
              <w:pStyle w:val="NoSpacing"/>
              <w:rPr>
                <w:rFonts w:ascii="Comic Sans MS" w:hAnsi="Comic Sans MS"/>
                <w:color w:val="FF0000"/>
                <w:sz w:val="23"/>
                <w:szCs w:val="23"/>
              </w:rPr>
            </w:pPr>
            <w:r>
              <w:rPr>
                <w:rFonts w:ascii="Comic Sans MS" w:hAnsi="Comic Sans MS"/>
                <w:color w:val="FF0000"/>
                <w:sz w:val="23"/>
                <w:szCs w:val="23"/>
              </w:rPr>
              <w:t xml:space="preserve">A visit from an </w:t>
            </w:r>
            <w:r w:rsidR="001D3BDA">
              <w:rPr>
                <w:rFonts w:ascii="Comic Sans MS" w:hAnsi="Comic Sans MS"/>
                <w:color w:val="FF0000"/>
                <w:sz w:val="23"/>
                <w:szCs w:val="23"/>
              </w:rPr>
              <w:t>a</w:t>
            </w:r>
            <w:r>
              <w:rPr>
                <w:rFonts w:ascii="Comic Sans MS" w:hAnsi="Comic Sans MS"/>
                <w:color w:val="FF0000"/>
                <w:sz w:val="23"/>
                <w:szCs w:val="23"/>
              </w:rPr>
              <w:t xml:space="preserve">uthor – Chris Connaughton to re-tell the story of Little Red Riding Hood in week </w:t>
            </w:r>
            <w:r w:rsidR="00B376D0">
              <w:rPr>
                <w:rFonts w:ascii="Comic Sans MS" w:hAnsi="Comic Sans MS"/>
                <w:color w:val="FF0000"/>
                <w:sz w:val="23"/>
                <w:szCs w:val="23"/>
              </w:rPr>
              <w:t>3</w:t>
            </w:r>
            <w:r w:rsidR="00505468">
              <w:rPr>
                <w:rFonts w:ascii="Comic Sans MS" w:hAnsi="Comic Sans MS"/>
                <w:color w:val="FF0000"/>
                <w:sz w:val="23"/>
                <w:szCs w:val="23"/>
              </w:rPr>
              <w:t xml:space="preserve"> – </w:t>
            </w:r>
            <w:r w:rsidR="00B376D0">
              <w:rPr>
                <w:rFonts w:ascii="Comic Sans MS" w:hAnsi="Comic Sans MS"/>
                <w:color w:val="FF0000"/>
                <w:sz w:val="23"/>
                <w:szCs w:val="23"/>
              </w:rPr>
              <w:t>Thursday 23</w:t>
            </w:r>
            <w:r w:rsidR="00B376D0" w:rsidRPr="00B376D0">
              <w:rPr>
                <w:rFonts w:ascii="Comic Sans MS" w:hAnsi="Comic Sans MS"/>
                <w:color w:val="FF0000"/>
                <w:sz w:val="23"/>
                <w:szCs w:val="23"/>
                <w:vertAlign w:val="superscript"/>
              </w:rPr>
              <w:t>rd</w:t>
            </w:r>
            <w:r w:rsidR="00B376D0">
              <w:rPr>
                <w:rFonts w:ascii="Comic Sans MS" w:hAnsi="Comic Sans MS"/>
                <w:color w:val="FF0000"/>
                <w:sz w:val="23"/>
                <w:szCs w:val="23"/>
              </w:rPr>
              <w:t xml:space="preserve"> January 2025 </w:t>
            </w:r>
          </w:p>
          <w:p w14:paraId="28006B89" w14:textId="77777777" w:rsidR="00505468" w:rsidRPr="00F33E85" w:rsidRDefault="00505468" w:rsidP="00914C00">
            <w:pPr>
              <w:pStyle w:val="NoSpacing"/>
              <w:rPr>
                <w:rFonts w:ascii="Comic Sans MS" w:hAnsi="Comic Sans MS"/>
                <w:color w:val="FF0000"/>
                <w:sz w:val="23"/>
                <w:szCs w:val="23"/>
              </w:rPr>
            </w:pPr>
          </w:p>
          <w:p w14:paraId="332A3406" w14:textId="153F3973" w:rsidR="00F33E85" w:rsidRPr="00887DDF" w:rsidRDefault="00F33E85" w:rsidP="00F33E85">
            <w:pPr>
              <w:pStyle w:val="NoSpacing"/>
              <w:rPr>
                <w:rFonts w:ascii="Comic Sans MS" w:hAnsi="Comic Sans MS"/>
                <w:b/>
                <w:sz w:val="23"/>
                <w:szCs w:val="23"/>
                <w:u w:val="single"/>
              </w:rPr>
            </w:pPr>
            <w:r>
              <w:rPr>
                <w:rFonts w:ascii="Comic Sans MS" w:hAnsi="Comic Sans MS"/>
                <w:b/>
                <w:sz w:val="23"/>
                <w:szCs w:val="23"/>
                <w:u w:val="single"/>
              </w:rPr>
              <w:t>Week 5</w:t>
            </w:r>
            <w:r w:rsidR="003D4397">
              <w:rPr>
                <w:rFonts w:ascii="Comic Sans MS" w:hAnsi="Comic Sans MS"/>
                <w:b/>
                <w:sz w:val="23"/>
                <w:szCs w:val="23"/>
                <w:u w:val="single"/>
              </w:rPr>
              <w:t xml:space="preserve"> and 6 -</w:t>
            </w:r>
            <w:r w:rsidRPr="00887DDF">
              <w:rPr>
                <w:rFonts w:ascii="Comic Sans MS" w:hAnsi="Comic Sans MS"/>
                <w:b/>
                <w:sz w:val="23"/>
                <w:szCs w:val="23"/>
                <w:u w:val="single"/>
              </w:rPr>
              <w:t xml:space="preserve"> </w:t>
            </w:r>
            <w:r w:rsidR="00505468">
              <w:rPr>
                <w:rFonts w:ascii="Comic Sans MS" w:hAnsi="Comic Sans MS"/>
                <w:b/>
                <w:sz w:val="23"/>
                <w:szCs w:val="23"/>
                <w:u w:val="single"/>
              </w:rPr>
              <w:t>‘</w:t>
            </w:r>
            <w:r w:rsidRPr="00887DDF">
              <w:rPr>
                <w:rFonts w:ascii="Comic Sans MS" w:hAnsi="Comic Sans MS"/>
                <w:b/>
                <w:sz w:val="23"/>
                <w:szCs w:val="23"/>
                <w:u w:val="single"/>
              </w:rPr>
              <w:t>The Gruffalo</w:t>
            </w:r>
            <w:r w:rsidR="00505468">
              <w:rPr>
                <w:rFonts w:ascii="Comic Sans MS" w:hAnsi="Comic Sans MS"/>
                <w:b/>
                <w:sz w:val="23"/>
                <w:szCs w:val="23"/>
                <w:u w:val="single"/>
              </w:rPr>
              <w:t>’</w:t>
            </w:r>
          </w:p>
          <w:p w14:paraId="751A8811" w14:textId="2B0523FE" w:rsidR="00F33E85" w:rsidRDefault="00F33E85" w:rsidP="00F33E85">
            <w:pPr>
              <w:pStyle w:val="NoSpacing"/>
              <w:rPr>
                <w:rFonts w:ascii="Comic Sans MS" w:hAnsi="Comic Sans MS"/>
                <w:sz w:val="23"/>
                <w:szCs w:val="23"/>
              </w:rPr>
            </w:pPr>
            <w:r>
              <w:rPr>
                <w:rFonts w:ascii="Comic Sans MS" w:hAnsi="Comic Sans MS"/>
                <w:sz w:val="23"/>
                <w:szCs w:val="23"/>
              </w:rPr>
              <w:t xml:space="preserve">We will be revisiting the </w:t>
            </w:r>
            <w:r w:rsidRPr="00887DDF">
              <w:rPr>
                <w:rFonts w:ascii="Comic Sans MS" w:hAnsi="Comic Sans MS"/>
                <w:sz w:val="23"/>
                <w:szCs w:val="23"/>
              </w:rPr>
              <w:t>popular Julia Donaldson story</w:t>
            </w:r>
            <w:r>
              <w:rPr>
                <w:rFonts w:ascii="Comic Sans MS" w:hAnsi="Comic Sans MS"/>
                <w:sz w:val="23"/>
                <w:szCs w:val="23"/>
              </w:rPr>
              <w:t xml:space="preserve"> by telling our own version of the Gruffalo story.</w:t>
            </w:r>
            <w:r w:rsidR="001C5A0B">
              <w:rPr>
                <w:rFonts w:ascii="Comic Sans MS" w:hAnsi="Comic Sans MS"/>
                <w:sz w:val="23"/>
                <w:szCs w:val="23"/>
              </w:rPr>
              <w:t xml:space="preserve"> The children will create story maps and sequence the story, adding their own animals!</w:t>
            </w:r>
            <w:r>
              <w:rPr>
                <w:rFonts w:ascii="Comic Sans MS" w:hAnsi="Comic Sans MS"/>
                <w:sz w:val="23"/>
                <w:szCs w:val="23"/>
              </w:rPr>
              <w:t xml:space="preserve"> </w:t>
            </w:r>
            <w:r w:rsidRPr="00887DDF">
              <w:rPr>
                <w:rFonts w:ascii="Comic Sans MS" w:hAnsi="Comic Sans MS"/>
                <w:sz w:val="23"/>
                <w:szCs w:val="23"/>
              </w:rPr>
              <w:t xml:space="preserve">The children will get the chance to make ‘Gruffalo crumble’ in our baking session as well as </w:t>
            </w:r>
            <w:r>
              <w:rPr>
                <w:rFonts w:ascii="Comic Sans MS" w:hAnsi="Comic Sans MS"/>
                <w:sz w:val="23"/>
                <w:szCs w:val="23"/>
              </w:rPr>
              <w:t xml:space="preserve">singing and </w:t>
            </w:r>
            <w:r w:rsidRPr="00887DDF">
              <w:rPr>
                <w:rFonts w:ascii="Comic Sans MS" w:hAnsi="Comic Sans MS"/>
                <w:sz w:val="23"/>
                <w:szCs w:val="23"/>
              </w:rPr>
              <w:t xml:space="preserve">making a dance with actions to the Gruffalo song. </w:t>
            </w:r>
            <w:r w:rsidR="00505468">
              <w:rPr>
                <w:rFonts w:ascii="Comic Sans MS" w:hAnsi="Comic Sans MS"/>
                <w:sz w:val="23"/>
                <w:szCs w:val="23"/>
              </w:rPr>
              <w:br/>
            </w:r>
          </w:p>
          <w:p w14:paraId="15E2F5BB" w14:textId="77777777" w:rsidR="00F33E85" w:rsidRPr="00F33E85" w:rsidRDefault="00F33E85" w:rsidP="00F33E85">
            <w:pPr>
              <w:pStyle w:val="NoSpacing"/>
              <w:rPr>
                <w:rFonts w:ascii="Comic Sans MS" w:hAnsi="Comic Sans MS"/>
                <w:color w:val="FF0000"/>
                <w:sz w:val="23"/>
                <w:szCs w:val="23"/>
              </w:rPr>
            </w:pPr>
            <w:r w:rsidRPr="00F33E85">
              <w:rPr>
                <w:rFonts w:ascii="Comic Sans MS" w:hAnsi="Comic Sans MS"/>
                <w:color w:val="FF0000"/>
                <w:sz w:val="23"/>
                <w:szCs w:val="23"/>
              </w:rPr>
              <w:t>Children will be making ‘Gruffalo Crumble’</w:t>
            </w:r>
            <w:r w:rsidR="00853ACE">
              <w:rPr>
                <w:rFonts w:ascii="Comic Sans MS" w:hAnsi="Comic Sans MS"/>
                <w:color w:val="FF0000"/>
                <w:sz w:val="23"/>
                <w:szCs w:val="23"/>
              </w:rPr>
              <w:t xml:space="preserve"> this week.</w:t>
            </w:r>
          </w:p>
          <w:p w14:paraId="341ED709" w14:textId="6B755AD3" w:rsidR="002066E1" w:rsidRPr="00887DDF" w:rsidRDefault="002066E1" w:rsidP="005B1E38">
            <w:pPr>
              <w:pStyle w:val="NoSpacing"/>
              <w:rPr>
                <w:rFonts w:ascii="Comic Sans MS" w:hAnsi="Comic Sans MS"/>
                <w:sz w:val="23"/>
                <w:szCs w:val="23"/>
              </w:rPr>
            </w:pPr>
          </w:p>
          <w:p w14:paraId="1E2C4DBC" w14:textId="77777777" w:rsidR="00EA04F0" w:rsidRPr="00F33E85" w:rsidRDefault="00F33E85" w:rsidP="005B1E38">
            <w:pPr>
              <w:pStyle w:val="NoSpacing"/>
              <w:rPr>
                <w:rFonts w:ascii="Comic Sans MS" w:hAnsi="Comic Sans MS"/>
                <w:bCs/>
                <w:color w:val="FF0000"/>
                <w:sz w:val="23"/>
                <w:szCs w:val="23"/>
              </w:rPr>
            </w:pPr>
            <w:r>
              <w:rPr>
                <w:rFonts w:ascii="Comic Sans MS" w:hAnsi="Comic Sans MS"/>
                <w:bCs/>
                <w:color w:val="FF0000"/>
                <w:sz w:val="23"/>
                <w:szCs w:val="23"/>
              </w:rPr>
              <w:t>Children will visit Duffield Library for story time</w:t>
            </w:r>
            <w:r w:rsidR="00853ACE">
              <w:rPr>
                <w:rFonts w:ascii="Comic Sans MS" w:hAnsi="Comic Sans MS"/>
                <w:bCs/>
                <w:color w:val="FF0000"/>
                <w:sz w:val="23"/>
                <w:szCs w:val="23"/>
              </w:rPr>
              <w:t xml:space="preserve"> this week</w:t>
            </w:r>
            <w:r>
              <w:rPr>
                <w:rFonts w:ascii="Comic Sans MS" w:hAnsi="Comic Sans MS"/>
                <w:bCs/>
                <w:color w:val="FF0000"/>
                <w:sz w:val="23"/>
                <w:szCs w:val="23"/>
              </w:rPr>
              <w:t xml:space="preserve">. </w:t>
            </w:r>
          </w:p>
          <w:p w14:paraId="24AEFA7E" w14:textId="77777777" w:rsidR="00914C00" w:rsidRDefault="00914C00" w:rsidP="00914C00">
            <w:pPr>
              <w:pStyle w:val="NoSpacing"/>
              <w:rPr>
                <w:rFonts w:ascii="Comic Sans MS" w:hAnsi="Comic Sans MS"/>
                <w:b/>
                <w:sz w:val="23"/>
                <w:szCs w:val="23"/>
                <w:u w:val="single"/>
              </w:rPr>
            </w:pPr>
          </w:p>
          <w:p w14:paraId="664922B6" w14:textId="291584A6" w:rsidR="00CF60A8" w:rsidRPr="00B8419A" w:rsidRDefault="00816165" w:rsidP="005B1E38">
            <w:pPr>
              <w:pStyle w:val="NoSpacing"/>
              <w:rPr>
                <w:rFonts w:ascii="Comic Sans MS" w:hAnsi="Comic Sans MS"/>
                <w:color w:val="FF0000"/>
                <w:sz w:val="23"/>
                <w:szCs w:val="23"/>
              </w:rPr>
            </w:pPr>
            <w:r>
              <w:rPr>
                <w:rFonts w:ascii="Comic Sans MS" w:hAnsi="Comic Sans MS"/>
                <w:color w:val="FF0000"/>
                <w:sz w:val="23"/>
                <w:szCs w:val="23"/>
              </w:rPr>
              <w:t>Sc</w:t>
            </w:r>
            <w:r w:rsidR="00CF60A8">
              <w:rPr>
                <w:rFonts w:ascii="Comic Sans MS" w:hAnsi="Comic Sans MS"/>
                <w:color w:val="FF0000"/>
                <w:sz w:val="23"/>
                <w:szCs w:val="23"/>
              </w:rPr>
              <w:t xml:space="preserve">hool closes on </w:t>
            </w:r>
            <w:r w:rsidR="00F33E85">
              <w:rPr>
                <w:rFonts w:ascii="Comic Sans MS" w:hAnsi="Comic Sans MS"/>
                <w:color w:val="FF0000"/>
                <w:sz w:val="23"/>
                <w:szCs w:val="23"/>
              </w:rPr>
              <w:t>Friday 1</w:t>
            </w:r>
            <w:r w:rsidR="00B376D0">
              <w:rPr>
                <w:rFonts w:ascii="Comic Sans MS" w:hAnsi="Comic Sans MS"/>
                <w:color w:val="FF0000"/>
                <w:sz w:val="23"/>
                <w:szCs w:val="23"/>
              </w:rPr>
              <w:t>4</w:t>
            </w:r>
            <w:r w:rsidR="00CF60A8" w:rsidRPr="00CF60A8">
              <w:rPr>
                <w:rFonts w:ascii="Comic Sans MS" w:hAnsi="Comic Sans MS"/>
                <w:color w:val="FF0000"/>
                <w:sz w:val="23"/>
                <w:szCs w:val="23"/>
                <w:vertAlign w:val="superscript"/>
              </w:rPr>
              <w:t>th</w:t>
            </w:r>
            <w:r w:rsidR="00CF60A8">
              <w:rPr>
                <w:rFonts w:ascii="Comic Sans MS" w:hAnsi="Comic Sans MS"/>
                <w:color w:val="FF0000"/>
                <w:sz w:val="23"/>
                <w:szCs w:val="23"/>
              </w:rPr>
              <w:t xml:space="preserve"> </w:t>
            </w:r>
            <w:r>
              <w:rPr>
                <w:rFonts w:ascii="Comic Sans MS" w:hAnsi="Comic Sans MS"/>
                <w:color w:val="FF0000"/>
                <w:sz w:val="23"/>
                <w:szCs w:val="23"/>
              </w:rPr>
              <w:t>February 20</w:t>
            </w:r>
            <w:r w:rsidR="00F33E85">
              <w:rPr>
                <w:rFonts w:ascii="Comic Sans MS" w:hAnsi="Comic Sans MS"/>
                <w:color w:val="FF0000"/>
                <w:sz w:val="23"/>
                <w:szCs w:val="23"/>
              </w:rPr>
              <w:t>2</w:t>
            </w:r>
            <w:r w:rsidR="00B376D0">
              <w:rPr>
                <w:rFonts w:ascii="Comic Sans MS" w:hAnsi="Comic Sans MS"/>
                <w:color w:val="FF0000"/>
                <w:sz w:val="23"/>
                <w:szCs w:val="23"/>
              </w:rPr>
              <w:t>5</w:t>
            </w:r>
            <w:r>
              <w:rPr>
                <w:rFonts w:ascii="Comic Sans MS" w:hAnsi="Comic Sans MS"/>
                <w:color w:val="FF0000"/>
                <w:sz w:val="23"/>
                <w:szCs w:val="23"/>
              </w:rPr>
              <w:t xml:space="preserve"> and reopens after half term on </w:t>
            </w:r>
            <w:r w:rsidR="00F33E85">
              <w:rPr>
                <w:rFonts w:ascii="Comic Sans MS" w:hAnsi="Comic Sans MS"/>
                <w:color w:val="FF0000"/>
                <w:sz w:val="23"/>
                <w:szCs w:val="23"/>
              </w:rPr>
              <w:t>Monday 2</w:t>
            </w:r>
            <w:r w:rsidR="00B376D0">
              <w:rPr>
                <w:rFonts w:ascii="Comic Sans MS" w:hAnsi="Comic Sans MS"/>
                <w:color w:val="FF0000"/>
                <w:sz w:val="23"/>
                <w:szCs w:val="23"/>
              </w:rPr>
              <w:t>3</w:t>
            </w:r>
            <w:r w:rsidR="00B376D0" w:rsidRPr="00B376D0">
              <w:rPr>
                <w:rFonts w:ascii="Comic Sans MS" w:hAnsi="Comic Sans MS"/>
                <w:color w:val="FF0000"/>
                <w:sz w:val="23"/>
                <w:szCs w:val="23"/>
                <w:vertAlign w:val="superscript"/>
              </w:rPr>
              <w:t>rd</w:t>
            </w:r>
            <w:r w:rsidR="00B376D0">
              <w:rPr>
                <w:rFonts w:ascii="Comic Sans MS" w:hAnsi="Comic Sans MS"/>
                <w:color w:val="FF0000"/>
                <w:sz w:val="23"/>
                <w:szCs w:val="23"/>
              </w:rPr>
              <w:t xml:space="preserve"> </w:t>
            </w:r>
            <w:r>
              <w:rPr>
                <w:rFonts w:ascii="Comic Sans MS" w:hAnsi="Comic Sans MS"/>
                <w:color w:val="FF0000"/>
                <w:sz w:val="23"/>
                <w:szCs w:val="23"/>
              </w:rPr>
              <w:t>February 20</w:t>
            </w:r>
            <w:r w:rsidR="00F33E85">
              <w:rPr>
                <w:rFonts w:ascii="Comic Sans MS" w:hAnsi="Comic Sans MS"/>
                <w:color w:val="FF0000"/>
                <w:sz w:val="23"/>
                <w:szCs w:val="23"/>
              </w:rPr>
              <w:t>2</w:t>
            </w:r>
            <w:r w:rsidR="00B376D0">
              <w:rPr>
                <w:rFonts w:ascii="Comic Sans MS" w:hAnsi="Comic Sans MS"/>
                <w:color w:val="FF0000"/>
                <w:sz w:val="23"/>
                <w:szCs w:val="23"/>
              </w:rPr>
              <w:t>5</w:t>
            </w:r>
            <w:r>
              <w:rPr>
                <w:rFonts w:ascii="Comic Sans MS" w:hAnsi="Comic Sans MS"/>
                <w:color w:val="FF0000"/>
                <w:sz w:val="23"/>
                <w:szCs w:val="23"/>
              </w:rPr>
              <w:t xml:space="preserve">. </w:t>
            </w:r>
          </w:p>
        </w:tc>
      </w:tr>
    </w:tbl>
    <w:p w14:paraId="1AC1A836" w14:textId="77777777" w:rsidR="00D258A0" w:rsidRDefault="00D258A0" w:rsidP="00F97880">
      <w:pPr>
        <w:ind w:right="-755"/>
      </w:pPr>
    </w:p>
    <w:sectPr w:rsidR="00D258A0" w:rsidSect="00AD4759">
      <w:pgSz w:w="11906" w:h="16838"/>
      <w:pgMar w:top="426"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8A0"/>
    <w:rsid w:val="000C7F89"/>
    <w:rsid w:val="000F1E4A"/>
    <w:rsid w:val="00183CAD"/>
    <w:rsid w:val="001C5A0B"/>
    <w:rsid w:val="001D3BDA"/>
    <w:rsid w:val="002066E1"/>
    <w:rsid w:val="002C025D"/>
    <w:rsid w:val="003D4397"/>
    <w:rsid w:val="00505468"/>
    <w:rsid w:val="0053296E"/>
    <w:rsid w:val="00564AE3"/>
    <w:rsid w:val="005B1E38"/>
    <w:rsid w:val="00686B42"/>
    <w:rsid w:val="006879D2"/>
    <w:rsid w:val="00816165"/>
    <w:rsid w:val="00853ACE"/>
    <w:rsid w:val="00887DDF"/>
    <w:rsid w:val="008B3FE2"/>
    <w:rsid w:val="008F73EE"/>
    <w:rsid w:val="00914C00"/>
    <w:rsid w:val="00926C70"/>
    <w:rsid w:val="00955A7A"/>
    <w:rsid w:val="009C20B0"/>
    <w:rsid w:val="009D100F"/>
    <w:rsid w:val="00A42728"/>
    <w:rsid w:val="00A84DC0"/>
    <w:rsid w:val="00A862FC"/>
    <w:rsid w:val="00AD4759"/>
    <w:rsid w:val="00B308C9"/>
    <w:rsid w:val="00B376D0"/>
    <w:rsid w:val="00B7561D"/>
    <w:rsid w:val="00B8419A"/>
    <w:rsid w:val="00B96E5D"/>
    <w:rsid w:val="00BD6DF0"/>
    <w:rsid w:val="00C365CC"/>
    <w:rsid w:val="00C41FEE"/>
    <w:rsid w:val="00CF60A8"/>
    <w:rsid w:val="00D013A5"/>
    <w:rsid w:val="00D05B92"/>
    <w:rsid w:val="00D258A0"/>
    <w:rsid w:val="00D431D3"/>
    <w:rsid w:val="00DD5507"/>
    <w:rsid w:val="00E02D47"/>
    <w:rsid w:val="00EA04F0"/>
    <w:rsid w:val="00EA4DBF"/>
    <w:rsid w:val="00F33E85"/>
    <w:rsid w:val="00F97880"/>
    <w:rsid w:val="00FB2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FEAD1"/>
  <w15:chartTrackingRefBased/>
  <w15:docId w15:val="{8369FB6A-C34E-4DB8-B89A-FBE48984C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58A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86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hyperlink" Target="https://www.google.com/url?sa=i&amp;rct=j&amp;q=&amp;esrc=s&amp;source=images&amp;cd=&amp;cad=rja&amp;uact=8&amp;ved=2ahUKEwi5wbe9mq7eAhXIK8AKHdeEAsUQjRx6BAgBEAU&amp;url=https://vectortoons.com/product/lion-cub-lying-down/&amp;psig=AOvVaw1RMEdtqLK3c3iKCwsyWIWy&amp;ust=1540990306363378" TargetMode="Externa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68C9F5823BC844A011B3CDF13D093B" ma:contentTypeVersion="11" ma:contentTypeDescription="Create a new document." ma:contentTypeScope="" ma:versionID="dce81fb176c2269e930b3e9f2b5fffe9">
  <xsd:schema xmlns:xsd="http://www.w3.org/2001/XMLSchema" xmlns:xs="http://www.w3.org/2001/XMLSchema" xmlns:p="http://schemas.microsoft.com/office/2006/metadata/properties" xmlns:ns2="b2f1d325-4cb6-4428-8030-8c133dba3385" xmlns:ns3="9c028657-b331-4746-bff2-5c6ab46ed246" targetNamespace="http://schemas.microsoft.com/office/2006/metadata/properties" ma:root="true" ma:fieldsID="eb65b2826aea308c31bef583ad72cf09" ns2:_="" ns3:_="">
    <xsd:import namespace="b2f1d325-4cb6-4428-8030-8c133dba3385"/>
    <xsd:import namespace="9c028657-b331-4746-bff2-5c6ab46ed2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1d325-4cb6-4428-8030-8c133dba3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b5a9e40-5c8f-4e4e-b4e1-dae2113df39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028657-b331-4746-bff2-5c6ab46ed24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89a7909-3b7f-4065-b879-c80572402a64}" ma:internalName="TaxCatchAll" ma:showField="CatchAllData" ma:web="9c028657-b331-4746-bff2-5c6ab46ed2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f1d325-4cb6-4428-8030-8c133dba3385">
      <Terms xmlns="http://schemas.microsoft.com/office/infopath/2007/PartnerControls"/>
    </lcf76f155ced4ddcb4097134ff3c332f>
    <TaxCatchAll xmlns="9c028657-b331-4746-bff2-5c6ab46ed246" xsi:nil="true"/>
  </documentManagement>
</p:properties>
</file>

<file path=customXml/itemProps1.xml><?xml version="1.0" encoding="utf-8"?>
<ds:datastoreItem xmlns:ds="http://schemas.openxmlformats.org/officeDocument/2006/customXml" ds:itemID="{7ECE7177-BD54-460A-9FCE-D7BAB36EC639}"/>
</file>

<file path=customXml/itemProps2.xml><?xml version="1.0" encoding="utf-8"?>
<ds:datastoreItem xmlns:ds="http://schemas.openxmlformats.org/officeDocument/2006/customXml" ds:itemID="{FA482B6D-4B00-44FA-AC38-78D12C9F8643}"/>
</file>

<file path=customXml/itemProps3.xml><?xml version="1.0" encoding="utf-8"?>
<ds:datastoreItem xmlns:ds="http://schemas.openxmlformats.org/officeDocument/2006/customXml" ds:itemID="{4BD87BAF-4057-4148-9E90-420F42D1EB2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William Gilbert Endowed Primary School</Company>
  <LinksUpToDate>false</LinksUpToDate>
  <CharactersWithSpaces>4016</CharactersWithSpaces>
  <SharedDoc>false</SharedDoc>
  <HLinks>
    <vt:vector size="12" baseType="variant">
      <vt:variant>
        <vt:i4>4849674</vt:i4>
      </vt:variant>
      <vt:variant>
        <vt:i4>-1</vt:i4>
      </vt:variant>
      <vt:variant>
        <vt:i4>1034</vt:i4>
      </vt:variant>
      <vt:variant>
        <vt:i4>4</vt:i4>
      </vt:variant>
      <vt:variant>
        <vt:lpwstr>https://www.google.com/url?sa=i&amp;rct=j&amp;q=&amp;esrc=s&amp;source=images&amp;cd=&amp;cad=rja&amp;uact=8&amp;ved=2ahUKEwi5wbe9mq7eAhXIK8AKHdeEAsUQjRx6BAgBEAU&amp;url=https://vectortoons.com/product/lion-cub-lying-down/&amp;psig=AOvVaw1RMEdtqLK3c3iKCwsyWIWy&amp;ust=1540990306363378</vt:lpwstr>
      </vt:variant>
      <vt:variant>
        <vt:lpwstr/>
      </vt:variant>
      <vt:variant>
        <vt:i4>4849674</vt:i4>
      </vt:variant>
      <vt:variant>
        <vt:i4>-1</vt:i4>
      </vt:variant>
      <vt:variant>
        <vt:i4>1035</vt:i4>
      </vt:variant>
      <vt:variant>
        <vt:i4>4</vt:i4>
      </vt:variant>
      <vt:variant>
        <vt:lpwstr>https://www.google.com/url?sa=i&amp;rct=j&amp;q=&amp;esrc=s&amp;source=images&amp;cd=&amp;cad=rja&amp;uact=8&amp;ved=2ahUKEwi5wbe9mq7eAhXIK8AKHdeEAsUQjRx6BAgBEAU&amp;url=https://vectortoons.com/product/lion-cub-lying-down/&amp;psig=AOvVaw1RMEdtqLK3c3iKCwsyWIWy&amp;ust=1540990306363378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dixon</dc:creator>
  <cp:keywords/>
  <cp:lastModifiedBy>N Stone</cp:lastModifiedBy>
  <cp:revision>2</cp:revision>
  <cp:lastPrinted>2024-01-12T09:17:00Z</cp:lastPrinted>
  <dcterms:created xsi:type="dcterms:W3CDTF">2025-01-28T09:49:00Z</dcterms:created>
  <dcterms:modified xsi:type="dcterms:W3CDTF">2025-01-28T09:49:00Z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0x0101004568C9F5823BC844A011B3CDF13D093B</vt:lpwstr>
  </property>
  <property fmtid="{D5CDD505-2E9C-101B-9397-08002B2CF9AE}" pid="3" name="Order">
    <vt:r8>5012600</vt:r8>
  </property>
</Properties>
</file>