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AB81A" w14:textId="38494A1F" w:rsidR="001722ED" w:rsidRDefault="00524443">
      <w:pPr>
        <w:rPr>
          <w:rFonts w:ascii="Avenir Next LT Pro Demi" w:hAnsi="Avenir Next LT Pro Demi"/>
          <w:sz w:val="52"/>
          <w:szCs w:val="52"/>
        </w:rPr>
      </w:pPr>
      <w:r>
        <w:rPr>
          <w:rFonts w:ascii="Avenir Next LT Pro Demi" w:hAnsi="Avenir Next LT Pro Demi"/>
          <w:sz w:val="52"/>
          <w:szCs w:val="52"/>
        </w:rPr>
        <w:t>Meeting Minutes</w:t>
      </w:r>
    </w:p>
    <w:p w14:paraId="69ACC59F" w14:textId="77777777" w:rsidR="00524443" w:rsidRPr="00524443" w:rsidRDefault="00524443">
      <w:pPr>
        <w:rPr>
          <w:rFonts w:ascii="Avenir Next LT Pro Demi" w:hAnsi="Avenir Next LT Pro Demi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113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456"/>
      </w:tblGrid>
      <w:tr w:rsidR="00524443" w:rsidRPr="00286123" w14:paraId="3DC61DD5" w14:textId="77777777" w:rsidTr="4BAA7AC5">
        <w:trPr>
          <w:trHeight w:val="851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46ACC6C" w14:textId="0E5863FB" w:rsidR="00524443" w:rsidRPr="00286123" w:rsidRDefault="00524443" w:rsidP="007A72F9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444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Time and Date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3148E4" w14:textId="59706654" w:rsidR="00524443" w:rsidRPr="00286123" w:rsidRDefault="00FE311F" w:rsidP="0009643C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  <w:t>Monday 10</w:t>
            </w:r>
            <w:r w:rsidRPr="00FE311F"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February</w:t>
            </w:r>
            <w:r w:rsidR="66649D58"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  <w:t xml:space="preserve"> 2025</w:t>
            </w:r>
          </w:p>
        </w:tc>
      </w:tr>
      <w:tr w:rsidR="00524443" w:rsidRPr="00286123" w14:paraId="4D098DBA" w14:textId="77777777" w:rsidTr="4BAA7AC5">
        <w:trPr>
          <w:trHeight w:val="1985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5DCAADE" w14:textId="088D5AA3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444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Attendees</w:t>
            </w:r>
            <w:r w:rsidRPr="0028612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57BF6E" w14:textId="311F265E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Mrs Culverhouse (Co-ordinator)</w:t>
            </w:r>
          </w:p>
          <w:p w14:paraId="60BF3A8F" w14:textId="192DCD5F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Mrs Robbins (Staff / Grandparent)</w:t>
            </w:r>
          </w:p>
          <w:p w14:paraId="3F6A4297" w14:textId="5DEF21E3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Lilly Y2</w:t>
            </w:r>
          </w:p>
          <w:p w14:paraId="3773FF9D" w14:textId="77452C92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Tabitha Y2</w:t>
            </w:r>
          </w:p>
          <w:p w14:paraId="5F4593D8" w14:textId="677157E6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Aurora Y2</w:t>
            </w:r>
          </w:p>
          <w:p w14:paraId="51164AC2" w14:textId="64F4EDB2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Catherine Y2</w:t>
            </w:r>
          </w:p>
          <w:p w14:paraId="736CB8B9" w14:textId="02CBAE50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proofErr w:type="spellStart"/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Japji</w:t>
            </w:r>
            <w:proofErr w:type="spellEnd"/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Y3</w:t>
            </w:r>
          </w:p>
          <w:p w14:paraId="0814CBDC" w14:textId="76FE4F4B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Poppy Y3</w:t>
            </w:r>
          </w:p>
          <w:p w14:paraId="7A0C5759" w14:textId="58A67355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Oliver Y3 </w:t>
            </w:r>
          </w:p>
          <w:p w14:paraId="3867FD71" w14:textId="11750A1B" w:rsidR="00524443" w:rsidRPr="00286123" w:rsidRDefault="087A2866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Jack Y3 </w:t>
            </w:r>
          </w:p>
          <w:p w14:paraId="656F42E7" w14:textId="78FC5B22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Raquel Y</w:t>
            </w:r>
            <w:r w:rsidR="5209D3A6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4</w:t>
            </w:r>
          </w:p>
          <w:p w14:paraId="4573124E" w14:textId="2459804A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Oliver Y4</w:t>
            </w:r>
          </w:p>
          <w:p w14:paraId="32F1D0F0" w14:textId="0C716717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James Y4</w:t>
            </w:r>
          </w:p>
          <w:p w14:paraId="45955B38" w14:textId="7E2758DB" w:rsidR="00524443" w:rsidRPr="00286123" w:rsidRDefault="1E6E429A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Katie Y4</w:t>
            </w:r>
          </w:p>
          <w:p w14:paraId="1D93E01E" w14:textId="21D51681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24443" w:rsidRPr="00286123" w14:paraId="0EA53BFB" w14:textId="77777777" w:rsidTr="4BAA7AC5">
        <w:trPr>
          <w:trHeight w:val="851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2A5CAAE8" w14:textId="337D5128" w:rsidR="00524443" w:rsidRPr="00286123" w:rsidRDefault="00F74F59" w:rsidP="00524443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Not Present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24B4B" w14:textId="4B5A306B" w:rsidR="00524443" w:rsidRPr="00286123" w:rsidRDefault="5E4B60D3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Mrs Vickers (Staff / Grandparent)</w:t>
            </w:r>
          </w:p>
          <w:p w14:paraId="40155D33" w14:textId="36B6D197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24443" w:rsidRPr="00286123" w14:paraId="7C19334D" w14:textId="77777777" w:rsidTr="4BAA7AC5">
        <w:trPr>
          <w:trHeight w:val="4820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769D1C4B" w14:textId="6E3E72A9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444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Key Points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40712" w14:textId="399CDE43" w:rsidR="007A72F9" w:rsidRDefault="00FE311F" w:rsidP="00FE311F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Agree ECO committee</w:t>
            </w:r>
          </w:p>
          <w:p w14:paraId="4E780E6C" w14:textId="1EFA9770" w:rsidR="4BAA7AC5" w:rsidRDefault="4BAA7AC5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71BC9858" w14:textId="796F0223" w:rsidR="0A627777" w:rsidRDefault="0A627777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Children and staff were welcomed to the newly formed Eco Committee and discussed the purpose of the committee.</w:t>
            </w:r>
          </w:p>
          <w:p w14:paraId="69B160AE" w14:textId="57176BF7" w:rsidR="4BAA7AC5" w:rsidRDefault="4BAA7AC5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509A4DC5" w14:textId="7FEAE715" w:rsidR="125001B8" w:rsidRDefault="125001B8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Children were asked what they thought the Eco committee was for, here are some ideas:</w:t>
            </w:r>
          </w:p>
          <w:p w14:paraId="1FBDF291" w14:textId="35D5071F" w:rsidR="4BAA7AC5" w:rsidRDefault="4BAA7AC5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553DA465" w14:textId="3C3F33C0" w:rsidR="125001B8" w:rsidRDefault="125001B8" w:rsidP="4BAA7AC5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Litter Picking</w:t>
            </w:r>
          </w:p>
          <w:p w14:paraId="4BC700DC" w14:textId="1ED13429" w:rsidR="125001B8" w:rsidRDefault="125001B8" w:rsidP="4BAA7AC5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Recycling </w:t>
            </w:r>
            <w:r w:rsidR="16F9E488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e.g. 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plastic</w:t>
            </w:r>
            <w:r w:rsidR="603E19CA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milk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bottles</w:t>
            </w:r>
            <w:r w:rsidR="108C56AE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, water bottles (snack time)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&amp; paper</w:t>
            </w:r>
            <w:r w:rsidR="00E3F5B5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and cardboard.</w:t>
            </w:r>
          </w:p>
          <w:p w14:paraId="0ECE30AF" w14:textId="6C067F2C" w:rsidR="125001B8" w:rsidRDefault="125001B8" w:rsidP="4BAA7AC5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Reusing items that we have in school and at home,</w:t>
            </w:r>
            <w:r w:rsidR="04381A71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e.g. Plastic bags &amp; newspapers</w:t>
            </w:r>
          </w:p>
          <w:p w14:paraId="4957CB3F" w14:textId="417F4C7B" w:rsidR="04381A71" w:rsidRDefault="04381A71" w:rsidP="4BAA7AC5">
            <w:pPr>
              <w:pStyle w:val="ListParagraph"/>
              <w:numPr>
                <w:ilvl w:val="0"/>
                <w:numId w:val="2"/>
              </w:num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Saving water using the water butts in school.</w:t>
            </w:r>
          </w:p>
          <w:p w14:paraId="4A0CD24B" w14:textId="3550E130" w:rsidR="125001B8" w:rsidRDefault="125001B8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</w:t>
            </w:r>
          </w:p>
          <w:p w14:paraId="6CA1015A" w14:textId="4B0604D8" w:rsidR="72EF0F19" w:rsidRDefault="72EF0F19" w:rsidP="4BAA7AC5">
            <w:pPr>
              <w:pStyle w:val="ListParagraph"/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Task: Children were asked to think about all the ideas that we discussed and to come up with a code.</w:t>
            </w:r>
            <w:r w:rsidR="3D2F24E3" w:rsidRPr="4BAA7A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This can be in any format, phrase, poem, list, pictures etc.</w:t>
            </w:r>
          </w:p>
          <w:p w14:paraId="39815A59" w14:textId="0EE9374F" w:rsidR="4BAA7AC5" w:rsidRDefault="4BAA7AC5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02F19600" w14:textId="77777777" w:rsidR="00FE311F" w:rsidRDefault="00FE311F" w:rsidP="00FE311F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lastRenderedPageBreak/>
              <w:t xml:space="preserve">Create our name </w:t>
            </w:r>
          </w:p>
          <w:p w14:paraId="6E446DDF" w14:textId="5D885214" w:rsidR="4BAA7AC5" w:rsidRDefault="4BAA7AC5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2D18FB29" w14:textId="61073779" w:rsidR="23EBC0BF" w:rsidRDefault="23EBC0BF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Last year the committee were known as Eco </w:t>
            </w:r>
            <w:r w:rsidR="00841657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Committee. We are part of the committee. Do we want a name as </w:t>
            </w:r>
            <w:proofErr w:type="gramStart"/>
            <w:r w:rsidR="00841657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well.</w:t>
            </w:r>
            <w:proofErr w:type="gramEnd"/>
            <w:r w:rsidR="00841657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</w:t>
            </w:r>
          </w:p>
          <w:p w14:paraId="4DA0B836" w14:textId="251B416D" w:rsidR="4BAA7AC5" w:rsidRDefault="4BAA7AC5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264E0AB0" w14:textId="38F6E3AC" w:rsidR="1F5D6327" w:rsidRDefault="1F5D6327" w:rsidP="4BAA7AC5">
            <w:pPr>
              <w:pStyle w:val="ListParagraph"/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Task: T</w:t>
            </w:r>
            <w:r w:rsidR="23EBC0BF" w:rsidRPr="4BAA7A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he children were asked to </w:t>
            </w:r>
            <w:r w:rsidR="547330C1" w:rsidRPr="4BAA7A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think of a new</w:t>
            </w:r>
            <w:r w:rsidR="23EBC0BF" w:rsidRPr="4BAA7A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name for the Eco Committee</w:t>
            </w:r>
            <w:r w:rsidR="2B6A0710" w:rsidRPr="4BAA7AC5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.</w:t>
            </w:r>
          </w:p>
          <w:p w14:paraId="31859354" w14:textId="06F2A051" w:rsidR="4BAA7AC5" w:rsidRDefault="4BAA7AC5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224D6A43" w14:textId="77777777" w:rsidR="00FE311F" w:rsidRDefault="00FE311F" w:rsidP="00FE311F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Environmental review</w:t>
            </w:r>
          </w:p>
          <w:p w14:paraId="7F1BBB22" w14:textId="2C221897" w:rsidR="65B19B73" w:rsidRDefault="65B19B73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We discussed </w:t>
            </w:r>
            <w:r w:rsidR="00841657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what was 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important to the children and to the Perton First School famil</w:t>
            </w:r>
            <w:r w:rsidR="00841657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y and what we have already done to improve our environment</w:t>
            </w:r>
          </w:p>
          <w:p w14:paraId="73AF7ED6" w14:textId="3C98D6E5" w:rsidR="00841657" w:rsidRDefault="00841657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Discussed all 10 areas and children inputted what the school already does and highlighted what we wany to do. Review finished off by Sarah C </w:t>
            </w:r>
          </w:p>
          <w:p w14:paraId="1CBB9E9A" w14:textId="4C935C58" w:rsidR="00841657" w:rsidRPr="00841657" w:rsidRDefault="00841657" w:rsidP="00841657">
            <w:pP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           </w:t>
            </w:r>
            <w:r w:rsidRPr="00841657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Share completed review at next meeting</w:t>
            </w:r>
          </w:p>
          <w:p w14:paraId="16EFCD3B" w14:textId="77777777" w:rsidR="00FE311F" w:rsidRDefault="00FE311F" w:rsidP="00FE311F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Action plan</w:t>
            </w:r>
          </w:p>
          <w:p w14:paraId="711B1F5D" w14:textId="002DC56E" w:rsidR="00841657" w:rsidRPr="00841657" w:rsidRDefault="00841657" w:rsidP="00841657">
            <w:pPr>
              <w:pStyle w:val="ListParagraph"/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841657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Used review to make our school action Plan</w:t>
            </w:r>
          </w:p>
          <w:p w14:paraId="2BD8227D" w14:textId="6E2C2425" w:rsidR="72FF5439" w:rsidRPr="00841657" w:rsidRDefault="00841657" w:rsidP="00841657">
            <w:pPr>
              <w:pStyle w:val="ListParagraph"/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 w:rsidRPr="00841657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Share action plan at next meeting</w:t>
            </w:r>
          </w:p>
          <w:p w14:paraId="4D29574A" w14:textId="204ECB6C" w:rsidR="4BAA7AC5" w:rsidRDefault="4BAA7AC5" w:rsidP="4BAA7AC5">
            <w:pPr>
              <w:pStyle w:val="ListParagraph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1A01902E" w14:textId="64E905B5" w:rsidR="00FE311F" w:rsidRDefault="00FE311F" w:rsidP="00FE311F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Photographs for the school board</w:t>
            </w:r>
          </w:p>
          <w:p w14:paraId="1531B897" w14:textId="77777777" w:rsidR="00841657" w:rsidRDefault="00841657" w:rsidP="00841657">
            <w:pPr>
              <w:ind w:left="360"/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     </w:t>
            </w:r>
            <w:r w:rsidRPr="00841657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Committee to produce school information board </w:t>
            </w:r>
          </w:p>
          <w:p w14:paraId="17A60212" w14:textId="03EA87EB" w:rsidR="00841657" w:rsidRPr="00841657" w:rsidRDefault="00841657" w:rsidP="00841657">
            <w:pPr>
              <w:ind w:left="360"/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     </w:t>
            </w:r>
            <w:r w:rsidRPr="00841657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in</w:t>
            </w:r>
            <w:r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841657">
              <w:rPr>
                <w:rFonts w:ascii="Avenir Next LT Pro" w:eastAsia="Times New Roman" w:hAnsi="Avenir Next LT Pro" w:cs="Segoe UI"/>
                <w:color w:val="FF0000"/>
                <w:sz w:val="24"/>
                <w:szCs w:val="24"/>
                <w:lang w:eastAsia="en-GB"/>
              </w:rPr>
              <w:t>the Hall</w:t>
            </w:r>
          </w:p>
          <w:p w14:paraId="042AE17D" w14:textId="0465F086" w:rsidR="00FE311F" w:rsidRPr="00841657" w:rsidRDefault="53E438CA" w:rsidP="00841657">
            <w:pPr>
              <w:pStyle w:val="ListParagraph"/>
              <w:numPr>
                <w:ilvl w:val="0"/>
                <w:numId w:val="3"/>
              </w:numP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00841657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Children </w:t>
            </w:r>
            <w:r w:rsidR="00841657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completed </w:t>
            </w:r>
            <w:r w:rsidRPr="00841657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a sort out the recycling worksheet whilst they were having their photographs taken.</w:t>
            </w:r>
          </w:p>
        </w:tc>
      </w:tr>
      <w:tr w:rsidR="00524443" w:rsidRPr="00286123" w14:paraId="3142FFE6" w14:textId="77777777" w:rsidTr="4BAA7AC5">
        <w:trPr>
          <w:trHeight w:val="2268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6DD20855" w14:textId="09BB35AE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444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lastRenderedPageBreak/>
              <w:t>Next Steps</w:t>
            </w:r>
          </w:p>
          <w:p w14:paraId="45E60B50" w14:textId="5CDF8740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DC953" w14:textId="296A3B84" w:rsidR="4BAA7AC5" w:rsidRDefault="4BAA7AC5" w:rsidP="4BAA7AC5">
            <w:pPr>
              <w:spacing w:after="0" w:line="240" w:lineRule="auto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607E34B2" w14:textId="77777777" w:rsidR="0081513A" w:rsidRDefault="0081513A" w:rsidP="4BAA7A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Complete the school review</w:t>
            </w:r>
          </w:p>
          <w:p w14:paraId="0F7CDCD2" w14:textId="43CE6825" w:rsidR="7D25F5E8" w:rsidRDefault="7D25F5E8" w:rsidP="4BAA7A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Develop an Eco </w:t>
            </w:r>
            <w:r w:rsidR="0081513A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Action 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Plan from the children’s suggestions.</w:t>
            </w:r>
          </w:p>
          <w:p w14:paraId="3B509D48" w14:textId="58571AB3" w:rsidR="7D25F5E8" w:rsidRDefault="7D25F5E8" w:rsidP="4BAA7A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Choose a name for the Eco Committee</w:t>
            </w:r>
          </w:p>
          <w:p w14:paraId="1EF79D5C" w14:textId="3B8A12F4" w:rsidR="00524443" w:rsidRPr="00286123" w:rsidRDefault="7D25F5E8" w:rsidP="4BAA7A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Create an Eco </w:t>
            </w:r>
            <w:r w:rsidR="7AE294B9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n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otice </w:t>
            </w:r>
            <w:r w:rsidR="709944E2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b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oard</w:t>
            </w:r>
          </w:p>
          <w:p w14:paraId="4835024C" w14:textId="1A94F6B0" w:rsidR="00524443" w:rsidRPr="00286123" w:rsidRDefault="6CBB5BAA" w:rsidP="4BAA7A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Purchase </w:t>
            </w:r>
            <w:r w:rsidR="1308C033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l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itter </w:t>
            </w:r>
            <w:r w:rsidR="16FC33A8"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p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ickers &amp; gloves</w:t>
            </w:r>
          </w:p>
          <w:p w14:paraId="7FB0CF16" w14:textId="7F91B1E2" w:rsidR="00524443" w:rsidRPr="00286123" w:rsidRDefault="6CBB5BAA" w:rsidP="4BAA7A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Discuss composting with Heath</w:t>
            </w:r>
          </w:p>
          <w:p w14:paraId="2AD13755" w14:textId="45D03399" w:rsidR="00524443" w:rsidRPr="00286123" w:rsidRDefault="27380E7A" w:rsidP="4BAA7A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Put Golden Rules up outside</w:t>
            </w:r>
          </w:p>
          <w:p w14:paraId="6820F6AF" w14:textId="3FAD6E2E" w:rsidR="00524443" w:rsidRPr="00286123" w:rsidRDefault="00524443" w:rsidP="4BAA7AC5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</w:pPr>
          </w:p>
          <w:p w14:paraId="565FB8D7" w14:textId="40B4AB44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24443" w:rsidRPr="00286123" w14:paraId="3BD1A577" w14:textId="77777777" w:rsidTr="4BAA7AC5">
        <w:trPr>
          <w:trHeight w:val="851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14:paraId="4171EA20" w14:textId="05317066" w:rsidR="00524443" w:rsidRPr="00286123" w:rsidRDefault="00524443" w:rsidP="0009643C">
            <w:pPr>
              <w:spacing w:after="0" w:line="240" w:lineRule="auto"/>
              <w:textAlignment w:val="baseline"/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</w:pPr>
            <w:r w:rsidRPr="0052444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Next Meeting</w:t>
            </w:r>
            <w:r w:rsidRPr="00286123">
              <w:rPr>
                <w:rFonts w:ascii="Avenir Next LT Pro Demi" w:eastAsia="Times New Roman" w:hAnsi="Avenir Next LT Pro Demi" w:cs="Segoe UI"/>
                <w:kern w:val="0"/>
                <w:sz w:val="32"/>
                <w:szCs w:val="32"/>
                <w:lang w:eastAsia="en-GB"/>
                <w14:ligatures w14:val="none"/>
              </w:rPr>
              <w:t> </w:t>
            </w:r>
          </w:p>
        </w:tc>
        <w:tc>
          <w:tcPr>
            <w:tcW w:w="6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30E8B" w14:textId="75D290F7" w:rsidR="00524443" w:rsidRPr="00286123" w:rsidRDefault="1EC5B559" w:rsidP="0009643C">
            <w:pPr>
              <w:spacing w:after="0" w:line="240" w:lineRule="auto"/>
              <w:textAlignment w:val="baseline"/>
              <w:rPr>
                <w:rFonts w:ascii="Avenir Next LT Pro" w:eastAsia="Times New Roman" w:hAnsi="Avenir Next LT Pro" w:cs="Segoe UI"/>
                <w:kern w:val="0"/>
                <w:sz w:val="24"/>
                <w:szCs w:val="24"/>
                <w:lang w:eastAsia="en-GB"/>
                <w14:ligatures w14:val="none"/>
              </w:rPr>
            </w:pP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>12:30pm Monday 3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vertAlign w:val="superscript"/>
                <w:lang w:eastAsia="en-GB"/>
              </w:rPr>
              <w:t>rd</w:t>
            </w:r>
            <w:r w:rsidRPr="4BAA7AC5">
              <w:rPr>
                <w:rFonts w:ascii="Avenir Next LT Pro" w:eastAsia="Times New Roman" w:hAnsi="Avenir Next LT Pro" w:cs="Segoe UI"/>
                <w:sz w:val="24"/>
                <w:szCs w:val="24"/>
                <w:lang w:eastAsia="en-GB"/>
              </w:rPr>
              <w:t xml:space="preserve"> March 2025</w:t>
            </w:r>
          </w:p>
        </w:tc>
      </w:tr>
    </w:tbl>
    <w:p w14:paraId="0DF9E288" w14:textId="77777777" w:rsidR="00524443" w:rsidRPr="00524443" w:rsidRDefault="00524443" w:rsidP="00E520E4">
      <w:pPr>
        <w:rPr>
          <w:rFonts w:ascii="Avenir Next LT Pro Demi" w:hAnsi="Avenir Next LT Pro Demi"/>
          <w:sz w:val="52"/>
          <w:szCs w:val="52"/>
        </w:rPr>
      </w:pPr>
      <w:bookmarkStart w:id="0" w:name="_GoBack"/>
      <w:bookmarkEnd w:id="0"/>
    </w:p>
    <w:sectPr w:rsidR="00524443" w:rsidRPr="00524443">
      <w:headerReference w:type="even" r:id="rId11"/>
      <w:headerReference w:type="default" r:id="rId12"/>
      <w:head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56ACE" w14:textId="77777777" w:rsidR="00820E0F" w:rsidRDefault="00820E0F" w:rsidP="00286123">
      <w:pPr>
        <w:spacing w:after="0" w:line="240" w:lineRule="auto"/>
      </w:pPr>
      <w:r>
        <w:separator/>
      </w:r>
    </w:p>
  </w:endnote>
  <w:endnote w:type="continuationSeparator" w:id="0">
    <w:p w14:paraId="752830F6" w14:textId="77777777" w:rsidR="00820E0F" w:rsidRDefault="00820E0F" w:rsidP="0028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E49C" w14:textId="77777777" w:rsidR="00820E0F" w:rsidRDefault="00820E0F" w:rsidP="00286123">
      <w:pPr>
        <w:spacing w:after="0" w:line="240" w:lineRule="auto"/>
      </w:pPr>
      <w:r>
        <w:separator/>
      </w:r>
    </w:p>
  </w:footnote>
  <w:footnote w:type="continuationSeparator" w:id="0">
    <w:p w14:paraId="6ADE5971" w14:textId="77777777" w:rsidR="00820E0F" w:rsidRDefault="00820E0F" w:rsidP="00286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F9236" w14:textId="53290B83" w:rsidR="00286123" w:rsidRDefault="00E520E4">
    <w:pPr>
      <w:pStyle w:val="Header"/>
    </w:pPr>
    <w:r>
      <w:rPr>
        <w:noProof/>
      </w:rPr>
      <w:pict w14:anchorId="68AB74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79438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General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34F02" w14:textId="14A74998" w:rsidR="00286123" w:rsidRDefault="00E520E4">
    <w:pPr>
      <w:pStyle w:val="Header"/>
    </w:pPr>
    <w:r>
      <w:rPr>
        <w:noProof/>
      </w:rPr>
      <w:pict w14:anchorId="70BF09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79439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General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1AC57" w14:textId="7E674821" w:rsidR="00286123" w:rsidRDefault="00E520E4">
    <w:pPr>
      <w:pStyle w:val="Header"/>
    </w:pPr>
    <w:r>
      <w:rPr>
        <w:noProof/>
      </w:rPr>
      <w:pict w14:anchorId="5B47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79437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General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A7F20"/>
    <w:multiLevelType w:val="hybridMultilevel"/>
    <w:tmpl w:val="64849EC4"/>
    <w:lvl w:ilvl="0" w:tplc="72A217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E28A9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8E8ECC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E600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61CEB3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76015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7423CE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6CEF8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C08C79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06A74E"/>
    <w:multiLevelType w:val="hybridMultilevel"/>
    <w:tmpl w:val="3162D9D8"/>
    <w:lvl w:ilvl="0" w:tplc="D806FF0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693C8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C6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FE7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0CC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1EC9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66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94F0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00D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70973"/>
    <w:multiLevelType w:val="hybridMultilevel"/>
    <w:tmpl w:val="84145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123"/>
    <w:rsid w:val="000A32B1"/>
    <w:rsid w:val="001722ED"/>
    <w:rsid w:val="001C5FF1"/>
    <w:rsid w:val="00286123"/>
    <w:rsid w:val="00334FD3"/>
    <w:rsid w:val="003643B4"/>
    <w:rsid w:val="00524443"/>
    <w:rsid w:val="005267ED"/>
    <w:rsid w:val="005731A4"/>
    <w:rsid w:val="005977B3"/>
    <w:rsid w:val="005C0B61"/>
    <w:rsid w:val="00713EFF"/>
    <w:rsid w:val="00721CB0"/>
    <w:rsid w:val="007A72F9"/>
    <w:rsid w:val="0080412B"/>
    <w:rsid w:val="0081513A"/>
    <w:rsid w:val="00820E0F"/>
    <w:rsid w:val="00834206"/>
    <w:rsid w:val="00841657"/>
    <w:rsid w:val="00852ADD"/>
    <w:rsid w:val="009E1C36"/>
    <w:rsid w:val="00A13A3F"/>
    <w:rsid w:val="00A27A74"/>
    <w:rsid w:val="00C71312"/>
    <w:rsid w:val="00D07039"/>
    <w:rsid w:val="00D31056"/>
    <w:rsid w:val="00D858BD"/>
    <w:rsid w:val="00D93F89"/>
    <w:rsid w:val="00E3F5B5"/>
    <w:rsid w:val="00E520E4"/>
    <w:rsid w:val="00F74F59"/>
    <w:rsid w:val="00FE311F"/>
    <w:rsid w:val="04381A71"/>
    <w:rsid w:val="07BE7CF0"/>
    <w:rsid w:val="07E436DF"/>
    <w:rsid w:val="087A2866"/>
    <w:rsid w:val="08F9F44E"/>
    <w:rsid w:val="09A5FD10"/>
    <w:rsid w:val="0A627777"/>
    <w:rsid w:val="0E1B9607"/>
    <w:rsid w:val="108C56AE"/>
    <w:rsid w:val="125001B8"/>
    <w:rsid w:val="1308C033"/>
    <w:rsid w:val="16F9E488"/>
    <w:rsid w:val="16FC33A8"/>
    <w:rsid w:val="17892854"/>
    <w:rsid w:val="1C82C0B9"/>
    <w:rsid w:val="1E6E429A"/>
    <w:rsid w:val="1EC5B559"/>
    <w:rsid w:val="1F5D6327"/>
    <w:rsid w:val="21182E4F"/>
    <w:rsid w:val="23B9EE2D"/>
    <w:rsid w:val="23EBC0BF"/>
    <w:rsid w:val="25412994"/>
    <w:rsid w:val="27380E7A"/>
    <w:rsid w:val="2B6A0710"/>
    <w:rsid w:val="2CC1912F"/>
    <w:rsid w:val="2E6D19D8"/>
    <w:rsid w:val="2F3B746B"/>
    <w:rsid w:val="349D362F"/>
    <w:rsid w:val="378E0BB5"/>
    <w:rsid w:val="3D2F24E3"/>
    <w:rsid w:val="410670B0"/>
    <w:rsid w:val="41E1E151"/>
    <w:rsid w:val="43BB6E06"/>
    <w:rsid w:val="441C8FFA"/>
    <w:rsid w:val="44B6449B"/>
    <w:rsid w:val="499A71E0"/>
    <w:rsid w:val="4B455561"/>
    <w:rsid w:val="4B8B4F94"/>
    <w:rsid w:val="4BAA7AC5"/>
    <w:rsid w:val="4C33EA2A"/>
    <w:rsid w:val="5095D6DE"/>
    <w:rsid w:val="518F61AA"/>
    <w:rsid w:val="5209D3A6"/>
    <w:rsid w:val="52972E67"/>
    <w:rsid w:val="53E438CA"/>
    <w:rsid w:val="547330C1"/>
    <w:rsid w:val="579E78D0"/>
    <w:rsid w:val="5E4B60D3"/>
    <w:rsid w:val="5F6EA40B"/>
    <w:rsid w:val="60087A55"/>
    <w:rsid w:val="603E19CA"/>
    <w:rsid w:val="65B19B73"/>
    <w:rsid w:val="66649D58"/>
    <w:rsid w:val="67AA04B7"/>
    <w:rsid w:val="699E4463"/>
    <w:rsid w:val="69AED37D"/>
    <w:rsid w:val="6CA576B6"/>
    <w:rsid w:val="6CBB5BAA"/>
    <w:rsid w:val="708D7A95"/>
    <w:rsid w:val="709944E2"/>
    <w:rsid w:val="72EF0F19"/>
    <w:rsid w:val="72FF5439"/>
    <w:rsid w:val="798F9E4E"/>
    <w:rsid w:val="7A0CCD8D"/>
    <w:rsid w:val="7AE294B9"/>
    <w:rsid w:val="7CC39527"/>
    <w:rsid w:val="7D25F5E8"/>
    <w:rsid w:val="7F49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6B46E9"/>
  <w15:chartTrackingRefBased/>
  <w15:docId w15:val="{3C3E08DD-94EF-4525-B852-FF9EABDDE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61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6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61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1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1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1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1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1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1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1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61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61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1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1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1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1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1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1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1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1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1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1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1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1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1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1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12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123"/>
  </w:style>
  <w:style w:type="paragraph" w:styleId="Footer">
    <w:name w:val="footer"/>
    <w:basedOn w:val="Normal"/>
    <w:link w:val="FooterChar"/>
    <w:uiPriority w:val="99"/>
    <w:unhideWhenUsed/>
    <w:rsid w:val="002861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3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8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8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9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3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9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7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31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8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02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9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9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8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65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BE8775FFAF048B18AB121218CF7C5" ma:contentTypeVersion="16" ma:contentTypeDescription="Create a new document." ma:contentTypeScope="" ma:versionID="f8d34a4d2d6092a762fa4851b6e92357">
  <xsd:schema xmlns:xsd="http://www.w3.org/2001/XMLSchema" xmlns:xs="http://www.w3.org/2001/XMLSchema" xmlns:p="http://schemas.microsoft.com/office/2006/metadata/properties" xmlns:ns2="7142544d-bb75-46a8-8d15-935ea0f6c27c" xmlns:ns3="6715175a-2153-4031-b562-73ee1af9b33e" targetNamespace="http://schemas.microsoft.com/office/2006/metadata/properties" ma:root="true" ma:fieldsID="c4793d4cac12007b65109f63a5886a1b" ns2:_="" ns3:_="">
    <xsd:import namespace="7142544d-bb75-46a8-8d15-935ea0f6c27c"/>
    <xsd:import namespace="6715175a-2153-4031-b562-73ee1af9b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544d-bb75-46a8-8d15-935ea0f6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0228e8-9da0-4abb-8a13-53ffe541c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5175a-2153-4031-b562-73ee1af9b33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541cce6-4ef3-43bf-b45e-21550a5235b8}" ma:internalName="TaxCatchAll" ma:showField="CatchAllData" ma:web="6715175a-2153-4031-b562-73ee1af9b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2544d-bb75-46a8-8d15-935ea0f6c27c">
      <Terms xmlns="http://schemas.microsoft.com/office/infopath/2007/PartnerControls"/>
    </lcf76f155ced4ddcb4097134ff3c332f>
    <TaxCatchAll xmlns="6715175a-2153-4031-b562-73ee1af9b33e" xsi:nil="true"/>
    <SharedWithUsers xmlns="6715175a-2153-4031-b562-73ee1af9b33e">
      <UserInfo>
        <DisplayName/>
        <AccountId xsi:nil="true"/>
        <AccountType/>
      </UserInfo>
    </SharedWithUsers>
    <MediaLengthInSeconds xmlns="7142544d-bb75-46a8-8d15-935ea0f6c27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C07F-57DC-4AAA-8817-6AB2178789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2544d-bb75-46a8-8d15-935ea0f6c27c"/>
    <ds:schemaRef ds:uri="6715175a-2153-4031-b562-73ee1af9b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8EA727-7DC7-47A0-9EE6-3FDB11BC8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ED99E-1186-4AE7-A6B2-4A4204867E19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7142544d-bb75-46a8-8d15-935ea0f6c27c"/>
    <ds:schemaRef ds:uri="http://purl.org/dc/terms/"/>
    <ds:schemaRef ds:uri="6715175a-2153-4031-b562-73ee1af9b33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8B425FA-8651-48E4-9388-16F941C14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Hyland</dc:creator>
  <cp:keywords/>
  <dc:description/>
  <cp:lastModifiedBy>Anne Bennett</cp:lastModifiedBy>
  <cp:revision>2</cp:revision>
  <cp:lastPrinted>2024-08-21T12:03:00Z</cp:lastPrinted>
  <dcterms:created xsi:type="dcterms:W3CDTF">2025-03-05T08:08:00Z</dcterms:created>
  <dcterms:modified xsi:type="dcterms:W3CDTF">2025-03-05T08:08:00Z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0x010100FA6BE8775FFAF048B18AB121218CF7C5</vt:lpwstr>
  </property>
  <property fmtid="{D5CDD505-2E9C-101B-9397-08002B2CF9AE}" pid="3" name="Order">
    <vt:r8>1735400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