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FB27" w14:textId="625A97BE" w:rsidR="004515CC" w:rsidRDefault="00502C34" w:rsidP="118BFB45">
      <w:pPr>
        <w:jc w:val="center"/>
        <w:rPr>
          <w:rFonts w:ascii="Arial" w:eastAsia="Arial" w:hAnsi="Arial" w:cs="Arial"/>
          <w:i/>
          <w:iCs/>
        </w:rPr>
      </w:pPr>
      <w:r>
        <w:rPr>
          <w:rFonts w:ascii="Calibri" w:hAnsi="Calibri"/>
          <w:i/>
          <w:noProof/>
        </w:rPr>
        <w:drawing>
          <wp:anchor distT="0" distB="0" distL="114300" distR="114300" simplePos="0" relativeHeight="251658240" behindDoc="0" locked="0" layoutInCell="1" allowOverlap="1" wp14:anchorId="02E0AEBB" wp14:editId="73FF3B52">
            <wp:simplePos x="0" y="0"/>
            <wp:positionH relativeFrom="margin">
              <wp:posOffset>1198880</wp:posOffset>
            </wp:positionH>
            <wp:positionV relativeFrom="paragraph">
              <wp:posOffset>-527524</wp:posOffset>
            </wp:positionV>
            <wp:extent cx="3333750" cy="3333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0">
                      <a:extLst>
                        <a:ext uri="{28A0092B-C50C-407E-A947-70E740481C1C}">
                          <a14:useLocalDpi xmlns:a14="http://schemas.microsoft.com/office/drawing/2010/main" val="0"/>
                        </a:ext>
                      </a:extLst>
                    </a:blip>
                    <a:stretch>
                      <a:fillRect/>
                    </a:stretch>
                  </pic:blipFill>
                  <pic:spPr>
                    <a:xfrm>
                      <a:off x="0" y="0"/>
                      <a:ext cx="3333750" cy="3333750"/>
                    </a:xfrm>
                    <a:prstGeom prst="rect">
                      <a:avLst/>
                    </a:prstGeom>
                  </pic:spPr>
                </pic:pic>
              </a:graphicData>
            </a:graphic>
            <wp14:sizeRelH relativeFrom="page">
              <wp14:pctWidth>0</wp14:pctWidth>
            </wp14:sizeRelH>
            <wp14:sizeRelV relativeFrom="page">
              <wp14:pctHeight>0</wp14:pctHeight>
            </wp14:sizeRelV>
          </wp:anchor>
        </w:drawing>
      </w:r>
    </w:p>
    <w:p w14:paraId="41D32A16" w14:textId="5B40DC91" w:rsidR="009A4372" w:rsidRDefault="009A4372" w:rsidP="118BFB45">
      <w:pPr>
        <w:jc w:val="center"/>
        <w:rPr>
          <w:rFonts w:ascii="Arial" w:eastAsia="Arial" w:hAnsi="Arial" w:cs="Arial"/>
          <w:i/>
          <w:iCs/>
          <w:sz w:val="56"/>
          <w:szCs w:val="56"/>
        </w:rPr>
      </w:pPr>
    </w:p>
    <w:p w14:paraId="5D025EEA" w14:textId="459A1E36" w:rsidR="009A4372" w:rsidRDefault="009A4372" w:rsidP="118BFB45">
      <w:pPr>
        <w:jc w:val="center"/>
        <w:rPr>
          <w:rFonts w:ascii="Arial" w:eastAsia="Arial" w:hAnsi="Arial" w:cs="Arial"/>
          <w:i/>
          <w:iCs/>
          <w:sz w:val="56"/>
          <w:szCs w:val="56"/>
        </w:rPr>
      </w:pPr>
    </w:p>
    <w:p w14:paraId="3F001771" w14:textId="77777777" w:rsidR="009A4372" w:rsidRPr="009A4372" w:rsidRDefault="009A4372" w:rsidP="118BFB45">
      <w:pPr>
        <w:jc w:val="center"/>
        <w:rPr>
          <w:rFonts w:ascii="Arial" w:eastAsia="Arial" w:hAnsi="Arial" w:cs="Arial"/>
          <w:i/>
          <w:iCs/>
          <w:sz w:val="18"/>
          <w:szCs w:val="18"/>
        </w:rPr>
      </w:pPr>
    </w:p>
    <w:p w14:paraId="106D62A2" w14:textId="1654123C" w:rsidR="009A4372" w:rsidRDefault="009A4372" w:rsidP="118BFB45">
      <w:pPr>
        <w:jc w:val="center"/>
        <w:rPr>
          <w:rFonts w:ascii="Arial" w:eastAsia="Arial" w:hAnsi="Arial" w:cs="Arial"/>
          <w:i/>
          <w:iCs/>
          <w:sz w:val="56"/>
          <w:szCs w:val="56"/>
        </w:rPr>
      </w:pPr>
    </w:p>
    <w:p w14:paraId="10B19809" w14:textId="16EC19B4" w:rsidR="006F18F8" w:rsidRDefault="006F18F8" w:rsidP="118BFB45">
      <w:pPr>
        <w:jc w:val="center"/>
        <w:rPr>
          <w:rFonts w:ascii="Arial" w:eastAsia="Arial" w:hAnsi="Arial" w:cs="Arial"/>
          <w:i/>
          <w:iCs/>
          <w:sz w:val="56"/>
          <w:szCs w:val="56"/>
        </w:rPr>
      </w:pPr>
    </w:p>
    <w:p w14:paraId="08224DE4" w14:textId="77D7C77D" w:rsidR="006F18F8" w:rsidRDefault="006F18F8" w:rsidP="118BFB45">
      <w:pPr>
        <w:jc w:val="center"/>
        <w:rPr>
          <w:rFonts w:ascii="Arial" w:eastAsia="Arial" w:hAnsi="Arial" w:cs="Arial"/>
          <w:i/>
          <w:iCs/>
          <w:sz w:val="56"/>
          <w:szCs w:val="56"/>
        </w:rPr>
      </w:pPr>
    </w:p>
    <w:p w14:paraId="188D0081" w14:textId="6952029E" w:rsidR="006F18F8" w:rsidRDefault="006F18F8" w:rsidP="118BFB45">
      <w:pPr>
        <w:jc w:val="center"/>
        <w:rPr>
          <w:rFonts w:ascii="Arial" w:eastAsia="Arial" w:hAnsi="Arial" w:cs="Arial"/>
          <w:i/>
          <w:iCs/>
          <w:sz w:val="56"/>
          <w:szCs w:val="56"/>
        </w:rPr>
      </w:pPr>
    </w:p>
    <w:p w14:paraId="152ADACC" w14:textId="227FF02C" w:rsidR="00502C34" w:rsidRPr="005631D3" w:rsidRDefault="00D770AB" w:rsidP="118BFB45">
      <w:pPr>
        <w:jc w:val="center"/>
        <w:rPr>
          <w:rFonts w:ascii="Arial" w:eastAsia="Arial" w:hAnsi="Arial" w:cs="Arial"/>
          <w:i/>
          <w:iCs/>
          <w:sz w:val="56"/>
          <w:szCs w:val="56"/>
        </w:rPr>
      </w:pPr>
      <w:r w:rsidRPr="118BFB45">
        <w:rPr>
          <w:rFonts w:ascii="Arial" w:eastAsia="Arial" w:hAnsi="Arial" w:cs="Arial"/>
          <w:i/>
          <w:iCs/>
          <w:sz w:val="56"/>
          <w:szCs w:val="56"/>
        </w:rPr>
        <w:t>Managing</w:t>
      </w:r>
      <w:r w:rsidR="007C1257" w:rsidRPr="118BFB45">
        <w:rPr>
          <w:rFonts w:ascii="Arial" w:eastAsia="Arial" w:hAnsi="Arial" w:cs="Arial"/>
          <w:i/>
          <w:iCs/>
          <w:sz w:val="56"/>
          <w:szCs w:val="56"/>
        </w:rPr>
        <w:t xml:space="preserve"> abusive </w:t>
      </w:r>
      <w:r w:rsidRPr="118BFB45">
        <w:rPr>
          <w:rFonts w:ascii="Arial" w:eastAsia="Arial" w:hAnsi="Arial" w:cs="Arial"/>
          <w:i/>
          <w:iCs/>
          <w:sz w:val="56"/>
          <w:szCs w:val="56"/>
        </w:rPr>
        <w:t xml:space="preserve">behaviour </w:t>
      </w:r>
      <w:r w:rsidR="3AA1A0E0" w:rsidRPr="118BFB45">
        <w:rPr>
          <w:rFonts w:ascii="Arial" w:eastAsia="Arial" w:hAnsi="Arial" w:cs="Arial"/>
          <w:i/>
          <w:iCs/>
          <w:sz w:val="56"/>
          <w:szCs w:val="56"/>
        </w:rPr>
        <w:t xml:space="preserve">of </w:t>
      </w:r>
      <w:r w:rsidR="007C1257" w:rsidRPr="118BFB45">
        <w:rPr>
          <w:rFonts w:ascii="Arial" w:eastAsia="Arial" w:hAnsi="Arial" w:cs="Arial"/>
          <w:i/>
          <w:iCs/>
          <w:sz w:val="56"/>
          <w:szCs w:val="56"/>
        </w:rPr>
        <w:t>parents</w:t>
      </w:r>
      <w:r w:rsidRPr="118BFB45">
        <w:rPr>
          <w:rFonts w:ascii="Arial" w:eastAsia="Arial" w:hAnsi="Arial" w:cs="Arial"/>
          <w:i/>
          <w:iCs/>
          <w:sz w:val="56"/>
          <w:szCs w:val="56"/>
        </w:rPr>
        <w:t xml:space="preserve"> and visitors</w:t>
      </w:r>
    </w:p>
    <w:p w14:paraId="3D1372D5" w14:textId="7715AA15" w:rsidR="004515CC" w:rsidRPr="005631D3" w:rsidRDefault="006F18F8" w:rsidP="118BFB45">
      <w:pPr>
        <w:jc w:val="center"/>
        <w:rPr>
          <w:rFonts w:ascii="Arial" w:eastAsia="Arial" w:hAnsi="Arial" w:cs="Arial"/>
          <w:i/>
          <w:iCs/>
          <w:sz w:val="56"/>
          <w:szCs w:val="56"/>
        </w:rPr>
      </w:pPr>
      <w:r w:rsidRPr="118BFB45">
        <w:rPr>
          <w:rFonts w:ascii="Arial" w:eastAsia="Arial" w:hAnsi="Arial" w:cs="Arial"/>
          <w:i/>
          <w:iCs/>
          <w:sz w:val="56"/>
          <w:szCs w:val="56"/>
        </w:rPr>
        <w:t>policy</w:t>
      </w:r>
    </w:p>
    <w:p w14:paraId="2E2925DA" w14:textId="77777777" w:rsidR="004515CC" w:rsidRPr="005631D3" w:rsidRDefault="004515CC" w:rsidP="118BFB45">
      <w:pPr>
        <w:jc w:val="both"/>
        <w:rPr>
          <w:rFonts w:ascii="Arial" w:eastAsia="Arial" w:hAnsi="Arial" w:cs="Arial"/>
          <w:i/>
          <w:iCs/>
        </w:rPr>
      </w:pPr>
    </w:p>
    <w:p w14:paraId="15A0BC54" w14:textId="77777777" w:rsidR="005631D3" w:rsidRPr="005631D3" w:rsidRDefault="005631D3" w:rsidP="118BFB45">
      <w:pPr>
        <w:tabs>
          <w:tab w:val="left" w:pos="144"/>
          <w:tab w:val="left" w:pos="864"/>
          <w:tab w:val="left" w:pos="2304"/>
          <w:tab w:val="left" w:pos="3744"/>
          <w:tab w:val="left" w:pos="5184"/>
          <w:tab w:val="left" w:pos="6624"/>
          <w:tab w:val="left" w:pos="8064"/>
        </w:tabs>
        <w:rPr>
          <w:rFonts w:ascii="Arial" w:eastAsia="Arial" w:hAnsi="Arial" w:cs="Arial"/>
          <w:b/>
          <w:bCs/>
          <w:color w:val="0070C0"/>
          <w:u w:val="single"/>
        </w:rPr>
      </w:pPr>
      <w:r w:rsidRPr="118BFB45">
        <w:rPr>
          <w:rFonts w:ascii="Arial" w:eastAsia="Arial" w:hAnsi="Arial" w:cs="Arial"/>
          <w:b/>
          <w:bCs/>
          <w:color w:val="FF0000"/>
        </w:rPr>
        <w:t xml:space="preserve">                                                          </w:t>
      </w:r>
      <w:r w:rsidRPr="118BFB45">
        <w:rPr>
          <w:rFonts w:ascii="Arial" w:eastAsia="Arial" w:hAnsi="Arial" w:cs="Arial"/>
          <w:b/>
          <w:bCs/>
          <w:color w:val="0070C0"/>
          <w:u w:val="single"/>
        </w:rPr>
        <w:t>Mission Statement</w:t>
      </w:r>
    </w:p>
    <w:p w14:paraId="52658EB9" w14:textId="77777777" w:rsidR="005631D3" w:rsidRPr="005631D3" w:rsidRDefault="005631D3" w:rsidP="118BFB45">
      <w:pPr>
        <w:tabs>
          <w:tab w:val="left" w:pos="1152"/>
          <w:tab w:val="left" w:pos="1872"/>
          <w:tab w:val="left" w:pos="3312"/>
          <w:tab w:val="left" w:pos="4752"/>
          <w:tab w:val="left" w:pos="6192"/>
          <w:tab w:val="left" w:pos="7632"/>
          <w:tab w:val="left" w:pos="9072"/>
        </w:tabs>
        <w:ind w:right="-25"/>
        <w:jc w:val="both"/>
        <w:rPr>
          <w:rFonts w:ascii="Arial" w:eastAsia="Arial" w:hAnsi="Arial" w:cs="Arial"/>
        </w:rPr>
      </w:pPr>
      <w:r w:rsidRPr="118BFB45">
        <w:rPr>
          <w:rFonts w:ascii="Arial" w:eastAsia="Arial" w:hAnsi="Arial" w:cs="Arial"/>
        </w:rPr>
        <w:t>Botwell House Catholic Primary School is distinguished by the care, courtesy and concern extended to all its members, regardless of cultural differences and strives to follow the teachings of Jesus Christ to:</w:t>
      </w:r>
    </w:p>
    <w:p w14:paraId="1D212F7E" w14:textId="77777777" w:rsidR="005631D3" w:rsidRPr="005631D3" w:rsidRDefault="005631D3" w:rsidP="118BFB45">
      <w:pPr>
        <w:pStyle w:val="Heading6"/>
        <w:jc w:val="center"/>
        <w:rPr>
          <w:rFonts w:ascii="Arial" w:eastAsia="Arial" w:hAnsi="Arial" w:cs="Arial"/>
          <w:i/>
          <w:iCs/>
          <w:color w:val="2E74B5" w:themeColor="accent1" w:themeShade="BF"/>
          <w:sz w:val="28"/>
          <w:szCs w:val="28"/>
        </w:rPr>
      </w:pPr>
      <w:r w:rsidRPr="118BFB45">
        <w:rPr>
          <w:rFonts w:ascii="Arial" w:eastAsia="Arial" w:hAnsi="Arial" w:cs="Arial"/>
          <w:i/>
          <w:iCs/>
          <w:color w:val="2E74B5" w:themeColor="accent1" w:themeShade="BF"/>
          <w:sz w:val="28"/>
          <w:szCs w:val="28"/>
        </w:rPr>
        <w:t>“Love one another as I have loved you”</w:t>
      </w:r>
    </w:p>
    <w:p w14:paraId="1D27B7E9" w14:textId="77777777" w:rsidR="005631D3" w:rsidRPr="005631D3" w:rsidRDefault="005631D3" w:rsidP="118BFB45">
      <w:pPr>
        <w:rPr>
          <w:rFonts w:ascii="Arial" w:eastAsia="Arial" w:hAnsi="Arial" w:cs="Arial"/>
          <w:sz w:val="4"/>
          <w:szCs w:val="4"/>
        </w:rPr>
      </w:pPr>
    </w:p>
    <w:p w14:paraId="17C735E5" w14:textId="77777777" w:rsidR="005631D3" w:rsidRPr="005631D3" w:rsidRDefault="005631D3" w:rsidP="118BFB45">
      <w:pPr>
        <w:tabs>
          <w:tab w:val="left" w:pos="432"/>
          <w:tab w:val="left" w:pos="1152"/>
          <w:tab w:val="left" w:pos="1872"/>
          <w:tab w:val="left" w:pos="3312"/>
          <w:tab w:val="left" w:pos="4752"/>
          <w:tab w:val="left" w:pos="6192"/>
          <w:tab w:val="left" w:pos="7632"/>
          <w:tab w:val="left" w:pos="9072"/>
        </w:tabs>
        <w:ind w:right="-25"/>
        <w:jc w:val="both"/>
        <w:rPr>
          <w:rFonts w:ascii="Arial" w:eastAsia="Arial" w:hAnsi="Arial" w:cs="Arial"/>
        </w:rPr>
      </w:pPr>
      <w:r w:rsidRPr="118BFB45">
        <w:rPr>
          <w:rFonts w:ascii="Arial" w:eastAsia="Arial" w:hAnsi="Arial" w:cs="Arial"/>
        </w:rPr>
        <w:t>Through a partnership between home, school and parish and through a broad and balanced curriculum, each valued individual is encouraged to grow in their journey of faith and strive towards excellence.</w:t>
      </w:r>
    </w:p>
    <w:p w14:paraId="506B5A46" w14:textId="77777777" w:rsidR="005631D3" w:rsidRPr="005631D3" w:rsidRDefault="005631D3" w:rsidP="118BFB45">
      <w:pPr>
        <w:tabs>
          <w:tab w:val="left" w:pos="432"/>
          <w:tab w:val="left" w:pos="1152"/>
          <w:tab w:val="left" w:pos="1872"/>
          <w:tab w:val="left" w:pos="3312"/>
          <w:tab w:val="left" w:pos="4752"/>
          <w:tab w:val="left" w:pos="6192"/>
          <w:tab w:val="left" w:pos="7632"/>
          <w:tab w:val="left" w:pos="9072"/>
        </w:tabs>
        <w:ind w:right="-25"/>
        <w:jc w:val="both"/>
        <w:rPr>
          <w:rFonts w:ascii="Arial" w:eastAsia="Arial" w:hAnsi="Arial" w:cs="Arial"/>
        </w:rPr>
      </w:pPr>
    </w:p>
    <w:p w14:paraId="4172FF3B" w14:textId="77777777" w:rsidR="005631D3" w:rsidRPr="005631D3" w:rsidRDefault="005631D3" w:rsidP="118BFB45">
      <w:pPr>
        <w:tabs>
          <w:tab w:val="left" w:pos="432"/>
          <w:tab w:val="left" w:pos="1152"/>
          <w:tab w:val="left" w:pos="1872"/>
          <w:tab w:val="left" w:pos="3312"/>
          <w:tab w:val="left" w:pos="4752"/>
          <w:tab w:val="left" w:pos="6192"/>
          <w:tab w:val="left" w:pos="7632"/>
          <w:tab w:val="left" w:pos="9072"/>
        </w:tabs>
        <w:ind w:right="-25"/>
        <w:jc w:val="both"/>
        <w:rPr>
          <w:rFonts w:ascii="Arial" w:eastAsia="Arial" w:hAnsi="Arial" w:cs="Arial"/>
        </w:rPr>
      </w:pPr>
      <w:r w:rsidRPr="118BFB45">
        <w:rPr>
          <w:rFonts w:ascii="Arial" w:eastAsia="Arial" w:hAnsi="Arial" w:cs="Arial"/>
        </w:rPr>
        <w:t>Botwell House Catholic Primary School seeks to ensure that all pupils receive a full-time education which maximises opportunities for each pupil to realise his/her potential.</w:t>
      </w:r>
    </w:p>
    <w:p w14:paraId="73B63F11" w14:textId="77777777" w:rsidR="005631D3" w:rsidRPr="005631D3" w:rsidRDefault="005631D3" w:rsidP="118BFB45">
      <w:pPr>
        <w:ind w:left="426"/>
        <w:rPr>
          <w:rFonts w:ascii="Arial" w:eastAsia="Arial" w:hAnsi="Arial" w:cs="Arial"/>
          <w:sz w:val="18"/>
          <w:szCs w:val="18"/>
        </w:rPr>
      </w:pPr>
    </w:p>
    <w:p w14:paraId="319E57B4" w14:textId="77777777" w:rsidR="005631D3" w:rsidRPr="005631D3" w:rsidRDefault="005631D3" w:rsidP="118BFB45">
      <w:pPr>
        <w:ind w:left="426"/>
        <w:rPr>
          <w:rFonts w:ascii="Arial" w:eastAsia="Arial" w:hAnsi="Arial" w:cs="Arial"/>
          <w:sz w:val="18"/>
          <w:szCs w:val="18"/>
        </w:rPr>
      </w:pPr>
    </w:p>
    <w:p w14:paraId="229756DB" w14:textId="78FB1086" w:rsidR="005631D3" w:rsidRPr="005631D3" w:rsidRDefault="005631D3" w:rsidP="118BFB45">
      <w:pPr>
        <w:ind w:left="426"/>
        <w:rPr>
          <w:rFonts w:ascii="Arial" w:eastAsia="Arial" w:hAnsi="Arial" w:cs="Arial"/>
          <w:sz w:val="28"/>
          <w:szCs w:val="28"/>
        </w:rPr>
      </w:pPr>
      <w:r w:rsidRPr="118BFB45">
        <w:rPr>
          <w:rFonts w:ascii="Arial" w:eastAsia="Arial" w:hAnsi="Arial" w:cs="Arial"/>
          <w:sz w:val="28"/>
          <w:szCs w:val="28"/>
        </w:rPr>
        <w:t>Current revision:</w:t>
      </w:r>
      <w:r>
        <w:tab/>
      </w:r>
      <w:r>
        <w:tab/>
      </w:r>
      <w:r w:rsidR="003D591B" w:rsidRPr="118BFB45">
        <w:rPr>
          <w:rFonts w:ascii="Arial" w:eastAsia="Arial" w:hAnsi="Arial" w:cs="Arial"/>
          <w:sz w:val="28"/>
          <w:szCs w:val="28"/>
        </w:rPr>
        <w:t>September 2025</w:t>
      </w:r>
    </w:p>
    <w:p w14:paraId="22EBC775" w14:textId="183493E6" w:rsidR="005631D3" w:rsidRPr="005631D3" w:rsidRDefault="005631D3" w:rsidP="118BFB45">
      <w:pPr>
        <w:ind w:left="426"/>
        <w:rPr>
          <w:rFonts w:ascii="Arial" w:eastAsia="Arial" w:hAnsi="Arial" w:cs="Arial"/>
          <w:sz w:val="28"/>
          <w:szCs w:val="28"/>
        </w:rPr>
      </w:pPr>
      <w:r w:rsidRPr="118BFB45">
        <w:rPr>
          <w:rFonts w:ascii="Arial" w:eastAsia="Arial" w:hAnsi="Arial" w:cs="Arial"/>
          <w:sz w:val="28"/>
          <w:szCs w:val="28"/>
        </w:rPr>
        <w:t>Date for further revision:</w:t>
      </w:r>
      <w:r>
        <w:tab/>
      </w:r>
      <w:r w:rsidR="003D591B" w:rsidRPr="118BFB45">
        <w:rPr>
          <w:rFonts w:ascii="Arial" w:eastAsia="Arial" w:hAnsi="Arial" w:cs="Arial"/>
          <w:sz w:val="28"/>
          <w:szCs w:val="28"/>
        </w:rPr>
        <w:t>September 2027</w:t>
      </w:r>
    </w:p>
    <w:p w14:paraId="4A4F9A50" w14:textId="77777777" w:rsidR="005631D3" w:rsidRPr="005631D3" w:rsidRDefault="005631D3" w:rsidP="118BFB45">
      <w:pPr>
        <w:ind w:left="426"/>
        <w:jc w:val="both"/>
        <w:rPr>
          <w:rFonts w:ascii="Arial" w:eastAsia="Arial" w:hAnsi="Arial" w:cs="Arial"/>
          <w:sz w:val="28"/>
          <w:szCs w:val="28"/>
        </w:rPr>
      </w:pPr>
      <w:r w:rsidRPr="118BFB45">
        <w:rPr>
          <w:rFonts w:ascii="Arial" w:eastAsia="Arial" w:hAnsi="Arial" w:cs="Arial"/>
          <w:sz w:val="28"/>
          <w:szCs w:val="28"/>
        </w:rPr>
        <w:t>Delegated to:</w:t>
      </w:r>
      <w:r>
        <w:tab/>
      </w:r>
      <w:r>
        <w:tab/>
      </w:r>
      <w:r>
        <w:tab/>
      </w:r>
      <w:r w:rsidRPr="118BFB45">
        <w:rPr>
          <w:rFonts w:ascii="Arial" w:eastAsia="Arial" w:hAnsi="Arial" w:cs="Arial"/>
          <w:sz w:val="28"/>
          <w:szCs w:val="28"/>
        </w:rPr>
        <w:t>Headteacher</w:t>
      </w:r>
    </w:p>
    <w:p w14:paraId="6ADFBB7D" w14:textId="77777777" w:rsidR="005631D3" w:rsidRPr="005631D3" w:rsidRDefault="005631D3" w:rsidP="118BFB45">
      <w:pPr>
        <w:ind w:left="426"/>
        <w:jc w:val="both"/>
        <w:rPr>
          <w:rFonts w:ascii="Arial" w:eastAsia="Arial" w:hAnsi="Arial" w:cs="Arial"/>
          <w:sz w:val="28"/>
          <w:szCs w:val="28"/>
        </w:rPr>
      </w:pPr>
      <w:r w:rsidRPr="118BFB45">
        <w:rPr>
          <w:rFonts w:ascii="Arial" w:eastAsia="Arial" w:hAnsi="Arial" w:cs="Arial"/>
          <w:sz w:val="28"/>
          <w:szCs w:val="28"/>
        </w:rPr>
        <w:t xml:space="preserve">Reviewer: </w:t>
      </w:r>
      <w:r>
        <w:tab/>
      </w:r>
      <w:r>
        <w:tab/>
      </w:r>
      <w:r>
        <w:tab/>
      </w:r>
      <w:r w:rsidRPr="118BFB45">
        <w:rPr>
          <w:rFonts w:ascii="Arial" w:eastAsia="Arial" w:hAnsi="Arial" w:cs="Arial"/>
          <w:sz w:val="28"/>
          <w:szCs w:val="28"/>
        </w:rPr>
        <w:t xml:space="preserve">Kevin Oakley </w:t>
      </w:r>
      <w:r>
        <w:tab/>
      </w:r>
      <w:r>
        <w:tab/>
      </w:r>
      <w:r>
        <w:tab/>
      </w:r>
      <w:r>
        <w:tab/>
      </w:r>
    </w:p>
    <w:p w14:paraId="24288EBE" w14:textId="77777777" w:rsidR="005631D3" w:rsidRPr="005631D3" w:rsidRDefault="005631D3" w:rsidP="118BFB45">
      <w:pPr>
        <w:ind w:left="426"/>
        <w:jc w:val="both"/>
        <w:rPr>
          <w:rFonts w:ascii="Arial" w:eastAsia="Arial" w:hAnsi="Arial" w:cs="Arial"/>
          <w:sz w:val="28"/>
          <w:szCs w:val="28"/>
        </w:rPr>
      </w:pPr>
    </w:p>
    <w:p w14:paraId="5D8C6BB0" w14:textId="5B812122" w:rsidR="005631D3" w:rsidRDefault="005631D3" w:rsidP="118BFB45">
      <w:pPr>
        <w:ind w:left="426"/>
        <w:jc w:val="both"/>
        <w:rPr>
          <w:rFonts w:ascii="Arial" w:eastAsia="Arial" w:hAnsi="Arial" w:cs="Arial"/>
          <w:i/>
          <w:iCs/>
          <w:sz w:val="28"/>
          <w:szCs w:val="28"/>
        </w:rPr>
      </w:pPr>
    </w:p>
    <w:p w14:paraId="693C05D7" w14:textId="77777777" w:rsidR="00E96BE5" w:rsidRDefault="00E96BE5" w:rsidP="118BFB45">
      <w:pPr>
        <w:ind w:left="426"/>
        <w:jc w:val="both"/>
        <w:rPr>
          <w:rFonts w:ascii="Arial" w:eastAsia="Arial" w:hAnsi="Arial" w:cs="Arial"/>
          <w:i/>
          <w:iCs/>
          <w:sz w:val="28"/>
          <w:szCs w:val="28"/>
        </w:rPr>
      </w:pPr>
    </w:p>
    <w:p w14:paraId="56FE030A" w14:textId="77777777" w:rsidR="00E96BE5" w:rsidRPr="005631D3" w:rsidRDefault="00E96BE5" w:rsidP="118BFB45">
      <w:pPr>
        <w:ind w:left="426"/>
        <w:jc w:val="both"/>
        <w:rPr>
          <w:rFonts w:ascii="Arial" w:eastAsia="Arial" w:hAnsi="Arial" w:cs="Arial"/>
          <w:i/>
          <w:iCs/>
          <w:sz w:val="28"/>
          <w:szCs w:val="28"/>
        </w:rPr>
      </w:pPr>
    </w:p>
    <w:p w14:paraId="6C5CECD6" w14:textId="6BD5E5A9" w:rsidR="007C1257" w:rsidRPr="005631D3" w:rsidRDefault="007C1257" w:rsidP="118BFB45">
      <w:pPr>
        <w:jc w:val="both"/>
        <w:rPr>
          <w:rFonts w:ascii="Arial" w:eastAsia="Arial" w:hAnsi="Arial" w:cs="Arial"/>
          <w:i/>
          <w:iCs/>
        </w:rPr>
      </w:pPr>
    </w:p>
    <w:p w14:paraId="779E4909" w14:textId="77777777" w:rsidR="00406CE0" w:rsidRDefault="00406CE0" w:rsidP="118BFB45">
      <w:pPr>
        <w:jc w:val="both"/>
        <w:rPr>
          <w:rFonts w:ascii="Arial" w:eastAsia="Arial" w:hAnsi="Arial" w:cs="Arial"/>
          <w:b/>
          <w:bCs/>
          <w:color w:val="0070C0"/>
          <w:sz w:val="32"/>
          <w:szCs w:val="32"/>
        </w:rPr>
      </w:pPr>
    </w:p>
    <w:p w14:paraId="66B2A3E6" w14:textId="2DE2FA04" w:rsidR="00842793" w:rsidRDefault="00842793" w:rsidP="118BFB45">
      <w:pPr>
        <w:jc w:val="both"/>
        <w:rPr>
          <w:rFonts w:ascii="Arial" w:eastAsia="Arial" w:hAnsi="Arial" w:cs="Arial"/>
          <w:b/>
          <w:bCs/>
          <w:color w:val="0070C0"/>
          <w:sz w:val="32"/>
          <w:szCs w:val="32"/>
        </w:rPr>
      </w:pPr>
      <w:r w:rsidRPr="118BFB45">
        <w:rPr>
          <w:rFonts w:ascii="Arial" w:eastAsia="Arial" w:hAnsi="Arial" w:cs="Arial"/>
          <w:b/>
          <w:bCs/>
          <w:color w:val="0070C0"/>
          <w:sz w:val="32"/>
          <w:szCs w:val="32"/>
        </w:rPr>
        <w:lastRenderedPageBreak/>
        <w:t>Rationale</w:t>
      </w:r>
    </w:p>
    <w:p w14:paraId="18E0606C" w14:textId="0C4494B1" w:rsidR="1F5D4918" w:rsidRDefault="1F5D4918" w:rsidP="118BFB45">
      <w:pPr>
        <w:pStyle w:val="ListParagraph"/>
        <w:numPr>
          <w:ilvl w:val="0"/>
          <w:numId w:val="17"/>
        </w:numPr>
        <w:jc w:val="both"/>
        <w:rPr>
          <w:rFonts w:ascii="Arial" w:eastAsia="Arial" w:hAnsi="Arial" w:cs="Arial"/>
          <w:sz w:val="22"/>
          <w:szCs w:val="22"/>
        </w:rPr>
      </w:pPr>
      <w:r w:rsidRPr="118BFB45">
        <w:rPr>
          <w:rFonts w:ascii="Arial" w:eastAsia="Arial" w:hAnsi="Arial" w:cs="Arial"/>
          <w:sz w:val="22"/>
          <w:szCs w:val="22"/>
        </w:rPr>
        <w:t>As a Catholic community, where Christ is at the centre, we pride ourselves on our relationships</w:t>
      </w:r>
      <w:r w:rsidR="2B994776" w:rsidRPr="118BFB45">
        <w:rPr>
          <w:rFonts w:ascii="Arial" w:eastAsia="Arial" w:hAnsi="Arial" w:cs="Arial"/>
          <w:sz w:val="22"/>
          <w:szCs w:val="22"/>
        </w:rPr>
        <w:t xml:space="preserve"> with others</w:t>
      </w:r>
      <w:r w:rsidR="111EDEFB" w:rsidRPr="118BFB45">
        <w:rPr>
          <w:rFonts w:ascii="Arial" w:eastAsia="Arial" w:hAnsi="Arial" w:cs="Arial"/>
          <w:sz w:val="22"/>
          <w:szCs w:val="22"/>
        </w:rPr>
        <w:t xml:space="preserve"> </w:t>
      </w:r>
      <w:r w:rsidR="34BB5FB0" w:rsidRPr="118BFB45">
        <w:rPr>
          <w:rFonts w:ascii="Arial" w:eastAsia="Arial" w:hAnsi="Arial" w:cs="Arial"/>
          <w:sz w:val="22"/>
          <w:szCs w:val="22"/>
        </w:rPr>
        <w:t xml:space="preserve">- </w:t>
      </w:r>
      <w:r w:rsidR="18D18A5F" w:rsidRPr="118BFB45">
        <w:rPr>
          <w:rFonts w:ascii="Arial" w:eastAsia="Arial" w:hAnsi="Arial" w:cs="Arial"/>
          <w:sz w:val="22"/>
          <w:szCs w:val="22"/>
        </w:rPr>
        <w:t>us</w:t>
      </w:r>
      <w:r w:rsidRPr="118BFB45">
        <w:rPr>
          <w:rFonts w:ascii="Arial" w:eastAsia="Arial" w:hAnsi="Arial" w:cs="Arial"/>
          <w:sz w:val="22"/>
          <w:szCs w:val="22"/>
        </w:rPr>
        <w:t xml:space="preserve">ing </w:t>
      </w:r>
      <w:r w:rsidR="18D18A5F" w:rsidRPr="118BFB45">
        <w:rPr>
          <w:rFonts w:ascii="Arial" w:eastAsia="Arial" w:hAnsi="Arial" w:cs="Arial"/>
          <w:sz w:val="22"/>
          <w:szCs w:val="22"/>
        </w:rPr>
        <w:t xml:space="preserve">Jesus’ </w:t>
      </w:r>
      <w:r w:rsidR="753B2D14" w:rsidRPr="118BFB45">
        <w:rPr>
          <w:rFonts w:ascii="Arial" w:eastAsia="Arial" w:hAnsi="Arial" w:cs="Arial"/>
          <w:sz w:val="22"/>
          <w:szCs w:val="22"/>
        </w:rPr>
        <w:t>message</w:t>
      </w:r>
      <w:r w:rsidR="7D6DAC13" w:rsidRPr="118BFB45">
        <w:rPr>
          <w:rFonts w:ascii="Arial" w:eastAsia="Arial" w:hAnsi="Arial" w:cs="Arial"/>
          <w:sz w:val="22"/>
          <w:szCs w:val="22"/>
        </w:rPr>
        <w:t xml:space="preserve"> to </w:t>
      </w:r>
      <w:r w:rsidRPr="118BFB45">
        <w:rPr>
          <w:rFonts w:ascii="Arial" w:eastAsia="Arial" w:hAnsi="Arial" w:cs="Arial"/>
          <w:sz w:val="22"/>
          <w:szCs w:val="22"/>
        </w:rPr>
        <w:t>demonstrat</w:t>
      </w:r>
      <w:r w:rsidR="2A110735" w:rsidRPr="118BFB45">
        <w:rPr>
          <w:rFonts w:ascii="Arial" w:eastAsia="Arial" w:hAnsi="Arial" w:cs="Arial"/>
          <w:sz w:val="22"/>
          <w:szCs w:val="22"/>
        </w:rPr>
        <w:t>e</w:t>
      </w:r>
      <w:r w:rsidR="0B619DE4" w:rsidRPr="118BFB45">
        <w:rPr>
          <w:rFonts w:ascii="Arial" w:eastAsia="Arial" w:hAnsi="Arial" w:cs="Arial"/>
          <w:sz w:val="22"/>
          <w:szCs w:val="22"/>
        </w:rPr>
        <w:t xml:space="preserve"> </w:t>
      </w:r>
      <w:r w:rsidRPr="118BFB45">
        <w:rPr>
          <w:rFonts w:ascii="Arial" w:eastAsia="Arial" w:hAnsi="Arial" w:cs="Arial"/>
          <w:sz w:val="22"/>
          <w:szCs w:val="22"/>
        </w:rPr>
        <w:t>to everyone</w:t>
      </w:r>
      <w:r w:rsidR="0739D49D" w:rsidRPr="118BFB45">
        <w:rPr>
          <w:rFonts w:ascii="Arial" w:eastAsia="Arial" w:hAnsi="Arial" w:cs="Arial"/>
          <w:sz w:val="22"/>
          <w:szCs w:val="22"/>
        </w:rPr>
        <w:t xml:space="preserve"> how we should relate </w:t>
      </w:r>
      <w:r w:rsidR="5BFB4345" w:rsidRPr="118BFB45">
        <w:rPr>
          <w:rFonts w:ascii="Arial" w:eastAsia="Arial" w:hAnsi="Arial" w:cs="Arial"/>
          <w:sz w:val="22"/>
          <w:szCs w:val="22"/>
        </w:rPr>
        <w:t xml:space="preserve">with one another </w:t>
      </w:r>
      <w:r w:rsidR="0739D49D" w:rsidRPr="118BFB45">
        <w:rPr>
          <w:rFonts w:ascii="Arial" w:eastAsia="Arial" w:hAnsi="Arial" w:cs="Arial"/>
          <w:sz w:val="22"/>
          <w:szCs w:val="22"/>
        </w:rPr>
        <w:t>for the good of our community.</w:t>
      </w:r>
    </w:p>
    <w:p w14:paraId="0D577780" w14:textId="6736DE43" w:rsidR="00B910E4" w:rsidRDefault="00B910E4" w:rsidP="118BFB45">
      <w:pPr>
        <w:pStyle w:val="ListParagraph"/>
        <w:numPr>
          <w:ilvl w:val="0"/>
          <w:numId w:val="17"/>
        </w:numPr>
        <w:jc w:val="both"/>
        <w:rPr>
          <w:rFonts w:ascii="Arial" w:eastAsia="Arial" w:hAnsi="Arial" w:cs="Arial"/>
          <w:b/>
          <w:bCs/>
          <w:color w:val="0070C0"/>
          <w:sz w:val="32"/>
          <w:szCs w:val="32"/>
        </w:rPr>
      </w:pPr>
      <w:r w:rsidRPr="118BFB45">
        <w:rPr>
          <w:rFonts w:ascii="Arial" w:eastAsia="Arial" w:hAnsi="Arial" w:cs="Arial"/>
          <w:sz w:val="22"/>
          <w:szCs w:val="22"/>
        </w:rPr>
        <w:t>All members of the school community have a right to expect that their school is a safe place in which to work and learn.</w:t>
      </w:r>
    </w:p>
    <w:p w14:paraId="4681CA5A" w14:textId="77777777" w:rsidR="00B910E4" w:rsidRPr="00B910E4" w:rsidRDefault="00B910E4" w:rsidP="118BFB45">
      <w:pPr>
        <w:pStyle w:val="ListParagraph"/>
        <w:numPr>
          <w:ilvl w:val="0"/>
          <w:numId w:val="17"/>
        </w:numPr>
        <w:jc w:val="both"/>
        <w:rPr>
          <w:rFonts w:ascii="Arial" w:eastAsia="Arial" w:hAnsi="Arial" w:cs="Arial"/>
          <w:b/>
          <w:bCs/>
          <w:color w:val="0070C0"/>
          <w:sz w:val="32"/>
          <w:szCs w:val="32"/>
        </w:rPr>
      </w:pPr>
      <w:r w:rsidRPr="118BFB45">
        <w:rPr>
          <w:rFonts w:ascii="Arial" w:eastAsia="Arial" w:hAnsi="Arial" w:cs="Arial"/>
          <w:sz w:val="22"/>
          <w:szCs w:val="22"/>
        </w:rPr>
        <w:t>Abuse, threatening behaviour or violence against school staff, or other members of the school community is unacceptable and will not be tolerated.</w:t>
      </w:r>
    </w:p>
    <w:p w14:paraId="3D027E2A" w14:textId="27A8FC0E" w:rsidR="00B910E4" w:rsidRPr="00B910E4" w:rsidRDefault="00B910E4" w:rsidP="118BFB45">
      <w:pPr>
        <w:pStyle w:val="ListParagraph"/>
        <w:numPr>
          <w:ilvl w:val="0"/>
          <w:numId w:val="17"/>
        </w:numPr>
        <w:jc w:val="both"/>
        <w:rPr>
          <w:rFonts w:ascii="Arial" w:eastAsia="Arial" w:hAnsi="Arial" w:cs="Arial"/>
          <w:sz w:val="22"/>
          <w:szCs w:val="22"/>
        </w:rPr>
      </w:pPr>
      <w:r w:rsidRPr="118BFB45">
        <w:rPr>
          <w:rFonts w:ascii="Arial" w:eastAsia="Arial" w:hAnsi="Arial" w:cs="Arial"/>
          <w:sz w:val="22"/>
          <w:szCs w:val="22"/>
        </w:rPr>
        <w:t>Any incident will be treated seriously and a disruptive visitor may be banned from entering the school</w:t>
      </w:r>
      <w:r w:rsidR="305FDA79" w:rsidRPr="118BFB45">
        <w:rPr>
          <w:rFonts w:ascii="Arial" w:eastAsia="Arial" w:hAnsi="Arial" w:cs="Arial"/>
          <w:sz w:val="22"/>
          <w:szCs w:val="22"/>
        </w:rPr>
        <w:t>; other limits on communication made,</w:t>
      </w:r>
      <w:r w:rsidRPr="118BFB45">
        <w:rPr>
          <w:rFonts w:ascii="Arial" w:eastAsia="Arial" w:hAnsi="Arial" w:cs="Arial"/>
          <w:sz w:val="22"/>
          <w:szCs w:val="22"/>
        </w:rPr>
        <w:t xml:space="preserve"> or </w:t>
      </w:r>
      <w:r w:rsidR="563F792F" w:rsidRPr="118BFB45">
        <w:rPr>
          <w:rFonts w:ascii="Arial" w:eastAsia="Arial" w:hAnsi="Arial" w:cs="Arial"/>
          <w:sz w:val="22"/>
          <w:szCs w:val="22"/>
        </w:rPr>
        <w:t xml:space="preserve">they may </w:t>
      </w:r>
      <w:r w:rsidRPr="118BFB45">
        <w:rPr>
          <w:rFonts w:ascii="Arial" w:eastAsia="Arial" w:hAnsi="Arial" w:cs="Arial"/>
          <w:sz w:val="22"/>
          <w:szCs w:val="22"/>
        </w:rPr>
        <w:t xml:space="preserve">even </w:t>
      </w:r>
      <w:r w:rsidR="5DB6133A" w:rsidRPr="118BFB45">
        <w:rPr>
          <w:rFonts w:ascii="Arial" w:eastAsia="Arial" w:hAnsi="Arial" w:cs="Arial"/>
          <w:sz w:val="22"/>
          <w:szCs w:val="22"/>
        </w:rPr>
        <w:t xml:space="preserve">be </w:t>
      </w:r>
      <w:r w:rsidRPr="118BFB45">
        <w:rPr>
          <w:rFonts w:ascii="Arial" w:eastAsia="Arial" w:hAnsi="Arial" w:cs="Arial"/>
          <w:sz w:val="22"/>
          <w:szCs w:val="22"/>
        </w:rPr>
        <w:t xml:space="preserve">prosecuted. </w:t>
      </w:r>
    </w:p>
    <w:p w14:paraId="0B0D8A57" w14:textId="77777777" w:rsidR="00EA65AC" w:rsidRDefault="00EA65AC" w:rsidP="118BFB45">
      <w:pPr>
        <w:jc w:val="both"/>
        <w:rPr>
          <w:rFonts w:ascii="Arial" w:eastAsia="Arial" w:hAnsi="Arial" w:cs="Arial"/>
          <w:sz w:val="22"/>
          <w:szCs w:val="22"/>
        </w:rPr>
      </w:pPr>
    </w:p>
    <w:p w14:paraId="22FCC9F7" w14:textId="56D257B0" w:rsidR="00842793" w:rsidRDefault="00B910E4" w:rsidP="118BFB45">
      <w:pPr>
        <w:jc w:val="both"/>
        <w:rPr>
          <w:rFonts w:ascii="Arial" w:eastAsia="Arial" w:hAnsi="Arial" w:cs="Arial"/>
          <w:sz w:val="22"/>
          <w:szCs w:val="22"/>
        </w:rPr>
      </w:pPr>
      <w:r w:rsidRPr="118BFB45">
        <w:rPr>
          <w:rFonts w:ascii="Arial" w:eastAsia="Arial" w:hAnsi="Arial" w:cs="Arial"/>
          <w:sz w:val="22"/>
          <w:szCs w:val="22"/>
        </w:rPr>
        <w:t>Throughout this document where the term ‘visitor’ is used it covers any abusive parent or visitor to the school and is not confined to adults.</w:t>
      </w:r>
    </w:p>
    <w:p w14:paraId="2B3011B9" w14:textId="77777777" w:rsidR="00EA65AC" w:rsidRDefault="00EA65AC" w:rsidP="118BFB45">
      <w:pPr>
        <w:jc w:val="both"/>
        <w:rPr>
          <w:rFonts w:ascii="Arial" w:eastAsia="Arial" w:hAnsi="Arial" w:cs="Arial"/>
          <w:sz w:val="22"/>
          <w:szCs w:val="22"/>
        </w:rPr>
      </w:pPr>
    </w:p>
    <w:p w14:paraId="0CDEC0B7" w14:textId="089E168A" w:rsidR="00242DC5" w:rsidRDefault="00242DC5" w:rsidP="118BFB45">
      <w:pPr>
        <w:jc w:val="both"/>
        <w:rPr>
          <w:rFonts w:ascii="Arial" w:eastAsia="Arial" w:hAnsi="Arial" w:cs="Arial"/>
          <w:sz w:val="22"/>
          <w:szCs w:val="22"/>
        </w:rPr>
      </w:pPr>
      <w:r w:rsidRPr="118BFB45">
        <w:rPr>
          <w:rFonts w:ascii="Arial" w:eastAsia="Arial" w:hAnsi="Arial" w:cs="Arial"/>
          <w:sz w:val="22"/>
          <w:szCs w:val="22"/>
        </w:rPr>
        <w:t xml:space="preserve">The Governing Board of Botwell House </w:t>
      </w:r>
      <w:r w:rsidR="5A2A97EE" w:rsidRPr="118BFB45">
        <w:rPr>
          <w:rFonts w:ascii="Arial" w:eastAsia="Arial" w:hAnsi="Arial" w:cs="Arial"/>
          <w:sz w:val="22"/>
          <w:szCs w:val="22"/>
        </w:rPr>
        <w:t>C</w:t>
      </w:r>
      <w:r w:rsidRPr="118BFB45">
        <w:rPr>
          <w:rFonts w:ascii="Arial" w:eastAsia="Arial" w:hAnsi="Arial" w:cs="Arial"/>
          <w:sz w:val="22"/>
          <w:szCs w:val="22"/>
        </w:rPr>
        <w:t xml:space="preserve">atholic Primary School is committed to reducing the risks </w:t>
      </w:r>
      <w:r w:rsidR="17DE700C" w:rsidRPr="118BFB45">
        <w:rPr>
          <w:rFonts w:ascii="Arial" w:eastAsia="Arial" w:hAnsi="Arial" w:cs="Arial"/>
          <w:sz w:val="22"/>
          <w:szCs w:val="22"/>
        </w:rPr>
        <w:t>towards</w:t>
      </w:r>
      <w:r w:rsidRPr="118BFB45">
        <w:rPr>
          <w:rFonts w:ascii="Arial" w:eastAsia="Arial" w:hAnsi="Arial" w:cs="Arial"/>
          <w:sz w:val="22"/>
          <w:szCs w:val="22"/>
        </w:rPr>
        <w:t xml:space="preserve"> its school staff from acts of violence and aggression by: </w:t>
      </w:r>
    </w:p>
    <w:p w14:paraId="4C7833A2" w14:textId="77777777" w:rsidR="00BD47C2" w:rsidRDefault="00BD47C2" w:rsidP="118BFB45">
      <w:pPr>
        <w:jc w:val="both"/>
        <w:rPr>
          <w:rFonts w:ascii="Arial" w:eastAsia="Arial" w:hAnsi="Arial" w:cs="Arial"/>
          <w:sz w:val="22"/>
          <w:szCs w:val="22"/>
        </w:rPr>
      </w:pPr>
    </w:p>
    <w:p w14:paraId="01E261BE" w14:textId="77777777" w:rsidR="00BD47C2" w:rsidRDefault="00242DC5" w:rsidP="118BFB45">
      <w:pPr>
        <w:pStyle w:val="ListParagraph"/>
        <w:numPr>
          <w:ilvl w:val="0"/>
          <w:numId w:val="18"/>
        </w:numPr>
        <w:jc w:val="both"/>
        <w:rPr>
          <w:rFonts w:ascii="Arial" w:eastAsia="Arial" w:hAnsi="Arial" w:cs="Arial"/>
          <w:sz w:val="22"/>
          <w:szCs w:val="22"/>
        </w:rPr>
      </w:pPr>
      <w:r w:rsidRPr="118BFB45">
        <w:rPr>
          <w:rFonts w:ascii="Arial" w:eastAsia="Arial" w:hAnsi="Arial" w:cs="Arial"/>
          <w:sz w:val="22"/>
          <w:szCs w:val="22"/>
        </w:rPr>
        <w:t xml:space="preserve">Demonstrating to staff that the potential for violence at work is recognized. </w:t>
      </w:r>
    </w:p>
    <w:p w14:paraId="0CF09CA2" w14:textId="77777777" w:rsidR="00BD47C2" w:rsidRDefault="00242DC5" w:rsidP="118BFB45">
      <w:pPr>
        <w:pStyle w:val="ListParagraph"/>
        <w:numPr>
          <w:ilvl w:val="0"/>
          <w:numId w:val="18"/>
        </w:numPr>
        <w:jc w:val="both"/>
        <w:rPr>
          <w:rFonts w:ascii="Arial" w:eastAsia="Arial" w:hAnsi="Arial" w:cs="Arial"/>
          <w:sz w:val="22"/>
          <w:szCs w:val="22"/>
        </w:rPr>
      </w:pPr>
      <w:r w:rsidRPr="118BFB45">
        <w:rPr>
          <w:rFonts w:ascii="Arial" w:eastAsia="Arial" w:hAnsi="Arial" w:cs="Arial"/>
          <w:sz w:val="22"/>
          <w:szCs w:val="22"/>
        </w:rPr>
        <w:t xml:space="preserve">Issuing clear procedures/guidelines, which include preventative and protective measures. </w:t>
      </w:r>
    </w:p>
    <w:p w14:paraId="76C55C6C" w14:textId="46B6148C" w:rsidR="00242DC5" w:rsidRDefault="00242DC5" w:rsidP="118BFB45">
      <w:pPr>
        <w:pStyle w:val="ListParagraph"/>
        <w:numPr>
          <w:ilvl w:val="0"/>
          <w:numId w:val="18"/>
        </w:numPr>
        <w:jc w:val="both"/>
        <w:rPr>
          <w:rFonts w:ascii="Arial" w:eastAsia="Arial" w:hAnsi="Arial" w:cs="Arial"/>
          <w:sz w:val="22"/>
          <w:szCs w:val="22"/>
        </w:rPr>
      </w:pPr>
      <w:r w:rsidRPr="118BFB45">
        <w:rPr>
          <w:rFonts w:ascii="Arial" w:eastAsia="Arial" w:hAnsi="Arial" w:cs="Arial"/>
          <w:sz w:val="22"/>
          <w:szCs w:val="22"/>
        </w:rPr>
        <w:t>Providing adequate training to staff who may be subject to violence or abuse to develop their ability to anticipate violent incidents and deal with them.</w:t>
      </w:r>
    </w:p>
    <w:p w14:paraId="28F42A5F" w14:textId="77777777" w:rsidR="00BD47C2" w:rsidRDefault="00242DC5" w:rsidP="118BFB45">
      <w:pPr>
        <w:pStyle w:val="ListParagraph"/>
        <w:numPr>
          <w:ilvl w:val="0"/>
          <w:numId w:val="18"/>
        </w:numPr>
        <w:jc w:val="both"/>
        <w:rPr>
          <w:rFonts w:ascii="Arial" w:eastAsia="Arial" w:hAnsi="Arial" w:cs="Arial"/>
          <w:sz w:val="22"/>
          <w:szCs w:val="22"/>
        </w:rPr>
      </w:pPr>
      <w:r w:rsidRPr="118BFB45">
        <w:rPr>
          <w:rFonts w:ascii="Arial" w:eastAsia="Arial" w:hAnsi="Arial" w:cs="Arial"/>
          <w:sz w:val="22"/>
          <w:szCs w:val="22"/>
        </w:rPr>
        <w:t xml:space="preserve">Providing appropriate equipment where applicable. </w:t>
      </w:r>
    </w:p>
    <w:p w14:paraId="2EFCBC39" w14:textId="77777777" w:rsidR="00BD47C2" w:rsidRDefault="00242DC5" w:rsidP="118BFB45">
      <w:pPr>
        <w:pStyle w:val="ListParagraph"/>
        <w:numPr>
          <w:ilvl w:val="0"/>
          <w:numId w:val="18"/>
        </w:numPr>
        <w:jc w:val="both"/>
        <w:rPr>
          <w:rFonts w:ascii="Arial" w:eastAsia="Arial" w:hAnsi="Arial" w:cs="Arial"/>
          <w:sz w:val="22"/>
          <w:szCs w:val="22"/>
        </w:rPr>
      </w:pPr>
      <w:r w:rsidRPr="118BFB45">
        <w:rPr>
          <w:rFonts w:ascii="Arial" w:eastAsia="Arial" w:hAnsi="Arial" w:cs="Arial"/>
          <w:sz w:val="22"/>
          <w:szCs w:val="22"/>
        </w:rPr>
        <w:t xml:space="preserve">Clarifying violent incident reporting and monitoring procedures. </w:t>
      </w:r>
    </w:p>
    <w:p w14:paraId="798107F1" w14:textId="77777777" w:rsidR="00BD47C2" w:rsidRDefault="00242DC5" w:rsidP="118BFB45">
      <w:pPr>
        <w:pStyle w:val="ListParagraph"/>
        <w:numPr>
          <w:ilvl w:val="0"/>
          <w:numId w:val="18"/>
        </w:numPr>
        <w:jc w:val="both"/>
        <w:rPr>
          <w:rFonts w:ascii="Arial" w:eastAsia="Arial" w:hAnsi="Arial" w:cs="Arial"/>
          <w:sz w:val="22"/>
          <w:szCs w:val="22"/>
        </w:rPr>
      </w:pPr>
      <w:r w:rsidRPr="118BFB45">
        <w:rPr>
          <w:rFonts w:ascii="Arial" w:eastAsia="Arial" w:hAnsi="Arial" w:cs="Arial"/>
          <w:sz w:val="22"/>
          <w:szCs w:val="22"/>
        </w:rPr>
        <w:t xml:space="preserve">Encouraging proper reporting of incidents and near misses and ensuring that school staff do not avoid reporting violent incidents in the belief that an assault may suggest a failure on the part of the member of staff concerned. </w:t>
      </w:r>
    </w:p>
    <w:p w14:paraId="061D44B4" w14:textId="5966F021" w:rsidR="00BD47C2" w:rsidRDefault="00242DC5" w:rsidP="118BFB45">
      <w:pPr>
        <w:pStyle w:val="ListParagraph"/>
        <w:numPr>
          <w:ilvl w:val="0"/>
          <w:numId w:val="18"/>
        </w:numPr>
        <w:jc w:val="both"/>
        <w:rPr>
          <w:rFonts w:ascii="Arial" w:eastAsia="Arial" w:hAnsi="Arial" w:cs="Arial"/>
          <w:sz w:val="22"/>
          <w:szCs w:val="22"/>
        </w:rPr>
      </w:pPr>
      <w:r w:rsidRPr="118BFB45">
        <w:rPr>
          <w:rFonts w:ascii="Arial" w:eastAsia="Arial" w:hAnsi="Arial" w:cs="Arial"/>
          <w:sz w:val="22"/>
          <w:szCs w:val="22"/>
        </w:rPr>
        <w:t xml:space="preserve">Supporting staff who have been subject to violent, threatening or abusive behaviour and offering guidance on seeking counselling where appropriate. </w:t>
      </w:r>
    </w:p>
    <w:p w14:paraId="0660B08E" w14:textId="0DE7F703" w:rsidR="00BD47C2" w:rsidRDefault="00242DC5" w:rsidP="118BFB45">
      <w:pPr>
        <w:pStyle w:val="ListParagraph"/>
        <w:numPr>
          <w:ilvl w:val="0"/>
          <w:numId w:val="18"/>
        </w:numPr>
        <w:jc w:val="both"/>
        <w:rPr>
          <w:rFonts w:ascii="Arial" w:eastAsia="Arial" w:hAnsi="Arial" w:cs="Arial"/>
          <w:sz w:val="22"/>
          <w:szCs w:val="22"/>
        </w:rPr>
      </w:pPr>
      <w:r w:rsidRPr="118BFB45">
        <w:rPr>
          <w:rFonts w:ascii="Arial" w:eastAsia="Arial" w:hAnsi="Arial" w:cs="Arial"/>
          <w:sz w:val="22"/>
          <w:szCs w:val="22"/>
        </w:rPr>
        <w:t xml:space="preserve">Allocating adequate resources to support </w:t>
      </w:r>
      <w:bookmarkStart w:id="0" w:name="_Int_uRpxFqUo"/>
      <w:proofErr w:type="gramStart"/>
      <w:r w:rsidR="002E7864" w:rsidRPr="118BFB45">
        <w:rPr>
          <w:rFonts w:ascii="Arial" w:eastAsia="Arial" w:hAnsi="Arial" w:cs="Arial"/>
          <w:sz w:val="22"/>
          <w:szCs w:val="22"/>
        </w:rPr>
        <w:t>this</w:t>
      </w:r>
      <w:bookmarkEnd w:id="0"/>
      <w:proofErr w:type="gramEnd"/>
      <w:r w:rsidRPr="118BFB45">
        <w:rPr>
          <w:rFonts w:ascii="Arial" w:eastAsia="Arial" w:hAnsi="Arial" w:cs="Arial"/>
          <w:sz w:val="22"/>
          <w:szCs w:val="22"/>
        </w:rPr>
        <w:t xml:space="preserve"> Policy. </w:t>
      </w:r>
    </w:p>
    <w:p w14:paraId="56209F55" w14:textId="75B0F0E1" w:rsidR="002E7864" w:rsidRDefault="00242DC5" w:rsidP="118BFB45">
      <w:pPr>
        <w:pStyle w:val="ListParagraph"/>
        <w:numPr>
          <w:ilvl w:val="0"/>
          <w:numId w:val="18"/>
        </w:numPr>
        <w:jc w:val="both"/>
        <w:rPr>
          <w:rFonts w:ascii="Arial" w:eastAsia="Arial" w:hAnsi="Arial" w:cs="Arial"/>
          <w:sz w:val="22"/>
          <w:szCs w:val="22"/>
        </w:rPr>
      </w:pPr>
      <w:r w:rsidRPr="118BFB45">
        <w:rPr>
          <w:rFonts w:ascii="Arial" w:eastAsia="Arial" w:hAnsi="Arial" w:cs="Arial"/>
          <w:sz w:val="22"/>
          <w:szCs w:val="22"/>
        </w:rPr>
        <w:t>Reviewing this Policy statement and procedures and guidelines regularly.</w:t>
      </w:r>
    </w:p>
    <w:p w14:paraId="01F46B5F" w14:textId="77777777" w:rsidR="002E7864" w:rsidRDefault="002E7864" w:rsidP="118BFB45">
      <w:pPr>
        <w:jc w:val="both"/>
        <w:rPr>
          <w:rFonts w:ascii="Arial" w:eastAsia="Arial" w:hAnsi="Arial" w:cs="Arial"/>
          <w:sz w:val="22"/>
          <w:szCs w:val="22"/>
        </w:rPr>
      </w:pPr>
    </w:p>
    <w:p w14:paraId="5D4C60AC" w14:textId="77777777" w:rsidR="002E7864" w:rsidRPr="002E7864" w:rsidRDefault="002E7864" w:rsidP="118BFB45">
      <w:pPr>
        <w:jc w:val="both"/>
        <w:rPr>
          <w:rFonts w:ascii="Arial" w:eastAsia="Arial" w:hAnsi="Arial" w:cs="Arial"/>
          <w:sz w:val="22"/>
          <w:szCs w:val="22"/>
        </w:rPr>
      </w:pPr>
    </w:p>
    <w:p w14:paraId="6E2CE36A" w14:textId="77777777" w:rsidR="00842793" w:rsidRDefault="00842793" w:rsidP="118BFB45">
      <w:pPr>
        <w:jc w:val="both"/>
        <w:rPr>
          <w:rFonts w:ascii="Arial" w:eastAsia="Arial" w:hAnsi="Arial" w:cs="Arial"/>
          <w:b/>
          <w:bCs/>
          <w:color w:val="0070C0"/>
          <w:sz w:val="32"/>
          <w:szCs w:val="32"/>
        </w:rPr>
      </w:pPr>
    </w:p>
    <w:p w14:paraId="23BAA36C" w14:textId="77777777" w:rsidR="002E7864" w:rsidRPr="005631D3" w:rsidRDefault="002E7864" w:rsidP="118BFB45">
      <w:pPr>
        <w:jc w:val="both"/>
        <w:rPr>
          <w:rFonts w:ascii="Arial" w:eastAsia="Arial" w:hAnsi="Arial" w:cs="Arial"/>
          <w:b/>
          <w:bCs/>
          <w:color w:val="0070C0"/>
          <w:sz w:val="32"/>
          <w:szCs w:val="32"/>
        </w:rPr>
      </w:pPr>
      <w:r w:rsidRPr="118BFB45">
        <w:rPr>
          <w:rFonts w:ascii="Arial" w:eastAsia="Arial" w:hAnsi="Arial" w:cs="Arial"/>
          <w:b/>
          <w:bCs/>
          <w:color w:val="0070C0"/>
          <w:sz w:val="32"/>
          <w:szCs w:val="32"/>
        </w:rPr>
        <w:t>Rationale</w:t>
      </w:r>
    </w:p>
    <w:p w14:paraId="0778BF0A" w14:textId="26119E68" w:rsidR="001C6C61" w:rsidRPr="001C6C61" w:rsidRDefault="001C6C61" w:rsidP="118BFB45">
      <w:pPr>
        <w:jc w:val="both"/>
        <w:rPr>
          <w:rFonts w:ascii="Arial" w:eastAsia="Arial" w:hAnsi="Arial" w:cs="Arial"/>
          <w:sz w:val="22"/>
          <w:szCs w:val="22"/>
        </w:rPr>
      </w:pPr>
      <w:r w:rsidRPr="118BFB45">
        <w:rPr>
          <w:rFonts w:ascii="Arial" w:eastAsia="Arial" w:hAnsi="Arial" w:cs="Arial"/>
          <w:sz w:val="22"/>
          <w:szCs w:val="22"/>
        </w:rPr>
        <w:t xml:space="preserve">In identifying types of violence, the </w:t>
      </w:r>
      <w:r w:rsidR="7F4CC077" w:rsidRPr="118BFB45">
        <w:rPr>
          <w:rFonts w:ascii="Arial" w:eastAsia="Arial" w:hAnsi="Arial" w:cs="Arial"/>
          <w:sz w:val="22"/>
          <w:szCs w:val="22"/>
        </w:rPr>
        <w:t>G</w:t>
      </w:r>
      <w:r w:rsidRPr="118BFB45">
        <w:rPr>
          <w:rFonts w:ascii="Arial" w:eastAsia="Arial" w:hAnsi="Arial" w:cs="Arial"/>
          <w:sz w:val="22"/>
          <w:szCs w:val="22"/>
        </w:rPr>
        <w:t>overning Board recognises that staff can be intimidated or threatened by a variety of circumstances, not simply physical assault, which includes:</w:t>
      </w:r>
    </w:p>
    <w:p w14:paraId="1E8BEB00" w14:textId="63472643" w:rsidR="118BFB45" w:rsidRDefault="118BFB45" w:rsidP="118BFB45">
      <w:pPr>
        <w:jc w:val="both"/>
        <w:rPr>
          <w:rFonts w:ascii="Arial" w:eastAsia="Arial" w:hAnsi="Arial" w:cs="Arial"/>
          <w:sz w:val="22"/>
          <w:szCs w:val="22"/>
        </w:rPr>
      </w:pPr>
    </w:p>
    <w:p w14:paraId="0990B86A" w14:textId="35043AD2" w:rsidR="118BFB45" w:rsidRDefault="118BFB45" w:rsidP="118BFB45">
      <w:pPr>
        <w:jc w:val="both"/>
        <w:rPr>
          <w:rFonts w:ascii="Arial" w:eastAsia="Arial" w:hAnsi="Arial" w:cs="Arial"/>
          <w:sz w:val="22"/>
          <w:szCs w:val="22"/>
        </w:rPr>
      </w:pPr>
    </w:p>
    <w:p w14:paraId="55ECE01E" w14:textId="338AFC2F" w:rsidR="118BFB45" w:rsidRDefault="118BFB45" w:rsidP="118BFB45">
      <w:pPr>
        <w:jc w:val="both"/>
        <w:rPr>
          <w:rFonts w:ascii="Arial" w:eastAsia="Arial" w:hAnsi="Arial" w:cs="Arial"/>
          <w:sz w:val="22"/>
          <w:szCs w:val="22"/>
        </w:rPr>
      </w:pPr>
    </w:p>
    <w:p w14:paraId="5C008D0F" w14:textId="03463271" w:rsidR="118BFB45" w:rsidRDefault="118BFB45" w:rsidP="118BFB45">
      <w:pPr>
        <w:jc w:val="both"/>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3005"/>
        <w:gridCol w:w="3005"/>
        <w:gridCol w:w="3005"/>
      </w:tblGrid>
      <w:tr w:rsidR="118BFB45" w14:paraId="446D5612" w14:textId="77777777" w:rsidTr="118BFB45">
        <w:trPr>
          <w:trHeight w:val="300"/>
        </w:trPr>
        <w:tc>
          <w:tcPr>
            <w:tcW w:w="3005" w:type="dxa"/>
          </w:tcPr>
          <w:p w14:paraId="2FE917C4" w14:textId="488CB4C5" w:rsidR="3C9711A8" w:rsidRDefault="3C9711A8" w:rsidP="118BFB45">
            <w:pPr>
              <w:rPr>
                <w:rFonts w:ascii="Arial" w:eastAsia="Arial" w:hAnsi="Arial" w:cs="Arial"/>
                <w:sz w:val="22"/>
                <w:szCs w:val="22"/>
              </w:rPr>
            </w:pPr>
            <w:r w:rsidRPr="118BFB45">
              <w:rPr>
                <w:rFonts w:ascii="Arial" w:eastAsia="Arial" w:hAnsi="Arial" w:cs="Arial"/>
                <w:sz w:val="22"/>
                <w:szCs w:val="22"/>
              </w:rPr>
              <w:t>Kicking</w:t>
            </w:r>
          </w:p>
        </w:tc>
        <w:tc>
          <w:tcPr>
            <w:tcW w:w="3005" w:type="dxa"/>
          </w:tcPr>
          <w:p w14:paraId="33D49E02" w14:textId="1B2FB6D6" w:rsidR="3C9711A8" w:rsidRDefault="3C9711A8" w:rsidP="118BFB45">
            <w:pPr>
              <w:rPr>
                <w:rFonts w:ascii="Arial" w:eastAsia="Arial" w:hAnsi="Arial" w:cs="Arial"/>
                <w:sz w:val="22"/>
                <w:szCs w:val="22"/>
              </w:rPr>
            </w:pPr>
            <w:r w:rsidRPr="118BFB45">
              <w:rPr>
                <w:rFonts w:ascii="Arial" w:eastAsia="Arial" w:hAnsi="Arial" w:cs="Arial"/>
                <w:sz w:val="22"/>
                <w:szCs w:val="22"/>
              </w:rPr>
              <w:t>Poking or pushing</w:t>
            </w:r>
          </w:p>
        </w:tc>
        <w:tc>
          <w:tcPr>
            <w:tcW w:w="3005" w:type="dxa"/>
          </w:tcPr>
          <w:p w14:paraId="5827EF87" w14:textId="470F89DC" w:rsidR="3C9711A8" w:rsidRDefault="3C9711A8" w:rsidP="118BFB45">
            <w:pPr>
              <w:rPr>
                <w:rFonts w:ascii="Arial" w:eastAsia="Arial" w:hAnsi="Arial" w:cs="Arial"/>
                <w:sz w:val="22"/>
                <w:szCs w:val="22"/>
              </w:rPr>
            </w:pPr>
            <w:r w:rsidRPr="118BFB45">
              <w:rPr>
                <w:rFonts w:ascii="Arial" w:eastAsia="Arial" w:hAnsi="Arial" w:cs="Arial"/>
                <w:sz w:val="22"/>
                <w:szCs w:val="22"/>
              </w:rPr>
              <w:t>Head butting</w:t>
            </w:r>
          </w:p>
        </w:tc>
      </w:tr>
      <w:tr w:rsidR="118BFB45" w14:paraId="690AD575" w14:textId="77777777" w:rsidTr="118BFB45">
        <w:trPr>
          <w:trHeight w:val="300"/>
        </w:trPr>
        <w:tc>
          <w:tcPr>
            <w:tcW w:w="3005" w:type="dxa"/>
          </w:tcPr>
          <w:p w14:paraId="1EF99517" w14:textId="0BCEBB7D" w:rsidR="3C9711A8" w:rsidRDefault="3C9711A8" w:rsidP="118BFB45">
            <w:pPr>
              <w:rPr>
                <w:rFonts w:ascii="Arial" w:eastAsia="Arial" w:hAnsi="Arial" w:cs="Arial"/>
                <w:sz w:val="22"/>
                <w:szCs w:val="22"/>
              </w:rPr>
            </w:pPr>
            <w:r w:rsidRPr="118BFB45">
              <w:rPr>
                <w:rFonts w:ascii="Arial" w:eastAsia="Arial" w:hAnsi="Arial" w:cs="Arial"/>
                <w:sz w:val="22"/>
                <w:szCs w:val="22"/>
              </w:rPr>
              <w:t>Biting</w:t>
            </w:r>
          </w:p>
        </w:tc>
        <w:tc>
          <w:tcPr>
            <w:tcW w:w="3005" w:type="dxa"/>
          </w:tcPr>
          <w:p w14:paraId="04089086" w14:textId="63810B2B" w:rsidR="3C9711A8" w:rsidRDefault="3C9711A8" w:rsidP="118BFB45">
            <w:pPr>
              <w:rPr>
                <w:rFonts w:ascii="Arial" w:eastAsia="Arial" w:hAnsi="Arial" w:cs="Arial"/>
                <w:sz w:val="22"/>
                <w:szCs w:val="22"/>
              </w:rPr>
            </w:pPr>
            <w:r w:rsidRPr="118BFB45">
              <w:rPr>
                <w:rFonts w:ascii="Arial" w:eastAsia="Arial" w:hAnsi="Arial" w:cs="Arial"/>
                <w:sz w:val="22"/>
                <w:szCs w:val="22"/>
              </w:rPr>
              <w:t>Spitting</w:t>
            </w:r>
          </w:p>
        </w:tc>
        <w:tc>
          <w:tcPr>
            <w:tcW w:w="3005" w:type="dxa"/>
          </w:tcPr>
          <w:p w14:paraId="0DEC5658" w14:textId="1D052C1C" w:rsidR="3C9711A8" w:rsidRDefault="3C9711A8" w:rsidP="118BFB45">
            <w:pPr>
              <w:jc w:val="both"/>
              <w:rPr>
                <w:rFonts w:ascii="Arial" w:eastAsia="Arial" w:hAnsi="Arial" w:cs="Arial"/>
                <w:sz w:val="22"/>
                <w:szCs w:val="22"/>
              </w:rPr>
            </w:pPr>
            <w:r w:rsidRPr="118BFB45">
              <w:rPr>
                <w:rFonts w:ascii="Arial" w:eastAsia="Arial" w:hAnsi="Arial" w:cs="Arial"/>
                <w:sz w:val="22"/>
                <w:szCs w:val="22"/>
              </w:rPr>
              <w:t>Tripping</w:t>
            </w:r>
          </w:p>
          <w:p w14:paraId="09315328" w14:textId="31F664F5" w:rsidR="118BFB45" w:rsidRDefault="118BFB45" w:rsidP="118BFB45">
            <w:pPr>
              <w:rPr>
                <w:rFonts w:ascii="Arial" w:eastAsia="Arial" w:hAnsi="Arial" w:cs="Arial"/>
                <w:sz w:val="22"/>
                <w:szCs w:val="22"/>
              </w:rPr>
            </w:pPr>
          </w:p>
        </w:tc>
      </w:tr>
      <w:tr w:rsidR="118BFB45" w14:paraId="27301815" w14:textId="77777777" w:rsidTr="118BFB45">
        <w:trPr>
          <w:trHeight w:val="300"/>
        </w:trPr>
        <w:tc>
          <w:tcPr>
            <w:tcW w:w="3005" w:type="dxa"/>
          </w:tcPr>
          <w:p w14:paraId="69FD32C9" w14:textId="3170C38E" w:rsidR="3C9711A8" w:rsidRDefault="3C9711A8" w:rsidP="118BFB45">
            <w:pPr>
              <w:rPr>
                <w:rFonts w:ascii="Arial" w:eastAsia="Arial" w:hAnsi="Arial" w:cs="Arial"/>
                <w:sz w:val="22"/>
                <w:szCs w:val="22"/>
              </w:rPr>
            </w:pPr>
            <w:r w:rsidRPr="118BFB45">
              <w:rPr>
                <w:rFonts w:ascii="Arial" w:eastAsia="Arial" w:hAnsi="Arial" w:cs="Arial"/>
                <w:sz w:val="22"/>
                <w:szCs w:val="22"/>
              </w:rPr>
              <w:t>Punching</w:t>
            </w:r>
          </w:p>
        </w:tc>
        <w:tc>
          <w:tcPr>
            <w:tcW w:w="3005" w:type="dxa"/>
          </w:tcPr>
          <w:p w14:paraId="52C01F64" w14:textId="152CE1FB" w:rsidR="3C9711A8" w:rsidRDefault="3C9711A8" w:rsidP="118BFB45">
            <w:pPr>
              <w:rPr>
                <w:rFonts w:ascii="Arial" w:eastAsia="Arial" w:hAnsi="Arial" w:cs="Arial"/>
                <w:sz w:val="22"/>
                <w:szCs w:val="22"/>
              </w:rPr>
            </w:pPr>
            <w:r w:rsidRPr="118BFB45">
              <w:rPr>
                <w:rFonts w:ascii="Arial" w:eastAsia="Arial" w:hAnsi="Arial" w:cs="Arial"/>
                <w:sz w:val="22"/>
                <w:szCs w:val="22"/>
              </w:rPr>
              <w:t>Scratching</w:t>
            </w:r>
          </w:p>
        </w:tc>
        <w:tc>
          <w:tcPr>
            <w:tcW w:w="3005" w:type="dxa"/>
          </w:tcPr>
          <w:p w14:paraId="282AE326" w14:textId="43513549" w:rsidR="3C9711A8" w:rsidRDefault="3C9711A8" w:rsidP="118BFB45">
            <w:pPr>
              <w:rPr>
                <w:rFonts w:ascii="Arial" w:eastAsia="Arial" w:hAnsi="Arial" w:cs="Arial"/>
                <w:sz w:val="22"/>
                <w:szCs w:val="22"/>
              </w:rPr>
            </w:pPr>
            <w:r w:rsidRPr="118BFB45">
              <w:rPr>
                <w:rFonts w:ascii="Arial" w:eastAsia="Arial" w:hAnsi="Arial" w:cs="Arial"/>
                <w:sz w:val="22"/>
                <w:szCs w:val="22"/>
              </w:rPr>
              <w:t>Actions that restrict movement</w:t>
            </w:r>
          </w:p>
        </w:tc>
      </w:tr>
      <w:tr w:rsidR="118BFB45" w14:paraId="46487CAC" w14:textId="77777777" w:rsidTr="118BFB45">
        <w:trPr>
          <w:trHeight w:val="300"/>
        </w:trPr>
        <w:tc>
          <w:tcPr>
            <w:tcW w:w="3005" w:type="dxa"/>
          </w:tcPr>
          <w:p w14:paraId="33AE98CF" w14:textId="6BC5383D" w:rsidR="3C9711A8" w:rsidRDefault="3C9711A8" w:rsidP="118BFB45">
            <w:pPr>
              <w:rPr>
                <w:rFonts w:ascii="Arial" w:eastAsia="Arial" w:hAnsi="Arial" w:cs="Arial"/>
                <w:sz w:val="22"/>
                <w:szCs w:val="22"/>
              </w:rPr>
            </w:pPr>
            <w:r w:rsidRPr="118BFB45">
              <w:rPr>
                <w:rFonts w:ascii="Arial" w:eastAsia="Arial" w:hAnsi="Arial" w:cs="Arial"/>
                <w:sz w:val="22"/>
                <w:szCs w:val="22"/>
              </w:rPr>
              <w:t>Unwanted physical contact which results in no injury</w:t>
            </w:r>
          </w:p>
        </w:tc>
        <w:tc>
          <w:tcPr>
            <w:tcW w:w="3005" w:type="dxa"/>
          </w:tcPr>
          <w:p w14:paraId="2DBDD511" w14:textId="22FBA27E" w:rsidR="3C9711A8" w:rsidRDefault="3C9711A8" w:rsidP="118BFB45">
            <w:pPr>
              <w:rPr>
                <w:rFonts w:ascii="Arial" w:eastAsia="Arial" w:hAnsi="Arial" w:cs="Arial"/>
                <w:sz w:val="22"/>
                <w:szCs w:val="22"/>
              </w:rPr>
            </w:pPr>
            <w:r w:rsidRPr="118BFB45">
              <w:rPr>
                <w:rFonts w:ascii="Arial" w:eastAsia="Arial" w:hAnsi="Arial" w:cs="Arial"/>
                <w:sz w:val="22"/>
                <w:szCs w:val="22"/>
              </w:rPr>
              <w:t>Use of weapons</w:t>
            </w:r>
          </w:p>
        </w:tc>
        <w:tc>
          <w:tcPr>
            <w:tcW w:w="3005" w:type="dxa"/>
          </w:tcPr>
          <w:p w14:paraId="2078D4B2" w14:textId="5253FA54" w:rsidR="3C9711A8" w:rsidRDefault="3C9711A8" w:rsidP="118BFB45">
            <w:pPr>
              <w:rPr>
                <w:rFonts w:ascii="Arial" w:eastAsia="Arial" w:hAnsi="Arial" w:cs="Arial"/>
                <w:sz w:val="22"/>
                <w:szCs w:val="22"/>
              </w:rPr>
            </w:pPr>
            <w:r w:rsidRPr="118BFB45">
              <w:rPr>
                <w:rFonts w:ascii="Arial" w:eastAsia="Arial" w:hAnsi="Arial" w:cs="Arial"/>
                <w:sz w:val="22"/>
                <w:szCs w:val="22"/>
              </w:rPr>
              <w:t>Use of weapons</w:t>
            </w:r>
          </w:p>
        </w:tc>
      </w:tr>
      <w:tr w:rsidR="118BFB45" w14:paraId="46989BC8" w14:textId="77777777" w:rsidTr="118BFB45">
        <w:trPr>
          <w:trHeight w:val="300"/>
        </w:trPr>
        <w:tc>
          <w:tcPr>
            <w:tcW w:w="3005" w:type="dxa"/>
          </w:tcPr>
          <w:p w14:paraId="18345E73" w14:textId="30D081E5" w:rsidR="3C9711A8" w:rsidRDefault="3C9711A8" w:rsidP="118BFB45">
            <w:pPr>
              <w:jc w:val="both"/>
              <w:rPr>
                <w:rFonts w:ascii="Arial" w:eastAsia="Arial" w:hAnsi="Arial" w:cs="Arial"/>
                <w:sz w:val="22"/>
                <w:szCs w:val="22"/>
              </w:rPr>
            </w:pPr>
            <w:r w:rsidRPr="118BFB45">
              <w:rPr>
                <w:rFonts w:ascii="Arial" w:eastAsia="Arial" w:hAnsi="Arial" w:cs="Arial"/>
                <w:sz w:val="22"/>
                <w:szCs w:val="22"/>
              </w:rPr>
              <w:t>Use of missiles</w:t>
            </w:r>
          </w:p>
          <w:p w14:paraId="251B4116" w14:textId="56B9D527" w:rsidR="118BFB45" w:rsidRDefault="118BFB45" w:rsidP="118BFB45">
            <w:pPr>
              <w:rPr>
                <w:rFonts w:ascii="Arial" w:eastAsia="Arial" w:hAnsi="Arial" w:cs="Arial"/>
                <w:sz w:val="22"/>
                <w:szCs w:val="22"/>
              </w:rPr>
            </w:pPr>
          </w:p>
        </w:tc>
        <w:tc>
          <w:tcPr>
            <w:tcW w:w="3005" w:type="dxa"/>
          </w:tcPr>
          <w:p w14:paraId="6DDD3072" w14:textId="63049CBA" w:rsidR="3C9711A8" w:rsidRDefault="3C9711A8" w:rsidP="118BFB45">
            <w:pPr>
              <w:rPr>
                <w:rFonts w:ascii="Arial" w:eastAsia="Arial" w:hAnsi="Arial" w:cs="Arial"/>
                <w:sz w:val="22"/>
                <w:szCs w:val="22"/>
              </w:rPr>
            </w:pPr>
            <w:r w:rsidRPr="118BFB45">
              <w:rPr>
                <w:rFonts w:ascii="Arial" w:eastAsia="Arial" w:hAnsi="Arial" w:cs="Arial"/>
                <w:sz w:val="22"/>
                <w:szCs w:val="22"/>
              </w:rPr>
              <w:t>Swearing</w:t>
            </w:r>
          </w:p>
        </w:tc>
        <w:tc>
          <w:tcPr>
            <w:tcW w:w="3005" w:type="dxa"/>
          </w:tcPr>
          <w:p w14:paraId="50C3250A" w14:textId="56FCC892" w:rsidR="3C9711A8" w:rsidRDefault="3C9711A8" w:rsidP="118BFB45">
            <w:pPr>
              <w:rPr>
                <w:rFonts w:ascii="Arial" w:eastAsia="Arial" w:hAnsi="Arial" w:cs="Arial"/>
                <w:sz w:val="22"/>
                <w:szCs w:val="22"/>
              </w:rPr>
            </w:pPr>
            <w:r w:rsidRPr="118BFB45">
              <w:rPr>
                <w:rFonts w:ascii="Arial" w:eastAsia="Arial" w:hAnsi="Arial" w:cs="Arial"/>
                <w:sz w:val="22"/>
                <w:szCs w:val="22"/>
              </w:rPr>
              <w:t>verbal or written</w:t>
            </w:r>
          </w:p>
        </w:tc>
      </w:tr>
      <w:tr w:rsidR="118BFB45" w14:paraId="701939FF" w14:textId="77777777" w:rsidTr="118BFB45">
        <w:trPr>
          <w:trHeight w:val="300"/>
        </w:trPr>
        <w:tc>
          <w:tcPr>
            <w:tcW w:w="3005" w:type="dxa"/>
          </w:tcPr>
          <w:p w14:paraId="38839300" w14:textId="2082BA5F" w:rsidR="3C9711A8" w:rsidRDefault="3C9711A8" w:rsidP="118BFB45">
            <w:pPr>
              <w:jc w:val="both"/>
              <w:rPr>
                <w:rFonts w:ascii="Arial" w:eastAsia="Arial" w:hAnsi="Arial" w:cs="Arial"/>
                <w:sz w:val="22"/>
                <w:szCs w:val="22"/>
              </w:rPr>
            </w:pPr>
            <w:r w:rsidRPr="118BFB45">
              <w:rPr>
                <w:rFonts w:ascii="Arial" w:eastAsia="Arial" w:hAnsi="Arial" w:cs="Arial"/>
                <w:sz w:val="22"/>
                <w:szCs w:val="22"/>
              </w:rPr>
              <w:lastRenderedPageBreak/>
              <w:t>Sexual, racial or other harassment</w:t>
            </w:r>
          </w:p>
        </w:tc>
        <w:tc>
          <w:tcPr>
            <w:tcW w:w="3005" w:type="dxa"/>
          </w:tcPr>
          <w:p w14:paraId="721CFC3F" w14:textId="1637AB89" w:rsidR="3C9711A8" w:rsidRDefault="3C9711A8" w:rsidP="118BFB45">
            <w:pPr>
              <w:jc w:val="both"/>
              <w:rPr>
                <w:rFonts w:ascii="Arial" w:eastAsia="Arial" w:hAnsi="Arial" w:cs="Arial"/>
                <w:sz w:val="22"/>
                <w:szCs w:val="22"/>
              </w:rPr>
            </w:pPr>
            <w:r w:rsidRPr="118BFB45">
              <w:rPr>
                <w:rFonts w:ascii="Arial" w:eastAsia="Arial" w:hAnsi="Arial" w:cs="Arial"/>
                <w:sz w:val="22"/>
                <w:szCs w:val="22"/>
              </w:rPr>
              <w:t>Bullying</w:t>
            </w:r>
          </w:p>
          <w:p w14:paraId="06C7D93D" w14:textId="1CB69065" w:rsidR="118BFB45" w:rsidRDefault="118BFB45" w:rsidP="118BFB45">
            <w:pPr>
              <w:rPr>
                <w:rFonts w:ascii="Arial" w:eastAsia="Arial" w:hAnsi="Arial" w:cs="Arial"/>
                <w:sz w:val="22"/>
                <w:szCs w:val="22"/>
              </w:rPr>
            </w:pPr>
          </w:p>
        </w:tc>
        <w:tc>
          <w:tcPr>
            <w:tcW w:w="3005" w:type="dxa"/>
          </w:tcPr>
          <w:p w14:paraId="7A8CC014" w14:textId="34143F1A" w:rsidR="3C9711A8" w:rsidRDefault="3C9711A8" w:rsidP="118BFB45">
            <w:pPr>
              <w:rPr>
                <w:rFonts w:ascii="Arial" w:eastAsia="Arial" w:hAnsi="Arial" w:cs="Arial"/>
                <w:sz w:val="22"/>
                <w:szCs w:val="22"/>
              </w:rPr>
            </w:pPr>
            <w:r w:rsidRPr="118BFB45">
              <w:rPr>
                <w:rFonts w:ascii="Arial" w:eastAsia="Arial" w:hAnsi="Arial" w:cs="Arial"/>
                <w:sz w:val="22"/>
                <w:szCs w:val="22"/>
              </w:rPr>
              <w:t>Intimidation</w:t>
            </w:r>
          </w:p>
        </w:tc>
      </w:tr>
      <w:tr w:rsidR="118BFB45" w14:paraId="4AB3149D" w14:textId="77777777" w:rsidTr="118BFB45">
        <w:trPr>
          <w:trHeight w:val="300"/>
        </w:trPr>
        <w:tc>
          <w:tcPr>
            <w:tcW w:w="3005" w:type="dxa"/>
          </w:tcPr>
          <w:p w14:paraId="24CFAE06" w14:textId="62DB6148" w:rsidR="3C9711A8" w:rsidRDefault="3C9711A8" w:rsidP="118BFB45">
            <w:pPr>
              <w:jc w:val="both"/>
              <w:rPr>
                <w:rFonts w:ascii="Arial" w:eastAsia="Arial" w:hAnsi="Arial" w:cs="Arial"/>
                <w:sz w:val="22"/>
                <w:szCs w:val="22"/>
              </w:rPr>
            </w:pPr>
            <w:r w:rsidRPr="118BFB45">
              <w:rPr>
                <w:rFonts w:ascii="Arial" w:eastAsia="Arial" w:hAnsi="Arial" w:cs="Arial"/>
                <w:sz w:val="22"/>
                <w:szCs w:val="22"/>
              </w:rPr>
              <w:t>Damage to personal property</w:t>
            </w:r>
          </w:p>
        </w:tc>
        <w:tc>
          <w:tcPr>
            <w:tcW w:w="6010" w:type="dxa"/>
            <w:gridSpan w:val="2"/>
          </w:tcPr>
          <w:p w14:paraId="5DBAA18F" w14:textId="4914CAAA" w:rsidR="3C9711A8" w:rsidRDefault="3C9711A8" w:rsidP="118BFB45">
            <w:pPr>
              <w:jc w:val="both"/>
              <w:rPr>
                <w:rFonts w:ascii="Arial" w:eastAsia="Arial" w:hAnsi="Arial" w:cs="Arial"/>
                <w:sz w:val="22"/>
                <w:szCs w:val="22"/>
              </w:rPr>
            </w:pPr>
            <w:r w:rsidRPr="118BFB45">
              <w:rPr>
                <w:rFonts w:ascii="Arial" w:eastAsia="Arial" w:hAnsi="Arial" w:cs="Arial"/>
                <w:sz w:val="22"/>
                <w:szCs w:val="22"/>
              </w:rPr>
              <w:t xml:space="preserve">Abusive telephone calls, letters, emails, </w:t>
            </w:r>
            <w:r w:rsidR="2CEF4207" w:rsidRPr="118BFB45">
              <w:rPr>
                <w:rFonts w:ascii="Arial" w:eastAsia="Arial" w:hAnsi="Arial" w:cs="Arial"/>
                <w:sz w:val="22"/>
                <w:szCs w:val="22"/>
              </w:rPr>
              <w:t>post</w:t>
            </w:r>
            <w:r w:rsidRPr="118BFB45">
              <w:rPr>
                <w:rFonts w:ascii="Arial" w:eastAsia="Arial" w:hAnsi="Arial" w:cs="Arial"/>
                <w:sz w:val="22"/>
                <w:szCs w:val="22"/>
              </w:rPr>
              <w:t>s</w:t>
            </w:r>
            <w:r w:rsidR="745AA20E" w:rsidRPr="118BFB45">
              <w:rPr>
                <w:rFonts w:ascii="Arial" w:eastAsia="Arial" w:hAnsi="Arial" w:cs="Arial"/>
                <w:sz w:val="22"/>
                <w:szCs w:val="22"/>
              </w:rPr>
              <w:t xml:space="preserve"> on social media, reviews etc</w:t>
            </w:r>
          </w:p>
          <w:p w14:paraId="1C44001F" w14:textId="7B4FCE22" w:rsidR="118BFB45" w:rsidRDefault="118BFB45" w:rsidP="118BFB45">
            <w:pPr>
              <w:rPr>
                <w:rFonts w:ascii="Arial" w:eastAsia="Arial" w:hAnsi="Arial" w:cs="Arial"/>
                <w:sz w:val="22"/>
                <w:szCs w:val="22"/>
              </w:rPr>
            </w:pPr>
          </w:p>
        </w:tc>
      </w:tr>
      <w:tr w:rsidR="118BFB45" w14:paraId="4D655FA9" w14:textId="77777777" w:rsidTr="118BFB45">
        <w:trPr>
          <w:trHeight w:val="300"/>
        </w:trPr>
        <w:tc>
          <w:tcPr>
            <w:tcW w:w="3005" w:type="dxa"/>
          </w:tcPr>
          <w:p w14:paraId="618FDD69" w14:textId="674F1569" w:rsidR="3C9711A8" w:rsidRDefault="3C9711A8" w:rsidP="118BFB45">
            <w:pPr>
              <w:jc w:val="both"/>
              <w:rPr>
                <w:rFonts w:ascii="Arial" w:eastAsia="Arial" w:hAnsi="Arial" w:cs="Arial"/>
                <w:sz w:val="22"/>
                <w:szCs w:val="22"/>
              </w:rPr>
            </w:pPr>
            <w:r w:rsidRPr="118BFB45">
              <w:rPr>
                <w:rFonts w:ascii="Arial" w:eastAsia="Arial" w:hAnsi="Arial" w:cs="Arial"/>
                <w:sz w:val="22"/>
                <w:szCs w:val="22"/>
              </w:rPr>
              <w:t>Other aggressive behaviour</w:t>
            </w:r>
          </w:p>
          <w:p w14:paraId="23076EE0" w14:textId="098815BA" w:rsidR="118BFB45" w:rsidRDefault="118BFB45" w:rsidP="118BFB45">
            <w:pPr>
              <w:jc w:val="both"/>
              <w:rPr>
                <w:rFonts w:ascii="Arial" w:eastAsia="Arial" w:hAnsi="Arial" w:cs="Arial"/>
                <w:sz w:val="22"/>
                <w:szCs w:val="22"/>
              </w:rPr>
            </w:pPr>
          </w:p>
        </w:tc>
        <w:tc>
          <w:tcPr>
            <w:tcW w:w="3005" w:type="dxa"/>
          </w:tcPr>
          <w:p w14:paraId="5D8B6A57" w14:textId="67CBA071" w:rsidR="3C9711A8" w:rsidRDefault="3C9711A8" w:rsidP="118BFB45">
            <w:pPr>
              <w:rPr>
                <w:rFonts w:ascii="Arial" w:eastAsia="Arial" w:hAnsi="Arial" w:cs="Arial"/>
                <w:sz w:val="22"/>
                <w:szCs w:val="22"/>
              </w:rPr>
            </w:pPr>
            <w:r w:rsidRPr="118BFB45">
              <w:rPr>
                <w:rFonts w:ascii="Arial" w:eastAsia="Arial" w:hAnsi="Arial" w:cs="Arial"/>
                <w:sz w:val="22"/>
                <w:szCs w:val="22"/>
              </w:rPr>
              <w:t>Shouting</w:t>
            </w:r>
          </w:p>
        </w:tc>
        <w:tc>
          <w:tcPr>
            <w:tcW w:w="3005" w:type="dxa"/>
          </w:tcPr>
          <w:p w14:paraId="19575D95" w14:textId="4ECAB49E" w:rsidR="3C9711A8" w:rsidRDefault="3C9711A8" w:rsidP="118BFB45">
            <w:pPr>
              <w:rPr>
                <w:rFonts w:ascii="Arial" w:eastAsia="Arial" w:hAnsi="Arial" w:cs="Arial"/>
                <w:sz w:val="22"/>
                <w:szCs w:val="22"/>
              </w:rPr>
            </w:pPr>
            <w:r w:rsidRPr="118BFB45">
              <w:rPr>
                <w:rFonts w:ascii="Arial" w:eastAsia="Arial" w:hAnsi="Arial" w:cs="Arial"/>
                <w:sz w:val="22"/>
                <w:szCs w:val="22"/>
              </w:rPr>
              <w:t>Posturing</w:t>
            </w:r>
          </w:p>
        </w:tc>
      </w:tr>
      <w:tr w:rsidR="118BFB45" w14:paraId="57E38667" w14:textId="77777777" w:rsidTr="118BFB45">
        <w:trPr>
          <w:trHeight w:val="300"/>
        </w:trPr>
        <w:tc>
          <w:tcPr>
            <w:tcW w:w="3005" w:type="dxa"/>
          </w:tcPr>
          <w:p w14:paraId="738A3B37" w14:textId="4676E3F3" w:rsidR="7FBF608F" w:rsidRDefault="7FBF608F" w:rsidP="118BFB45">
            <w:pPr>
              <w:jc w:val="both"/>
              <w:rPr>
                <w:rFonts w:ascii="Arial" w:eastAsia="Arial" w:hAnsi="Arial" w:cs="Arial"/>
                <w:sz w:val="22"/>
                <w:szCs w:val="22"/>
              </w:rPr>
            </w:pPr>
            <w:r w:rsidRPr="118BFB45">
              <w:rPr>
                <w:rFonts w:ascii="Arial" w:eastAsia="Arial" w:hAnsi="Arial" w:cs="Arial"/>
                <w:sz w:val="22"/>
                <w:szCs w:val="22"/>
              </w:rPr>
              <w:t>Gestures</w:t>
            </w:r>
          </w:p>
        </w:tc>
        <w:tc>
          <w:tcPr>
            <w:tcW w:w="3005" w:type="dxa"/>
          </w:tcPr>
          <w:p w14:paraId="340E65E1" w14:textId="71CD7F44" w:rsidR="7FBF608F" w:rsidRDefault="7FBF608F" w:rsidP="118BFB45">
            <w:pPr>
              <w:rPr>
                <w:rFonts w:ascii="Arial" w:eastAsia="Arial" w:hAnsi="Arial" w:cs="Arial"/>
                <w:sz w:val="22"/>
                <w:szCs w:val="22"/>
              </w:rPr>
            </w:pPr>
            <w:r w:rsidRPr="118BFB45">
              <w:rPr>
                <w:rFonts w:ascii="Arial" w:eastAsia="Arial" w:hAnsi="Arial" w:cs="Arial"/>
                <w:sz w:val="22"/>
                <w:szCs w:val="22"/>
              </w:rPr>
              <w:t>Insults</w:t>
            </w:r>
          </w:p>
        </w:tc>
        <w:tc>
          <w:tcPr>
            <w:tcW w:w="3005" w:type="dxa"/>
          </w:tcPr>
          <w:p w14:paraId="6C61D9D5" w14:textId="640C6642" w:rsidR="7FBF608F" w:rsidRDefault="7FBF608F" w:rsidP="118BFB45">
            <w:pPr>
              <w:jc w:val="both"/>
              <w:rPr>
                <w:rFonts w:ascii="Arial" w:eastAsia="Arial" w:hAnsi="Arial" w:cs="Arial"/>
                <w:sz w:val="22"/>
                <w:szCs w:val="22"/>
              </w:rPr>
            </w:pPr>
            <w:r w:rsidRPr="118BFB45">
              <w:rPr>
                <w:rFonts w:ascii="Arial" w:eastAsia="Arial" w:hAnsi="Arial" w:cs="Arial"/>
                <w:sz w:val="22"/>
                <w:szCs w:val="22"/>
              </w:rPr>
              <w:t>Innuendo</w:t>
            </w:r>
          </w:p>
        </w:tc>
      </w:tr>
      <w:tr w:rsidR="118BFB45" w14:paraId="1FB4C7C5" w14:textId="77777777" w:rsidTr="118BFB45">
        <w:trPr>
          <w:trHeight w:val="300"/>
        </w:trPr>
        <w:tc>
          <w:tcPr>
            <w:tcW w:w="3005" w:type="dxa"/>
          </w:tcPr>
          <w:p w14:paraId="302F5AF0" w14:textId="53FC930D" w:rsidR="7FBF608F" w:rsidRDefault="7FBF608F" w:rsidP="118BFB45">
            <w:pPr>
              <w:jc w:val="both"/>
              <w:rPr>
                <w:rFonts w:ascii="Arial" w:eastAsia="Arial" w:hAnsi="Arial" w:cs="Arial"/>
                <w:sz w:val="22"/>
                <w:szCs w:val="22"/>
              </w:rPr>
            </w:pPr>
            <w:r w:rsidRPr="118BFB45">
              <w:rPr>
                <w:rFonts w:ascii="Arial" w:eastAsia="Arial" w:hAnsi="Arial" w:cs="Arial"/>
                <w:sz w:val="22"/>
                <w:szCs w:val="22"/>
              </w:rPr>
              <w:t>Unreasonable demands</w:t>
            </w:r>
          </w:p>
          <w:p w14:paraId="464B5B77" w14:textId="6057D9A6" w:rsidR="118BFB45" w:rsidRDefault="118BFB45" w:rsidP="118BFB45">
            <w:pPr>
              <w:jc w:val="both"/>
              <w:rPr>
                <w:rFonts w:ascii="Arial" w:eastAsia="Arial" w:hAnsi="Arial" w:cs="Arial"/>
                <w:sz w:val="22"/>
                <w:szCs w:val="22"/>
              </w:rPr>
            </w:pPr>
          </w:p>
        </w:tc>
        <w:tc>
          <w:tcPr>
            <w:tcW w:w="3005" w:type="dxa"/>
          </w:tcPr>
          <w:p w14:paraId="2B02F268" w14:textId="379ECF5B" w:rsidR="7FBF608F" w:rsidRDefault="7FBF608F" w:rsidP="118BFB45">
            <w:pPr>
              <w:jc w:val="both"/>
              <w:rPr>
                <w:rFonts w:ascii="Arial" w:eastAsia="Arial" w:hAnsi="Arial" w:cs="Arial"/>
                <w:sz w:val="22"/>
                <w:szCs w:val="22"/>
              </w:rPr>
            </w:pPr>
            <w:r w:rsidRPr="118BFB45">
              <w:rPr>
                <w:rFonts w:ascii="Arial" w:eastAsia="Arial" w:hAnsi="Arial" w:cs="Arial"/>
                <w:sz w:val="22"/>
                <w:szCs w:val="22"/>
              </w:rPr>
              <w:t>Deliberate silence</w:t>
            </w:r>
          </w:p>
          <w:p w14:paraId="77ED3039" w14:textId="2C3949E4" w:rsidR="118BFB45" w:rsidRDefault="118BFB45" w:rsidP="118BFB45">
            <w:pPr>
              <w:rPr>
                <w:rFonts w:ascii="Arial" w:eastAsia="Arial" w:hAnsi="Arial" w:cs="Arial"/>
                <w:sz w:val="22"/>
                <w:szCs w:val="22"/>
              </w:rPr>
            </w:pPr>
          </w:p>
        </w:tc>
        <w:tc>
          <w:tcPr>
            <w:tcW w:w="3005" w:type="dxa"/>
          </w:tcPr>
          <w:p w14:paraId="099A2D1C" w14:textId="7DAEB4DC" w:rsidR="7FBF608F" w:rsidRDefault="7FBF608F" w:rsidP="118BFB45">
            <w:pPr>
              <w:jc w:val="both"/>
              <w:rPr>
                <w:rFonts w:ascii="Arial" w:eastAsia="Arial" w:hAnsi="Arial" w:cs="Arial"/>
                <w:sz w:val="22"/>
                <w:szCs w:val="22"/>
              </w:rPr>
            </w:pPr>
            <w:r w:rsidRPr="118BFB45">
              <w:rPr>
                <w:rFonts w:ascii="Arial" w:eastAsia="Arial" w:hAnsi="Arial" w:cs="Arial"/>
                <w:sz w:val="22"/>
                <w:szCs w:val="22"/>
              </w:rPr>
              <w:t>blackmail</w:t>
            </w:r>
          </w:p>
        </w:tc>
      </w:tr>
    </w:tbl>
    <w:p w14:paraId="774448A8" w14:textId="7FC62760" w:rsidR="118BFB45" w:rsidRDefault="118BFB45" w:rsidP="118BFB45">
      <w:pPr>
        <w:rPr>
          <w:rFonts w:ascii="Arial" w:eastAsia="Arial" w:hAnsi="Arial" w:cs="Arial"/>
        </w:rPr>
      </w:pPr>
    </w:p>
    <w:p w14:paraId="08FF3883" w14:textId="77777777" w:rsidR="001D0EC3" w:rsidRPr="006A5344" w:rsidRDefault="001D0EC3" w:rsidP="118BFB45">
      <w:pPr>
        <w:jc w:val="both"/>
        <w:rPr>
          <w:rFonts w:ascii="Arial" w:eastAsia="Arial" w:hAnsi="Arial" w:cs="Arial"/>
          <w:b/>
          <w:bCs/>
          <w:color w:val="0070C0"/>
          <w:sz w:val="32"/>
          <w:szCs w:val="32"/>
        </w:rPr>
      </w:pPr>
      <w:r w:rsidRPr="118BFB45">
        <w:rPr>
          <w:rFonts w:ascii="Arial" w:eastAsia="Arial" w:hAnsi="Arial" w:cs="Arial"/>
          <w:b/>
          <w:bCs/>
          <w:color w:val="0070C0"/>
          <w:sz w:val="32"/>
          <w:szCs w:val="32"/>
        </w:rPr>
        <w:t>Procedures for Staff in dealing with Incidents involving Violent, Threatening or Abusive Visitors</w:t>
      </w:r>
    </w:p>
    <w:p w14:paraId="3228C0B8" w14:textId="77777777" w:rsidR="00D721F8" w:rsidRDefault="00D721F8" w:rsidP="118BFB45">
      <w:pPr>
        <w:jc w:val="both"/>
        <w:rPr>
          <w:rFonts w:ascii="Arial" w:eastAsia="Arial" w:hAnsi="Arial" w:cs="Arial"/>
          <w:sz w:val="22"/>
          <w:szCs w:val="22"/>
        </w:rPr>
      </w:pPr>
    </w:p>
    <w:p w14:paraId="42279D7B" w14:textId="5FF76D4B" w:rsidR="001D0EC3" w:rsidRPr="006A5344" w:rsidRDefault="001D0EC3" w:rsidP="118BFB45">
      <w:pPr>
        <w:jc w:val="both"/>
        <w:rPr>
          <w:rFonts w:ascii="Arial" w:eastAsia="Arial" w:hAnsi="Arial" w:cs="Arial"/>
          <w:b/>
          <w:bCs/>
          <w:sz w:val="22"/>
          <w:szCs w:val="22"/>
        </w:rPr>
      </w:pPr>
      <w:r w:rsidRPr="118BFB45">
        <w:rPr>
          <w:rFonts w:ascii="Arial" w:eastAsia="Arial" w:hAnsi="Arial" w:cs="Arial"/>
          <w:b/>
          <w:bCs/>
          <w:sz w:val="22"/>
          <w:szCs w:val="22"/>
        </w:rPr>
        <w:t>Avoiding an Incident</w:t>
      </w:r>
    </w:p>
    <w:p w14:paraId="202DE250" w14:textId="4F1F392D" w:rsidR="00D721F8" w:rsidRDefault="00D721F8" w:rsidP="118BFB45">
      <w:pPr>
        <w:pStyle w:val="ListParagraph"/>
        <w:jc w:val="both"/>
        <w:rPr>
          <w:rFonts w:ascii="Arial" w:eastAsia="Arial" w:hAnsi="Arial" w:cs="Arial"/>
          <w:sz w:val="22"/>
          <w:szCs w:val="22"/>
        </w:rPr>
      </w:pPr>
    </w:p>
    <w:p w14:paraId="6EF32F12" w14:textId="1D13EB12" w:rsidR="001D0EC3" w:rsidRPr="001D0EC3" w:rsidRDefault="001D0EC3" w:rsidP="118BFB45">
      <w:pPr>
        <w:jc w:val="both"/>
        <w:rPr>
          <w:rFonts w:ascii="Arial" w:eastAsia="Arial" w:hAnsi="Arial" w:cs="Arial"/>
          <w:sz w:val="22"/>
          <w:szCs w:val="22"/>
        </w:rPr>
      </w:pPr>
      <w:r w:rsidRPr="118BFB45">
        <w:rPr>
          <w:rFonts w:ascii="Arial" w:eastAsia="Arial" w:hAnsi="Arial" w:cs="Arial"/>
          <w:sz w:val="22"/>
          <w:szCs w:val="22"/>
        </w:rPr>
        <w:t>• Parents, or members of the public, may arrive in a tense, agitated state and how they are initially dealt with might well make the difference between a minor exchange of words and a violent confrontation.</w:t>
      </w:r>
    </w:p>
    <w:p w14:paraId="1675281E" w14:textId="3CEAA944" w:rsidR="001D0EC3" w:rsidRPr="001D0EC3" w:rsidRDefault="001D0EC3" w:rsidP="118BFB45">
      <w:pPr>
        <w:jc w:val="both"/>
        <w:rPr>
          <w:rFonts w:ascii="Arial" w:eastAsia="Arial" w:hAnsi="Arial" w:cs="Arial"/>
          <w:sz w:val="22"/>
          <w:szCs w:val="22"/>
        </w:rPr>
      </w:pPr>
      <w:r w:rsidRPr="118BFB45">
        <w:rPr>
          <w:rFonts w:ascii="Arial" w:eastAsia="Arial" w:hAnsi="Arial" w:cs="Arial"/>
          <w:sz w:val="22"/>
          <w:szCs w:val="22"/>
        </w:rPr>
        <w:t xml:space="preserve">• Members of staff are entitled to support from </w:t>
      </w:r>
      <w:r w:rsidR="006A5344" w:rsidRPr="118BFB45">
        <w:rPr>
          <w:rFonts w:ascii="Arial" w:eastAsia="Arial" w:hAnsi="Arial" w:cs="Arial"/>
          <w:sz w:val="22"/>
          <w:szCs w:val="22"/>
        </w:rPr>
        <w:t xml:space="preserve">a </w:t>
      </w:r>
      <w:r w:rsidR="745CCD6A" w:rsidRPr="118BFB45">
        <w:rPr>
          <w:rFonts w:ascii="Arial" w:eastAsia="Arial" w:hAnsi="Arial" w:cs="Arial"/>
          <w:sz w:val="22"/>
          <w:szCs w:val="22"/>
        </w:rPr>
        <w:t xml:space="preserve">more </w:t>
      </w:r>
      <w:r w:rsidR="006A5344" w:rsidRPr="118BFB45">
        <w:rPr>
          <w:rFonts w:ascii="Arial" w:eastAsia="Arial" w:hAnsi="Arial" w:cs="Arial"/>
          <w:sz w:val="22"/>
          <w:szCs w:val="22"/>
        </w:rPr>
        <w:t xml:space="preserve">senior colleague </w:t>
      </w:r>
      <w:r w:rsidRPr="118BFB45">
        <w:rPr>
          <w:rFonts w:ascii="Arial" w:eastAsia="Arial" w:hAnsi="Arial" w:cs="Arial"/>
          <w:sz w:val="22"/>
          <w:szCs w:val="22"/>
        </w:rPr>
        <w:t>in handling a</w:t>
      </w:r>
      <w:r w:rsidR="00D721F8" w:rsidRPr="118BFB45">
        <w:rPr>
          <w:rFonts w:ascii="Arial" w:eastAsia="Arial" w:hAnsi="Arial" w:cs="Arial"/>
          <w:sz w:val="22"/>
          <w:szCs w:val="22"/>
        </w:rPr>
        <w:t xml:space="preserve"> </w:t>
      </w:r>
      <w:r w:rsidRPr="118BFB45">
        <w:rPr>
          <w:rFonts w:ascii="Arial" w:eastAsia="Arial" w:hAnsi="Arial" w:cs="Arial"/>
          <w:sz w:val="22"/>
          <w:szCs w:val="22"/>
        </w:rPr>
        <w:t xml:space="preserve">potentially difficult parent </w:t>
      </w:r>
      <w:r w:rsidR="13864DE5" w:rsidRPr="118BFB45">
        <w:rPr>
          <w:rFonts w:ascii="Arial" w:eastAsia="Arial" w:hAnsi="Arial" w:cs="Arial"/>
          <w:sz w:val="22"/>
          <w:szCs w:val="22"/>
        </w:rPr>
        <w:t>meeting</w:t>
      </w:r>
      <w:r w:rsidRPr="118BFB45">
        <w:rPr>
          <w:rFonts w:ascii="Arial" w:eastAsia="Arial" w:hAnsi="Arial" w:cs="Arial"/>
          <w:sz w:val="22"/>
          <w:szCs w:val="22"/>
        </w:rPr>
        <w:t xml:space="preserve">, so, if you have any </w:t>
      </w:r>
      <w:r w:rsidR="006A5344" w:rsidRPr="118BFB45">
        <w:rPr>
          <w:rFonts w:ascii="Arial" w:eastAsia="Arial" w:hAnsi="Arial" w:cs="Arial"/>
          <w:sz w:val="22"/>
          <w:szCs w:val="22"/>
        </w:rPr>
        <w:t>concerns,</w:t>
      </w:r>
      <w:r w:rsidRPr="118BFB45">
        <w:rPr>
          <w:rFonts w:ascii="Arial" w:eastAsia="Arial" w:hAnsi="Arial" w:cs="Arial"/>
          <w:sz w:val="22"/>
          <w:szCs w:val="22"/>
        </w:rPr>
        <w:t xml:space="preserve"> </w:t>
      </w:r>
      <w:r w:rsidR="40F34422" w:rsidRPr="118BFB45">
        <w:rPr>
          <w:rFonts w:ascii="Arial" w:eastAsia="Arial" w:hAnsi="Arial" w:cs="Arial"/>
          <w:sz w:val="22"/>
          <w:szCs w:val="22"/>
        </w:rPr>
        <w:t>seek appropriate support.</w:t>
      </w:r>
    </w:p>
    <w:p w14:paraId="29274B7B" w14:textId="4CF99EAD" w:rsidR="001D0EC3" w:rsidRPr="001D0EC3" w:rsidRDefault="001D0EC3" w:rsidP="118BFB45">
      <w:pPr>
        <w:jc w:val="both"/>
        <w:rPr>
          <w:rFonts w:ascii="Arial" w:eastAsia="Arial" w:hAnsi="Arial" w:cs="Arial"/>
          <w:sz w:val="22"/>
          <w:szCs w:val="22"/>
        </w:rPr>
      </w:pPr>
      <w:r w:rsidRPr="118BFB45">
        <w:rPr>
          <w:rFonts w:ascii="Arial" w:eastAsia="Arial" w:hAnsi="Arial" w:cs="Arial"/>
          <w:sz w:val="22"/>
          <w:szCs w:val="22"/>
        </w:rPr>
        <w:t>• Sensitivity towards parental difficulties is an asset. Many adults are still influenced by their own schooling and other</w:t>
      </w:r>
      <w:r w:rsidR="00D721F8" w:rsidRPr="118BFB45">
        <w:rPr>
          <w:rFonts w:ascii="Arial" w:eastAsia="Arial" w:hAnsi="Arial" w:cs="Arial"/>
          <w:sz w:val="22"/>
          <w:szCs w:val="22"/>
        </w:rPr>
        <w:t xml:space="preserve"> </w:t>
      </w:r>
      <w:r w:rsidRPr="118BFB45">
        <w:rPr>
          <w:rFonts w:ascii="Arial" w:eastAsia="Arial" w:hAnsi="Arial" w:cs="Arial"/>
          <w:sz w:val="22"/>
          <w:szCs w:val="22"/>
        </w:rPr>
        <w:t>childhood experiences, as well as their consequent expectations for their own children. Over anxious, or even ambitious, parents can feel very vulnerable.</w:t>
      </w:r>
    </w:p>
    <w:p w14:paraId="60477E48" w14:textId="59882590" w:rsidR="001D0EC3" w:rsidRPr="001D0EC3" w:rsidRDefault="001D0EC3" w:rsidP="118BFB45">
      <w:pPr>
        <w:jc w:val="both"/>
        <w:rPr>
          <w:rFonts w:ascii="Arial" w:eastAsia="Arial" w:hAnsi="Arial" w:cs="Arial"/>
          <w:sz w:val="22"/>
          <w:szCs w:val="22"/>
        </w:rPr>
      </w:pPr>
      <w:r w:rsidRPr="118BFB45">
        <w:rPr>
          <w:rFonts w:ascii="Arial" w:eastAsia="Arial" w:hAnsi="Arial" w:cs="Arial"/>
          <w:sz w:val="22"/>
          <w:szCs w:val="22"/>
        </w:rPr>
        <w:t>• Preparation is an essential ingredient in ensuring that interviews/meetings prove constructive rather than</w:t>
      </w:r>
      <w:r w:rsidR="00D721F8" w:rsidRPr="118BFB45">
        <w:rPr>
          <w:rFonts w:ascii="Arial" w:eastAsia="Arial" w:hAnsi="Arial" w:cs="Arial"/>
          <w:sz w:val="22"/>
          <w:szCs w:val="22"/>
        </w:rPr>
        <w:t xml:space="preserve"> </w:t>
      </w:r>
      <w:r w:rsidRPr="118BFB45">
        <w:rPr>
          <w:rFonts w:ascii="Arial" w:eastAsia="Arial" w:hAnsi="Arial" w:cs="Arial"/>
          <w:sz w:val="22"/>
          <w:szCs w:val="22"/>
        </w:rPr>
        <w:t>confrontational.</w:t>
      </w:r>
    </w:p>
    <w:p w14:paraId="50FA94D8" w14:textId="75B88D0E" w:rsidR="00962580" w:rsidRPr="001D0EC3" w:rsidRDefault="001D0EC3" w:rsidP="118BFB45">
      <w:pPr>
        <w:jc w:val="both"/>
        <w:rPr>
          <w:rFonts w:ascii="Arial" w:eastAsia="Arial" w:hAnsi="Arial" w:cs="Arial"/>
          <w:sz w:val="22"/>
          <w:szCs w:val="22"/>
        </w:rPr>
      </w:pPr>
      <w:r w:rsidRPr="118BFB45">
        <w:rPr>
          <w:rFonts w:ascii="Arial" w:eastAsia="Arial" w:hAnsi="Arial" w:cs="Arial"/>
          <w:sz w:val="22"/>
          <w:szCs w:val="22"/>
        </w:rPr>
        <w:t xml:space="preserve">• The school </w:t>
      </w:r>
      <w:r w:rsidR="61018B8D" w:rsidRPr="118BFB45">
        <w:rPr>
          <w:rFonts w:ascii="Arial" w:eastAsia="Arial" w:hAnsi="Arial" w:cs="Arial"/>
          <w:sz w:val="22"/>
          <w:szCs w:val="22"/>
        </w:rPr>
        <w:t xml:space="preserve">insists that </w:t>
      </w:r>
      <w:r w:rsidRPr="118BFB45">
        <w:rPr>
          <w:rFonts w:ascii="Arial" w:eastAsia="Arial" w:hAnsi="Arial" w:cs="Arial"/>
          <w:sz w:val="22"/>
          <w:szCs w:val="22"/>
        </w:rPr>
        <w:t xml:space="preserve">all staff </w:t>
      </w:r>
      <w:r w:rsidR="1291BAB9" w:rsidRPr="118BFB45">
        <w:rPr>
          <w:rFonts w:ascii="Arial" w:eastAsia="Arial" w:hAnsi="Arial" w:cs="Arial"/>
          <w:sz w:val="22"/>
          <w:szCs w:val="22"/>
        </w:rPr>
        <w:t xml:space="preserve">do </w:t>
      </w:r>
      <w:r w:rsidRPr="118BFB45">
        <w:rPr>
          <w:rFonts w:ascii="Arial" w:eastAsia="Arial" w:hAnsi="Arial" w:cs="Arial"/>
          <w:sz w:val="22"/>
          <w:szCs w:val="22"/>
        </w:rPr>
        <w:t>not to engage in work related conversations with parents/carers etc outside of the</w:t>
      </w:r>
      <w:r w:rsidR="08C3EB8A" w:rsidRPr="118BFB45">
        <w:rPr>
          <w:rFonts w:ascii="Arial" w:eastAsia="Arial" w:hAnsi="Arial" w:cs="Arial"/>
          <w:sz w:val="22"/>
          <w:szCs w:val="22"/>
        </w:rPr>
        <w:t>ir professional boundaries. This is a breach of the Code of Conduct and would be a breach of GDPR also.</w:t>
      </w:r>
    </w:p>
    <w:p w14:paraId="4A1F0079" w14:textId="44C8AE03" w:rsidR="00962580" w:rsidRPr="001D0EC3" w:rsidRDefault="5E0A576C" w:rsidP="118BFB45">
      <w:pPr>
        <w:jc w:val="both"/>
        <w:rPr>
          <w:rFonts w:ascii="Arial" w:eastAsia="Arial" w:hAnsi="Arial" w:cs="Arial"/>
          <w:sz w:val="22"/>
          <w:szCs w:val="22"/>
        </w:rPr>
      </w:pPr>
      <w:r w:rsidRPr="118BFB45">
        <w:rPr>
          <w:rFonts w:ascii="Arial" w:eastAsia="Arial" w:hAnsi="Arial" w:cs="Arial"/>
          <w:sz w:val="22"/>
          <w:szCs w:val="22"/>
        </w:rPr>
        <w:t xml:space="preserve">• </w:t>
      </w:r>
      <w:r w:rsidR="001D0EC3" w:rsidRPr="118BFB45">
        <w:rPr>
          <w:rFonts w:ascii="Arial" w:eastAsia="Arial" w:hAnsi="Arial" w:cs="Arial"/>
          <w:sz w:val="22"/>
          <w:szCs w:val="22"/>
        </w:rPr>
        <w:t>Staff that do risk breaching confidentiality guidelines and may also be putting themselves at unnecessary risk of abuse.</w:t>
      </w:r>
    </w:p>
    <w:p w14:paraId="2040492D" w14:textId="77777777" w:rsidR="00842793" w:rsidRDefault="00842793" w:rsidP="118BFB45">
      <w:pPr>
        <w:jc w:val="both"/>
        <w:rPr>
          <w:rFonts w:ascii="Arial" w:eastAsia="Arial" w:hAnsi="Arial" w:cs="Arial"/>
          <w:b/>
          <w:bCs/>
          <w:color w:val="0070C0"/>
          <w:sz w:val="32"/>
          <w:szCs w:val="32"/>
        </w:rPr>
      </w:pPr>
    </w:p>
    <w:p w14:paraId="4D284C68" w14:textId="77777777" w:rsidR="008104E2" w:rsidRPr="008104E2" w:rsidRDefault="008104E2" w:rsidP="118BFB45">
      <w:pPr>
        <w:jc w:val="both"/>
        <w:rPr>
          <w:rFonts w:ascii="Arial" w:eastAsia="Arial" w:hAnsi="Arial" w:cs="Arial"/>
          <w:b/>
          <w:bCs/>
          <w:sz w:val="22"/>
          <w:szCs w:val="22"/>
        </w:rPr>
      </w:pPr>
      <w:r w:rsidRPr="118BFB45">
        <w:rPr>
          <w:rFonts w:ascii="Arial" w:eastAsia="Arial" w:hAnsi="Arial" w:cs="Arial"/>
          <w:b/>
          <w:bCs/>
          <w:sz w:val="22"/>
          <w:szCs w:val="22"/>
        </w:rPr>
        <w:t>Always try to:</w:t>
      </w:r>
    </w:p>
    <w:p w14:paraId="34A6F440" w14:textId="6184DA41" w:rsidR="008104E2" w:rsidRPr="008104E2" w:rsidRDefault="008104E2" w:rsidP="118BFB45">
      <w:pPr>
        <w:jc w:val="both"/>
        <w:rPr>
          <w:rFonts w:ascii="Arial" w:eastAsia="Arial" w:hAnsi="Arial" w:cs="Arial"/>
          <w:sz w:val="22"/>
          <w:szCs w:val="22"/>
        </w:rPr>
      </w:pPr>
      <w:r w:rsidRPr="118BFB45">
        <w:rPr>
          <w:rFonts w:ascii="Arial" w:eastAsia="Arial" w:hAnsi="Arial" w:cs="Arial"/>
          <w:sz w:val="22"/>
          <w:szCs w:val="22"/>
        </w:rPr>
        <w:t>• Ensuring there is enough space in the room, whilst also making it appear intimate and relaxing. People can need greater personal space than normal when upset or angry and the proximity of others can be more threatening.</w:t>
      </w:r>
    </w:p>
    <w:p w14:paraId="03F512C5" w14:textId="01F02F99" w:rsidR="008104E2" w:rsidRPr="008104E2" w:rsidRDefault="008104E2" w:rsidP="118BFB45">
      <w:pPr>
        <w:jc w:val="both"/>
        <w:rPr>
          <w:rFonts w:ascii="Arial" w:eastAsia="Arial" w:hAnsi="Arial" w:cs="Arial"/>
          <w:sz w:val="22"/>
          <w:szCs w:val="22"/>
        </w:rPr>
      </w:pPr>
      <w:r w:rsidRPr="118BFB45">
        <w:rPr>
          <w:rFonts w:ascii="Arial" w:eastAsia="Arial" w:hAnsi="Arial" w:cs="Arial"/>
          <w:sz w:val="22"/>
          <w:szCs w:val="22"/>
        </w:rPr>
        <w:t xml:space="preserve">• </w:t>
      </w:r>
      <w:r w:rsidR="25A2C424" w:rsidRPr="118BFB45">
        <w:rPr>
          <w:rFonts w:ascii="Arial" w:eastAsia="Arial" w:hAnsi="Arial" w:cs="Arial"/>
          <w:sz w:val="22"/>
          <w:szCs w:val="22"/>
        </w:rPr>
        <w:t>Ensuring that other staff are in close proximity and aware that it may be a contentious conversation. Ensure you are not isolated.</w:t>
      </w:r>
    </w:p>
    <w:p w14:paraId="382F8079" w14:textId="40017B2F" w:rsidR="008104E2" w:rsidRPr="008104E2" w:rsidRDefault="008104E2" w:rsidP="118BFB45">
      <w:pPr>
        <w:jc w:val="both"/>
        <w:rPr>
          <w:rFonts w:ascii="Arial" w:eastAsia="Arial" w:hAnsi="Arial" w:cs="Arial"/>
          <w:sz w:val="22"/>
          <w:szCs w:val="22"/>
        </w:rPr>
      </w:pPr>
      <w:r w:rsidRPr="118BFB45">
        <w:rPr>
          <w:rFonts w:ascii="Arial" w:eastAsia="Arial" w:hAnsi="Arial" w:cs="Arial"/>
          <w:sz w:val="22"/>
          <w:szCs w:val="22"/>
        </w:rPr>
        <w:t>• Considering having a colleague present, or pre-arranging with a colleague to check that all is well, if you have reason to believe that the visitor has a previous history of aggression or violence or appears to be aggressive or violent.</w:t>
      </w:r>
    </w:p>
    <w:p w14:paraId="11606505" w14:textId="2A881361" w:rsidR="008104E2" w:rsidRPr="008104E2" w:rsidRDefault="008104E2" w:rsidP="118BFB45">
      <w:pPr>
        <w:jc w:val="both"/>
        <w:rPr>
          <w:rFonts w:ascii="Arial" w:eastAsia="Arial" w:hAnsi="Arial" w:cs="Arial"/>
          <w:sz w:val="22"/>
          <w:szCs w:val="22"/>
        </w:rPr>
      </w:pPr>
      <w:r w:rsidRPr="118BFB45">
        <w:rPr>
          <w:rFonts w:ascii="Arial" w:eastAsia="Arial" w:hAnsi="Arial" w:cs="Arial"/>
          <w:sz w:val="22"/>
          <w:szCs w:val="22"/>
        </w:rPr>
        <w:t>• Gathering information that might help</w:t>
      </w:r>
      <w:r w:rsidR="54675D6C" w:rsidRPr="118BFB45">
        <w:rPr>
          <w:rFonts w:ascii="Arial" w:eastAsia="Arial" w:hAnsi="Arial" w:cs="Arial"/>
          <w:sz w:val="22"/>
          <w:szCs w:val="22"/>
        </w:rPr>
        <w:t xml:space="preserve">, or being clear that the meeting is to listen to their concerns s that you can </w:t>
      </w:r>
      <w:bookmarkStart w:id="1" w:name="_Int_TTeKx9Af"/>
      <w:r w:rsidR="54675D6C" w:rsidRPr="118BFB45">
        <w:rPr>
          <w:rFonts w:ascii="Arial" w:eastAsia="Arial" w:hAnsi="Arial" w:cs="Arial"/>
          <w:sz w:val="22"/>
          <w:szCs w:val="22"/>
        </w:rPr>
        <w:t>look into</w:t>
      </w:r>
      <w:bookmarkEnd w:id="1"/>
      <w:r w:rsidR="54675D6C" w:rsidRPr="118BFB45">
        <w:rPr>
          <w:rFonts w:ascii="Arial" w:eastAsia="Arial" w:hAnsi="Arial" w:cs="Arial"/>
          <w:sz w:val="22"/>
          <w:szCs w:val="22"/>
        </w:rPr>
        <w:t xml:space="preserve"> the matter thoroughly, if appropriate.</w:t>
      </w:r>
    </w:p>
    <w:p w14:paraId="1B919D49" w14:textId="2DECDEAD" w:rsidR="008104E2" w:rsidRPr="008104E2" w:rsidRDefault="008104E2" w:rsidP="118BFB45">
      <w:pPr>
        <w:jc w:val="both"/>
        <w:rPr>
          <w:rFonts w:ascii="Arial" w:eastAsia="Arial" w:hAnsi="Arial" w:cs="Arial"/>
          <w:sz w:val="22"/>
          <w:szCs w:val="22"/>
        </w:rPr>
      </w:pPr>
      <w:r w:rsidRPr="118BFB45">
        <w:rPr>
          <w:rFonts w:ascii="Arial" w:eastAsia="Arial" w:hAnsi="Arial" w:cs="Arial"/>
          <w:sz w:val="22"/>
          <w:szCs w:val="22"/>
        </w:rPr>
        <w:t xml:space="preserve">• Ensuring the layout of the room is not intimidating for visitors and allows you to </w:t>
      </w:r>
      <w:r w:rsidR="5D449B64" w:rsidRPr="118BFB45">
        <w:rPr>
          <w:rFonts w:ascii="Arial" w:eastAsia="Arial" w:hAnsi="Arial" w:cs="Arial"/>
          <w:sz w:val="22"/>
          <w:szCs w:val="22"/>
        </w:rPr>
        <w:t xml:space="preserve">leave </w:t>
      </w:r>
      <w:r w:rsidRPr="118BFB45">
        <w:rPr>
          <w:rFonts w:ascii="Arial" w:eastAsia="Arial" w:hAnsi="Arial" w:cs="Arial"/>
          <w:sz w:val="22"/>
          <w:szCs w:val="22"/>
        </w:rPr>
        <w:t>quickly; if possible, position</w:t>
      </w:r>
      <w:r w:rsidR="7D1C8130" w:rsidRPr="118BFB45">
        <w:rPr>
          <w:rFonts w:ascii="Arial" w:eastAsia="Arial" w:hAnsi="Arial" w:cs="Arial"/>
          <w:sz w:val="22"/>
          <w:szCs w:val="22"/>
        </w:rPr>
        <w:t xml:space="preserve"> </w:t>
      </w:r>
      <w:r w:rsidRPr="118BFB45">
        <w:rPr>
          <w:rFonts w:ascii="Arial" w:eastAsia="Arial" w:hAnsi="Arial" w:cs="Arial"/>
          <w:sz w:val="22"/>
          <w:szCs w:val="22"/>
        </w:rPr>
        <w:t>your chair/desk with the door behind you.</w:t>
      </w:r>
    </w:p>
    <w:p w14:paraId="4268B412" w14:textId="5D113445" w:rsidR="008104E2" w:rsidRPr="008104E2" w:rsidRDefault="008104E2" w:rsidP="118BFB45">
      <w:pPr>
        <w:jc w:val="both"/>
        <w:rPr>
          <w:rFonts w:ascii="Arial" w:eastAsia="Arial" w:hAnsi="Arial" w:cs="Arial"/>
          <w:sz w:val="22"/>
          <w:szCs w:val="22"/>
        </w:rPr>
      </w:pPr>
      <w:r w:rsidRPr="118BFB45">
        <w:rPr>
          <w:rFonts w:ascii="Arial" w:eastAsia="Arial" w:hAnsi="Arial" w:cs="Arial"/>
          <w:sz w:val="22"/>
          <w:szCs w:val="22"/>
        </w:rPr>
        <w:t>• Positioning seating at equal height so that the parent does not feel patronised, and, if possible, at a 45-degree angle</w:t>
      </w:r>
      <w:r w:rsidR="030AC582" w:rsidRPr="118BFB45">
        <w:rPr>
          <w:rFonts w:ascii="Arial" w:eastAsia="Arial" w:hAnsi="Arial" w:cs="Arial"/>
          <w:sz w:val="22"/>
          <w:szCs w:val="22"/>
        </w:rPr>
        <w:t xml:space="preserve"> </w:t>
      </w:r>
      <w:r w:rsidRPr="118BFB45">
        <w:rPr>
          <w:rFonts w:ascii="Arial" w:eastAsia="Arial" w:hAnsi="Arial" w:cs="Arial"/>
          <w:sz w:val="22"/>
          <w:szCs w:val="22"/>
        </w:rPr>
        <w:t>as this is less threatening. Avoid barriers if it is safe to do so.</w:t>
      </w:r>
    </w:p>
    <w:p w14:paraId="45D0ED4E" w14:textId="77777777" w:rsidR="008104E2" w:rsidRPr="008104E2" w:rsidRDefault="008104E2" w:rsidP="118BFB45">
      <w:pPr>
        <w:jc w:val="both"/>
        <w:rPr>
          <w:rFonts w:ascii="Arial" w:eastAsia="Arial" w:hAnsi="Arial" w:cs="Arial"/>
          <w:sz w:val="22"/>
          <w:szCs w:val="22"/>
        </w:rPr>
      </w:pPr>
      <w:r w:rsidRPr="118BFB45">
        <w:rPr>
          <w:rFonts w:ascii="Arial" w:eastAsia="Arial" w:hAnsi="Arial" w:cs="Arial"/>
          <w:sz w:val="22"/>
          <w:szCs w:val="22"/>
        </w:rPr>
        <w:t>• Considering items in the room that could be used as potential weapons.</w:t>
      </w:r>
    </w:p>
    <w:p w14:paraId="13C7DD2F" w14:textId="12F44BB3" w:rsidR="008104E2" w:rsidRPr="008104E2" w:rsidRDefault="008104E2" w:rsidP="118BFB45">
      <w:pPr>
        <w:jc w:val="both"/>
        <w:rPr>
          <w:rFonts w:ascii="Arial" w:eastAsia="Arial" w:hAnsi="Arial" w:cs="Arial"/>
          <w:sz w:val="22"/>
          <w:szCs w:val="22"/>
        </w:rPr>
      </w:pPr>
      <w:r w:rsidRPr="118BFB45">
        <w:rPr>
          <w:rFonts w:ascii="Arial" w:eastAsia="Arial" w:hAnsi="Arial" w:cs="Arial"/>
          <w:sz w:val="22"/>
          <w:szCs w:val="22"/>
        </w:rPr>
        <w:t>• Remove an angry or upset person from an audience, or, if easier, remove the audience and don’t leave them waiting</w:t>
      </w:r>
      <w:r w:rsidR="02DB0927" w:rsidRPr="118BFB45">
        <w:rPr>
          <w:rFonts w:ascii="Arial" w:eastAsia="Arial" w:hAnsi="Arial" w:cs="Arial"/>
          <w:sz w:val="22"/>
          <w:szCs w:val="22"/>
        </w:rPr>
        <w:t xml:space="preserve"> </w:t>
      </w:r>
      <w:r w:rsidRPr="118BFB45">
        <w:rPr>
          <w:rFonts w:ascii="Arial" w:eastAsia="Arial" w:hAnsi="Arial" w:cs="Arial"/>
          <w:sz w:val="22"/>
          <w:szCs w:val="22"/>
        </w:rPr>
        <w:t>unnecessarily. The fewer people that are involved in an incident, the easier it is for an aggressor to back down without losing face.</w:t>
      </w:r>
    </w:p>
    <w:p w14:paraId="5AE1E383" w14:textId="7E116DF4" w:rsidR="008104E2" w:rsidRPr="008104E2" w:rsidRDefault="008104E2" w:rsidP="118BFB45">
      <w:pPr>
        <w:jc w:val="both"/>
        <w:rPr>
          <w:rFonts w:ascii="Arial" w:eastAsia="Arial" w:hAnsi="Arial" w:cs="Arial"/>
          <w:sz w:val="22"/>
          <w:szCs w:val="22"/>
        </w:rPr>
      </w:pPr>
      <w:r w:rsidRPr="118BFB45">
        <w:rPr>
          <w:rFonts w:ascii="Arial" w:eastAsia="Arial" w:hAnsi="Arial" w:cs="Arial"/>
          <w:sz w:val="22"/>
          <w:szCs w:val="22"/>
        </w:rPr>
        <w:t>• Keep the discussion as calm and friendly as possible, paraphrasing what has been said and using sympathy and empathy where appropriate.</w:t>
      </w:r>
    </w:p>
    <w:p w14:paraId="1831F6D9" w14:textId="26E1F56E" w:rsidR="00842793" w:rsidRPr="008104E2" w:rsidRDefault="008104E2" w:rsidP="118BFB45">
      <w:pPr>
        <w:jc w:val="both"/>
        <w:rPr>
          <w:rFonts w:ascii="Arial" w:eastAsia="Arial" w:hAnsi="Arial" w:cs="Arial"/>
          <w:sz w:val="22"/>
          <w:szCs w:val="22"/>
        </w:rPr>
      </w:pPr>
      <w:r w:rsidRPr="118BFB45">
        <w:rPr>
          <w:rFonts w:ascii="Arial" w:eastAsia="Arial" w:hAnsi="Arial" w:cs="Arial"/>
          <w:sz w:val="22"/>
          <w:szCs w:val="22"/>
        </w:rPr>
        <w:lastRenderedPageBreak/>
        <w:t>• Summarise what has been said and follow through. This will help to build trust and respect</w:t>
      </w:r>
    </w:p>
    <w:p w14:paraId="1C214CB6" w14:textId="77777777" w:rsidR="00842793" w:rsidRPr="008104E2" w:rsidRDefault="00842793" w:rsidP="118BFB45">
      <w:pPr>
        <w:jc w:val="both"/>
        <w:rPr>
          <w:rFonts w:ascii="Arial" w:eastAsia="Arial" w:hAnsi="Arial" w:cs="Arial"/>
          <w:sz w:val="22"/>
          <w:szCs w:val="22"/>
        </w:rPr>
      </w:pPr>
    </w:p>
    <w:p w14:paraId="35150F50" w14:textId="77777777" w:rsidR="004619E9" w:rsidRPr="004619E9" w:rsidRDefault="004619E9" w:rsidP="118BFB45">
      <w:pPr>
        <w:jc w:val="both"/>
        <w:rPr>
          <w:rFonts w:ascii="Arial" w:eastAsia="Arial" w:hAnsi="Arial" w:cs="Arial"/>
          <w:b/>
          <w:bCs/>
          <w:sz w:val="22"/>
          <w:szCs w:val="22"/>
        </w:rPr>
      </w:pPr>
      <w:r w:rsidRPr="118BFB45">
        <w:rPr>
          <w:rFonts w:ascii="Arial" w:eastAsia="Arial" w:hAnsi="Arial" w:cs="Arial"/>
          <w:b/>
          <w:bCs/>
          <w:sz w:val="22"/>
          <w:szCs w:val="22"/>
        </w:rPr>
        <w:t>Minimise a parent/visitor’s frustration by:</w:t>
      </w:r>
    </w:p>
    <w:p w14:paraId="3444CF1F" w14:textId="33DF2862" w:rsidR="004619E9" w:rsidRPr="004619E9" w:rsidRDefault="004619E9" w:rsidP="118BFB45">
      <w:pPr>
        <w:jc w:val="both"/>
        <w:rPr>
          <w:rFonts w:ascii="Arial" w:eastAsia="Arial" w:hAnsi="Arial" w:cs="Arial"/>
          <w:sz w:val="22"/>
          <w:szCs w:val="22"/>
        </w:rPr>
      </w:pPr>
      <w:r w:rsidRPr="118BFB45">
        <w:rPr>
          <w:rFonts w:ascii="Arial" w:eastAsia="Arial" w:hAnsi="Arial" w:cs="Arial"/>
          <w:sz w:val="22"/>
          <w:szCs w:val="22"/>
        </w:rPr>
        <w:t xml:space="preserve">• Being yourself. Do not hide behind authority, status or a job title. By using your name instead of a description of your status, you are presenting yourself as another human being. Later on, it may be important to explain what authority or status you have </w:t>
      </w:r>
      <w:r w:rsidR="7DF0F1F7" w:rsidRPr="118BFB45">
        <w:rPr>
          <w:rFonts w:ascii="Arial" w:eastAsia="Arial" w:hAnsi="Arial" w:cs="Arial"/>
          <w:sz w:val="22"/>
          <w:szCs w:val="22"/>
        </w:rPr>
        <w:t>to</w:t>
      </w:r>
      <w:r w:rsidRPr="118BFB45">
        <w:rPr>
          <w:rFonts w:ascii="Arial" w:eastAsia="Arial" w:hAnsi="Arial" w:cs="Arial"/>
          <w:sz w:val="22"/>
          <w:szCs w:val="22"/>
        </w:rPr>
        <w:t xml:space="preserve"> reassure the visitor that you </w:t>
      </w:r>
      <w:r w:rsidR="19C9DE2D" w:rsidRPr="118BFB45">
        <w:rPr>
          <w:rFonts w:ascii="Arial" w:eastAsia="Arial" w:hAnsi="Arial" w:cs="Arial"/>
          <w:sz w:val="22"/>
          <w:szCs w:val="22"/>
        </w:rPr>
        <w:t>can</w:t>
      </w:r>
      <w:r w:rsidRPr="118BFB45">
        <w:rPr>
          <w:rFonts w:ascii="Arial" w:eastAsia="Arial" w:hAnsi="Arial" w:cs="Arial"/>
          <w:sz w:val="22"/>
          <w:szCs w:val="22"/>
        </w:rPr>
        <w:t xml:space="preserve"> act on their behalf.</w:t>
      </w:r>
    </w:p>
    <w:p w14:paraId="67961788" w14:textId="6209553C" w:rsidR="004619E9" w:rsidRPr="004619E9" w:rsidRDefault="004619E9" w:rsidP="118BFB45">
      <w:pPr>
        <w:jc w:val="both"/>
        <w:rPr>
          <w:rFonts w:ascii="Arial" w:eastAsia="Arial" w:hAnsi="Arial" w:cs="Arial"/>
          <w:sz w:val="22"/>
          <w:szCs w:val="22"/>
        </w:rPr>
      </w:pPr>
      <w:r w:rsidRPr="118BFB45">
        <w:rPr>
          <w:rFonts w:ascii="Arial" w:eastAsia="Arial" w:hAnsi="Arial" w:cs="Arial"/>
          <w:sz w:val="22"/>
          <w:szCs w:val="22"/>
        </w:rPr>
        <w:t>• Keeping the visitor talking and explaining the problem, their perception of what has happened, why they feel aggrieved. Use verbal and non-verbal prompts (saying ‘mmm’ or ‘yes’ or nodding) to keep them talking. Use open</w:t>
      </w:r>
      <w:r w:rsidR="0380DA57" w:rsidRPr="118BFB45">
        <w:rPr>
          <w:rFonts w:ascii="Arial" w:eastAsia="Arial" w:hAnsi="Arial" w:cs="Arial"/>
          <w:sz w:val="22"/>
          <w:szCs w:val="22"/>
        </w:rPr>
        <w:t xml:space="preserve"> </w:t>
      </w:r>
      <w:r w:rsidRPr="118BFB45">
        <w:rPr>
          <w:rFonts w:ascii="Arial" w:eastAsia="Arial" w:hAnsi="Arial" w:cs="Arial"/>
          <w:sz w:val="22"/>
          <w:szCs w:val="22"/>
        </w:rPr>
        <w:t>questions to encourage them to talk and explain. Use positive body language, smile.</w:t>
      </w:r>
    </w:p>
    <w:p w14:paraId="0E28394E" w14:textId="7B523865" w:rsidR="004619E9" w:rsidRPr="004619E9" w:rsidRDefault="004619E9" w:rsidP="118BFB45">
      <w:pPr>
        <w:jc w:val="both"/>
        <w:rPr>
          <w:rFonts w:ascii="Arial" w:eastAsia="Arial" w:hAnsi="Arial" w:cs="Arial"/>
          <w:sz w:val="22"/>
          <w:szCs w:val="22"/>
        </w:rPr>
      </w:pPr>
      <w:r w:rsidRPr="118BFB45">
        <w:rPr>
          <w:rFonts w:ascii="Arial" w:eastAsia="Arial" w:hAnsi="Arial" w:cs="Arial"/>
          <w:sz w:val="22"/>
          <w:szCs w:val="22"/>
        </w:rPr>
        <w:t>• Listening and allowing the visitor to express any complaint, without preventing them from finishing what they have to say. Listen empathetically without pre-judging or patronising. Listen also for the feelings, concerns and possible intentions behind their words</w:t>
      </w:r>
    </w:p>
    <w:p w14:paraId="6B99D03F" w14:textId="3307C815" w:rsidR="004619E9" w:rsidRPr="004619E9" w:rsidRDefault="004619E9" w:rsidP="118BFB45">
      <w:pPr>
        <w:jc w:val="both"/>
        <w:rPr>
          <w:rFonts w:ascii="Arial" w:eastAsia="Arial" w:hAnsi="Arial" w:cs="Arial"/>
          <w:sz w:val="22"/>
          <w:szCs w:val="22"/>
        </w:rPr>
      </w:pPr>
      <w:r w:rsidRPr="118BFB45">
        <w:rPr>
          <w:rFonts w:ascii="Arial" w:eastAsia="Arial" w:hAnsi="Arial" w:cs="Arial"/>
          <w:sz w:val="22"/>
          <w:szCs w:val="22"/>
        </w:rPr>
        <w:t>• Responding promptly, paying attention and showing that you do care about their problem. Don’t keep leaving the room as this gives the message that you have other more important matters to deal with.</w:t>
      </w:r>
    </w:p>
    <w:p w14:paraId="3C32BBEA" w14:textId="118EAA7D" w:rsidR="004619E9" w:rsidRPr="004619E9" w:rsidRDefault="004619E9" w:rsidP="118BFB45">
      <w:pPr>
        <w:jc w:val="both"/>
        <w:rPr>
          <w:rFonts w:ascii="Arial" w:eastAsia="Arial" w:hAnsi="Arial" w:cs="Arial"/>
          <w:sz w:val="22"/>
          <w:szCs w:val="22"/>
        </w:rPr>
      </w:pPr>
      <w:r w:rsidRPr="118BFB45">
        <w:rPr>
          <w:rFonts w:ascii="Arial" w:eastAsia="Arial" w:hAnsi="Arial" w:cs="Arial"/>
          <w:sz w:val="22"/>
          <w:szCs w:val="22"/>
        </w:rPr>
        <w:t>• Being polite, pleasant and reassuring and do not show anger. Resist arguing. It is very tempting to respond and</w:t>
      </w:r>
      <w:r w:rsidR="5EB9202F" w:rsidRPr="118BFB45">
        <w:rPr>
          <w:rFonts w:ascii="Arial" w:eastAsia="Arial" w:hAnsi="Arial" w:cs="Arial"/>
          <w:sz w:val="22"/>
          <w:szCs w:val="22"/>
        </w:rPr>
        <w:t xml:space="preserve"> </w:t>
      </w:r>
      <w:r w:rsidRPr="118BFB45">
        <w:rPr>
          <w:rFonts w:ascii="Arial" w:eastAsia="Arial" w:hAnsi="Arial" w:cs="Arial"/>
          <w:sz w:val="22"/>
          <w:szCs w:val="22"/>
        </w:rPr>
        <w:t>become engaged in an argument, especially if you are the butt of aggression or accused in some way, but it is far more likely to result in conflict or confrontation than contribute to defusing the situation.</w:t>
      </w:r>
    </w:p>
    <w:p w14:paraId="015FD6DB" w14:textId="77777777" w:rsidR="004619E9" w:rsidRPr="004619E9" w:rsidRDefault="004619E9" w:rsidP="118BFB45">
      <w:pPr>
        <w:jc w:val="both"/>
        <w:rPr>
          <w:rFonts w:ascii="Arial" w:eastAsia="Arial" w:hAnsi="Arial" w:cs="Arial"/>
          <w:sz w:val="22"/>
          <w:szCs w:val="22"/>
        </w:rPr>
      </w:pPr>
      <w:r w:rsidRPr="118BFB45">
        <w:rPr>
          <w:rFonts w:ascii="Arial" w:eastAsia="Arial" w:hAnsi="Arial" w:cs="Arial"/>
          <w:sz w:val="22"/>
          <w:szCs w:val="22"/>
        </w:rPr>
        <w:t>• Paying attention to your body language so it is as non-threatening as possible.</w:t>
      </w:r>
    </w:p>
    <w:p w14:paraId="752C8830" w14:textId="3DD0A34F" w:rsidR="004619E9" w:rsidRPr="004619E9" w:rsidRDefault="004619E9" w:rsidP="118BFB45">
      <w:pPr>
        <w:jc w:val="both"/>
        <w:rPr>
          <w:rFonts w:ascii="Arial" w:eastAsia="Arial" w:hAnsi="Arial" w:cs="Arial"/>
          <w:sz w:val="22"/>
          <w:szCs w:val="22"/>
        </w:rPr>
      </w:pPr>
      <w:r w:rsidRPr="118BFB45">
        <w:rPr>
          <w:rFonts w:ascii="Arial" w:eastAsia="Arial" w:hAnsi="Arial" w:cs="Arial"/>
          <w:sz w:val="22"/>
          <w:szCs w:val="22"/>
        </w:rPr>
        <w:t>• Avoid aggressive or defensive stances, such as arms folded, hands on hips or waving fingers or arms. Try to relax</w:t>
      </w:r>
      <w:r w:rsidR="6C417767" w:rsidRPr="118BFB45">
        <w:rPr>
          <w:rFonts w:ascii="Arial" w:eastAsia="Arial" w:hAnsi="Arial" w:cs="Arial"/>
          <w:sz w:val="22"/>
          <w:szCs w:val="22"/>
        </w:rPr>
        <w:t xml:space="preserve"> </w:t>
      </w:r>
      <w:r w:rsidRPr="118BFB45">
        <w:rPr>
          <w:rFonts w:ascii="Arial" w:eastAsia="Arial" w:hAnsi="Arial" w:cs="Arial"/>
          <w:sz w:val="22"/>
          <w:szCs w:val="22"/>
        </w:rPr>
        <w:t>your facial muscles and convey openness and empathy with the speaker. Make eye contact but avoid constant eye contact that may be threatening or trigger aggression because it is perceived as staring.</w:t>
      </w:r>
    </w:p>
    <w:p w14:paraId="49ACD3EA" w14:textId="72D8A684" w:rsidR="004619E9" w:rsidRPr="004619E9" w:rsidRDefault="004619E9" w:rsidP="118BFB45">
      <w:pPr>
        <w:jc w:val="both"/>
        <w:rPr>
          <w:rFonts w:ascii="Arial" w:eastAsia="Arial" w:hAnsi="Arial" w:cs="Arial"/>
          <w:sz w:val="22"/>
          <w:szCs w:val="22"/>
        </w:rPr>
      </w:pPr>
      <w:r w:rsidRPr="118BFB45">
        <w:rPr>
          <w:rFonts w:ascii="Arial" w:eastAsia="Arial" w:hAnsi="Arial" w:cs="Arial"/>
          <w:sz w:val="22"/>
          <w:szCs w:val="22"/>
        </w:rPr>
        <w:t>• Trying to explain clearly in jargon</w:t>
      </w:r>
      <w:r w:rsidR="16D9260D" w:rsidRPr="118BFB45">
        <w:rPr>
          <w:rFonts w:ascii="Arial" w:eastAsia="Arial" w:hAnsi="Arial" w:cs="Arial"/>
          <w:sz w:val="22"/>
          <w:szCs w:val="22"/>
        </w:rPr>
        <w:t>-</w:t>
      </w:r>
      <w:r w:rsidRPr="118BFB45">
        <w:rPr>
          <w:rFonts w:ascii="Arial" w:eastAsia="Arial" w:hAnsi="Arial" w:cs="Arial"/>
          <w:sz w:val="22"/>
          <w:szCs w:val="22"/>
        </w:rPr>
        <w:t>free language precisely what your difficulty is in giving the aggressive person what they want. Repeat it until you are sure you are understood because upset people do not always hear the first time.</w:t>
      </w:r>
    </w:p>
    <w:p w14:paraId="7434B5BC" w14:textId="02920D52" w:rsidR="004619E9" w:rsidRPr="004619E9" w:rsidRDefault="004619E9" w:rsidP="118BFB45">
      <w:pPr>
        <w:jc w:val="both"/>
        <w:rPr>
          <w:rFonts w:ascii="Arial" w:eastAsia="Arial" w:hAnsi="Arial" w:cs="Arial"/>
          <w:sz w:val="22"/>
          <w:szCs w:val="22"/>
        </w:rPr>
      </w:pPr>
      <w:r w:rsidRPr="118BFB45">
        <w:rPr>
          <w:rFonts w:ascii="Arial" w:eastAsia="Arial" w:hAnsi="Arial" w:cs="Arial"/>
          <w:sz w:val="22"/>
          <w:szCs w:val="22"/>
        </w:rPr>
        <w:t>• Not making any promises which you know you cannot keep as this</w:t>
      </w:r>
      <w:r w:rsidR="000117E5" w:rsidRPr="118BFB45">
        <w:rPr>
          <w:rFonts w:ascii="Arial" w:eastAsia="Arial" w:hAnsi="Arial" w:cs="Arial"/>
          <w:sz w:val="22"/>
          <w:szCs w:val="22"/>
        </w:rPr>
        <w:t xml:space="preserve"> </w:t>
      </w:r>
      <w:r w:rsidRPr="118BFB45">
        <w:rPr>
          <w:rFonts w:ascii="Arial" w:eastAsia="Arial" w:hAnsi="Arial" w:cs="Arial"/>
          <w:sz w:val="22"/>
          <w:szCs w:val="22"/>
        </w:rPr>
        <w:t>may make things worse for you or your colleagues later.</w:t>
      </w:r>
    </w:p>
    <w:p w14:paraId="6842669E" w14:textId="77777777" w:rsidR="00236554" w:rsidRDefault="00236554" w:rsidP="118BFB45">
      <w:pPr>
        <w:jc w:val="both"/>
        <w:rPr>
          <w:rFonts w:ascii="Arial" w:eastAsia="Arial" w:hAnsi="Arial" w:cs="Arial"/>
          <w:sz w:val="22"/>
          <w:szCs w:val="22"/>
        </w:rPr>
      </w:pPr>
    </w:p>
    <w:p w14:paraId="48528935" w14:textId="1C3CEC4F" w:rsidR="00842793" w:rsidRPr="008104E2" w:rsidRDefault="004619E9" w:rsidP="118BFB45">
      <w:pPr>
        <w:jc w:val="both"/>
        <w:rPr>
          <w:rFonts w:ascii="Arial" w:eastAsia="Arial" w:hAnsi="Arial" w:cs="Arial"/>
          <w:sz w:val="22"/>
          <w:szCs w:val="22"/>
        </w:rPr>
      </w:pPr>
      <w:r w:rsidRPr="118BFB45">
        <w:rPr>
          <w:rFonts w:ascii="Arial" w:eastAsia="Arial" w:hAnsi="Arial" w:cs="Arial"/>
          <w:sz w:val="22"/>
          <w:szCs w:val="22"/>
        </w:rPr>
        <w:t>Make sure that you are aware of the school’s emergency action plan/’lockdown’ procedures and when these should be implemented.</w:t>
      </w:r>
    </w:p>
    <w:p w14:paraId="777351B9" w14:textId="77777777" w:rsidR="00842793" w:rsidRPr="008104E2" w:rsidRDefault="00842793" w:rsidP="118BFB45">
      <w:pPr>
        <w:jc w:val="both"/>
        <w:rPr>
          <w:rFonts w:ascii="Arial" w:eastAsia="Arial" w:hAnsi="Arial" w:cs="Arial"/>
          <w:sz w:val="22"/>
          <w:szCs w:val="22"/>
        </w:rPr>
      </w:pPr>
    </w:p>
    <w:p w14:paraId="217F9E1C" w14:textId="77777777" w:rsidR="00236554" w:rsidRPr="00236554" w:rsidRDefault="00236554" w:rsidP="118BFB45">
      <w:pPr>
        <w:jc w:val="both"/>
        <w:rPr>
          <w:rFonts w:ascii="Arial" w:eastAsia="Arial" w:hAnsi="Arial" w:cs="Arial"/>
          <w:b/>
          <w:bCs/>
          <w:sz w:val="22"/>
          <w:szCs w:val="22"/>
        </w:rPr>
      </w:pPr>
      <w:r w:rsidRPr="118BFB45">
        <w:rPr>
          <w:rFonts w:ascii="Arial" w:eastAsia="Arial" w:hAnsi="Arial" w:cs="Arial"/>
          <w:b/>
          <w:bCs/>
          <w:sz w:val="22"/>
          <w:szCs w:val="22"/>
        </w:rPr>
        <w:t>Handling an Incident – General Principles</w:t>
      </w:r>
    </w:p>
    <w:p w14:paraId="5CE005C8" w14:textId="6048B45B" w:rsidR="00236554" w:rsidRPr="00236554" w:rsidRDefault="00236554" w:rsidP="118BFB45">
      <w:pPr>
        <w:jc w:val="both"/>
        <w:rPr>
          <w:rFonts w:ascii="Arial" w:eastAsia="Arial" w:hAnsi="Arial" w:cs="Arial"/>
          <w:sz w:val="22"/>
          <w:szCs w:val="22"/>
        </w:rPr>
      </w:pPr>
      <w:r w:rsidRPr="118BFB45">
        <w:rPr>
          <w:rFonts w:ascii="Arial" w:eastAsia="Arial" w:hAnsi="Arial" w:cs="Arial"/>
          <w:sz w:val="22"/>
          <w:szCs w:val="22"/>
        </w:rPr>
        <w:t xml:space="preserve">• If someone becomes abusive or threatening, consider whether you can cope with the situation. You should not feel you have to cope with it alone: you should seek help from other people or leave altogether. </w:t>
      </w:r>
    </w:p>
    <w:p w14:paraId="5E81C9A7" w14:textId="6222FD11" w:rsidR="00842793" w:rsidRDefault="00236554" w:rsidP="118BFB45">
      <w:pPr>
        <w:jc w:val="both"/>
        <w:rPr>
          <w:rFonts w:ascii="Arial" w:eastAsia="Arial" w:hAnsi="Arial" w:cs="Arial"/>
          <w:sz w:val="22"/>
          <w:szCs w:val="22"/>
        </w:rPr>
      </w:pPr>
      <w:r w:rsidRPr="118BFB45">
        <w:rPr>
          <w:rFonts w:ascii="Arial" w:eastAsia="Arial" w:hAnsi="Arial" w:cs="Arial"/>
          <w:sz w:val="22"/>
          <w:szCs w:val="22"/>
        </w:rPr>
        <w:t>• If a situation appears to be getting out of control, make an excuse and leave and immediately report the incident to the designated person</w:t>
      </w:r>
      <w:r w:rsidR="2F4E23B2" w:rsidRPr="118BFB45">
        <w:rPr>
          <w:rFonts w:ascii="Arial" w:eastAsia="Arial" w:hAnsi="Arial" w:cs="Arial"/>
          <w:sz w:val="22"/>
          <w:szCs w:val="22"/>
        </w:rPr>
        <w:t xml:space="preserve"> </w:t>
      </w:r>
      <w:r w:rsidR="7700DAFF" w:rsidRPr="118BFB45">
        <w:rPr>
          <w:rFonts w:ascii="Arial" w:eastAsia="Arial" w:hAnsi="Arial" w:cs="Arial"/>
          <w:sz w:val="22"/>
          <w:szCs w:val="22"/>
        </w:rPr>
        <w:t xml:space="preserve">or </w:t>
      </w:r>
      <w:r w:rsidR="2F4E23B2" w:rsidRPr="118BFB45">
        <w:rPr>
          <w:rFonts w:ascii="Arial" w:eastAsia="Arial" w:hAnsi="Arial" w:cs="Arial"/>
          <w:sz w:val="22"/>
          <w:szCs w:val="22"/>
        </w:rPr>
        <w:t>a member of SLT</w:t>
      </w:r>
      <w:r w:rsidR="44916925" w:rsidRPr="118BFB45">
        <w:rPr>
          <w:rFonts w:ascii="Arial" w:eastAsia="Arial" w:hAnsi="Arial" w:cs="Arial"/>
          <w:sz w:val="22"/>
          <w:szCs w:val="22"/>
        </w:rPr>
        <w:t>.</w:t>
      </w:r>
    </w:p>
    <w:p w14:paraId="11783179" w14:textId="77777777" w:rsidR="00B42980" w:rsidRDefault="00B42980" w:rsidP="118BFB45">
      <w:pPr>
        <w:jc w:val="both"/>
        <w:rPr>
          <w:rFonts w:ascii="Arial" w:eastAsia="Arial" w:hAnsi="Arial" w:cs="Arial"/>
          <w:sz w:val="22"/>
          <w:szCs w:val="22"/>
        </w:rPr>
      </w:pPr>
    </w:p>
    <w:p w14:paraId="0EF2860A" w14:textId="77777777" w:rsidR="00B42980" w:rsidRDefault="00B42980" w:rsidP="118BFB45">
      <w:pPr>
        <w:jc w:val="both"/>
        <w:rPr>
          <w:rFonts w:ascii="Arial" w:eastAsia="Arial" w:hAnsi="Arial" w:cs="Arial"/>
          <w:sz w:val="22"/>
          <w:szCs w:val="22"/>
        </w:rPr>
      </w:pPr>
    </w:p>
    <w:p w14:paraId="7CD91282" w14:textId="77777777" w:rsidR="00B42980" w:rsidRPr="00B42980" w:rsidRDefault="00B42980" w:rsidP="118BFB45">
      <w:pPr>
        <w:jc w:val="both"/>
        <w:rPr>
          <w:rFonts w:ascii="Arial" w:eastAsia="Arial" w:hAnsi="Arial" w:cs="Arial"/>
          <w:b/>
          <w:bCs/>
          <w:sz w:val="22"/>
          <w:szCs w:val="22"/>
        </w:rPr>
      </w:pPr>
      <w:r w:rsidRPr="118BFB45">
        <w:rPr>
          <w:rFonts w:ascii="Arial" w:eastAsia="Arial" w:hAnsi="Arial" w:cs="Arial"/>
          <w:b/>
          <w:bCs/>
          <w:sz w:val="22"/>
          <w:szCs w:val="22"/>
        </w:rPr>
        <w:t>It is important that you:</w:t>
      </w:r>
    </w:p>
    <w:p w14:paraId="2EA80EA5" w14:textId="77777777" w:rsidR="00B42980" w:rsidRPr="00B42980" w:rsidRDefault="00B42980" w:rsidP="118BFB45">
      <w:pPr>
        <w:jc w:val="both"/>
        <w:rPr>
          <w:rFonts w:ascii="Arial" w:eastAsia="Arial" w:hAnsi="Arial" w:cs="Arial"/>
          <w:sz w:val="22"/>
          <w:szCs w:val="22"/>
        </w:rPr>
      </w:pPr>
      <w:r w:rsidRPr="118BFB45">
        <w:rPr>
          <w:rFonts w:ascii="Arial" w:eastAsia="Arial" w:hAnsi="Arial" w:cs="Arial"/>
          <w:sz w:val="22"/>
          <w:szCs w:val="22"/>
        </w:rPr>
        <w:t>• Know whether you are able to offer the parent a realistic and reasonable answer to their expectations.</w:t>
      </w:r>
    </w:p>
    <w:p w14:paraId="0046AEE1" w14:textId="77777777" w:rsidR="00B42980" w:rsidRPr="00B42980" w:rsidRDefault="00B42980" w:rsidP="118BFB45">
      <w:pPr>
        <w:jc w:val="both"/>
        <w:rPr>
          <w:rFonts w:ascii="Arial" w:eastAsia="Arial" w:hAnsi="Arial" w:cs="Arial"/>
          <w:sz w:val="22"/>
          <w:szCs w:val="22"/>
        </w:rPr>
      </w:pPr>
      <w:r w:rsidRPr="118BFB45">
        <w:rPr>
          <w:rFonts w:ascii="Arial" w:eastAsia="Arial" w:hAnsi="Arial" w:cs="Arial"/>
          <w:sz w:val="22"/>
          <w:szCs w:val="22"/>
        </w:rPr>
        <w:t>• Know whether you are competent to handle the situation.</w:t>
      </w:r>
    </w:p>
    <w:p w14:paraId="32AFA689" w14:textId="77777777" w:rsidR="00B42980" w:rsidRPr="00B42980" w:rsidRDefault="00B42980" w:rsidP="118BFB45">
      <w:pPr>
        <w:jc w:val="both"/>
        <w:rPr>
          <w:rFonts w:ascii="Arial" w:eastAsia="Arial" w:hAnsi="Arial" w:cs="Arial"/>
          <w:sz w:val="22"/>
          <w:szCs w:val="22"/>
        </w:rPr>
      </w:pPr>
      <w:r w:rsidRPr="118BFB45">
        <w:rPr>
          <w:rFonts w:ascii="Arial" w:eastAsia="Arial" w:hAnsi="Arial" w:cs="Arial"/>
          <w:sz w:val="22"/>
          <w:szCs w:val="22"/>
        </w:rPr>
        <w:t>• Be confident you have back up.</w:t>
      </w:r>
    </w:p>
    <w:p w14:paraId="1794A379" w14:textId="77777777" w:rsidR="00B42980" w:rsidRPr="00B42980" w:rsidRDefault="00B42980" w:rsidP="118BFB45">
      <w:pPr>
        <w:jc w:val="both"/>
        <w:rPr>
          <w:rFonts w:ascii="Arial" w:eastAsia="Arial" w:hAnsi="Arial" w:cs="Arial"/>
          <w:sz w:val="22"/>
          <w:szCs w:val="22"/>
        </w:rPr>
      </w:pPr>
      <w:r w:rsidRPr="118BFB45">
        <w:rPr>
          <w:rFonts w:ascii="Arial" w:eastAsia="Arial" w:hAnsi="Arial" w:cs="Arial"/>
          <w:sz w:val="22"/>
          <w:szCs w:val="22"/>
        </w:rPr>
        <w:t>• Be assured you can summon help.</w:t>
      </w:r>
    </w:p>
    <w:p w14:paraId="3C5028AE" w14:textId="77777777" w:rsidR="00B42980" w:rsidRPr="00B42980" w:rsidRDefault="00B42980" w:rsidP="118BFB45">
      <w:pPr>
        <w:jc w:val="both"/>
        <w:rPr>
          <w:rFonts w:ascii="Arial" w:eastAsia="Arial" w:hAnsi="Arial" w:cs="Arial"/>
          <w:sz w:val="22"/>
          <w:szCs w:val="22"/>
        </w:rPr>
      </w:pPr>
      <w:r w:rsidRPr="118BFB45">
        <w:rPr>
          <w:rFonts w:ascii="Arial" w:eastAsia="Arial" w:hAnsi="Arial" w:cs="Arial"/>
          <w:sz w:val="22"/>
          <w:szCs w:val="22"/>
        </w:rPr>
        <w:t>• Have a plan of how to approach the problem:</w:t>
      </w:r>
    </w:p>
    <w:p w14:paraId="5C534E36" w14:textId="347DEA58" w:rsidR="00B42980" w:rsidRPr="00B42980" w:rsidRDefault="00B42980" w:rsidP="118BFB45">
      <w:pPr>
        <w:ind w:left="720"/>
        <w:jc w:val="both"/>
        <w:rPr>
          <w:rFonts w:ascii="Arial" w:eastAsia="Arial" w:hAnsi="Arial" w:cs="Arial"/>
          <w:sz w:val="22"/>
          <w:szCs w:val="22"/>
        </w:rPr>
      </w:pPr>
      <w:r w:rsidRPr="118BFB45">
        <w:rPr>
          <w:rFonts w:ascii="Arial" w:eastAsia="Arial" w:hAnsi="Arial" w:cs="Arial"/>
          <w:sz w:val="22"/>
          <w:szCs w:val="22"/>
        </w:rPr>
        <w:t>o First keep calm, relax, allow yourself time to think and decide the best course of action. Ask yourself if what has occurred so far in the exchange means that someone else, specially briefed by you, would be better placed to handle the situation.</w:t>
      </w:r>
    </w:p>
    <w:p w14:paraId="02EC486F" w14:textId="77777777" w:rsidR="00B42980" w:rsidRPr="00B42980" w:rsidRDefault="00B42980" w:rsidP="118BFB45">
      <w:pPr>
        <w:ind w:left="720"/>
        <w:jc w:val="both"/>
        <w:rPr>
          <w:rFonts w:ascii="Arial" w:eastAsia="Arial" w:hAnsi="Arial" w:cs="Arial"/>
          <w:sz w:val="22"/>
          <w:szCs w:val="22"/>
        </w:rPr>
      </w:pPr>
      <w:r w:rsidRPr="118BFB45">
        <w:rPr>
          <w:rFonts w:ascii="Arial" w:eastAsia="Arial" w:hAnsi="Arial" w:cs="Arial"/>
          <w:sz w:val="22"/>
          <w:szCs w:val="22"/>
        </w:rPr>
        <w:t>o Colleagues may have particular skills or experience that you do not have.</w:t>
      </w:r>
    </w:p>
    <w:p w14:paraId="4CF6EE6C" w14:textId="68712CC5" w:rsidR="00B42980" w:rsidRDefault="00B42980" w:rsidP="118BFB45">
      <w:pPr>
        <w:ind w:left="720"/>
        <w:jc w:val="both"/>
        <w:rPr>
          <w:rFonts w:ascii="Arial" w:eastAsia="Arial" w:hAnsi="Arial" w:cs="Arial"/>
          <w:sz w:val="22"/>
          <w:szCs w:val="22"/>
        </w:rPr>
      </w:pPr>
      <w:r w:rsidRPr="118BFB45">
        <w:rPr>
          <w:rFonts w:ascii="Arial" w:eastAsia="Arial" w:hAnsi="Arial" w:cs="Arial"/>
          <w:sz w:val="22"/>
          <w:szCs w:val="22"/>
        </w:rPr>
        <w:lastRenderedPageBreak/>
        <w:t xml:space="preserve">o </w:t>
      </w:r>
      <w:proofErr w:type="gramStart"/>
      <w:r w:rsidRPr="118BFB45">
        <w:rPr>
          <w:rFonts w:ascii="Arial" w:eastAsia="Arial" w:hAnsi="Arial" w:cs="Arial"/>
          <w:sz w:val="22"/>
          <w:szCs w:val="22"/>
        </w:rPr>
        <w:t>The</w:t>
      </w:r>
      <w:proofErr w:type="gramEnd"/>
      <w:r w:rsidRPr="118BFB45">
        <w:rPr>
          <w:rFonts w:ascii="Arial" w:eastAsia="Arial" w:hAnsi="Arial" w:cs="Arial"/>
          <w:sz w:val="22"/>
          <w:szCs w:val="22"/>
        </w:rPr>
        <w:t xml:space="preserve"> situation may be such that it requires specialist help, such as the police to eject a person; if so, you should get help quickly, before the situation deteriorates.</w:t>
      </w:r>
    </w:p>
    <w:p w14:paraId="1142D0A5" w14:textId="77777777" w:rsidR="00B42980" w:rsidRDefault="00B42980" w:rsidP="118BFB45">
      <w:pPr>
        <w:jc w:val="both"/>
        <w:rPr>
          <w:rFonts w:ascii="Arial" w:eastAsia="Arial" w:hAnsi="Arial" w:cs="Arial"/>
          <w:sz w:val="22"/>
          <w:szCs w:val="22"/>
        </w:rPr>
      </w:pPr>
    </w:p>
    <w:p w14:paraId="710D5BC6" w14:textId="5214CFA0" w:rsidR="00C2330D" w:rsidRDefault="00C2330D" w:rsidP="118BFB45">
      <w:pPr>
        <w:jc w:val="both"/>
        <w:rPr>
          <w:rFonts w:ascii="Arial" w:eastAsia="Arial" w:hAnsi="Arial" w:cs="Arial"/>
          <w:sz w:val="22"/>
          <w:szCs w:val="22"/>
        </w:rPr>
      </w:pPr>
      <w:r w:rsidRPr="118BFB45">
        <w:rPr>
          <w:rFonts w:ascii="Arial" w:eastAsia="Arial" w:hAnsi="Arial" w:cs="Arial"/>
          <w:b/>
          <w:bCs/>
          <w:sz w:val="22"/>
          <w:szCs w:val="22"/>
        </w:rPr>
        <w:t>Warning</w:t>
      </w:r>
      <w:r w:rsidR="00674CB7" w:rsidRPr="118BFB45">
        <w:rPr>
          <w:rFonts w:ascii="Arial" w:eastAsia="Arial" w:hAnsi="Arial" w:cs="Arial"/>
          <w:b/>
          <w:bCs/>
          <w:sz w:val="22"/>
          <w:szCs w:val="22"/>
        </w:rPr>
        <w:t xml:space="preserve"> </w:t>
      </w:r>
      <w:r w:rsidRPr="118BFB45">
        <w:rPr>
          <w:rFonts w:ascii="Arial" w:eastAsia="Arial" w:hAnsi="Arial" w:cs="Arial"/>
          <w:b/>
          <w:bCs/>
          <w:sz w:val="22"/>
          <w:szCs w:val="22"/>
        </w:rPr>
        <w:t>Signs</w:t>
      </w:r>
      <w:r w:rsidRPr="118BFB45">
        <w:rPr>
          <w:rFonts w:ascii="Arial" w:eastAsia="Arial" w:hAnsi="Arial" w:cs="Arial"/>
          <w:sz w:val="22"/>
          <w:szCs w:val="22"/>
        </w:rPr>
        <w:t xml:space="preserve"> </w:t>
      </w:r>
    </w:p>
    <w:p w14:paraId="54ABCEC0" w14:textId="77777777"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Someone who is potentially, or about to become, violent can give out signs and signals that constitute a recognisable warning: </w:t>
      </w:r>
    </w:p>
    <w:p w14:paraId="7225162C" w14:textId="77777777"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 Agitation </w:t>
      </w:r>
      <w:r>
        <w:tab/>
      </w:r>
    </w:p>
    <w:p w14:paraId="450FF652" w14:textId="77777777"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 Tapping the table </w:t>
      </w:r>
      <w:r>
        <w:tab/>
      </w:r>
    </w:p>
    <w:p w14:paraId="2D9EEEC0" w14:textId="13D09C7C"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 Loud speech/shouting </w:t>
      </w:r>
    </w:p>
    <w:p w14:paraId="3B766576" w14:textId="77777777"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 Muscle tension in face, hands, limbs; fidgeting, hand-wringing; clenching fists </w:t>
      </w:r>
    </w:p>
    <w:p w14:paraId="70910AF3" w14:textId="77777777"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 Drawing breath in sharply </w:t>
      </w:r>
    </w:p>
    <w:p w14:paraId="353CFBA1" w14:textId="77777777"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 Finger- wagging or jabbing </w:t>
      </w:r>
    </w:p>
    <w:p w14:paraId="08EBCEB0" w14:textId="77777777"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 Inability to be still, even pacing about </w:t>
      </w:r>
    </w:p>
    <w:p w14:paraId="0E476599" w14:textId="77777777"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 Swearing </w:t>
      </w:r>
    </w:p>
    <w:p w14:paraId="09408735" w14:textId="77777777" w:rsidR="00C2330D" w:rsidRDefault="00C2330D" w:rsidP="118BFB45">
      <w:pPr>
        <w:jc w:val="both"/>
        <w:rPr>
          <w:rFonts w:ascii="Arial" w:eastAsia="Arial" w:hAnsi="Arial" w:cs="Arial"/>
          <w:sz w:val="22"/>
          <w:szCs w:val="22"/>
        </w:rPr>
      </w:pPr>
      <w:r w:rsidRPr="118BFB45">
        <w:rPr>
          <w:rFonts w:ascii="Arial" w:eastAsia="Arial" w:hAnsi="Arial" w:cs="Arial"/>
          <w:sz w:val="22"/>
          <w:szCs w:val="22"/>
        </w:rPr>
        <w:t xml:space="preserve">• Staring eyes </w:t>
      </w:r>
    </w:p>
    <w:p w14:paraId="183354AC" w14:textId="64115D98" w:rsidR="00B42980" w:rsidRDefault="00C2330D" w:rsidP="118BFB45">
      <w:pPr>
        <w:jc w:val="both"/>
        <w:rPr>
          <w:rFonts w:ascii="Arial" w:eastAsia="Arial" w:hAnsi="Arial" w:cs="Arial"/>
          <w:sz w:val="22"/>
          <w:szCs w:val="22"/>
        </w:rPr>
      </w:pPr>
      <w:r w:rsidRPr="118BFB45">
        <w:rPr>
          <w:rFonts w:ascii="Arial" w:eastAsia="Arial" w:hAnsi="Arial" w:cs="Arial"/>
          <w:sz w:val="22"/>
          <w:szCs w:val="22"/>
        </w:rPr>
        <w:t>• Sweating</w:t>
      </w:r>
    </w:p>
    <w:p w14:paraId="6F317093" w14:textId="77777777" w:rsidR="00FA16DA" w:rsidRDefault="00FA16DA" w:rsidP="118BFB45">
      <w:pPr>
        <w:jc w:val="both"/>
        <w:rPr>
          <w:rFonts w:ascii="Arial" w:eastAsia="Arial" w:hAnsi="Arial" w:cs="Arial"/>
          <w:sz w:val="22"/>
          <w:szCs w:val="22"/>
        </w:rPr>
      </w:pPr>
      <w:r w:rsidRPr="118BFB45">
        <w:rPr>
          <w:rFonts w:ascii="Arial" w:eastAsia="Arial" w:hAnsi="Arial" w:cs="Arial"/>
          <w:sz w:val="22"/>
          <w:szCs w:val="22"/>
        </w:rPr>
        <w:t xml:space="preserve">• Oversensitivity to ideas, suggestions </w:t>
      </w:r>
    </w:p>
    <w:p w14:paraId="3678CEE3" w14:textId="73C888B5" w:rsidR="00FA16DA" w:rsidRDefault="00FA16DA" w:rsidP="118BFB45">
      <w:pPr>
        <w:jc w:val="both"/>
        <w:rPr>
          <w:rFonts w:ascii="Arial" w:eastAsia="Arial" w:hAnsi="Arial" w:cs="Arial"/>
          <w:sz w:val="22"/>
          <w:szCs w:val="22"/>
        </w:rPr>
      </w:pPr>
      <w:r w:rsidRPr="118BFB45">
        <w:rPr>
          <w:rFonts w:ascii="Arial" w:eastAsia="Arial" w:hAnsi="Arial" w:cs="Arial"/>
          <w:sz w:val="22"/>
          <w:szCs w:val="22"/>
        </w:rPr>
        <w:t>• Rapid mood swings.</w:t>
      </w:r>
    </w:p>
    <w:p w14:paraId="184B0A7A" w14:textId="77777777" w:rsidR="0047337E" w:rsidRDefault="0047337E" w:rsidP="118BFB45">
      <w:pPr>
        <w:jc w:val="both"/>
        <w:rPr>
          <w:rFonts w:ascii="Arial" w:eastAsia="Arial" w:hAnsi="Arial" w:cs="Arial"/>
          <w:sz w:val="22"/>
          <w:szCs w:val="22"/>
        </w:rPr>
      </w:pPr>
    </w:p>
    <w:p w14:paraId="069B232D" w14:textId="77777777" w:rsidR="0047337E" w:rsidRDefault="0047337E" w:rsidP="118BFB45">
      <w:pPr>
        <w:jc w:val="both"/>
        <w:rPr>
          <w:rFonts w:ascii="Arial" w:eastAsia="Arial" w:hAnsi="Arial" w:cs="Arial"/>
          <w:sz w:val="22"/>
          <w:szCs w:val="22"/>
        </w:rPr>
      </w:pPr>
    </w:p>
    <w:p w14:paraId="4FBEB179" w14:textId="77777777" w:rsidR="0047337E" w:rsidRDefault="0047337E" w:rsidP="118BFB45">
      <w:pPr>
        <w:jc w:val="both"/>
        <w:rPr>
          <w:rFonts w:ascii="Arial" w:eastAsia="Arial" w:hAnsi="Arial" w:cs="Arial"/>
          <w:sz w:val="22"/>
          <w:szCs w:val="22"/>
        </w:rPr>
      </w:pPr>
      <w:r w:rsidRPr="118BFB45">
        <w:rPr>
          <w:rFonts w:ascii="Arial" w:eastAsia="Arial" w:hAnsi="Arial" w:cs="Arial"/>
          <w:b/>
          <w:bCs/>
          <w:sz w:val="22"/>
          <w:szCs w:val="22"/>
        </w:rPr>
        <w:t>Over the Telephone</w:t>
      </w:r>
      <w:r w:rsidRPr="118BFB45">
        <w:rPr>
          <w:rFonts w:ascii="Arial" w:eastAsia="Arial" w:hAnsi="Arial" w:cs="Arial"/>
          <w:sz w:val="22"/>
          <w:szCs w:val="22"/>
        </w:rPr>
        <w:t xml:space="preserve"> </w:t>
      </w:r>
    </w:p>
    <w:p w14:paraId="2B236741" w14:textId="77777777" w:rsidR="0047337E" w:rsidRDefault="0047337E" w:rsidP="118BFB45">
      <w:pPr>
        <w:jc w:val="both"/>
        <w:rPr>
          <w:rFonts w:ascii="Arial" w:eastAsia="Arial" w:hAnsi="Arial" w:cs="Arial"/>
          <w:sz w:val="22"/>
          <w:szCs w:val="22"/>
        </w:rPr>
      </w:pPr>
      <w:r w:rsidRPr="118BFB45">
        <w:rPr>
          <w:rFonts w:ascii="Arial" w:eastAsia="Arial" w:hAnsi="Arial" w:cs="Arial"/>
          <w:sz w:val="22"/>
          <w:szCs w:val="22"/>
        </w:rPr>
        <w:t xml:space="preserve">If a parent, carer or member of the public begins to exhibit aggressive or abusive behaviour, e.g. use of foul language or verbal threats) towards any member of staff during a telephone call, the member of staff must: </w:t>
      </w:r>
    </w:p>
    <w:p w14:paraId="267A3A7D" w14:textId="77777777" w:rsidR="0047337E" w:rsidRDefault="0047337E" w:rsidP="118BFB45">
      <w:pPr>
        <w:jc w:val="both"/>
        <w:rPr>
          <w:rFonts w:ascii="Arial" w:eastAsia="Arial" w:hAnsi="Arial" w:cs="Arial"/>
          <w:sz w:val="22"/>
          <w:szCs w:val="22"/>
        </w:rPr>
      </w:pPr>
      <w:r w:rsidRPr="118BFB45">
        <w:rPr>
          <w:rFonts w:ascii="Arial" w:eastAsia="Arial" w:hAnsi="Arial" w:cs="Arial"/>
          <w:sz w:val="22"/>
          <w:szCs w:val="22"/>
        </w:rPr>
        <w:t xml:space="preserve">• Calmly state that the language used is unacceptable and that they will end the call if it continues. </w:t>
      </w:r>
    </w:p>
    <w:p w14:paraId="5BAE33FE" w14:textId="77777777" w:rsidR="0047337E" w:rsidRDefault="0047337E" w:rsidP="118BFB45">
      <w:pPr>
        <w:jc w:val="both"/>
        <w:rPr>
          <w:rFonts w:ascii="Arial" w:eastAsia="Arial" w:hAnsi="Arial" w:cs="Arial"/>
          <w:sz w:val="22"/>
          <w:szCs w:val="22"/>
        </w:rPr>
      </w:pPr>
      <w:r w:rsidRPr="118BFB45">
        <w:rPr>
          <w:rFonts w:ascii="Arial" w:eastAsia="Arial" w:hAnsi="Arial" w:cs="Arial"/>
          <w:sz w:val="22"/>
          <w:szCs w:val="22"/>
        </w:rPr>
        <w:t xml:space="preserve">• Try to establish the name and contact details of the complainant (and the nature of the complaint if possible) and state that a member of the Leadership Team will return their call as soon as possible. </w:t>
      </w:r>
    </w:p>
    <w:p w14:paraId="3356CD91" w14:textId="77777777" w:rsidR="0047337E" w:rsidRDefault="0047337E" w:rsidP="118BFB45">
      <w:pPr>
        <w:jc w:val="both"/>
        <w:rPr>
          <w:rFonts w:ascii="Arial" w:eastAsia="Arial" w:hAnsi="Arial" w:cs="Arial"/>
          <w:sz w:val="22"/>
          <w:szCs w:val="22"/>
        </w:rPr>
      </w:pPr>
      <w:r w:rsidRPr="118BFB45">
        <w:rPr>
          <w:rFonts w:ascii="Arial" w:eastAsia="Arial" w:hAnsi="Arial" w:cs="Arial"/>
          <w:sz w:val="22"/>
          <w:szCs w:val="22"/>
        </w:rPr>
        <w:t xml:space="preserve">• End the call. Make notes of what was said immediately on termination of the call and then report the incident to a member of the Leadership Team. </w:t>
      </w:r>
    </w:p>
    <w:p w14:paraId="7EB36480" w14:textId="450D893D" w:rsidR="0047337E" w:rsidRDefault="0047337E" w:rsidP="118BFB45">
      <w:pPr>
        <w:jc w:val="both"/>
        <w:rPr>
          <w:rFonts w:ascii="Arial" w:eastAsia="Arial" w:hAnsi="Arial" w:cs="Arial"/>
          <w:sz w:val="22"/>
          <w:szCs w:val="22"/>
        </w:rPr>
      </w:pPr>
      <w:r w:rsidRPr="118BFB45">
        <w:rPr>
          <w:rFonts w:ascii="Arial" w:eastAsia="Arial" w:hAnsi="Arial" w:cs="Arial"/>
          <w:sz w:val="22"/>
          <w:szCs w:val="22"/>
        </w:rPr>
        <w:t>• A member of the Leadership Team will contact the complainant to establish the nature of the complaint and try to resolve the issue.</w:t>
      </w:r>
    </w:p>
    <w:p w14:paraId="580EFAFD" w14:textId="77777777" w:rsidR="00B34342" w:rsidRDefault="00B34342" w:rsidP="118BFB45">
      <w:pPr>
        <w:jc w:val="both"/>
        <w:rPr>
          <w:rFonts w:ascii="Arial" w:eastAsia="Arial" w:hAnsi="Arial" w:cs="Arial"/>
          <w:sz w:val="22"/>
          <w:szCs w:val="22"/>
        </w:rPr>
      </w:pPr>
    </w:p>
    <w:p w14:paraId="520AA6A8" w14:textId="77777777" w:rsidR="00B34342" w:rsidRPr="00B34342" w:rsidRDefault="00B34342" w:rsidP="118BFB45">
      <w:pPr>
        <w:jc w:val="both"/>
        <w:rPr>
          <w:rFonts w:ascii="Arial" w:eastAsia="Arial" w:hAnsi="Arial" w:cs="Arial"/>
          <w:b/>
          <w:bCs/>
          <w:sz w:val="22"/>
          <w:szCs w:val="22"/>
        </w:rPr>
      </w:pPr>
      <w:r w:rsidRPr="118BFB45">
        <w:rPr>
          <w:rFonts w:ascii="Arial" w:eastAsia="Arial" w:hAnsi="Arial" w:cs="Arial"/>
          <w:b/>
          <w:bCs/>
          <w:sz w:val="22"/>
          <w:szCs w:val="22"/>
        </w:rPr>
        <w:t xml:space="preserve">Written Abuse </w:t>
      </w:r>
    </w:p>
    <w:p w14:paraId="5FAB37FB" w14:textId="6613E805" w:rsidR="00B34342" w:rsidRDefault="00B34342" w:rsidP="118BFB45">
      <w:pPr>
        <w:jc w:val="both"/>
        <w:rPr>
          <w:rFonts w:ascii="Arial" w:eastAsia="Arial" w:hAnsi="Arial" w:cs="Arial"/>
          <w:sz w:val="22"/>
          <w:szCs w:val="22"/>
        </w:rPr>
      </w:pPr>
      <w:r w:rsidRPr="118BFB45">
        <w:rPr>
          <w:rFonts w:ascii="Arial" w:eastAsia="Arial" w:hAnsi="Arial" w:cs="Arial"/>
          <w:sz w:val="22"/>
          <w:szCs w:val="22"/>
        </w:rPr>
        <w:t xml:space="preserve">• If a member of staff receives written correspondence, e.g. letter, e-mail or </w:t>
      </w:r>
      <w:r w:rsidR="44D0C11A" w:rsidRPr="118BFB45">
        <w:rPr>
          <w:rFonts w:ascii="Arial" w:eastAsia="Arial" w:hAnsi="Arial" w:cs="Arial"/>
          <w:sz w:val="22"/>
          <w:szCs w:val="22"/>
        </w:rPr>
        <w:t>direct message</w:t>
      </w:r>
      <w:r w:rsidRPr="118BFB45">
        <w:rPr>
          <w:rFonts w:ascii="Arial" w:eastAsia="Arial" w:hAnsi="Arial" w:cs="Arial"/>
          <w:sz w:val="22"/>
          <w:szCs w:val="22"/>
        </w:rPr>
        <w:t xml:space="preserve"> of a threatening or abusive nature from a parent, carer or member of the public, this must be </w:t>
      </w:r>
      <w:r w:rsidR="55AC0067" w:rsidRPr="118BFB45">
        <w:rPr>
          <w:rFonts w:ascii="Arial" w:eastAsia="Arial" w:hAnsi="Arial" w:cs="Arial"/>
          <w:sz w:val="22"/>
          <w:szCs w:val="22"/>
        </w:rPr>
        <w:t>retained</w:t>
      </w:r>
      <w:r w:rsidR="4617F4ED" w:rsidRPr="118BFB45">
        <w:rPr>
          <w:rFonts w:ascii="Arial" w:eastAsia="Arial" w:hAnsi="Arial" w:cs="Arial"/>
          <w:sz w:val="22"/>
          <w:szCs w:val="22"/>
        </w:rPr>
        <w:t xml:space="preserve"> on file and </w:t>
      </w:r>
      <w:r w:rsidRPr="118BFB45">
        <w:rPr>
          <w:rFonts w:ascii="Arial" w:eastAsia="Arial" w:hAnsi="Arial" w:cs="Arial"/>
          <w:sz w:val="22"/>
          <w:szCs w:val="22"/>
        </w:rPr>
        <w:t xml:space="preserve">reported immediately </w:t>
      </w:r>
      <w:r w:rsidR="7341C300" w:rsidRPr="118BFB45">
        <w:rPr>
          <w:rFonts w:ascii="Arial" w:eastAsia="Arial" w:hAnsi="Arial" w:cs="Arial"/>
          <w:sz w:val="22"/>
          <w:szCs w:val="22"/>
        </w:rPr>
        <w:t xml:space="preserve">via CPOMS </w:t>
      </w:r>
    </w:p>
    <w:p w14:paraId="40FFFBD3" w14:textId="3EB78372" w:rsidR="00B34342" w:rsidRDefault="5B1C4A50" w:rsidP="118BFB45">
      <w:pPr>
        <w:jc w:val="both"/>
        <w:rPr>
          <w:rFonts w:ascii="Arial" w:eastAsia="Arial" w:hAnsi="Arial" w:cs="Arial"/>
          <w:sz w:val="22"/>
          <w:szCs w:val="22"/>
        </w:rPr>
      </w:pPr>
      <w:r w:rsidRPr="118BFB45">
        <w:rPr>
          <w:rFonts w:ascii="Arial" w:eastAsia="Arial" w:hAnsi="Arial" w:cs="Arial"/>
          <w:sz w:val="22"/>
          <w:szCs w:val="22"/>
        </w:rPr>
        <w:t>• A</w:t>
      </w:r>
      <w:r w:rsidR="00B34342" w:rsidRPr="118BFB45">
        <w:rPr>
          <w:rFonts w:ascii="Arial" w:eastAsia="Arial" w:hAnsi="Arial" w:cs="Arial"/>
          <w:sz w:val="22"/>
          <w:szCs w:val="22"/>
        </w:rPr>
        <w:t xml:space="preserve"> member of the</w:t>
      </w:r>
      <w:r w:rsidR="76828704" w:rsidRPr="118BFB45">
        <w:rPr>
          <w:rFonts w:ascii="Arial" w:eastAsia="Arial" w:hAnsi="Arial" w:cs="Arial"/>
          <w:sz w:val="22"/>
          <w:szCs w:val="22"/>
        </w:rPr>
        <w:t xml:space="preserve"> </w:t>
      </w:r>
      <w:r w:rsidR="00B34342" w:rsidRPr="118BFB45">
        <w:rPr>
          <w:rFonts w:ascii="Arial" w:eastAsia="Arial" w:hAnsi="Arial" w:cs="Arial"/>
          <w:sz w:val="22"/>
          <w:szCs w:val="22"/>
        </w:rPr>
        <w:t xml:space="preserve">Leadership Team </w:t>
      </w:r>
      <w:r w:rsidR="2A778E37" w:rsidRPr="118BFB45">
        <w:rPr>
          <w:rFonts w:ascii="Arial" w:eastAsia="Arial" w:hAnsi="Arial" w:cs="Arial"/>
          <w:sz w:val="22"/>
          <w:szCs w:val="22"/>
        </w:rPr>
        <w:t>should be notified</w:t>
      </w:r>
      <w:r w:rsidR="00B34342" w:rsidRPr="118BFB45">
        <w:rPr>
          <w:rFonts w:ascii="Arial" w:eastAsia="Arial" w:hAnsi="Arial" w:cs="Arial"/>
          <w:sz w:val="22"/>
          <w:szCs w:val="22"/>
        </w:rPr>
        <w:t xml:space="preserve">. </w:t>
      </w:r>
    </w:p>
    <w:p w14:paraId="264B7DFB" w14:textId="71CFE95E" w:rsidR="00B34342" w:rsidRDefault="00B34342" w:rsidP="118BFB45">
      <w:pPr>
        <w:jc w:val="both"/>
        <w:rPr>
          <w:rFonts w:ascii="Arial" w:eastAsia="Arial" w:hAnsi="Arial" w:cs="Arial"/>
          <w:sz w:val="22"/>
          <w:szCs w:val="22"/>
        </w:rPr>
      </w:pPr>
      <w:r w:rsidRPr="118BFB45">
        <w:rPr>
          <w:rFonts w:ascii="Arial" w:eastAsia="Arial" w:hAnsi="Arial" w:cs="Arial"/>
          <w:sz w:val="22"/>
          <w:szCs w:val="22"/>
        </w:rPr>
        <w:t xml:space="preserve">• The receiving member of staff will not reply to the correspondence without first agreeing the response with the </w:t>
      </w:r>
      <w:r w:rsidR="26A6DE40" w:rsidRPr="118BFB45">
        <w:rPr>
          <w:rFonts w:ascii="Arial" w:eastAsia="Arial" w:hAnsi="Arial" w:cs="Arial"/>
          <w:sz w:val="22"/>
          <w:szCs w:val="22"/>
        </w:rPr>
        <w:t>LT</w:t>
      </w:r>
      <w:r w:rsidRPr="118BFB45">
        <w:rPr>
          <w:rFonts w:ascii="Arial" w:eastAsia="Arial" w:hAnsi="Arial" w:cs="Arial"/>
          <w:sz w:val="22"/>
          <w:szCs w:val="22"/>
        </w:rPr>
        <w:t xml:space="preserve"> member or, in preference, the LT member will respond on their behalf.</w:t>
      </w:r>
    </w:p>
    <w:p w14:paraId="0562487B" w14:textId="77777777" w:rsidR="00B34342" w:rsidRDefault="00B34342" w:rsidP="118BFB45">
      <w:pPr>
        <w:jc w:val="both"/>
        <w:rPr>
          <w:rFonts w:ascii="Arial" w:eastAsia="Arial" w:hAnsi="Arial" w:cs="Arial"/>
          <w:sz w:val="22"/>
          <w:szCs w:val="22"/>
        </w:rPr>
      </w:pPr>
      <w:r w:rsidRPr="118BFB45">
        <w:rPr>
          <w:rFonts w:ascii="Arial" w:eastAsia="Arial" w:hAnsi="Arial" w:cs="Arial"/>
          <w:sz w:val="22"/>
          <w:szCs w:val="22"/>
        </w:rPr>
        <w:t xml:space="preserve">• Whilst the School will make every effort to resolve any issue raised by the complainant, consideration may also be given to involving the police, especially where threats of violence have been made. </w:t>
      </w:r>
    </w:p>
    <w:p w14:paraId="3E0BD67B" w14:textId="392CC3DA" w:rsidR="00B34342" w:rsidRDefault="00B34342" w:rsidP="118BFB45">
      <w:pPr>
        <w:jc w:val="both"/>
        <w:rPr>
          <w:rFonts w:ascii="Arial" w:eastAsia="Arial" w:hAnsi="Arial" w:cs="Arial"/>
          <w:sz w:val="22"/>
          <w:szCs w:val="22"/>
        </w:rPr>
      </w:pPr>
      <w:r w:rsidRPr="118BFB45">
        <w:rPr>
          <w:rFonts w:ascii="Arial" w:eastAsia="Arial" w:hAnsi="Arial" w:cs="Arial"/>
          <w:sz w:val="22"/>
          <w:szCs w:val="22"/>
        </w:rPr>
        <w:t>• Every effort must be made to minimise the likelihood of written abuse through use of the secure school class email account only for communicating with parents and other staff (on school related matters).</w:t>
      </w:r>
    </w:p>
    <w:p w14:paraId="05299E54" w14:textId="77777777" w:rsidR="00A8733F" w:rsidRDefault="00A8733F" w:rsidP="118BFB45">
      <w:pPr>
        <w:jc w:val="both"/>
        <w:rPr>
          <w:rFonts w:ascii="Arial" w:eastAsia="Arial" w:hAnsi="Arial" w:cs="Arial"/>
          <w:sz w:val="22"/>
          <w:szCs w:val="22"/>
        </w:rPr>
      </w:pPr>
    </w:p>
    <w:p w14:paraId="2ED2A4F4" w14:textId="77777777" w:rsidR="00A8733F" w:rsidRDefault="00A8733F" w:rsidP="118BFB45">
      <w:pPr>
        <w:jc w:val="both"/>
        <w:rPr>
          <w:rFonts w:ascii="Arial" w:eastAsia="Arial" w:hAnsi="Arial" w:cs="Arial"/>
          <w:sz w:val="22"/>
          <w:szCs w:val="22"/>
        </w:rPr>
      </w:pPr>
      <w:r w:rsidRPr="118BFB45">
        <w:rPr>
          <w:rFonts w:ascii="Arial" w:eastAsia="Arial" w:hAnsi="Arial" w:cs="Arial"/>
          <w:b/>
          <w:bCs/>
          <w:sz w:val="22"/>
          <w:szCs w:val="22"/>
        </w:rPr>
        <w:t>It should always be remembered that</w:t>
      </w:r>
      <w:r w:rsidRPr="118BFB45">
        <w:rPr>
          <w:rFonts w:ascii="Arial" w:eastAsia="Arial" w:hAnsi="Arial" w:cs="Arial"/>
          <w:sz w:val="22"/>
          <w:szCs w:val="22"/>
        </w:rPr>
        <w:t xml:space="preserve">: </w:t>
      </w:r>
    </w:p>
    <w:p w14:paraId="74D81FC2" w14:textId="77777777" w:rsidR="00A8733F" w:rsidRDefault="00A8733F" w:rsidP="118BFB45">
      <w:pPr>
        <w:jc w:val="both"/>
        <w:rPr>
          <w:rFonts w:ascii="Arial" w:eastAsia="Arial" w:hAnsi="Arial" w:cs="Arial"/>
          <w:sz w:val="22"/>
          <w:szCs w:val="22"/>
        </w:rPr>
      </w:pPr>
      <w:r w:rsidRPr="118BFB45">
        <w:rPr>
          <w:rFonts w:ascii="Arial" w:eastAsia="Arial" w:hAnsi="Arial" w:cs="Arial"/>
          <w:sz w:val="22"/>
          <w:szCs w:val="22"/>
        </w:rPr>
        <w:t xml:space="preserve">• The physical safety of employees is more important than the security of buildings or property. </w:t>
      </w:r>
    </w:p>
    <w:p w14:paraId="22DD4658" w14:textId="77777777" w:rsidR="00A8733F" w:rsidRDefault="00A8733F" w:rsidP="118BFB45">
      <w:pPr>
        <w:jc w:val="both"/>
        <w:rPr>
          <w:rFonts w:ascii="Arial" w:eastAsia="Arial" w:hAnsi="Arial" w:cs="Arial"/>
          <w:sz w:val="22"/>
          <w:szCs w:val="22"/>
        </w:rPr>
      </w:pPr>
      <w:r w:rsidRPr="118BFB45">
        <w:rPr>
          <w:rFonts w:ascii="Arial" w:eastAsia="Arial" w:hAnsi="Arial" w:cs="Arial"/>
          <w:sz w:val="22"/>
          <w:szCs w:val="22"/>
        </w:rPr>
        <w:t xml:space="preserve">• When violence is threatened it is important that reasonable effort is made to control the situation. • If a situation is out of </w:t>
      </w:r>
      <w:proofErr w:type="gramStart"/>
      <w:r w:rsidRPr="118BFB45">
        <w:rPr>
          <w:rFonts w:ascii="Arial" w:eastAsia="Arial" w:hAnsi="Arial" w:cs="Arial"/>
          <w:sz w:val="22"/>
          <w:szCs w:val="22"/>
        </w:rPr>
        <w:t>control</w:t>
      </w:r>
      <w:proofErr w:type="gramEnd"/>
      <w:r w:rsidRPr="118BFB45">
        <w:rPr>
          <w:rFonts w:ascii="Arial" w:eastAsia="Arial" w:hAnsi="Arial" w:cs="Arial"/>
          <w:sz w:val="22"/>
          <w:szCs w:val="22"/>
        </w:rPr>
        <w:t xml:space="preserve"> it is better to retreat and get away if possible. </w:t>
      </w:r>
    </w:p>
    <w:p w14:paraId="4719351B" w14:textId="77777777" w:rsidR="00A8733F" w:rsidRDefault="00A8733F" w:rsidP="118BFB45">
      <w:pPr>
        <w:jc w:val="both"/>
        <w:rPr>
          <w:rFonts w:ascii="Arial" w:eastAsia="Arial" w:hAnsi="Arial" w:cs="Arial"/>
          <w:sz w:val="22"/>
          <w:szCs w:val="22"/>
        </w:rPr>
      </w:pPr>
      <w:r w:rsidRPr="118BFB45">
        <w:rPr>
          <w:rFonts w:ascii="Arial" w:eastAsia="Arial" w:hAnsi="Arial" w:cs="Arial"/>
          <w:sz w:val="22"/>
          <w:szCs w:val="22"/>
        </w:rPr>
        <w:t xml:space="preserve">• In controlling an incident, involvement of members of the public should be avoided </w:t>
      </w:r>
    </w:p>
    <w:p w14:paraId="6A527592" w14:textId="08BB1DB3" w:rsidR="00A8733F" w:rsidRDefault="00A8733F" w:rsidP="118BFB45">
      <w:pPr>
        <w:jc w:val="both"/>
        <w:rPr>
          <w:rFonts w:ascii="Arial" w:eastAsia="Arial" w:hAnsi="Arial" w:cs="Arial"/>
          <w:sz w:val="22"/>
          <w:szCs w:val="22"/>
        </w:rPr>
      </w:pPr>
      <w:r w:rsidRPr="118BFB45">
        <w:rPr>
          <w:rFonts w:ascii="Arial" w:eastAsia="Arial" w:hAnsi="Arial" w:cs="Arial"/>
          <w:sz w:val="22"/>
          <w:szCs w:val="22"/>
        </w:rPr>
        <w:t xml:space="preserve">• If an implement has been involved in an attack, this should be retained, </w:t>
      </w:r>
      <w:r w:rsidR="2D5D7F42" w:rsidRPr="118BFB45">
        <w:rPr>
          <w:rFonts w:ascii="Arial" w:eastAsia="Arial" w:hAnsi="Arial" w:cs="Arial"/>
          <w:sz w:val="22"/>
          <w:szCs w:val="22"/>
        </w:rPr>
        <w:t>if</w:t>
      </w:r>
      <w:r w:rsidRPr="118BFB45">
        <w:rPr>
          <w:rFonts w:ascii="Arial" w:eastAsia="Arial" w:hAnsi="Arial" w:cs="Arial"/>
          <w:sz w:val="22"/>
          <w:szCs w:val="22"/>
        </w:rPr>
        <w:t xml:space="preserve"> this can be done without any risk. </w:t>
      </w:r>
    </w:p>
    <w:p w14:paraId="5E96C8EB" w14:textId="2D171A23" w:rsidR="00A8733F" w:rsidRDefault="00A8733F" w:rsidP="118BFB45">
      <w:pPr>
        <w:jc w:val="both"/>
        <w:rPr>
          <w:rFonts w:ascii="Arial" w:eastAsia="Arial" w:hAnsi="Arial" w:cs="Arial"/>
          <w:sz w:val="22"/>
          <w:szCs w:val="22"/>
        </w:rPr>
      </w:pPr>
      <w:r w:rsidRPr="118BFB45">
        <w:rPr>
          <w:rFonts w:ascii="Arial" w:eastAsia="Arial" w:hAnsi="Arial" w:cs="Arial"/>
          <w:sz w:val="22"/>
          <w:szCs w:val="22"/>
        </w:rPr>
        <w:lastRenderedPageBreak/>
        <w:t>• Physical intervention or restraint should always be regarded as an absolute last resort.</w:t>
      </w:r>
    </w:p>
    <w:p w14:paraId="49C89D6F" w14:textId="77777777" w:rsidR="00327996" w:rsidRDefault="00327996" w:rsidP="118BFB45">
      <w:pPr>
        <w:jc w:val="both"/>
        <w:rPr>
          <w:rFonts w:ascii="Arial" w:eastAsia="Arial" w:hAnsi="Arial" w:cs="Arial"/>
          <w:sz w:val="22"/>
          <w:szCs w:val="22"/>
        </w:rPr>
      </w:pPr>
    </w:p>
    <w:p w14:paraId="1CDE732A" w14:textId="77777777" w:rsidR="00327996" w:rsidRDefault="00327996" w:rsidP="118BFB45">
      <w:pPr>
        <w:jc w:val="both"/>
        <w:rPr>
          <w:rFonts w:ascii="Arial" w:eastAsia="Arial" w:hAnsi="Arial" w:cs="Arial"/>
          <w:sz w:val="22"/>
          <w:szCs w:val="22"/>
        </w:rPr>
      </w:pPr>
      <w:r w:rsidRPr="118BFB45">
        <w:rPr>
          <w:rFonts w:ascii="Arial" w:eastAsia="Arial" w:hAnsi="Arial" w:cs="Arial"/>
          <w:b/>
          <w:bCs/>
          <w:sz w:val="22"/>
          <w:szCs w:val="22"/>
        </w:rPr>
        <w:t>Action to be taken following an incident</w:t>
      </w:r>
      <w:r w:rsidRPr="118BFB45">
        <w:rPr>
          <w:rFonts w:ascii="Arial" w:eastAsia="Arial" w:hAnsi="Arial" w:cs="Arial"/>
          <w:sz w:val="22"/>
          <w:szCs w:val="22"/>
        </w:rPr>
        <w:t xml:space="preserve"> </w:t>
      </w:r>
    </w:p>
    <w:p w14:paraId="76AE5F51" w14:textId="77777777" w:rsidR="00327996" w:rsidRDefault="00327996" w:rsidP="118BFB45">
      <w:pPr>
        <w:jc w:val="both"/>
        <w:rPr>
          <w:rFonts w:ascii="Arial" w:eastAsia="Arial" w:hAnsi="Arial" w:cs="Arial"/>
          <w:sz w:val="22"/>
          <w:szCs w:val="22"/>
        </w:rPr>
      </w:pPr>
      <w:r w:rsidRPr="118BFB45">
        <w:rPr>
          <w:rFonts w:ascii="Arial" w:eastAsia="Arial" w:hAnsi="Arial" w:cs="Arial"/>
          <w:sz w:val="22"/>
          <w:szCs w:val="22"/>
        </w:rPr>
        <w:t xml:space="preserve">• Seek medical attention, if required. </w:t>
      </w:r>
    </w:p>
    <w:p w14:paraId="7A75E0F4" w14:textId="77777777" w:rsidR="00327996" w:rsidRDefault="00327996" w:rsidP="118BFB45">
      <w:pPr>
        <w:jc w:val="both"/>
        <w:rPr>
          <w:rFonts w:ascii="Arial" w:eastAsia="Arial" w:hAnsi="Arial" w:cs="Arial"/>
          <w:sz w:val="22"/>
          <w:szCs w:val="22"/>
        </w:rPr>
      </w:pPr>
      <w:r w:rsidRPr="118BFB45">
        <w:rPr>
          <w:rFonts w:ascii="Arial" w:eastAsia="Arial" w:hAnsi="Arial" w:cs="Arial"/>
          <w:sz w:val="22"/>
          <w:szCs w:val="22"/>
        </w:rPr>
        <w:t xml:space="preserve">• Report verbally to member of the Leadership Team as soon as possible. Other staff may be at risk from the same person. </w:t>
      </w:r>
    </w:p>
    <w:p w14:paraId="2140A80B" w14:textId="3A9F09A0" w:rsidR="00327996" w:rsidRDefault="00327996" w:rsidP="118BFB45">
      <w:pPr>
        <w:jc w:val="both"/>
        <w:rPr>
          <w:rFonts w:ascii="Arial" w:eastAsia="Arial" w:hAnsi="Arial" w:cs="Arial"/>
          <w:sz w:val="22"/>
          <w:szCs w:val="22"/>
        </w:rPr>
      </w:pPr>
      <w:r w:rsidRPr="118BFB45">
        <w:rPr>
          <w:rFonts w:ascii="Arial" w:eastAsia="Arial" w:hAnsi="Arial" w:cs="Arial"/>
          <w:sz w:val="22"/>
          <w:szCs w:val="22"/>
        </w:rPr>
        <w:t xml:space="preserve">• Complete </w:t>
      </w:r>
      <w:proofErr w:type="gramStart"/>
      <w:r w:rsidRPr="118BFB45">
        <w:rPr>
          <w:rFonts w:ascii="Arial" w:eastAsia="Arial" w:hAnsi="Arial" w:cs="Arial"/>
          <w:sz w:val="22"/>
          <w:szCs w:val="22"/>
        </w:rPr>
        <w:t xml:space="preserve">an </w:t>
      </w:r>
      <w:r w:rsidR="050D33D1" w:rsidRPr="118BFB45">
        <w:rPr>
          <w:rFonts w:ascii="Arial" w:eastAsia="Arial" w:hAnsi="Arial" w:cs="Arial"/>
          <w:sz w:val="22"/>
          <w:szCs w:val="22"/>
        </w:rPr>
        <w:t>the</w:t>
      </w:r>
      <w:proofErr w:type="gramEnd"/>
      <w:r w:rsidR="050D33D1" w:rsidRPr="118BFB45">
        <w:rPr>
          <w:rFonts w:ascii="Arial" w:eastAsia="Arial" w:hAnsi="Arial" w:cs="Arial"/>
          <w:sz w:val="22"/>
          <w:szCs w:val="22"/>
        </w:rPr>
        <w:t xml:space="preserve"> content of the </w:t>
      </w:r>
      <w:r w:rsidRPr="118BFB45">
        <w:rPr>
          <w:rFonts w:ascii="Arial" w:eastAsia="Arial" w:hAnsi="Arial" w:cs="Arial"/>
          <w:sz w:val="22"/>
          <w:szCs w:val="22"/>
        </w:rPr>
        <w:t xml:space="preserve">Incident Report Form </w:t>
      </w:r>
      <w:r w:rsidR="64090CBB" w:rsidRPr="118BFB45">
        <w:rPr>
          <w:rFonts w:ascii="Arial" w:eastAsia="Arial" w:hAnsi="Arial" w:cs="Arial"/>
          <w:sz w:val="22"/>
          <w:szCs w:val="22"/>
        </w:rPr>
        <w:t xml:space="preserve">on CPOMS (Appendix E) </w:t>
      </w:r>
      <w:r w:rsidRPr="118BFB45">
        <w:rPr>
          <w:rFonts w:ascii="Arial" w:eastAsia="Arial" w:hAnsi="Arial" w:cs="Arial"/>
          <w:sz w:val="22"/>
          <w:szCs w:val="22"/>
        </w:rPr>
        <w:t xml:space="preserve">and </w:t>
      </w:r>
      <w:r w:rsidR="5ED05559" w:rsidRPr="118BFB45">
        <w:rPr>
          <w:rFonts w:ascii="Arial" w:eastAsia="Arial" w:hAnsi="Arial" w:cs="Arial"/>
          <w:sz w:val="22"/>
          <w:szCs w:val="22"/>
        </w:rPr>
        <w:t>liaise with your line manager for support, t</w:t>
      </w:r>
      <w:r w:rsidRPr="118BFB45">
        <w:rPr>
          <w:rFonts w:ascii="Arial" w:eastAsia="Arial" w:hAnsi="Arial" w:cs="Arial"/>
          <w:sz w:val="22"/>
          <w:szCs w:val="22"/>
        </w:rPr>
        <w:t>ak</w:t>
      </w:r>
      <w:r w:rsidR="63252C39" w:rsidRPr="118BFB45">
        <w:rPr>
          <w:rFonts w:ascii="Arial" w:eastAsia="Arial" w:hAnsi="Arial" w:cs="Arial"/>
          <w:sz w:val="22"/>
          <w:szCs w:val="22"/>
        </w:rPr>
        <w:t>ing</w:t>
      </w:r>
      <w:r w:rsidRPr="118BFB45">
        <w:rPr>
          <w:rFonts w:ascii="Arial" w:eastAsia="Arial" w:hAnsi="Arial" w:cs="Arial"/>
          <w:sz w:val="22"/>
          <w:szCs w:val="22"/>
        </w:rPr>
        <w:t xml:space="preserve"> time to discuss the incident and your feelings. </w:t>
      </w:r>
    </w:p>
    <w:p w14:paraId="7D8196D0" w14:textId="77777777" w:rsidR="00327996" w:rsidRDefault="00327996" w:rsidP="118BFB45">
      <w:pPr>
        <w:jc w:val="both"/>
        <w:rPr>
          <w:rFonts w:ascii="Arial" w:eastAsia="Arial" w:hAnsi="Arial" w:cs="Arial"/>
          <w:sz w:val="22"/>
          <w:szCs w:val="22"/>
        </w:rPr>
      </w:pPr>
      <w:r w:rsidRPr="118BFB45">
        <w:rPr>
          <w:rFonts w:ascii="Arial" w:eastAsia="Arial" w:hAnsi="Arial" w:cs="Arial"/>
          <w:sz w:val="22"/>
          <w:szCs w:val="22"/>
        </w:rPr>
        <w:t xml:space="preserve">• Ask for assistance if you need it. </w:t>
      </w:r>
    </w:p>
    <w:p w14:paraId="456D560B" w14:textId="0E8ACA5A" w:rsidR="00327996" w:rsidRDefault="00327996" w:rsidP="118BFB45">
      <w:pPr>
        <w:jc w:val="both"/>
        <w:rPr>
          <w:rFonts w:ascii="Arial" w:eastAsia="Arial" w:hAnsi="Arial" w:cs="Arial"/>
          <w:sz w:val="22"/>
          <w:szCs w:val="22"/>
        </w:rPr>
      </w:pPr>
      <w:r w:rsidRPr="118BFB45">
        <w:rPr>
          <w:rFonts w:ascii="Arial" w:eastAsia="Arial" w:hAnsi="Arial" w:cs="Arial"/>
          <w:sz w:val="22"/>
          <w:szCs w:val="22"/>
        </w:rPr>
        <w:t xml:space="preserve">• Consider Police involvement, if they are not already involved. </w:t>
      </w:r>
    </w:p>
    <w:p w14:paraId="7819779D" w14:textId="77777777" w:rsidR="00327996" w:rsidRDefault="00327996" w:rsidP="118BFB45">
      <w:pPr>
        <w:jc w:val="both"/>
        <w:rPr>
          <w:rFonts w:ascii="Arial" w:eastAsia="Arial" w:hAnsi="Arial" w:cs="Arial"/>
          <w:sz w:val="22"/>
          <w:szCs w:val="22"/>
        </w:rPr>
      </w:pPr>
    </w:p>
    <w:p w14:paraId="1BAC097C" w14:textId="2D0197AA" w:rsidR="00B623AE" w:rsidRDefault="00B623AE" w:rsidP="118BFB45">
      <w:pPr>
        <w:jc w:val="both"/>
        <w:rPr>
          <w:rFonts w:ascii="Arial" w:eastAsia="Arial" w:hAnsi="Arial" w:cs="Arial"/>
          <w:sz w:val="22"/>
          <w:szCs w:val="22"/>
        </w:rPr>
      </w:pPr>
      <w:r w:rsidRPr="118BFB45">
        <w:rPr>
          <w:rFonts w:ascii="Arial" w:eastAsia="Arial" w:hAnsi="Arial" w:cs="Arial"/>
          <w:sz w:val="22"/>
          <w:szCs w:val="22"/>
        </w:rPr>
        <w:t xml:space="preserve">In all cases of assault causing actual injury the employee sustaining the injury is advised to make a formal complaint to the Police against the assailant, unless this is considered inappropriate. This decision, although personal, should be discussed with the Headteacher. </w:t>
      </w:r>
    </w:p>
    <w:p w14:paraId="0FEB8813" w14:textId="77777777" w:rsidR="00B623AE" w:rsidRDefault="00B623AE" w:rsidP="118BFB45">
      <w:pPr>
        <w:jc w:val="both"/>
        <w:rPr>
          <w:rFonts w:ascii="Arial" w:eastAsia="Arial" w:hAnsi="Arial" w:cs="Arial"/>
          <w:sz w:val="22"/>
          <w:szCs w:val="22"/>
        </w:rPr>
      </w:pPr>
    </w:p>
    <w:p w14:paraId="446119F1" w14:textId="59D00D67" w:rsidR="00327996" w:rsidRDefault="00B623AE" w:rsidP="118BFB45">
      <w:pPr>
        <w:jc w:val="both"/>
        <w:rPr>
          <w:rFonts w:ascii="Arial" w:eastAsia="Arial" w:hAnsi="Arial" w:cs="Arial"/>
          <w:sz w:val="22"/>
          <w:szCs w:val="22"/>
        </w:rPr>
      </w:pPr>
      <w:r w:rsidRPr="118BFB45">
        <w:rPr>
          <w:rFonts w:ascii="Arial" w:eastAsia="Arial" w:hAnsi="Arial" w:cs="Arial"/>
          <w:sz w:val="22"/>
          <w:szCs w:val="22"/>
        </w:rPr>
        <w:t>Employees have joint responsibility with their employer to review any incidents and identify the need for appropriate training and counselling, and specific strategies to reduce the level of risk.</w:t>
      </w:r>
    </w:p>
    <w:p w14:paraId="56D3B437" w14:textId="1238E4F5" w:rsidR="118BFB45" w:rsidRDefault="118BFB45" w:rsidP="118BFB45">
      <w:pPr>
        <w:jc w:val="both"/>
        <w:rPr>
          <w:rFonts w:ascii="Arial" w:eastAsia="Arial" w:hAnsi="Arial" w:cs="Arial"/>
          <w:b/>
          <w:bCs/>
          <w:sz w:val="22"/>
          <w:szCs w:val="22"/>
        </w:rPr>
      </w:pPr>
    </w:p>
    <w:p w14:paraId="1FF9003E" w14:textId="36F2408B" w:rsidR="005B7F24" w:rsidRDefault="005B7F24" w:rsidP="118BFB45">
      <w:pPr>
        <w:jc w:val="both"/>
        <w:rPr>
          <w:rFonts w:ascii="Arial" w:eastAsia="Arial" w:hAnsi="Arial" w:cs="Arial"/>
          <w:sz w:val="22"/>
          <w:szCs w:val="22"/>
        </w:rPr>
      </w:pPr>
      <w:r w:rsidRPr="118BFB45">
        <w:rPr>
          <w:rFonts w:ascii="Arial" w:eastAsia="Arial" w:hAnsi="Arial" w:cs="Arial"/>
          <w:b/>
          <w:bCs/>
          <w:sz w:val="22"/>
          <w:szCs w:val="22"/>
        </w:rPr>
        <w:t xml:space="preserve">Support </w:t>
      </w:r>
    </w:p>
    <w:p w14:paraId="7AC43183" w14:textId="5324DB40" w:rsidR="00B623AE" w:rsidRDefault="005B7F24" w:rsidP="118BFB45">
      <w:pPr>
        <w:jc w:val="both"/>
        <w:rPr>
          <w:rFonts w:ascii="Arial" w:eastAsia="Arial" w:hAnsi="Arial" w:cs="Arial"/>
          <w:sz w:val="22"/>
          <w:szCs w:val="22"/>
        </w:rPr>
      </w:pPr>
      <w:r w:rsidRPr="118BFB45">
        <w:rPr>
          <w:rFonts w:ascii="Arial" w:eastAsia="Arial" w:hAnsi="Arial" w:cs="Arial"/>
          <w:sz w:val="22"/>
          <w:szCs w:val="22"/>
        </w:rPr>
        <w:t>• Occupational Health advice and telephone-based professional counselling is available through the School’s Employee Assistance Programme</w:t>
      </w:r>
      <w:r w:rsidR="00820F04" w:rsidRPr="118BFB45">
        <w:rPr>
          <w:rFonts w:ascii="Arial" w:eastAsia="Arial" w:hAnsi="Arial" w:cs="Arial"/>
          <w:sz w:val="22"/>
          <w:szCs w:val="22"/>
        </w:rPr>
        <w:t xml:space="preserve">, which is through </w:t>
      </w:r>
      <w:r w:rsidR="00F51335" w:rsidRPr="118BFB45">
        <w:rPr>
          <w:rFonts w:ascii="Arial" w:eastAsia="Arial" w:hAnsi="Arial" w:cs="Arial"/>
          <w:sz w:val="22"/>
          <w:szCs w:val="22"/>
        </w:rPr>
        <w:t>Education Mutual. Their number for support is: 0800 562 561</w:t>
      </w:r>
      <w:r w:rsidR="00C64DFC" w:rsidRPr="118BFB45">
        <w:rPr>
          <w:rFonts w:ascii="Arial" w:eastAsia="Arial" w:hAnsi="Arial" w:cs="Arial"/>
          <w:sz w:val="22"/>
          <w:szCs w:val="22"/>
        </w:rPr>
        <w:t xml:space="preserve"> or you can take a picture of the QR code </w:t>
      </w:r>
      <w:r w:rsidR="3E5D85F0" w:rsidRPr="118BFB45">
        <w:rPr>
          <w:rFonts w:ascii="Arial" w:eastAsia="Arial" w:hAnsi="Arial" w:cs="Arial"/>
          <w:sz w:val="22"/>
          <w:szCs w:val="22"/>
        </w:rPr>
        <w:t>below</w:t>
      </w:r>
      <w:r w:rsidR="00C64DFC" w:rsidRPr="118BFB45">
        <w:rPr>
          <w:rFonts w:ascii="Arial" w:eastAsia="Arial" w:hAnsi="Arial" w:cs="Arial"/>
          <w:sz w:val="22"/>
          <w:szCs w:val="22"/>
        </w:rPr>
        <w:t xml:space="preserve">. </w:t>
      </w:r>
    </w:p>
    <w:p w14:paraId="4DC039C4" w14:textId="3FE83AF3" w:rsidR="008E7DE9" w:rsidRDefault="008E7DE9" w:rsidP="118BFB45">
      <w:pPr>
        <w:jc w:val="both"/>
        <w:rPr>
          <w:rFonts w:ascii="Arial" w:eastAsia="Arial" w:hAnsi="Arial" w:cs="Arial"/>
          <w:sz w:val="22"/>
          <w:szCs w:val="22"/>
        </w:rPr>
      </w:pPr>
    </w:p>
    <w:p w14:paraId="07C06F43" w14:textId="04424B47" w:rsidR="008E7DE9" w:rsidRDefault="430498DB" w:rsidP="118BFB45">
      <w:pPr>
        <w:jc w:val="center"/>
        <w:rPr>
          <w:rFonts w:ascii="Arial" w:eastAsia="Arial" w:hAnsi="Arial" w:cs="Arial"/>
          <w:sz w:val="22"/>
          <w:szCs w:val="22"/>
        </w:rPr>
      </w:pPr>
      <w:r>
        <w:rPr>
          <w:noProof/>
        </w:rPr>
        <w:drawing>
          <wp:inline distT="0" distB="0" distL="0" distR="0" wp14:anchorId="3E5269DB" wp14:editId="5332E72A">
            <wp:extent cx="844550" cy="914400"/>
            <wp:effectExtent l="0" t="0" r="0" b="0"/>
            <wp:docPr id="5217978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4550" cy="914400"/>
                    </a:xfrm>
                    <a:prstGeom prst="rect">
                      <a:avLst/>
                    </a:prstGeom>
                    <a:noFill/>
                    <a:ln>
                      <a:noFill/>
                    </a:ln>
                  </pic:spPr>
                </pic:pic>
              </a:graphicData>
            </a:graphic>
          </wp:inline>
        </w:drawing>
      </w:r>
    </w:p>
    <w:p w14:paraId="36A2024B" w14:textId="77777777" w:rsidR="008E7DE9" w:rsidRPr="008E7DE9" w:rsidRDefault="008E7DE9" w:rsidP="118BFB45">
      <w:pPr>
        <w:jc w:val="both"/>
        <w:rPr>
          <w:rFonts w:ascii="Arial" w:eastAsia="Arial" w:hAnsi="Arial" w:cs="Arial"/>
          <w:b/>
          <w:bCs/>
          <w:sz w:val="22"/>
          <w:szCs w:val="22"/>
        </w:rPr>
      </w:pPr>
      <w:r w:rsidRPr="118BFB45">
        <w:rPr>
          <w:rFonts w:ascii="Arial" w:eastAsia="Arial" w:hAnsi="Arial" w:cs="Arial"/>
          <w:b/>
          <w:bCs/>
          <w:sz w:val="22"/>
          <w:szCs w:val="22"/>
        </w:rPr>
        <w:t>Guidance for Headteachers/Managers</w:t>
      </w:r>
    </w:p>
    <w:p w14:paraId="03B198A3" w14:textId="5707DEA3" w:rsidR="008E7DE9" w:rsidRPr="008E7DE9" w:rsidRDefault="008E7DE9" w:rsidP="118BFB45">
      <w:pPr>
        <w:spacing w:after="240"/>
        <w:jc w:val="both"/>
        <w:rPr>
          <w:rFonts w:ascii="Arial" w:eastAsia="Arial" w:hAnsi="Arial" w:cs="Arial"/>
          <w:sz w:val="22"/>
          <w:szCs w:val="22"/>
        </w:rPr>
      </w:pPr>
      <w:r w:rsidRPr="118BFB45">
        <w:rPr>
          <w:rFonts w:ascii="Arial" w:eastAsia="Arial" w:hAnsi="Arial" w:cs="Arial"/>
          <w:sz w:val="22"/>
          <w:szCs w:val="22"/>
        </w:rPr>
        <w:t>• People with responsibility for staff management need to be committed to the objective of reducing violence and risks of violence to employees and ensuring that all staff receive appropriate training.</w:t>
      </w:r>
    </w:p>
    <w:p w14:paraId="63B0B980" w14:textId="40C46A34" w:rsidR="008E7DE9" w:rsidRPr="008E7DE9" w:rsidRDefault="008E7DE9" w:rsidP="118BFB45">
      <w:pPr>
        <w:spacing w:after="240"/>
        <w:jc w:val="both"/>
        <w:rPr>
          <w:rFonts w:ascii="Arial" w:eastAsia="Arial" w:hAnsi="Arial" w:cs="Arial"/>
          <w:sz w:val="22"/>
          <w:szCs w:val="22"/>
        </w:rPr>
      </w:pPr>
      <w:r w:rsidRPr="118BFB45">
        <w:rPr>
          <w:rFonts w:ascii="Arial" w:eastAsia="Arial" w:hAnsi="Arial" w:cs="Arial"/>
          <w:sz w:val="22"/>
          <w:szCs w:val="22"/>
        </w:rPr>
        <w:t>• It is important to ensure that new members of staff are aware of this policy and procedures as part of their induction to the school and that they have access to appropriate training.</w:t>
      </w:r>
    </w:p>
    <w:p w14:paraId="0DC95D09" w14:textId="77777777" w:rsidR="008E7DE9" w:rsidRPr="008E7DE9" w:rsidRDefault="008E7DE9" w:rsidP="118BFB45">
      <w:pPr>
        <w:spacing w:after="240"/>
        <w:jc w:val="both"/>
        <w:rPr>
          <w:rFonts w:ascii="Arial" w:eastAsia="Arial" w:hAnsi="Arial" w:cs="Arial"/>
          <w:sz w:val="22"/>
          <w:szCs w:val="22"/>
        </w:rPr>
      </w:pPr>
      <w:r w:rsidRPr="118BFB45">
        <w:rPr>
          <w:rFonts w:ascii="Arial" w:eastAsia="Arial" w:hAnsi="Arial" w:cs="Arial"/>
          <w:sz w:val="22"/>
          <w:szCs w:val="22"/>
        </w:rPr>
        <w:t>• Staff should be aware that they can expect support from their Headteacher in managing parent interviews well.</w:t>
      </w:r>
    </w:p>
    <w:p w14:paraId="06A82D89" w14:textId="5D01689C" w:rsidR="00D30A8C" w:rsidRDefault="008E7DE9" w:rsidP="118BFB45">
      <w:pPr>
        <w:spacing w:after="240"/>
        <w:jc w:val="both"/>
        <w:rPr>
          <w:rFonts w:ascii="Arial" w:eastAsia="Arial" w:hAnsi="Arial" w:cs="Arial"/>
          <w:sz w:val="22"/>
          <w:szCs w:val="22"/>
        </w:rPr>
      </w:pPr>
      <w:r w:rsidRPr="118BFB45">
        <w:rPr>
          <w:rFonts w:ascii="Arial" w:eastAsia="Arial" w:hAnsi="Arial" w:cs="Arial"/>
          <w:sz w:val="22"/>
          <w:szCs w:val="22"/>
        </w:rPr>
        <w:t>• A formal notice should be displayed at the entrance(s) to the school informing visitors of the school’s expectations</w:t>
      </w:r>
      <w:r w:rsidR="63873041" w:rsidRPr="118BFB45">
        <w:rPr>
          <w:rFonts w:ascii="Arial" w:eastAsia="Arial" w:hAnsi="Arial" w:cs="Arial"/>
          <w:sz w:val="22"/>
          <w:szCs w:val="22"/>
        </w:rPr>
        <w:t xml:space="preserve"> </w:t>
      </w:r>
      <w:r w:rsidRPr="118BFB45">
        <w:rPr>
          <w:rFonts w:ascii="Arial" w:eastAsia="Arial" w:hAnsi="Arial" w:cs="Arial"/>
          <w:sz w:val="22"/>
          <w:szCs w:val="22"/>
        </w:rPr>
        <w:t>about behaviour and/or that they may face prosecution for violent, threatening and abusive behaviour.</w:t>
      </w:r>
    </w:p>
    <w:p w14:paraId="07C4C568" w14:textId="77777777" w:rsidR="00D30A8C" w:rsidRDefault="00D30A8C" w:rsidP="118BFB45">
      <w:pPr>
        <w:jc w:val="both"/>
        <w:rPr>
          <w:rFonts w:ascii="Arial" w:eastAsia="Arial" w:hAnsi="Arial" w:cs="Arial"/>
          <w:sz w:val="22"/>
          <w:szCs w:val="22"/>
        </w:rPr>
      </w:pPr>
      <w:r w:rsidRPr="118BFB45">
        <w:rPr>
          <w:rFonts w:ascii="Arial" w:eastAsia="Arial" w:hAnsi="Arial" w:cs="Arial"/>
          <w:b/>
          <w:bCs/>
          <w:sz w:val="22"/>
          <w:szCs w:val="22"/>
        </w:rPr>
        <w:t>Role of the Metropolitan Police</w:t>
      </w:r>
      <w:r w:rsidRPr="118BFB45">
        <w:rPr>
          <w:rFonts w:ascii="Arial" w:eastAsia="Arial" w:hAnsi="Arial" w:cs="Arial"/>
          <w:sz w:val="22"/>
          <w:szCs w:val="22"/>
        </w:rPr>
        <w:t xml:space="preserve"> </w:t>
      </w:r>
    </w:p>
    <w:p w14:paraId="5BC47FD5" w14:textId="2F655BDA" w:rsidR="00D30A8C" w:rsidRDefault="00D30A8C" w:rsidP="118BFB45">
      <w:pPr>
        <w:jc w:val="both"/>
        <w:rPr>
          <w:rFonts w:ascii="Arial" w:eastAsia="Arial" w:hAnsi="Arial" w:cs="Arial"/>
          <w:sz w:val="22"/>
          <w:szCs w:val="22"/>
        </w:rPr>
      </w:pPr>
      <w:r w:rsidRPr="118BFB45">
        <w:rPr>
          <w:rFonts w:ascii="Arial" w:eastAsia="Arial" w:hAnsi="Arial" w:cs="Arial"/>
          <w:sz w:val="22"/>
          <w:szCs w:val="22"/>
        </w:rPr>
        <w:t>If Headteachers have any concerns or fears regarding a potentially violent, threatening or abusive visitor, they should not hesitate to contact the police in advance for help and advice. The Met</w:t>
      </w:r>
      <w:r w:rsidR="005C1984" w:rsidRPr="118BFB45">
        <w:rPr>
          <w:rFonts w:ascii="Arial" w:eastAsia="Arial" w:hAnsi="Arial" w:cs="Arial"/>
          <w:sz w:val="22"/>
          <w:szCs w:val="22"/>
        </w:rPr>
        <w:t xml:space="preserve"> Police</w:t>
      </w:r>
      <w:r w:rsidRPr="118BFB45">
        <w:rPr>
          <w:rFonts w:ascii="Arial" w:eastAsia="Arial" w:hAnsi="Arial" w:cs="Arial"/>
          <w:sz w:val="22"/>
          <w:szCs w:val="22"/>
        </w:rPr>
        <w:t xml:space="preserve"> are keen to support schools in the prevention of such incidents and will not consider any issue too small, if a school has concerns. They will provide advice and support, including being present on the premises when a visit is made, if it is agreed this would be helpful.</w:t>
      </w:r>
    </w:p>
    <w:p w14:paraId="4F63615E" w14:textId="77777777" w:rsidR="00327996" w:rsidRPr="00236554" w:rsidRDefault="00327996" w:rsidP="118BFB45">
      <w:pPr>
        <w:jc w:val="both"/>
        <w:rPr>
          <w:rFonts w:ascii="Arial" w:eastAsia="Arial" w:hAnsi="Arial" w:cs="Arial"/>
          <w:sz w:val="22"/>
          <w:szCs w:val="22"/>
        </w:rPr>
      </w:pPr>
    </w:p>
    <w:p w14:paraId="2DA53335" w14:textId="77777777" w:rsidR="003A4EB8" w:rsidRPr="003A4EB8" w:rsidRDefault="003A4EB8" w:rsidP="118BFB45">
      <w:pPr>
        <w:jc w:val="both"/>
        <w:rPr>
          <w:rFonts w:ascii="Arial" w:eastAsia="Arial" w:hAnsi="Arial" w:cs="Arial"/>
          <w:b/>
          <w:bCs/>
        </w:rPr>
      </w:pPr>
      <w:r w:rsidRPr="118BFB45">
        <w:rPr>
          <w:rFonts w:ascii="Arial" w:eastAsia="Arial" w:hAnsi="Arial" w:cs="Arial"/>
          <w:b/>
          <w:bCs/>
        </w:rPr>
        <w:t xml:space="preserve">Action following an incident </w:t>
      </w:r>
    </w:p>
    <w:p w14:paraId="6230537C" w14:textId="77777777" w:rsidR="003A4EB8" w:rsidRDefault="003A4EB8" w:rsidP="118BFB45">
      <w:pPr>
        <w:jc w:val="both"/>
        <w:rPr>
          <w:rFonts w:ascii="Arial" w:eastAsia="Arial" w:hAnsi="Arial" w:cs="Arial"/>
        </w:rPr>
      </w:pPr>
      <w:r w:rsidRPr="118BFB45">
        <w:rPr>
          <w:rFonts w:ascii="Arial" w:eastAsia="Arial" w:hAnsi="Arial" w:cs="Arial"/>
        </w:rPr>
        <w:lastRenderedPageBreak/>
        <w:t>• Where there has been any kind of affray, where an assault* has resulted in actual injury, or where an employee has been seriously threatened, the police should be called.</w:t>
      </w:r>
    </w:p>
    <w:p w14:paraId="5381C77D" w14:textId="77777777" w:rsidR="003A4EB8" w:rsidRDefault="003A4EB8" w:rsidP="118BFB45">
      <w:pPr>
        <w:jc w:val="both"/>
        <w:rPr>
          <w:rFonts w:ascii="Arial" w:eastAsia="Arial" w:hAnsi="Arial" w:cs="Arial"/>
        </w:rPr>
      </w:pPr>
    </w:p>
    <w:p w14:paraId="7F724970" w14:textId="77777777" w:rsidR="003A4EB8" w:rsidRPr="003A4EB8" w:rsidRDefault="003A4EB8" w:rsidP="118BFB45">
      <w:pPr>
        <w:jc w:val="both"/>
        <w:rPr>
          <w:rFonts w:ascii="Arial" w:eastAsia="Arial" w:hAnsi="Arial" w:cs="Arial"/>
          <w:i/>
          <w:iCs/>
        </w:rPr>
      </w:pPr>
      <w:r w:rsidRPr="118BFB45">
        <w:rPr>
          <w:rFonts w:ascii="Arial" w:eastAsia="Arial" w:hAnsi="Arial" w:cs="Arial"/>
        </w:rPr>
        <w:t xml:space="preserve"> </w:t>
      </w:r>
      <w:r w:rsidRPr="118BFB45">
        <w:rPr>
          <w:rFonts w:ascii="Arial" w:eastAsia="Arial" w:hAnsi="Arial" w:cs="Arial"/>
          <w:i/>
          <w:iCs/>
        </w:rPr>
        <w:t xml:space="preserve">*An assault occurs when a person suffers, or is put in immediate fear of, personal injury by the deliberate or reckless act of another. </w:t>
      </w:r>
    </w:p>
    <w:p w14:paraId="44F85C1D" w14:textId="77777777" w:rsidR="003A4EB8" w:rsidRDefault="003A4EB8" w:rsidP="118BFB45">
      <w:pPr>
        <w:jc w:val="both"/>
        <w:rPr>
          <w:rFonts w:ascii="Arial" w:eastAsia="Arial" w:hAnsi="Arial" w:cs="Arial"/>
        </w:rPr>
      </w:pPr>
    </w:p>
    <w:p w14:paraId="1D1EB0A4" w14:textId="363C171B" w:rsidR="00842793" w:rsidRDefault="003A4EB8" w:rsidP="118BFB45">
      <w:pPr>
        <w:jc w:val="both"/>
        <w:rPr>
          <w:rFonts w:ascii="Arial" w:eastAsia="Arial" w:hAnsi="Arial" w:cs="Arial"/>
        </w:rPr>
      </w:pPr>
      <w:r w:rsidRPr="118BFB45">
        <w:rPr>
          <w:rFonts w:ascii="Arial" w:eastAsia="Arial" w:hAnsi="Arial" w:cs="Arial"/>
        </w:rPr>
        <w:t xml:space="preserve">• Any incidents of a less serious or ambiguous nature should still be discussed with the police. </w:t>
      </w:r>
    </w:p>
    <w:p w14:paraId="0EF22A60" w14:textId="2E62FFBA" w:rsidR="00842793" w:rsidRDefault="003A4EB8" w:rsidP="118BFB45">
      <w:pPr>
        <w:jc w:val="both"/>
        <w:rPr>
          <w:rFonts w:ascii="Arial" w:eastAsia="Arial" w:hAnsi="Arial" w:cs="Arial"/>
        </w:rPr>
      </w:pPr>
      <w:r w:rsidRPr="118BFB45">
        <w:rPr>
          <w:rFonts w:ascii="Arial" w:eastAsia="Arial" w:hAnsi="Arial" w:cs="Arial"/>
        </w:rPr>
        <w:t xml:space="preserve">• In all cases of assault causing actual injury the employee sustaining the injury is advised to make a formal complaint to the police against the assailant, unless this is considered inappropriate. This decision, although personal, should be discussed with the Headteacher. </w:t>
      </w:r>
    </w:p>
    <w:p w14:paraId="16347DF5" w14:textId="6BE06C8E" w:rsidR="00842793" w:rsidRDefault="2A292296" w:rsidP="118BFB45">
      <w:pPr>
        <w:jc w:val="both"/>
        <w:rPr>
          <w:rFonts w:ascii="Arial" w:eastAsia="Arial" w:hAnsi="Arial" w:cs="Arial"/>
        </w:rPr>
      </w:pPr>
      <w:r w:rsidRPr="118BFB45">
        <w:rPr>
          <w:rFonts w:ascii="Arial" w:eastAsia="Arial" w:hAnsi="Arial" w:cs="Arial"/>
          <w:color w:val="000000" w:themeColor="text1"/>
          <w:sz w:val="22"/>
          <w:szCs w:val="22"/>
        </w:rPr>
        <w:t xml:space="preserve">• </w:t>
      </w:r>
      <w:r w:rsidR="003A4EB8" w:rsidRPr="118BFB45">
        <w:rPr>
          <w:rFonts w:ascii="Arial" w:eastAsia="Arial" w:hAnsi="Arial" w:cs="Arial"/>
        </w:rPr>
        <w:t>Assault is a criminal offence which may result in prosecution at court.</w:t>
      </w:r>
    </w:p>
    <w:p w14:paraId="6496CF9B" w14:textId="77777777" w:rsidR="00CD29A0" w:rsidRDefault="00CD29A0" w:rsidP="118BFB45">
      <w:pPr>
        <w:jc w:val="both"/>
        <w:rPr>
          <w:rFonts w:ascii="Arial" w:eastAsia="Arial" w:hAnsi="Arial" w:cs="Arial"/>
        </w:rPr>
      </w:pPr>
    </w:p>
    <w:p w14:paraId="7EBF5A9D" w14:textId="77777777" w:rsidR="007A7F80" w:rsidRDefault="00CD29A0" w:rsidP="118BFB45">
      <w:pPr>
        <w:jc w:val="both"/>
        <w:rPr>
          <w:rFonts w:ascii="Arial" w:eastAsia="Arial" w:hAnsi="Arial" w:cs="Arial"/>
        </w:rPr>
      </w:pPr>
      <w:r w:rsidRPr="118BFB45">
        <w:rPr>
          <w:rFonts w:ascii="Arial" w:eastAsia="Arial" w:hAnsi="Arial" w:cs="Arial"/>
          <w:b/>
          <w:bCs/>
        </w:rPr>
        <w:t>Contacting the Police</w:t>
      </w:r>
      <w:r w:rsidRPr="118BFB45">
        <w:rPr>
          <w:rFonts w:ascii="Arial" w:eastAsia="Arial" w:hAnsi="Arial" w:cs="Arial"/>
        </w:rPr>
        <w:t xml:space="preserve"> </w:t>
      </w:r>
    </w:p>
    <w:p w14:paraId="3C033F04" w14:textId="217FD763" w:rsidR="00F74337" w:rsidRDefault="00F06B27" w:rsidP="118BFB45">
      <w:pPr>
        <w:jc w:val="both"/>
        <w:rPr>
          <w:rFonts w:ascii="Arial" w:eastAsia="Arial" w:hAnsi="Arial" w:cs="Arial"/>
        </w:rPr>
      </w:pPr>
      <w:r w:rsidRPr="118BFB45">
        <w:rPr>
          <w:rFonts w:ascii="Arial" w:eastAsia="Arial" w:hAnsi="Arial" w:cs="Arial"/>
        </w:rPr>
        <w:t xml:space="preserve">For non-urgent, preventative advice and support the non-emergency number for the Metropolitan </w:t>
      </w:r>
      <w:r w:rsidR="00F90281" w:rsidRPr="118BFB45">
        <w:rPr>
          <w:rFonts w:ascii="Arial" w:eastAsia="Arial" w:hAnsi="Arial" w:cs="Arial"/>
        </w:rPr>
        <w:t>police</w:t>
      </w:r>
      <w:r w:rsidR="00F74337" w:rsidRPr="118BFB45">
        <w:rPr>
          <w:rFonts w:ascii="Arial" w:eastAsia="Arial" w:hAnsi="Arial" w:cs="Arial"/>
        </w:rPr>
        <w:t xml:space="preserve"> 111</w:t>
      </w:r>
      <w:r w:rsidRPr="118BFB45">
        <w:rPr>
          <w:rFonts w:ascii="Arial" w:eastAsia="Arial" w:hAnsi="Arial" w:cs="Arial"/>
        </w:rPr>
        <w:t>. Whenever there is an emergency and urgent support is required, the emergency 999 number should be used.</w:t>
      </w:r>
    </w:p>
    <w:p w14:paraId="2746B569" w14:textId="77777777" w:rsidR="00F74337" w:rsidRDefault="00F74337" w:rsidP="118BFB45">
      <w:pPr>
        <w:jc w:val="both"/>
        <w:rPr>
          <w:rFonts w:ascii="Arial" w:eastAsia="Arial" w:hAnsi="Arial" w:cs="Arial"/>
        </w:rPr>
      </w:pPr>
    </w:p>
    <w:p w14:paraId="0D055D3A" w14:textId="02BD9A9D" w:rsidR="00F74337" w:rsidRDefault="1A6CEF06" w:rsidP="118BFB45">
      <w:pPr>
        <w:jc w:val="both"/>
        <w:rPr>
          <w:rFonts w:ascii="Arial" w:eastAsia="Arial" w:hAnsi="Arial" w:cs="Arial"/>
        </w:rPr>
      </w:pPr>
      <w:r w:rsidRPr="118BFB45">
        <w:rPr>
          <w:rFonts w:ascii="Arial" w:eastAsia="Arial" w:hAnsi="Arial" w:cs="Arial"/>
          <w:b/>
          <w:bCs/>
        </w:rPr>
        <w:t xml:space="preserve">Supporting staff, who are victims, </w:t>
      </w:r>
      <w:r w:rsidR="00F74337" w:rsidRPr="118BFB45">
        <w:rPr>
          <w:rFonts w:ascii="Arial" w:eastAsia="Arial" w:hAnsi="Arial" w:cs="Arial"/>
          <w:b/>
          <w:bCs/>
        </w:rPr>
        <w:t>following an incident</w:t>
      </w:r>
      <w:r w:rsidR="00F74337" w:rsidRPr="118BFB45">
        <w:rPr>
          <w:rFonts w:ascii="Arial" w:eastAsia="Arial" w:hAnsi="Arial" w:cs="Arial"/>
        </w:rPr>
        <w:t xml:space="preserve"> </w:t>
      </w:r>
    </w:p>
    <w:p w14:paraId="30508906" w14:textId="77777777" w:rsidR="00F74337" w:rsidRDefault="00F74337" w:rsidP="118BFB45">
      <w:pPr>
        <w:jc w:val="both"/>
        <w:rPr>
          <w:rFonts w:ascii="Arial" w:eastAsia="Arial" w:hAnsi="Arial" w:cs="Arial"/>
        </w:rPr>
      </w:pPr>
      <w:r w:rsidRPr="118BFB45">
        <w:rPr>
          <w:rFonts w:ascii="Arial" w:eastAsia="Arial" w:hAnsi="Arial" w:cs="Arial"/>
        </w:rPr>
        <w:t xml:space="preserve">• Provide access to a private area for as long as necessary where the member of staff can sit with a friend or colleague. </w:t>
      </w:r>
    </w:p>
    <w:p w14:paraId="144909DD" w14:textId="77777777" w:rsidR="00F74337" w:rsidRDefault="00F74337" w:rsidP="118BFB45">
      <w:pPr>
        <w:jc w:val="both"/>
        <w:rPr>
          <w:rFonts w:ascii="Arial" w:eastAsia="Arial" w:hAnsi="Arial" w:cs="Arial"/>
        </w:rPr>
      </w:pPr>
      <w:r w:rsidRPr="118BFB45">
        <w:rPr>
          <w:rFonts w:ascii="Arial" w:eastAsia="Arial" w:hAnsi="Arial" w:cs="Arial"/>
        </w:rPr>
        <w:t xml:space="preserve">• Provide assistance, if necessary, for the member of staff to go home/visit their GP/attend hospital etc. A medical assessment of any injury should be made as soon as practicable and, in case of visible injuries, it is helpful to obtain photographs. </w:t>
      </w:r>
    </w:p>
    <w:p w14:paraId="6B640744" w14:textId="77777777" w:rsidR="005F67A4" w:rsidRDefault="005F67A4" w:rsidP="118BFB45">
      <w:pPr>
        <w:jc w:val="both"/>
        <w:rPr>
          <w:rFonts w:ascii="Arial" w:eastAsia="Arial" w:hAnsi="Arial" w:cs="Arial"/>
        </w:rPr>
      </w:pPr>
      <w:r w:rsidRPr="118BFB45">
        <w:rPr>
          <w:rFonts w:ascii="Arial" w:eastAsia="Arial" w:hAnsi="Arial" w:cs="Arial"/>
        </w:rPr>
        <w:t xml:space="preserve">• Explain the employee’s right to involve the police if they so wish. </w:t>
      </w:r>
    </w:p>
    <w:p w14:paraId="425D3F7C" w14:textId="1A8B75B8" w:rsidR="005F67A4" w:rsidRDefault="005F67A4" w:rsidP="118BFB45">
      <w:pPr>
        <w:jc w:val="both"/>
        <w:rPr>
          <w:rFonts w:ascii="Arial" w:eastAsia="Arial" w:hAnsi="Arial" w:cs="Arial"/>
        </w:rPr>
      </w:pPr>
      <w:r w:rsidRPr="118BFB45">
        <w:rPr>
          <w:rFonts w:ascii="Arial" w:eastAsia="Arial" w:hAnsi="Arial" w:cs="Arial"/>
        </w:rPr>
        <w:t xml:space="preserve">• Contact the Police as above under ‘Role of Metropolitan Police’. </w:t>
      </w:r>
    </w:p>
    <w:p w14:paraId="43939AAC" w14:textId="77777777" w:rsidR="005F67A4" w:rsidRDefault="005F67A4" w:rsidP="118BFB45">
      <w:pPr>
        <w:jc w:val="both"/>
        <w:rPr>
          <w:rFonts w:ascii="Arial" w:eastAsia="Arial" w:hAnsi="Arial" w:cs="Arial"/>
        </w:rPr>
      </w:pPr>
      <w:r w:rsidRPr="118BFB45">
        <w:rPr>
          <w:rFonts w:ascii="Arial" w:eastAsia="Arial" w:hAnsi="Arial" w:cs="Arial"/>
        </w:rPr>
        <w:t xml:space="preserve">• Report the incident. </w:t>
      </w:r>
    </w:p>
    <w:p w14:paraId="44AA61CA" w14:textId="5A2B20BB" w:rsidR="005F67A4" w:rsidRDefault="005F67A4" w:rsidP="118BFB45">
      <w:pPr>
        <w:jc w:val="both"/>
        <w:rPr>
          <w:rFonts w:ascii="Arial" w:eastAsia="Arial" w:hAnsi="Arial" w:cs="Arial"/>
        </w:rPr>
      </w:pPr>
      <w:r w:rsidRPr="118BFB45">
        <w:rPr>
          <w:rFonts w:ascii="Arial" w:eastAsia="Arial" w:hAnsi="Arial" w:cs="Arial"/>
        </w:rPr>
        <w:t xml:space="preserve">• Carry out a thorough investigation into the incident. </w:t>
      </w:r>
    </w:p>
    <w:p w14:paraId="5B764ED0" w14:textId="77777777" w:rsidR="005F67A4" w:rsidRDefault="005F67A4" w:rsidP="118BFB45">
      <w:pPr>
        <w:jc w:val="both"/>
        <w:rPr>
          <w:rFonts w:ascii="Arial" w:eastAsia="Arial" w:hAnsi="Arial" w:cs="Arial"/>
        </w:rPr>
      </w:pPr>
      <w:r w:rsidRPr="118BFB45">
        <w:rPr>
          <w:rFonts w:ascii="Arial" w:eastAsia="Arial" w:hAnsi="Arial" w:cs="Arial"/>
        </w:rPr>
        <w:t xml:space="preserve">• Obtain written statements from witnesses as soon as possible after the incident (the sooner the better). </w:t>
      </w:r>
    </w:p>
    <w:p w14:paraId="21718C16" w14:textId="1C17E343" w:rsidR="005F67A4" w:rsidRDefault="005F67A4" w:rsidP="118BFB45">
      <w:pPr>
        <w:jc w:val="both"/>
        <w:rPr>
          <w:rFonts w:ascii="Arial" w:eastAsia="Arial" w:hAnsi="Arial" w:cs="Arial"/>
        </w:rPr>
      </w:pPr>
      <w:r w:rsidRPr="118BFB45">
        <w:rPr>
          <w:rFonts w:ascii="Arial" w:eastAsia="Arial" w:hAnsi="Arial" w:cs="Arial"/>
        </w:rPr>
        <w:t xml:space="preserve">• All evidence obtained should be retained to support any action taken. </w:t>
      </w:r>
    </w:p>
    <w:p w14:paraId="736F005C" w14:textId="10A1922D" w:rsidR="005F67A4" w:rsidRDefault="005F67A4" w:rsidP="118BFB45">
      <w:pPr>
        <w:jc w:val="both"/>
        <w:rPr>
          <w:rFonts w:ascii="Arial" w:eastAsia="Arial" w:hAnsi="Arial" w:cs="Arial"/>
        </w:rPr>
      </w:pPr>
      <w:r w:rsidRPr="118BFB45">
        <w:rPr>
          <w:rFonts w:ascii="Arial" w:eastAsia="Arial" w:hAnsi="Arial" w:cs="Arial"/>
        </w:rPr>
        <w:t xml:space="preserve">• Maintain regular contact with the person if they are off work because of the incident. </w:t>
      </w:r>
    </w:p>
    <w:p w14:paraId="6102DA08" w14:textId="6F39EF37" w:rsidR="005F67A4" w:rsidRDefault="005F67A4" w:rsidP="118BFB45">
      <w:pPr>
        <w:jc w:val="both"/>
        <w:rPr>
          <w:rFonts w:ascii="Arial" w:eastAsia="Arial" w:hAnsi="Arial" w:cs="Arial"/>
        </w:rPr>
      </w:pPr>
      <w:r w:rsidRPr="118BFB45">
        <w:rPr>
          <w:rFonts w:ascii="Arial" w:eastAsia="Arial" w:hAnsi="Arial" w:cs="Arial"/>
        </w:rPr>
        <w:t>• Make the member of staff aware of the availability of occupational health advice and telephone-based professional counselling through the Employee Assistance Programme</w:t>
      </w:r>
      <w:r w:rsidR="0C4C0AF2" w:rsidRPr="118BFB45">
        <w:rPr>
          <w:rFonts w:ascii="Arial" w:eastAsia="Arial" w:hAnsi="Arial" w:cs="Arial"/>
        </w:rPr>
        <w:t>.</w:t>
      </w:r>
    </w:p>
    <w:p w14:paraId="74B145CF" w14:textId="77777777" w:rsidR="005F67A4" w:rsidRDefault="005F67A4" w:rsidP="118BFB45">
      <w:pPr>
        <w:jc w:val="both"/>
        <w:rPr>
          <w:rFonts w:ascii="Arial" w:eastAsia="Arial" w:hAnsi="Arial" w:cs="Arial"/>
        </w:rPr>
      </w:pPr>
      <w:r w:rsidRPr="118BFB45">
        <w:rPr>
          <w:rFonts w:ascii="Arial" w:eastAsia="Arial" w:hAnsi="Arial" w:cs="Arial"/>
        </w:rPr>
        <w:t xml:space="preserve">• Review risk assessments and procedures following an incident and </w:t>
      </w:r>
      <w:proofErr w:type="gramStart"/>
      <w:r w:rsidRPr="118BFB45">
        <w:rPr>
          <w:rFonts w:ascii="Arial" w:eastAsia="Arial" w:hAnsi="Arial" w:cs="Arial"/>
        </w:rPr>
        <w:t>amend</w:t>
      </w:r>
      <w:proofErr w:type="gramEnd"/>
      <w:r w:rsidRPr="118BFB45">
        <w:rPr>
          <w:rFonts w:ascii="Arial" w:eastAsia="Arial" w:hAnsi="Arial" w:cs="Arial"/>
        </w:rPr>
        <w:t xml:space="preserve"> if necessary, without delay. </w:t>
      </w:r>
    </w:p>
    <w:p w14:paraId="4EDA99E5" w14:textId="76FD7653" w:rsidR="005F67A4" w:rsidRDefault="005F67A4" w:rsidP="118BFB45">
      <w:pPr>
        <w:jc w:val="both"/>
        <w:rPr>
          <w:rFonts w:ascii="Arial" w:eastAsia="Arial" w:hAnsi="Arial" w:cs="Arial"/>
        </w:rPr>
      </w:pPr>
      <w:r w:rsidRPr="118BFB45">
        <w:rPr>
          <w:rFonts w:ascii="Arial" w:eastAsia="Arial" w:hAnsi="Arial" w:cs="Arial"/>
        </w:rPr>
        <w:t>• Ensure other relevant staff are informed of the incident and of any changes to working practices</w:t>
      </w:r>
    </w:p>
    <w:p w14:paraId="14980264" w14:textId="77777777" w:rsidR="002E5883" w:rsidRDefault="002E5883" w:rsidP="118BFB45">
      <w:pPr>
        <w:jc w:val="both"/>
        <w:rPr>
          <w:rFonts w:ascii="Arial" w:eastAsia="Arial" w:hAnsi="Arial" w:cs="Arial"/>
        </w:rPr>
      </w:pPr>
    </w:p>
    <w:p w14:paraId="0F8122F5" w14:textId="53F0E3E8" w:rsidR="002E5883" w:rsidRPr="002E5883" w:rsidRDefault="002E5883" w:rsidP="118BFB45">
      <w:pPr>
        <w:jc w:val="both"/>
        <w:rPr>
          <w:rFonts w:ascii="Arial" w:eastAsia="Arial" w:hAnsi="Arial" w:cs="Arial"/>
          <w:b/>
          <w:bCs/>
        </w:rPr>
      </w:pPr>
      <w:r w:rsidRPr="118BFB45">
        <w:rPr>
          <w:rFonts w:ascii="Arial" w:eastAsia="Arial" w:hAnsi="Arial" w:cs="Arial"/>
          <w:b/>
          <w:bCs/>
        </w:rPr>
        <w:t>Reporting</w:t>
      </w:r>
      <w:r w:rsidR="00610A3C" w:rsidRPr="118BFB45">
        <w:rPr>
          <w:rFonts w:ascii="Arial" w:eastAsia="Arial" w:hAnsi="Arial" w:cs="Arial"/>
          <w:b/>
          <w:bCs/>
        </w:rPr>
        <w:t xml:space="preserve"> </w:t>
      </w:r>
      <w:r w:rsidRPr="118BFB45">
        <w:rPr>
          <w:rFonts w:ascii="Arial" w:eastAsia="Arial" w:hAnsi="Arial" w:cs="Arial"/>
          <w:b/>
          <w:bCs/>
        </w:rPr>
        <w:t>Procedures</w:t>
      </w:r>
    </w:p>
    <w:p w14:paraId="00828476" w14:textId="77777777" w:rsidR="002E5883" w:rsidRDefault="002E5883" w:rsidP="118BFB45">
      <w:pPr>
        <w:jc w:val="both"/>
        <w:rPr>
          <w:rFonts w:ascii="Arial" w:eastAsia="Arial" w:hAnsi="Arial" w:cs="Arial"/>
        </w:rPr>
      </w:pPr>
      <w:r w:rsidRPr="118BFB45">
        <w:rPr>
          <w:rFonts w:ascii="Arial" w:eastAsia="Arial" w:hAnsi="Arial" w:cs="Arial"/>
        </w:rPr>
        <w:t xml:space="preserve">• A great deal of crime and other incidents often go unreported, sometimes because they are considered too trivial to report or, there is a view that no action will be taken when incidents do occur. Consequently, failure to report incidents and near misses gives a false picture of the real situation. </w:t>
      </w:r>
    </w:p>
    <w:p w14:paraId="03C4E564" w14:textId="77777777" w:rsidR="002E5883" w:rsidRDefault="002E5883" w:rsidP="118BFB45">
      <w:pPr>
        <w:jc w:val="both"/>
        <w:rPr>
          <w:rFonts w:ascii="Arial" w:eastAsia="Arial" w:hAnsi="Arial" w:cs="Arial"/>
        </w:rPr>
      </w:pPr>
      <w:r w:rsidRPr="118BFB45">
        <w:rPr>
          <w:rFonts w:ascii="Arial" w:eastAsia="Arial" w:hAnsi="Arial" w:cs="Arial"/>
        </w:rPr>
        <w:t xml:space="preserve">• As the employer, the Governing Board has a duty to ensure a safe and secure workplace but cannot help if it is unaware of problems. </w:t>
      </w:r>
    </w:p>
    <w:p w14:paraId="3CCBFCCB" w14:textId="77777777" w:rsidR="002E5883" w:rsidRDefault="002E5883" w:rsidP="118BFB45">
      <w:pPr>
        <w:jc w:val="both"/>
        <w:rPr>
          <w:rFonts w:ascii="Arial" w:eastAsia="Arial" w:hAnsi="Arial" w:cs="Arial"/>
        </w:rPr>
      </w:pPr>
      <w:r w:rsidRPr="118BFB45">
        <w:rPr>
          <w:rFonts w:ascii="Arial" w:eastAsia="Arial" w:hAnsi="Arial" w:cs="Arial"/>
        </w:rPr>
        <w:lastRenderedPageBreak/>
        <w:t xml:space="preserve">• The Headteacher and staff must ensure that all incidents are properly reported and acted upon so that recurrence can be prevented. It is important to record the circumstances that led to violence as this may help identify what events may have triggered the incident and what systems or procedures may need revision. </w:t>
      </w:r>
    </w:p>
    <w:p w14:paraId="5C2ECCE5" w14:textId="079E4597" w:rsidR="002E5883" w:rsidRDefault="002E5883" w:rsidP="118BFB45">
      <w:pPr>
        <w:jc w:val="both"/>
        <w:rPr>
          <w:rFonts w:ascii="Arial" w:eastAsia="Arial" w:hAnsi="Arial" w:cs="Arial"/>
        </w:rPr>
      </w:pPr>
      <w:r w:rsidRPr="118BFB45">
        <w:rPr>
          <w:rFonts w:ascii="Arial" w:eastAsia="Arial" w:hAnsi="Arial" w:cs="Arial"/>
        </w:rPr>
        <w:t xml:space="preserve">• As soon as practicable after the incident, a written statement </w:t>
      </w:r>
      <w:r w:rsidR="35642146" w:rsidRPr="118BFB45">
        <w:rPr>
          <w:rFonts w:ascii="Arial" w:eastAsia="Arial" w:hAnsi="Arial" w:cs="Arial"/>
        </w:rPr>
        <w:t xml:space="preserve">(recorded on CPOMS,) </w:t>
      </w:r>
      <w:r w:rsidR="61FEB99F" w:rsidRPr="118BFB45">
        <w:rPr>
          <w:rFonts w:ascii="Arial" w:eastAsia="Arial" w:hAnsi="Arial" w:cs="Arial"/>
        </w:rPr>
        <w:t xml:space="preserve">guided by </w:t>
      </w:r>
      <w:r w:rsidRPr="118BFB45">
        <w:rPr>
          <w:rFonts w:ascii="Arial" w:eastAsia="Arial" w:hAnsi="Arial" w:cs="Arial"/>
        </w:rPr>
        <w:t>(Appendix E) should be prepared by the member</w:t>
      </w:r>
      <w:r w:rsidR="7393430C" w:rsidRPr="118BFB45">
        <w:rPr>
          <w:rFonts w:ascii="Arial" w:eastAsia="Arial" w:hAnsi="Arial" w:cs="Arial"/>
        </w:rPr>
        <w:t>(s)</w:t>
      </w:r>
      <w:r w:rsidRPr="118BFB45">
        <w:rPr>
          <w:rFonts w:ascii="Arial" w:eastAsia="Arial" w:hAnsi="Arial" w:cs="Arial"/>
        </w:rPr>
        <w:t xml:space="preserve"> of staff concerned which includes the circumstances leading up to the incident. It needs to contain sufficient detail to help identify appropriate preventive measures, and to help assess whether those measures were successful. </w:t>
      </w:r>
    </w:p>
    <w:p w14:paraId="15B78B39" w14:textId="77777777" w:rsidR="00DE1AA4" w:rsidRDefault="00DE1AA4" w:rsidP="118BFB45">
      <w:pPr>
        <w:jc w:val="both"/>
        <w:rPr>
          <w:rFonts w:ascii="Arial" w:eastAsia="Arial" w:hAnsi="Arial" w:cs="Arial"/>
        </w:rPr>
      </w:pPr>
    </w:p>
    <w:p w14:paraId="21C97795" w14:textId="77777777" w:rsidR="002E5883" w:rsidRDefault="002E5883" w:rsidP="118BFB45">
      <w:pPr>
        <w:jc w:val="both"/>
        <w:rPr>
          <w:rFonts w:ascii="Arial" w:eastAsia="Arial" w:hAnsi="Arial" w:cs="Arial"/>
        </w:rPr>
      </w:pPr>
      <w:r w:rsidRPr="118BFB45">
        <w:rPr>
          <w:rFonts w:ascii="Arial" w:eastAsia="Arial" w:hAnsi="Arial" w:cs="Arial"/>
        </w:rPr>
        <w:t xml:space="preserve">• Suggested details include information on: </w:t>
      </w:r>
    </w:p>
    <w:p w14:paraId="62099762" w14:textId="77777777" w:rsidR="002E5883" w:rsidRDefault="002E5883" w:rsidP="118BFB45">
      <w:pPr>
        <w:ind w:firstLine="720"/>
        <w:jc w:val="both"/>
        <w:rPr>
          <w:rFonts w:ascii="Arial" w:eastAsia="Arial" w:hAnsi="Arial" w:cs="Arial"/>
        </w:rPr>
      </w:pPr>
      <w:r w:rsidRPr="118BFB45">
        <w:rPr>
          <w:rFonts w:ascii="Arial" w:eastAsia="Arial" w:hAnsi="Arial" w:cs="Arial"/>
        </w:rPr>
        <w:t xml:space="preserve">o Where the incident occurred, including physical environment; the time of day; </w:t>
      </w:r>
    </w:p>
    <w:p w14:paraId="39AB868E" w14:textId="229C522F" w:rsidR="002E5883" w:rsidRDefault="002E5883" w:rsidP="118BFB45">
      <w:pPr>
        <w:ind w:firstLine="720"/>
        <w:jc w:val="both"/>
        <w:rPr>
          <w:rFonts w:ascii="Arial" w:eastAsia="Arial" w:hAnsi="Arial" w:cs="Arial"/>
        </w:rPr>
      </w:pPr>
      <w:r w:rsidRPr="118BFB45">
        <w:rPr>
          <w:rFonts w:ascii="Arial" w:eastAsia="Arial" w:hAnsi="Arial" w:cs="Arial"/>
        </w:rPr>
        <w:t xml:space="preserve">o Activity at the time of the incident </w:t>
      </w:r>
    </w:p>
    <w:p w14:paraId="6A59C1E6" w14:textId="77777777" w:rsidR="002E5883" w:rsidRDefault="002E5883" w:rsidP="118BFB45">
      <w:pPr>
        <w:ind w:firstLine="720"/>
        <w:jc w:val="both"/>
        <w:rPr>
          <w:rFonts w:ascii="Arial" w:eastAsia="Arial" w:hAnsi="Arial" w:cs="Arial"/>
        </w:rPr>
      </w:pPr>
      <w:r w:rsidRPr="118BFB45">
        <w:rPr>
          <w:rFonts w:ascii="Arial" w:eastAsia="Arial" w:hAnsi="Arial" w:cs="Arial"/>
        </w:rPr>
        <w:t xml:space="preserve">o Details of the perpetrator </w:t>
      </w:r>
    </w:p>
    <w:p w14:paraId="45C9C2EF" w14:textId="77777777" w:rsidR="002E5883" w:rsidRDefault="002E5883" w:rsidP="118BFB45">
      <w:pPr>
        <w:ind w:left="720"/>
        <w:jc w:val="both"/>
        <w:rPr>
          <w:rFonts w:ascii="Arial" w:eastAsia="Arial" w:hAnsi="Arial" w:cs="Arial"/>
        </w:rPr>
      </w:pPr>
      <w:r w:rsidRPr="118BFB45">
        <w:rPr>
          <w:rFonts w:ascii="Arial" w:eastAsia="Arial" w:hAnsi="Arial" w:cs="Arial"/>
        </w:rPr>
        <w:t xml:space="preserve">o </w:t>
      </w:r>
      <w:proofErr w:type="gramStart"/>
      <w:r w:rsidRPr="118BFB45">
        <w:rPr>
          <w:rFonts w:ascii="Arial" w:eastAsia="Arial" w:hAnsi="Arial" w:cs="Arial"/>
        </w:rPr>
        <w:t>The</w:t>
      </w:r>
      <w:proofErr w:type="gramEnd"/>
      <w:r w:rsidRPr="118BFB45">
        <w:rPr>
          <w:rFonts w:ascii="Arial" w:eastAsia="Arial" w:hAnsi="Arial" w:cs="Arial"/>
        </w:rPr>
        <w:t xml:space="preserve"> relationship between the victim and the perpetrator </w:t>
      </w:r>
    </w:p>
    <w:p w14:paraId="3BF434DA" w14:textId="2501814A" w:rsidR="002E5883" w:rsidRDefault="002E5883" w:rsidP="118BFB45">
      <w:pPr>
        <w:ind w:left="720"/>
        <w:jc w:val="both"/>
        <w:rPr>
          <w:rFonts w:ascii="Arial" w:eastAsia="Arial" w:hAnsi="Arial" w:cs="Arial"/>
        </w:rPr>
      </w:pPr>
      <w:r w:rsidRPr="118BFB45">
        <w:rPr>
          <w:rFonts w:ascii="Arial" w:eastAsia="Arial" w:hAnsi="Arial" w:cs="Arial"/>
        </w:rPr>
        <w:t xml:space="preserve">o </w:t>
      </w:r>
      <w:proofErr w:type="gramStart"/>
      <w:r w:rsidRPr="118BFB45">
        <w:rPr>
          <w:rFonts w:ascii="Arial" w:eastAsia="Arial" w:hAnsi="Arial" w:cs="Arial"/>
        </w:rPr>
        <w:t>An</w:t>
      </w:r>
      <w:proofErr w:type="gramEnd"/>
      <w:r w:rsidRPr="118BFB45">
        <w:rPr>
          <w:rFonts w:ascii="Arial" w:eastAsia="Arial" w:hAnsi="Arial" w:cs="Arial"/>
        </w:rPr>
        <w:t xml:space="preserve"> account of what happened </w:t>
      </w:r>
    </w:p>
    <w:p w14:paraId="4627F4C4" w14:textId="418239E7" w:rsidR="002E5883" w:rsidRDefault="002E5883" w:rsidP="118BFB45">
      <w:pPr>
        <w:ind w:firstLine="720"/>
        <w:jc w:val="both"/>
        <w:rPr>
          <w:rFonts w:ascii="Arial" w:eastAsia="Arial" w:hAnsi="Arial" w:cs="Arial"/>
        </w:rPr>
      </w:pPr>
      <w:r w:rsidRPr="118BFB45">
        <w:rPr>
          <w:rFonts w:ascii="Arial" w:eastAsia="Arial" w:hAnsi="Arial" w:cs="Arial"/>
        </w:rPr>
        <w:t xml:space="preserve">o </w:t>
      </w:r>
      <w:proofErr w:type="gramStart"/>
      <w:r w:rsidRPr="118BFB45">
        <w:rPr>
          <w:rFonts w:ascii="Arial" w:eastAsia="Arial" w:hAnsi="Arial" w:cs="Arial"/>
        </w:rPr>
        <w:t>The</w:t>
      </w:r>
      <w:proofErr w:type="gramEnd"/>
      <w:r w:rsidRPr="118BFB45">
        <w:rPr>
          <w:rFonts w:ascii="Arial" w:eastAsia="Arial" w:hAnsi="Arial" w:cs="Arial"/>
        </w:rPr>
        <w:t xml:space="preserve"> outcome </w:t>
      </w:r>
    </w:p>
    <w:p w14:paraId="5EA59D6F" w14:textId="77777777" w:rsidR="002E5883" w:rsidRDefault="002E5883" w:rsidP="118BFB45">
      <w:pPr>
        <w:ind w:firstLine="720"/>
        <w:jc w:val="both"/>
        <w:rPr>
          <w:rFonts w:ascii="Arial" w:eastAsia="Arial" w:hAnsi="Arial" w:cs="Arial"/>
        </w:rPr>
      </w:pPr>
      <w:r w:rsidRPr="118BFB45">
        <w:rPr>
          <w:rFonts w:ascii="Arial" w:eastAsia="Arial" w:hAnsi="Arial" w:cs="Arial"/>
        </w:rPr>
        <w:t xml:space="preserve">o If preventive measures have been introduced, did they help? </w:t>
      </w:r>
    </w:p>
    <w:p w14:paraId="0EDFF9E3" w14:textId="77777777" w:rsidR="002E5883" w:rsidRDefault="002E5883" w:rsidP="118BFB45">
      <w:pPr>
        <w:jc w:val="both"/>
        <w:rPr>
          <w:rFonts w:ascii="Arial" w:eastAsia="Arial" w:hAnsi="Arial" w:cs="Arial"/>
        </w:rPr>
      </w:pPr>
    </w:p>
    <w:p w14:paraId="38B75449" w14:textId="047F95D4" w:rsidR="00736283" w:rsidRDefault="002E5883" w:rsidP="118BFB45">
      <w:pPr>
        <w:jc w:val="both"/>
        <w:rPr>
          <w:rFonts w:ascii="Arial" w:eastAsia="Arial" w:hAnsi="Arial" w:cs="Arial"/>
        </w:rPr>
      </w:pPr>
      <w:r w:rsidRPr="118BFB45">
        <w:rPr>
          <w:rFonts w:ascii="Arial" w:eastAsia="Arial" w:hAnsi="Arial" w:cs="Arial"/>
        </w:rPr>
        <w:t>• The Headteacher should inform the Chair of Governors in confidence of each incident.</w:t>
      </w:r>
    </w:p>
    <w:p w14:paraId="75077E7C" w14:textId="1A61E5BD" w:rsidR="002E5883" w:rsidRDefault="002E5883" w:rsidP="118BFB45">
      <w:pPr>
        <w:jc w:val="both"/>
        <w:rPr>
          <w:rFonts w:ascii="Arial" w:eastAsia="Arial" w:hAnsi="Arial" w:cs="Arial"/>
        </w:rPr>
      </w:pPr>
      <w:r w:rsidRPr="118BFB45">
        <w:rPr>
          <w:rFonts w:ascii="Arial" w:eastAsia="Arial" w:hAnsi="Arial" w:cs="Arial"/>
        </w:rPr>
        <w:t>• The school will need to retain proper evidence so that it can be used to support any action taken. Recording details of incidents will also help in reviewing the school’s policy and should inform future risk assessments.</w:t>
      </w:r>
    </w:p>
    <w:p w14:paraId="07F3487B" w14:textId="77777777" w:rsidR="001C4F7F" w:rsidRDefault="001C4F7F" w:rsidP="118BFB45">
      <w:pPr>
        <w:jc w:val="both"/>
        <w:rPr>
          <w:rFonts w:ascii="Arial" w:eastAsia="Arial" w:hAnsi="Arial" w:cs="Arial"/>
        </w:rPr>
      </w:pPr>
    </w:p>
    <w:p w14:paraId="261170FE" w14:textId="77777777" w:rsidR="005C0A36" w:rsidRDefault="005C0A36" w:rsidP="118BFB45">
      <w:pPr>
        <w:jc w:val="both"/>
        <w:rPr>
          <w:rFonts w:ascii="Arial" w:eastAsia="Arial" w:hAnsi="Arial" w:cs="Arial"/>
        </w:rPr>
      </w:pPr>
      <w:r w:rsidRPr="118BFB45">
        <w:rPr>
          <w:rFonts w:ascii="Arial" w:eastAsia="Arial" w:hAnsi="Arial" w:cs="Arial"/>
        </w:rPr>
        <w:t xml:space="preserve">Follow up </w:t>
      </w:r>
    </w:p>
    <w:p w14:paraId="5AA80A81" w14:textId="77777777" w:rsidR="005C0A36" w:rsidRDefault="005C0A36" w:rsidP="118BFB45">
      <w:pPr>
        <w:jc w:val="both"/>
        <w:rPr>
          <w:rFonts w:ascii="Arial" w:eastAsia="Arial" w:hAnsi="Arial" w:cs="Arial"/>
        </w:rPr>
      </w:pPr>
      <w:r w:rsidRPr="118BFB45">
        <w:rPr>
          <w:rFonts w:ascii="Arial" w:eastAsia="Arial" w:hAnsi="Arial" w:cs="Arial"/>
        </w:rPr>
        <w:t xml:space="preserve">• The Headteacher will need to make a judgement as to whether the visitor is likely to become involved in such an incident again, or whether there were unique circumstances in this specific case. </w:t>
      </w:r>
    </w:p>
    <w:p w14:paraId="664270CB" w14:textId="7AC00819" w:rsidR="005C0A36" w:rsidRDefault="005C0A36" w:rsidP="118BFB45">
      <w:pPr>
        <w:jc w:val="both"/>
        <w:rPr>
          <w:rFonts w:ascii="Arial" w:eastAsia="Arial" w:hAnsi="Arial" w:cs="Arial"/>
        </w:rPr>
      </w:pPr>
      <w:r w:rsidRPr="118BFB45">
        <w:rPr>
          <w:rFonts w:ascii="Arial" w:eastAsia="Arial" w:hAnsi="Arial" w:cs="Arial"/>
        </w:rPr>
        <w:t xml:space="preserve">• If it is likely that the behaviour will be repeated a warning letter should be sent, explaining that the behaviour is unacceptable and will not be tolerated on the school premises. Depending on the circumstances, it may be helpful to discuss the warning letter with </w:t>
      </w:r>
      <w:r w:rsidR="76A07898" w:rsidRPr="118BFB45">
        <w:rPr>
          <w:rFonts w:ascii="Arial" w:eastAsia="Arial" w:hAnsi="Arial" w:cs="Arial"/>
        </w:rPr>
        <w:t>HR</w:t>
      </w:r>
      <w:r w:rsidRPr="118BFB45">
        <w:rPr>
          <w:rFonts w:ascii="Arial" w:eastAsia="Arial" w:hAnsi="Arial" w:cs="Arial"/>
        </w:rPr>
        <w:t xml:space="preserve">. </w:t>
      </w:r>
    </w:p>
    <w:p w14:paraId="728DBD93" w14:textId="00226CFB" w:rsidR="005C0A36" w:rsidRDefault="005C0A36" w:rsidP="118BFB45">
      <w:pPr>
        <w:jc w:val="both"/>
        <w:rPr>
          <w:rFonts w:ascii="Arial" w:eastAsia="Arial" w:hAnsi="Arial" w:cs="Arial"/>
        </w:rPr>
      </w:pPr>
      <w:r w:rsidRPr="118BFB45">
        <w:rPr>
          <w:rFonts w:ascii="Arial" w:eastAsia="Arial" w:hAnsi="Arial" w:cs="Arial"/>
        </w:rPr>
        <w:t xml:space="preserve">• For future visits to the school, advance notice of an intention to visit could be required and an independent witness could be present. </w:t>
      </w:r>
    </w:p>
    <w:p w14:paraId="254C6792" w14:textId="7BA7E1C8" w:rsidR="001C4F7F" w:rsidRDefault="005C0A36" w:rsidP="118BFB45">
      <w:pPr>
        <w:jc w:val="both"/>
        <w:rPr>
          <w:rFonts w:ascii="Arial" w:eastAsia="Arial" w:hAnsi="Arial" w:cs="Arial"/>
        </w:rPr>
      </w:pPr>
      <w:r w:rsidRPr="118BFB45">
        <w:rPr>
          <w:rFonts w:ascii="Arial" w:eastAsia="Arial" w:hAnsi="Arial" w:cs="Arial"/>
        </w:rPr>
        <w:t>• In all cases of assault causing actual injury the employee sustaining the injury should be advised to make a formal complaint to the police against the assailant, unless this is considered inappropriate.</w:t>
      </w:r>
    </w:p>
    <w:p w14:paraId="3C77549A" w14:textId="77777777" w:rsidR="00F662C0" w:rsidRDefault="00F662C0" w:rsidP="118BFB45">
      <w:pPr>
        <w:jc w:val="both"/>
        <w:rPr>
          <w:rFonts w:ascii="Arial" w:eastAsia="Arial" w:hAnsi="Arial" w:cs="Arial"/>
        </w:rPr>
      </w:pPr>
      <w:r w:rsidRPr="118BFB45">
        <w:rPr>
          <w:rFonts w:ascii="Arial" w:eastAsia="Arial" w:hAnsi="Arial" w:cs="Arial"/>
        </w:rPr>
        <w:t xml:space="preserve">• The Headteacher/Governing Board have the power to ban anyone from coming onto school premises for a specified period of time. This decision will be communicated to the person concerned. When the period elapses, the Headteacher/Governing Board will review whether the visitor’s ban from the school premises should continue or whether it should be lifted. </w:t>
      </w:r>
    </w:p>
    <w:p w14:paraId="51B4BEFA" w14:textId="101974FB" w:rsidR="00900FDE" w:rsidRDefault="00F662C0" w:rsidP="118BFB45">
      <w:pPr>
        <w:jc w:val="both"/>
        <w:rPr>
          <w:rFonts w:ascii="Arial" w:eastAsia="Arial" w:hAnsi="Arial" w:cs="Arial"/>
        </w:rPr>
      </w:pPr>
      <w:r w:rsidRPr="118BFB45">
        <w:rPr>
          <w:rFonts w:ascii="Arial" w:eastAsia="Arial" w:hAnsi="Arial" w:cs="Arial"/>
        </w:rPr>
        <w:t xml:space="preserve">• If abusive behaviour is repeated, the visitor should be declared unwelcome and they can be ordered off the premises as they then become a trespasser under Section 547 of the Education Act 1996. </w:t>
      </w:r>
    </w:p>
    <w:p w14:paraId="387B47D8" w14:textId="3DC1C75B" w:rsidR="00900FDE" w:rsidRDefault="00900FDE" w:rsidP="118BFB45">
      <w:pPr>
        <w:jc w:val="both"/>
        <w:rPr>
          <w:rFonts w:ascii="Arial" w:eastAsia="Arial" w:hAnsi="Arial" w:cs="Arial"/>
          <w:b/>
          <w:bCs/>
        </w:rPr>
      </w:pPr>
    </w:p>
    <w:p w14:paraId="1CC054BC" w14:textId="3CE73488" w:rsidR="00900FDE" w:rsidRDefault="00900FDE" w:rsidP="118BFB45">
      <w:pPr>
        <w:jc w:val="both"/>
        <w:rPr>
          <w:rFonts w:ascii="Arial" w:eastAsia="Arial" w:hAnsi="Arial" w:cs="Arial"/>
        </w:rPr>
      </w:pPr>
      <w:r w:rsidRPr="118BFB45">
        <w:rPr>
          <w:rFonts w:ascii="Arial" w:eastAsia="Arial" w:hAnsi="Arial" w:cs="Arial"/>
          <w:b/>
          <w:bCs/>
        </w:rPr>
        <w:t>Banning a parent/visitor from the school</w:t>
      </w:r>
      <w:r w:rsidRPr="118BFB45">
        <w:rPr>
          <w:rFonts w:ascii="Arial" w:eastAsia="Arial" w:hAnsi="Arial" w:cs="Arial"/>
        </w:rPr>
        <w:t xml:space="preserve"> </w:t>
      </w:r>
    </w:p>
    <w:p w14:paraId="46A7DA2A" w14:textId="77777777" w:rsidR="00900FDE" w:rsidRDefault="00900FDE" w:rsidP="118BFB45">
      <w:pPr>
        <w:jc w:val="both"/>
        <w:rPr>
          <w:rFonts w:ascii="Arial" w:eastAsia="Arial" w:hAnsi="Arial" w:cs="Arial"/>
        </w:rPr>
      </w:pPr>
      <w:r w:rsidRPr="118BFB45">
        <w:rPr>
          <w:rFonts w:ascii="Arial" w:eastAsia="Arial" w:hAnsi="Arial" w:cs="Arial"/>
        </w:rPr>
        <w:t xml:space="preserve">• The school reserves the right to impose a temporary or permanent ban from the school premises on any parent/carer or member of the public who has demonstrated </w:t>
      </w:r>
      <w:r w:rsidRPr="118BFB45">
        <w:rPr>
          <w:rFonts w:ascii="Arial" w:eastAsia="Arial" w:hAnsi="Arial" w:cs="Arial"/>
        </w:rPr>
        <w:lastRenderedPageBreak/>
        <w:t xml:space="preserve">aggressive or abusive behaviour towards any member of staff, student, visitor or volunteer at the school. </w:t>
      </w:r>
    </w:p>
    <w:p w14:paraId="361B2BDE" w14:textId="3CAD23D7" w:rsidR="005F67A4" w:rsidRDefault="00900FDE" w:rsidP="118BFB45">
      <w:pPr>
        <w:jc w:val="both"/>
        <w:rPr>
          <w:rFonts w:ascii="Arial" w:eastAsia="Arial" w:hAnsi="Arial" w:cs="Arial"/>
        </w:rPr>
      </w:pPr>
      <w:r w:rsidRPr="118BFB45">
        <w:rPr>
          <w:rFonts w:ascii="Arial" w:eastAsia="Arial" w:hAnsi="Arial" w:cs="Arial"/>
        </w:rPr>
        <w:t xml:space="preserve">• This decision shall be made by the Headteacher in consultation with the Chair of Governors and the length of any ban shall be proportionate to the nature and circumstances of the incident. </w:t>
      </w:r>
    </w:p>
    <w:p w14:paraId="2B57AF50" w14:textId="248F8E77" w:rsidR="005F67A4" w:rsidRDefault="00900FDE" w:rsidP="118BFB45">
      <w:pPr>
        <w:jc w:val="both"/>
        <w:rPr>
          <w:rFonts w:ascii="Arial" w:eastAsia="Arial" w:hAnsi="Arial" w:cs="Arial"/>
        </w:rPr>
      </w:pPr>
      <w:r w:rsidRPr="118BFB45">
        <w:rPr>
          <w:rFonts w:ascii="Arial" w:eastAsia="Arial" w:hAnsi="Arial" w:cs="Arial"/>
        </w:rPr>
        <w:t xml:space="preserve">• In the case of a parent/carer, prior to a ban being imposed (except in urgent situations), the Headteacher/Chair of Governors shall write to the individual indicating that a ban from the premises is being considered, stating the reasons for this and the date by which any written representations by the individual should be received by the school before the decision is made. </w:t>
      </w:r>
    </w:p>
    <w:p w14:paraId="365630C7" w14:textId="578E4E50" w:rsidR="005F67A4" w:rsidRDefault="00900FDE" w:rsidP="118BFB45">
      <w:pPr>
        <w:jc w:val="both"/>
        <w:rPr>
          <w:rFonts w:ascii="Arial" w:eastAsia="Arial" w:hAnsi="Arial" w:cs="Arial"/>
        </w:rPr>
      </w:pPr>
      <w:r w:rsidRPr="118BFB45">
        <w:rPr>
          <w:rFonts w:ascii="Arial" w:eastAsia="Arial" w:hAnsi="Arial" w:cs="Arial"/>
        </w:rPr>
        <w:t xml:space="preserve">• In urgent situations, the Headteacher may impose an immediate temporary ban in writing and provide the parent/carer the opportunity to make written representations prior to formalising any extension to the ban. </w:t>
      </w:r>
    </w:p>
    <w:p w14:paraId="7D70F9BB" w14:textId="49D105A4" w:rsidR="005F67A4" w:rsidRDefault="00900FDE" w:rsidP="118BFB45">
      <w:pPr>
        <w:jc w:val="both"/>
        <w:rPr>
          <w:rFonts w:ascii="Arial" w:eastAsia="Arial" w:hAnsi="Arial" w:cs="Arial"/>
        </w:rPr>
      </w:pPr>
      <w:r w:rsidRPr="118BFB45">
        <w:rPr>
          <w:rFonts w:ascii="Arial" w:eastAsia="Arial" w:hAnsi="Arial" w:cs="Arial"/>
        </w:rPr>
        <w:t>• Where the decision to impose a ban is made, notification of the ban shall be in writing and shall clearly state:</w:t>
      </w:r>
    </w:p>
    <w:p w14:paraId="5E9F9551" w14:textId="77777777" w:rsidR="003B22F0" w:rsidRDefault="00900FDE" w:rsidP="118BFB45">
      <w:pPr>
        <w:ind w:left="720"/>
        <w:jc w:val="both"/>
        <w:rPr>
          <w:rFonts w:ascii="Arial" w:eastAsia="Arial" w:hAnsi="Arial" w:cs="Arial"/>
        </w:rPr>
      </w:pPr>
      <w:r w:rsidRPr="118BFB45">
        <w:rPr>
          <w:rFonts w:ascii="Arial" w:eastAsia="Arial" w:hAnsi="Arial" w:cs="Arial"/>
        </w:rPr>
        <w:t xml:space="preserve">o </w:t>
      </w:r>
      <w:proofErr w:type="gramStart"/>
      <w:r w:rsidRPr="118BFB45">
        <w:rPr>
          <w:rFonts w:ascii="Arial" w:eastAsia="Arial" w:hAnsi="Arial" w:cs="Arial"/>
        </w:rPr>
        <w:t>The</w:t>
      </w:r>
      <w:proofErr w:type="gramEnd"/>
      <w:r w:rsidRPr="118BFB45">
        <w:rPr>
          <w:rFonts w:ascii="Arial" w:eastAsia="Arial" w:hAnsi="Arial" w:cs="Arial"/>
        </w:rPr>
        <w:t xml:space="preserve"> reason for the ban being imposed </w:t>
      </w:r>
    </w:p>
    <w:p w14:paraId="155D7DDD" w14:textId="7C944171" w:rsidR="00326FA4" w:rsidRDefault="00900FDE" w:rsidP="118BFB45">
      <w:pPr>
        <w:ind w:left="720"/>
        <w:jc w:val="both"/>
        <w:rPr>
          <w:rFonts w:ascii="Arial" w:eastAsia="Arial" w:hAnsi="Arial" w:cs="Arial"/>
        </w:rPr>
      </w:pPr>
      <w:r w:rsidRPr="118BFB45">
        <w:rPr>
          <w:rFonts w:ascii="Arial" w:eastAsia="Arial" w:hAnsi="Arial" w:cs="Arial"/>
        </w:rPr>
        <w:t xml:space="preserve">o </w:t>
      </w:r>
      <w:proofErr w:type="gramStart"/>
      <w:r w:rsidRPr="118BFB45">
        <w:rPr>
          <w:rFonts w:ascii="Arial" w:eastAsia="Arial" w:hAnsi="Arial" w:cs="Arial"/>
        </w:rPr>
        <w:t>The</w:t>
      </w:r>
      <w:proofErr w:type="gramEnd"/>
      <w:r w:rsidRPr="118BFB45">
        <w:rPr>
          <w:rFonts w:ascii="Arial" w:eastAsia="Arial" w:hAnsi="Arial" w:cs="Arial"/>
        </w:rPr>
        <w:t xml:space="preserve"> date of commencement of the ban </w:t>
      </w:r>
    </w:p>
    <w:p w14:paraId="5711F62C" w14:textId="77777777" w:rsidR="00326FA4" w:rsidRDefault="00900FDE" w:rsidP="118BFB45">
      <w:pPr>
        <w:ind w:left="720"/>
        <w:jc w:val="both"/>
        <w:rPr>
          <w:rFonts w:ascii="Arial" w:eastAsia="Arial" w:hAnsi="Arial" w:cs="Arial"/>
        </w:rPr>
      </w:pPr>
      <w:r w:rsidRPr="118BFB45">
        <w:rPr>
          <w:rFonts w:ascii="Arial" w:eastAsia="Arial" w:hAnsi="Arial" w:cs="Arial"/>
        </w:rPr>
        <w:t xml:space="preserve">o A date by which any written representations by the individual should be received by the </w:t>
      </w:r>
      <w:proofErr w:type="gramStart"/>
      <w:r w:rsidRPr="118BFB45">
        <w:rPr>
          <w:rFonts w:ascii="Arial" w:eastAsia="Arial" w:hAnsi="Arial" w:cs="Arial"/>
        </w:rPr>
        <w:t>School</w:t>
      </w:r>
      <w:proofErr w:type="gramEnd"/>
      <w:r w:rsidRPr="118BFB45">
        <w:rPr>
          <w:rFonts w:ascii="Arial" w:eastAsia="Arial" w:hAnsi="Arial" w:cs="Arial"/>
        </w:rPr>
        <w:t xml:space="preserve"> </w:t>
      </w:r>
    </w:p>
    <w:p w14:paraId="01E51359" w14:textId="77777777" w:rsidR="00326FA4" w:rsidRDefault="00900FDE" w:rsidP="118BFB45">
      <w:pPr>
        <w:ind w:left="720"/>
        <w:jc w:val="both"/>
        <w:rPr>
          <w:rFonts w:ascii="Arial" w:eastAsia="Arial" w:hAnsi="Arial" w:cs="Arial"/>
        </w:rPr>
      </w:pPr>
      <w:r w:rsidRPr="118BFB45">
        <w:rPr>
          <w:rFonts w:ascii="Arial" w:eastAsia="Arial" w:hAnsi="Arial" w:cs="Arial"/>
        </w:rPr>
        <w:t xml:space="preserve">o A date for review of the ban and how this will be arranged (including any reparation that may be required by the </w:t>
      </w:r>
      <w:proofErr w:type="gramStart"/>
      <w:r w:rsidRPr="118BFB45">
        <w:rPr>
          <w:rFonts w:ascii="Arial" w:eastAsia="Arial" w:hAnsi="Arial" w:cs="Arial"/>
        </w:rPr>
        <w:t>School</w:t>
      </w:r>
      <w:proofErr w:type="gramEnd"/>
      <w:r w:rsidRPr="118BFB45">
        <w:rPr>
          <w:rFonts w:ascii="Arial" w:eastAsia="Arial" w:hAnsi="Arial" w:cs="Arial"/>
        </w:rPr>
        <w:t xml:space="preserve">, e.g. a written apology) </w:t>
      </w:r>
    </w:p>
    <w:p w14:paraId="1AA05DF4" w14:textId="77777777" w:rsidR="00326FA4" w:rsidRDefault="00900FDE" w:rsidP="118BFB45">
      <w:pPr>
        <w:ind w:left="720"/>
        <w:jc w:val="both"/>
        <w:rPr>
          <w:rFonts w:ascii="Arial" w:eastAsia="Arial" w:hAnsi="Arial" w:cs="Arial"/>
        </w:rPr>
      </w:pPr>
      <w:r w:rsidRPr="118BFB45">
        <w:rPr>
          <w:rFonts w:ascii="Arial" w:eastAsia="Arial" w:hAnsi="Arial" w:cs="Arial"/>
        </w:rPr>
        <w:t xml:space="preserve">o Provision to be made (if a parent or carer) for access to their child during the school day, e.g. should an emergency occur and the process to be followed should the parent/carer wish to contact the school or need to attend meetings at the </w:t>
      </w:r>
      <w:proofErr w:type="gramStart"/>
      <w:r w:rsidRPr="118BFB45">
        <w:rPr>
          <w:rFonts w:ascii="Arial" w:eastAsia="Arial" w:hAnsi="Arial" w:cs="Arial"/>
        </w:rPr>
        <w:t>School</w:t>
      </w:r>
      <w:proofErr w:type="gramEnd"/>
      <w:r w:rsidRPr="118BFB45">
        <w:rPr>
          <w:rFonts w:ascii="Arial" w:eastAsia="Arial" w:hAnsi="Arial" w:cs="Arial"/>
        </w:rPr>
        <w:t xml:space="preserve"> </w:t>
      </w:r>
    </w:p>
    <w:p w14:paraId="51FD65BF" w14:textId="4C23F5FA" w:rsidR="00900FDE" w:rsidRDefault="00900FDE" w:rsidP="118BFB45">
      <w:pPr>
        <w:ind w:left="720"/>
        <w:jc w:val="both"/>
        <w:rPr>
          <w:rFonts w:ascii="Arial" w:eastAsia="Arial" w:hAnsi="Arial" w:cs="Arial"/>
        </w:rPr>
      </w:pPr>
      <w:r w:rsidRPr="118BFB45">
        <w:rPr>
          <w:rFonts w:ascii="Arial" w:eastAsia="Arial" w:hAnsi="Arial" w:cs="Arial"/>
        </w:rPr>
        <w:t>o What action will be taken to remove the individual from the premises should the ban be breached*</w:t>
      </w:r>
    </w:p>
    <w:p w14:paraId="19CCE7C6" w14:textId="77777777" w:rsidR="00906BF3" w:rsidRDefault="00906BF3" w:rsidP="118BFB45">
      <w:pPr>
        <w:jc w:val="both"/>
        <w:rPr>
          <w:rFonts w:ascii="Arial" w:eastAsia="Arial" w:hAnsi="Arial" w:cs="Arial"/>
        </w:rPr>
      </w:pPr>
      <w:r w:rsidRPr="118BFB45">
        <w:rPr>
          <w:rFonts w:ascii="Arial" w:eastAsia="Arial" w:hAnsi="Arial" w:cs="Arial"/>
        </w:rPr>
        <w:t xml:space="preserve">• The banned individual will be invited to make written representations and to attend a review meeting (accompanied by a friend or relative if required) with the Headteacher and/or a panel of Governors/police representative (this may take place away from the school site if appropriate). </w:t>
      </w:r>
    </w:p>
    <w:p w14:paraId="661A3899" w14:textId="16FA4244" w:rsidR="00906BF3" w:rsidRDefault="00906BF3" w:rsidP="118BFB45">
      <w:pPr>
        <w:jc w:val="both"/>
        <w:rPr>
          <w:rFonts w:ascii="Arial" w:eastAsia="Arial" w:hAnsi="Arial" w:cs="Arial"/>
        </w:rPr>
      </w:pPr>
      <w:r w:rsidRPr="118BFB45">
        <w:rPr>
          <w:rFonts w:ascii="Arial" w:eastAsia="Arial" w:hAnsi="Arial" w:cs="Arial"/>
        </w:rPr>
        <w:t xml:space="preserve">• The Panel will review the ban and consider whether to lift it, make it permanent or continue it for a specified period. </w:t>
      </w:r>
    </w:p>
    <w:p w14:paraId="253DE6FF" w14:textId="77777777" w:rsidR="00906BF3" w:rsidRDefault="00906BF3" w:rsidP="118BFB45">
      <w:pPr>
        <w:jc w:val="both"/>
        <w:rPr>
          <w:rFonts w:ascii="Arial" w:eastAsia="Arial" w:hAnsi="Arial" w:cs="Arial"/>
        </w:rPr>
      </w:pPr>
      <w:r w:rsidRPr="118BFB45">
        <w:rPr>
          <w:rFonts w:ascii="Arial" w:eastAsia="Arial" w:hAnsi="Arial" w:cs="Arial"/>
        </w:rPr>
        <w:t xml:space="preserve">• The Headteacher may remove the ban at any time prior to the review date if appropriate resolution has been achieved. </w:t>
      </w:r>
    </w:p>
    <w:p w14:paraId="746CB5AD" w14:textId="64E44BD4" w:rsidR="003B22F0" w:rsidRDefault="00906BF3" w:rsidP="118BFB45">
      <w:pPr>
        <w:jc w:val="both"/>
        <w:rPr>
          <w:rFonts w:ascii="Arial" w:eastAsia="Arial" w:hAnsi="Arial" w:cs="Arial"/>
        </w:rPr>
      </w:pPr>
      <w:r w:rsidRPr="118BFB45">
        <w:rPr>
          <w:rFonts w:ascii="Arial" w:eastAsia="Arial" w:hAnsi="Arial" w:cs="Arial"/>
        </w:rPr>
        <w:t>• Any ban imposed will not prevent or affect the outcome of the school’s investigation into any complaints raised by the individual concerned. These will be handled as per the school’s Complaints Policy/Procedure.</w:t>
      </w:r>
    </w:p>
    <w:p w14:paraId="74A9C27C" w14:textId="77777777" w:rsidR="003B22F0" w:rsidRDefault="003B22F0" w:rsidP="118BFB45">
      <w:pPr>
        <w:jc w:val="both"/>
        <w:rPr>
          <w:rFonts w:ascii="Arial" w:eastAsia="Arial" w:hAnsi="Arial" w:cs="Arial"/>
        </w:rPr>
      </w:pPr>
    </w:p>
    <w:p w14:paraId="15B335B7" w14:textId="77777777" w:rsidR="00906BF3" w:rsidRDefault="00906BF3" w:rsidP="118BFB45">
      <w:pPr>
        <w:jc w:val="both"/>
        <w:rPr>
          <w:rFonts w:ascii="Arial" w:eastAsia="Arial" w:hAnsi="Arial" w:cs="Arial"/>
        </w:rPr>
      </w:pPr>
      <w:r w:rsidRPr="118BFB45">
        <w:rPr>
          <w:rFonts w:ascii="Arial" w:eastAsia="Arial" w:hAnsi="Arial" w:cs="Arial"/>
          <w:b/>
          <w:bCs/>
        </w:rPr>
        <w:t>Equal Opportunities Statement</w:t>
      </w:r>
      <w:r w:rsidRPr="118BFB45">
        <w:rPr>
          <w:rFonts w:ascii="Arial" w:eastAsia="Arial" w:hAnsi="Arial" w:cs="Arial"/>
        </w:rPr>
        <w:t xml:space="preserve"> </w:t>
      </w:r>
    </w:p>
    <w:p w14:paraId="5036C72C" w14:textId="0D231397" w:rsidR="003B22F0" w:rsidRDefault="00906BF3" w:rsidP="118BFB45">
      <w:pPr>
        <w:jc w:val="both"/>
        <w:rPr>
          <w:rFonts w:ascii="Arial" w:eastAsia="Arial" w:hAnsi="Arial" w:cs="Arial"/>
        </w:rPr>
      </w:pPr>
      <w:r w:rsidRPr="118BFB45">
        <w:rPr>
          <w:rFonts w:ascii="Arial" w:eastAsia="Arial" w:hAnsi="Arial" w:cs="Arial"/>
        </w:rPr>
        <w:t>This policy applies to all and does not unlawfully discriminate because of the protected characteristics of age, disability, gender reassignment, marriage and civil partnership, pregnancy and maternity, race (including colour, nationality, and ethnic or national origin), religion or belief, sex (gender) and sexual orientation.</w:t>
      </w:r>
    </w:p>
    <w:p w14:paraId="3ADB4636" w14:textId="77777777" w:rsidR="003B22F0" w:rsidRDefault="003B22F0" w:rsidP="118BFB45">
      <w:pPr>
        <w:jc w:val="both"/>
        <w:rPr>
          <w:rFonts w:ascii="Arial" w:eastAsia="Arial" w:hAnsi="Arial" w:cs="Arial"/>
        </w:rPr>
      </w:pPr>
    </w:p>
    <w:p w14:paraId="5F81C5EA" w14:textId="0AD79E83" w:rsidR="118BFB45" w:rsidRDefault="118BFB45" w:rsidP="118BFB45">
      <w:pPr>
        <w:jc w:val="both"/>
        <w:rPr>
          <w:rFonts w:ascii="Arial" w:eastAsia="Arial" w:hAnsi="Arial" w:cs="Arial"/>
        </w:rPr>
      </w:pPr>
    </w:p>
    <w:p w14:paraId="7C8EE431" w14:textId="2A4905EC" w:rsidR="000C7CE3" w:rsidRDefault="000C7CE3" w:rsidP="118BFB45">
      <w:pPr>
        <w:jc w:val="both"/>
        <w:rPr>
          <w:rFonts w:ascii="Arial" w:eastAsia="Arial" w:hAnsi="Arial" w:cs="Arial"/>
        </w:rPr>
      </w:pPr>
      <w:r w:rsidRPr="118BFB45">
        <w:rPr>
          <w:rFonts w:ascii="Arial" w:eastAsia="Arial" w:hAnsi="Arial" w:cs="Arial"/>
        </w:rPr>
        <w:t xml:space="preserve">Appendices: </w:t>
      </w:r>
    </w:p>
    <w:p w14:paraId="5DC0CBA1" w14:textId="77777777" w:rsidR="000C7CE3" w:rsidRDefault="000C7CE3" w:rsidP="118BFB45">
      <w:pPr>
        <w:jc w:val="both"/>
        <w:rPr>
          <w:rFonts w:ascii="Arial" w:eastAsia="Arial" w:hAnsi="Arial" w:cs="Arial"/>
        </w:rPr>
      </w:pPr>
      <w:r w:rsidRPr="118BFB45">
        <w:rPr>
          <w:rFonts w:ascii="Arial" w:eastAsia="Arial" w:hAnsi="Arial" w:cs="Arial"/>
        </w:rPr>
        <w:t xml:space="preserve">1. Statement of principles </w:t>
      </w:r>
    </w:p>
    <w:p w14:paraId="5BEB3CCC" w14:textId="77777777" w:rsidR="000C7CE3" w:rsidRDefault="000C7CE3" w:rsidP="118BFB45">
      <w:pPr>
        <w:jc w:val="both"/>
        <w:rPr>
          <w:rFonts w:ascii="Arial" w:eastAsia="Arial" w:hAnsi="Arial" w:cs="Arial"/>
        </w:rPr>
      </w:pPr>
      <w:r w:rsidRPr="118BFB45">
        <w:rPr>
          <w:rFonts w:ascii="Arial" w:eastAsia="Arial" w:hAnsi="Arial" w:cs="Arial"/>
        </w:rPr>
        <w:t xml:space="preserve">2. Incident report form </w:t>
      </w:r>
    </w:p>
    <w:p w14:paraId="0AAB6ADA" w14:textId="77777777" w:rsidR="000C7CE3" w:rsidRDefault="000C7CE3" w:rsidP="118BFB45">
      <w:pPr>
        <w:jc w:val="both"/>
        <w:rPr>
          <w:rFonts w:ascii="Arial" w:eastAsia="Arial" w:hAnsi="Arial" w:cs="Arial"/>
        </w:rPr>
      </w:pPr>
      <w:r w:rsidRPr="118BFB45">
        <w:rPr>
          <w:rFonts w:ascii="Arial" w:eastAsia="Arial" w:hAnsi="Arial" w:cs="Arial"/>
        </w:rPr>
        <w:t xml:space="preserve">3. Warning letter from the Headteacher </w:t>
      </w:r>
    </w:p>
    <w:p w14:paraId="3C7C007D" w14:textId="77777777" w:rsidR="000C7CE3" w:rsidRDefault="000C7CE3" w:rsidP="118BFB45">
      <w:pPr>
        <w:jc w:val="both"/>
        <w:rPr>
          <w:rFonts w:ascii="Arial" w:eastAsia="Arial" w:hAnsi="Arial" w:cs="Arial"/>
        </w:rPr>
      </w:pPr>
      <w:r w:rsidRPr="118BFB45">
        <w:rPr>
          <w:rFonts w:ascii="Arial" w:eastAsia="Arial" w:hAnsi="Arial" w:cs="Arial"/>
        </w:rPr>
        <w:lastRenderedPageBreak/>
        <w:t xml:space="preserve">4. Banning letter – parent/carer </w:t>
      </w:r>
    </w:p>
    <w:p w14:paraId="30F233F0" w14:textId="77777777" w:rsidR="000C7CE3" w:rsidRDefault="000C7CE3" w:rsidP="118BFB45">
      <w:pPr>
        <w:jc w:val="both"/>
        <w:rPr>
          <w:rFonts w:ascii="Arial" w:eastAsia="Arial" w:hAnsi="Arial" w:cs="Arial"/>
        </w:rPr>
      </w:pPr>
      <w:r w:rsidRPr="118BFB45">
        <w:rPr>
          <w:rFonts w:ascii="Arial" w:eastAsia="Arial" w:hAnsi="Arial" w:cs="Arial"/>
        </w:rPr>
        <w:t xml:space="preserve">5. Banning letter – public </w:t>
      </w:r>
    </w:p>
    <w:p w14:paraId="040E6853" w14:textId="77777777" w:rsidR="000C7CE3" w:rsidRDefault="000C7CE3" w:rsidP="118BFB45">
      <w:pPr>
        <w:jc w:val="both"/>
        <w:rPr>
          <w:rFonts w:ascii="Arial" w:eastAsia="Arial" w:hAnsi="Arial" w:cs="Arial"/>
        </w:rPr>
      </w:pPr>
      <w:r w:rsidRPr="118BFB45">
        <w:rPr>
          <w:rFonts w:ascii="Arial" w:eastAsia="Arial" w:hAnsi="Arial" w:cs="Arial"/>
        </w:rPr>
        <w:t xml:space="preserve">6. Confirmation of ban – parent/carer </w:t>
      </w:r>
    </w:p>
    <w:p w14:paraId="18B88F5A" w14:textId="77777777" w:rsidR="000C7CE3" w:rsidRDefault="000C7CE3" w:rsidP="118BFB45">
      <w:pPr>
        <w:jc w:val="both"/>
        <w:rPr>
          <w:rFonts w:ascii="Arial" w:eastAsia="Arial" w:hAnsi="Arial" w:cs="Arial"/>
        </w:rPr>
      </w:pPr>
      <w:r w:rsidRPr="118BFB45">
        <w:rPr>
          <w:rFonts w:ascii="Arial" w:eastAsia="Arial" w:hAnsi="Arial" w:cs="Arial"/>
        </w:rPr>
        <w:t xml:space="preserve">7. Withdrawal of ban – parent/carer </w:t>
      </w:r>
    </w:p>
    <w:p w14:paraId="34FB0096" w14:textId="77777777" w:rsidR="000C7CE3" w:rsidRDefault="000C7CE3" w:rsidP="118BFB45">
      <w:pPr>
        <w:jc w:val="both"/>
        <w:rPr>
          <w:rFonts w:ascii="Arial" w:eastAsia="Arial" w:hAnsi="Arial" w:cs="Arial"/>
        </w:rPr>
      </w:pPr>
      <w:r w:rsidRPr="118BFB45">
        <w:rPr>
          <w:rFonts w:ascii="Arial" w:eastAsia="Arial" w:hAnsi="Arial" w:cs="Arial"/>
        </w:rPr>
        <w:t xml:space="preserve">8. Extension of ban – parent/carer </w:t>
      </w:r>
    </w:p>
    <w:p w14:paraId="19BFBD7D" w14:textId="77777777" w:rsidR="000C7CE3" w:rsidRDefault="000C7CE3" w:rsidP="118BFB45">
      <w:pPr>
        <w:jc w:val="both"/>
        <w:rPr>
          <w:rFonts w:ascii="Arial" w:eastAsia="Arial" w:hAnsi="Arial" w:cs="Arial"/>
        </w:rPr>
      </w:pPr>
      <w:r w:rsidRPr="118BFB45">
        <w:rPr>
          <w:rFonts w:ascii="Arial" w:eastAsia="Arial" w:hAnsi="Arial" w:cs="Arial"/>
        </w:rPr>
        <w:t xml:space="preserve">9. Formal end of ban from LA – parent/carer </w:t>
      </w:r>
    </w:p>
    <w:p w14:paraId="6CC245F0" w14:textId="77777777" w:rsidR="000C7CE3" w:rsidRDefault="000C7CE3" w:rsidP="118BFB45">
      <w:pPr>
        <w:jc w:val="both"/>
        <w:rPr>
          <w:rFonts w:ascii="Arial" w:eastAsia="Arial" w:hAnsi="Arial" w:cs="Arial"/>
        </w:rPr>
      </w:pPr>
      <w:r w:rsidRPr="118BFB45">
        <w:rPr>
          <w:rFonts w:ascii="Arial" w:eastAsia="Arial" w:hAnsi="Arial" w:cs="Arial"/>
        </w:rPr>
        <w:t xml:space="preserve">10. Legal remedies </w:t>
      </w:r>
    </w:p>
    <w:p w14:paraId="5E275665" w14:textId="6BD530E9" w:rsidR="003B22F0" w:rsidRPr="00900FDE" w:rsidRDefault="000C7CE3" w:rsidP="118BFB45">
      <w:pPr>
        <w:jc w:val="both"/>
        <w:rPr>
          <w:rFonts w:ascii="Arial" w:eastAsia="Arial" w:hAnsi="Arial" w:cs="Arial"/>
        </w:rPr>
      </w:pPr>
      <w:r w:rsidRPr="118BFB45">
        <w:rPr>
          <w:rFonts w:ascii="Arial" w:eastAsia="Arial" w:hAnsi="Arial" w:cs="Arial"/>
        </w:rPr>
        <w:t>11. Useful websites Written with Advice and Guidance from NAHT Managing Violent and Abusive Visitors to Schools (G104)</w:t>
      </w:r>
    </w:p>
    <w:p w14:paraId="3A6EB605" w14:textId="77777777" w:rsidR="005F67A4" w:rsidRPr="00900FDE" w:rsidRDefault="005F67A4" w:rsidP="118BFB45">
      <w:pPr>
        <w:jc w:val="both"/>
        <w:rPr>
          <w:rFonts w:ascii="Arial" w:eastAsia="Arial" w:hAnsi="Arial" w:cs="Arial"/>
        </w:rPr>
      </w:pPr>
    </w:p>
    <w:p w14:paraId="4A3E9DE3" w14:textId="69C3F0F4" w:rsidR="004C7FFD" w:rsidRDefault="004C7FFD" w:rsidP="118BFB45">
      <w:pPr>
        <w:jc w:val="both"/>
        <w:rPr>
          <w:rFonts w:ascii="Arial" w:eastAsia="Arial" w:hAnsi="Arial" w:cs="Arial"/>
          <w:b/>
          <w:bCs/>
        </w:rPr>
      </w:pPr>
    </w:p>
    <w:p w14:paraId="6539B48D" w14:textId="724E3C9B" w:rsidR="004C7FFD" w:rsidRDefault="004C7FFD" w:rsidP="118BFB45">
      <w:r>
        <w:br w:type="page"/>
      </w:r>
    </w:p>
    <w:p w14:paraId="234009B3" w14:textId="0BAE2D5A" w:rsidR="004C7FFD" w:rsidRDefault="004C7FFD" w:rsidP="118BFB45">
      <w:pPr>
        <w:jc w:val="both"/>
        <w:rPr>
          <w:rFonts w:ascii="Arial" w:eastAsia="Arial" w:hAnsi="Arial" w:cs="Arial"/>
        </w:rPr>
      </w:pPr>
      <w:r w:rsidRPr="118BFB45">
        <w:rPr>
          <w:rFonts w:ascii="Arial" w:eastAsia="Arial" w:hAnsi="Arial" w:cs="Arial"/>
          <w:b/>
          <w:bCs/>
        </w:rPr>
        <w:lastRenderedPageBreak/>
        <w:t>Appendix 1 - Statement of principles for the school website</w:t>
      </w:r>
      <w:r w:rsidRPr="118BFB45">
        <w:rPr>
          <w:rFonts w:ascii="Arial" w:eastAsia="Arial" w:hAnsi="Arial" w:cs="Arial"/>
        </w:rPr>
        <w:t xml:space="preserve"> </w:t>
      </w:r>
    </w:p>
    <w:p w14:paraId="04A48A80" w14:textId="77777777" w:rsidR="004C7FFD" w:rsidRDefault="004C7FFD" w:rsidP="118BFB45">
      <w:pPr>
        <w:jc w:val="both"/>
        <w:rPr>
          <w:rFonts w:ascii="Arial" w:eastAsia="Arial" w:hAnsi="Arial" w:cs="Arial"/>
        </w:rPr>
      </w:pPr>
    </w:p>
    <w:p w14:paraId="08AB614C" w14:textId="15739C55" w:rsidR="00D06D9E" w:rsidRDefault="00D06D9E" w:rsidP="118BFB45">
      <w:pPr>
        <w:jc w:val="center"/>
        <w:rPr>
          <w:rFonts w:ascii="Arial" w:eastAsia="Arial" w:hAnsi="Arial" w:cs="Arial"/>
          <w:b/>
          <w:bCs/>
        </w:rPr>
      </w:pPr>
      <w:r w:rsidRPr="118BFB45">
        <w:rPr>
          <w:rFonts w:ascii="Arial" w:eastAsia="Arial" w:hAnsi="Arial" w:cs="Arial"/>
          <w:b/>
          <w:bCs/>
        </w:rPr>
        <w:t>Botwell House Catholic</w:t>
      </w:r>
      <w:r w:rsidR="004C7FFD" w:rsidRPr="118BFB45">
        <w:rPr>
          <w:rFonts w:ascii="Arial" w:eastAsia="Arial" w:hAnsi="Arial" w:cs="Arial"/>
          <w:b/>
          <w:bCs/>
        </w:rPr>
        <w:t xml:space="preserve"> Primary School Policy on managing aggressive behaviour from parents and visitors to our school</w:t>
      </w:r>
    </w:p>
    <w:p w14:paraId="537317FE" w14:textId="77777777" w:rsidR="00D06D9E" w:rsidRDefault="00D06D9E" w:rsidP="118BFB45">
      <w:pPr>
        <w:jc w:val="center"/>
        <w:rPr>
          <w:rFonts w:ascii="Arial" w:eastAsia="Arial" w:hAnsi="Arial" w:cs="Arial"/>
        </w:rPr>
      </w:pPr>
    </w:p>
    <w:p w14:paraId="6E09DAD3" w14:textId="187641E0" w:rsidR="00D06D9E" w:rsidRDefault="004C7FFD" w:rsidP="118BFB45">
      <w:pPr>
        <w:jc w:val="both"/>
        <w:rPr>
          <w:rFonts w:ascii="Arial" w:eastAsia="Arial" w:hAnsi="Arial" w:cs="Arial"/>
        </w:rPr>
      </w:pPr>
      <w:r w:rsidRPr="118BFB45">
        <w:rPr>
          <w:rFonts w:ascii="Arial" w:eastAsia="Arial" w:hAnsi="Arial" w:cs="Arial"/>
        </w:rPr>
        <w:t xml:space="preserve">The Governing </w:t>
      </w:r>
      <w:r w:rsidR="00D06D9E" w:rsidRPr="118BFB45">
        <w:rPr>
          <w:rFonts w:ascii="Arial" w:eastAsia="Arial" w:hAnsi="Arial" w:cs="Arial"/>
        </w:rPr>
        <w:t>Board</w:t>
      </w:r>
      <w:r w:rsidRPr="118BFB45">
        <w:rPr>
          <w:rFonts w:ascii="Arial" w:eastAsia="Arial" w:hAnsi="Arial" w:cs="Arial"/>
        </w:rPr>
        <w:t xml:space="preserve"> of </w:t>
      </w:r>
      <w:r w:rsidR="00D06D9E" w:rsidRPr="118BFB45">
        <w:rPr>
          <w:rFonts w:ascii="Arial" w:eastAsia="Arial" w:hAnsi="Arial" w:cs="Arial"/>
        </w:rPr>
        <w:t xml:space="preserve">Botwell House Catholic Primary School </w:t>
      </w:r>
      <w:r w:rsidRPr="118BFB45">
        <w:rPr>
          <w:rFonts w:ascii="Arial" w:eastAsia="Arial" w:hAnsi="Arial" w:cs="Arial"/>
        </w:rPr>
        <w:t xml:space="preserve">encourages close links with parents and the community. It </w:t>
      </w:r>
      <w:r w:rsidR="2BEC5622" w:rsidRPr="118BFB45">
        <w:rPr>
          <w:rFonts w:ascii="Arial" w:eastAsia="Arial" w:hAnsi="Arial" w:cs="Arial"/>
        </w:rPr>
        <w:t>know</w:t>
      </w:r>
      <w:r w:rsidRPr="118BFB45">
        <w:rPr>
          <w:rFonts w:ascii="Arial" w:eastAsia="Arial" w:hAnsi="Arial" w:cs="Arial"/>
        </w:rPr>
        <w:t>s</w:t>
      </w:r>
      <w:r w:rsidR="5912765A" w:rsidRPr="118BFB45">
        <w:rPr>
          <w:rFonts w:ascii="Arial" w:eastAsia="Arial" w:hAnsi="Arial" w:cs="Arial"/>
        </w:rPr>
        <w:t xml:space="preserve"> </w:t>
      </w:r>
      <w:r w:rsidRPr="118BFB45">
        <w:rPr>
          <w:rFonts w:ascii="Arial" w:eastAsia="Arial" w:hAnsi="Arial" w:cs="Arial"/>
        </w:rPr>
        <w:t>that pupils benefit when the relationship between home and school is a positive one</w:t>
      </w:r>
      <w:r w:rsidR="577C08DC" w:rsidRPr="118BFB45">
        <w:rPr>
          <w:rFonts w:ascii="Arial" w:eastAsia="Arial" w:hAnsi="Arial" w:cs="Arial"/>
        </w:rPr>
        <w:t xml:space="preserve"> and </w:t>
      </w:r>
      <w:r w:rsidR="21699B73" w:rsidRPr="118BFB45">
        <w:rPr>
          <w:rFonts w:ascii="Arial" w:eastAsia="Arial" w:hAnsi="Arial" w:cs="Arial"/>
        </w:rPr>
        <w:t xml:space="preserve">therefore </w:t>
      </w:r>
      <w:r w:rsidR="577C08DC" w:rsidRPr="118BFB45">
        <w:rPr>
          <w:rFonts w:ascii="Arial" w:eastAsia="Arial" w:hAnsi="Arial" w:cs="Arial"/>
        </w:rPr>
        <w:t>expects</w:t>
      </w:r>
      <w:r w:rsidR="769D930E" w:rsidRPr="118BFB45">
        <w:rPr>
          <w:rFonts w:ascii="Arial" w:eastAsia="Arial" w:hAnsi="Arial" w:cs="Arial"/>
        </w:rPr>
        <w:t>,</w:t>
      </w:r>
      <w:r w:rsidR="577C08DC" w:rsidRPr="118BFB45">
        <w:rPr>
          <w:rFonts w:ascii="Arial" w:eastAsia="Arial" w:hAnsi="Arial" w:cs="Arial"/>
        </w:rPr>
        <w:t xml:space="preserve"> as a Catholic School, </w:t>
      </w:r>
      <w:r w:rsidR="6C4BB24F" w:rsidRPr="118BFB45">
        <w:rPr>
          <w:rFonts w:ascii="Arial" w:eastAsia="Arial" w:hAnsi="Arial" w:cs="Arial"/>
        </w:rPr>
        <w:t xml:space="preserve">for </w:t>
      </w:r>
      <w:r w:rsidR="577C08DC" w:rsidRPr="118BFB45">
        <w:rPr>
          <w:rFonts w:ascii="Arial" w:eastAsia="Arial" w:hAnsi="Arial" w:cs="Arial"/>
        </w:rPr>
        <w:t xml:space="preserve">all stakeholders </w:t>
      </w:r>
      <w:r w:rsidR="6C90BDF3" w:rsidRPr="118BFB45">
        <w:rPr>
          <w:rFonts w:ascii="Arial" w:eastAsia="Arial" w:hAnsi="Arial" w:cs="Arial"/>
        </w:rPr>
        <w:t xml:space="preserve">to </w:t>
      </w:r>
      <w:r w:rsidR="6F5F27D8" w:rsidRPr="118BFB45">
        <w:rPr>
          <w:rFonts w:ascii="Arial" w:eastAsia="Arial" w:hAnsi="Arial" w:cs="Arial"/>
        </w:rPr>
        <w:t xml:space="preserve">demonstrate </w:t>
      </w:r>
      <w:r w:rsidR="2D66D06E" w:rsidRPr="118BFB45">
        <w:rPr>
          <w:rFonts w:ascii="Arial" w:eastAsia="Arial" w:hAnsi="Arial" w:cs="Arial"/>
        </w:rPr>
        <w:t xml:space="preserve">how we </w:t>
      </w:r>
      <w:r w:rsidR="566E3C90" w:rsidRPr="118BFB45">
        <w:rPr>
          <w:rFonts w:ascii="Arial" w:eastAsia="Arial" w:hAnsi="Arial" w:cs="Arial"/>
        </w:rPr>
        <w:t>‘</w:t>
      </w:r>
      <w:r w:rsidR="2D66D06E" w:rsidRPr="118BFB45">
        <w:rPr>
          <w:rFonts w:ascii="Arial" w:eastAsia="Arial" w:hAnsi="Arial" w:cs="Arial"/>
        </w:rPr>
        <w:t>love one another as I have loved you’ car</w:t>
      </w:r>
      <w:r w:rsidR="52CF5019" w:rsidRPr="118BFB45">
        <w:rPr>
          <w:rFonts w:ascii="Arial" w:eastAsia="Arial" w:hAnsi="Arial" w:cs="Arial"/>
        </w:rPr>
        <w:t>ing</w:t>
      </w:r>
      <w:r w:rsidR="2D66D06E" w:rsidRPr="118BFB45">
        <w:rPr>
          <w:rFonts w:ascii="Arial" w:eastAsia="Arial" w:hAnsi="Arial" w:cs="Arial"/>
        </w:rPr>
        <w:t xml:space="preserve"> for one another; showing cour</w:t>
      </w:r>
      <w:r w:rsidR="3F3EE9C2" w:rsidRPr="118BFB45">
        <w:rPr>
          <w:rFonts w:ascii="Arial" w:eastAsia="Arial" w:hAnsi="Arial" w:cs="Arial"/>
        </w:rPr>
        <w:t xml:space="preserve">tesy </w:t>
      </w:r>
      <w:r w:rsidR="2D66D06E" w:rsidRPr="118BFB45">
        <w:rPr>
          <w:rFonts w:ascii="Arial" w:eastAsia="Arial" w:hAnsi="Arial" w:cs="Arial"/>
        </w:rPr>
        <w:t xml:space="preserve">and </w:t>
      </w:r>
      <w:r w:rsidR="2F25D8F0" w:rsidRPr="118BFB45">
        <w:rPr>
          <w:rFonts w:ascii="Arial" w:eastAsia="Arial" w:hAnsi="Arial" w:cs="Arial"/>
        </w:rPr>
        <w:t xml:space="preserve">being </w:t>
      </w:r>
      <w:r w:rsidR="2D66D06E" w:rsidRPr="118BFB45">
        <w:rPr>
          <w:rFonts w:ascii="Arial" w:eastAsia="Arial" w:hAnsi="Arial" w:cs="Arial"/>
        </w:rPr>
        <w:t>con</w:t>
      </w:r>
      <w:r w:rsidR="037CBC5E" w:rsidRPr="118BFB45">
        <w:rPr>
          <w:rFonts w:ascii="Arial" w:eastAsia="Arial" w:hAnsi="Arial" w:cs="Arial"/>
        </w:rPr>
        <w:t>c</w:t>
      </w:r>
      <w:r w:rsidR="2D66D06E" w:rsidRPr="118BFB45">
        <w:rPr>
          <w:rFonts w:ascii="Arial" w:eastAsia="Arial" w:hAnsi="Arial" w:cs="Arial"/>
        </w:rPr>
        <w:t>ern</w:t>
      </w:r>
      <w:r w:rsidR="4A361C58" w:rsidRPr="118BFB45">
        <w:rPr>
          <w:rFonts w:ascii="Arial" w:eastAsia="Arial" w:hAnsi="Arial" w:cs="Arial"/>
        </w:rPr>
        <w:t>ed that we all remain safe and free from abuse within our school community</w:t>
      </w:r>
      <w:r w:rsidR="2D66D06E" w:rsidRPr="118BFB45">
        <w:rPr>
          <w:rFonts w:ascii="Arial" w:eastAsia="Arial" w:hAnsi="Arial" w:cs="Arial"/>
        </w:rPr>
        <w:t>.</w:t>
      </w:r>
    </w:p>
    <w:p w14:paraId="72BCB835" w14:textId="7633AD90" w:rsidR="118BFB45" w:rsidRDefault="118BFB45" w:rsidP="118BFB45">
      <w:pPr>
        <w:jc w:val="both"/>
        <w:rPr>
          <w:rFonts w:ascii="Arial" w:eastAsia="Arial" w:hAnsi="Arial" w:cs="Arial"/>
        </w:rPr>
      </w:pPr>
    </w:p>
    <w:p w14:paraId="6D08025B" w14:textId="77777777" w:rsidR="00D06D9E" w:rsidRDefault="004C7FFD" w:rsidP="118BFB45">
      <w:pPr>
        <w:jc w:val="both"/>
        <w:rPr>
          <w:rFonts w:ascii="Arial" w:eastAsia="Arial" w:hAnsi="Arial" w:cs="Arial"/>
        </w:rPr>
      </w:pPr>
      <w:r w:rsidRPr="118BFB45">
        <w:rPr>
          <w:rFonts w:ascii="Arial" w:eastAsia="Arial" w:hAnsi="Arial" w:cs="Arial"/>
        </w:rPr>
        <w:t xml:space="preserve">Many parents, carers and others visiting our school are keen to work with us and are supportive of the school. However, on the rare occasions when a negative attitude towards the school is expressed, this can result in aggression, verbal and or physical abuse towards members of school staff or the wider school community. </w:t>
      </w:r>
    </w:p>
    <w:p w14:paraId="716D5B03" w14:textId="77777777" w:rsidR="00D06D9E" w:rsidRDefault="00D06D9E" w:rsidP="118BFB45">
      <w:pPr>
        <w:jc w:val="both"/>
        <w:rPr>
          <w:rFonts w:ascii="Arial" w:eastAsia="Arial" w:hAnsi="Arial" w:cs="Arial"/>
        </w:rPr>
      </w:pPr>
    </w:p>
    <w:p w14:paraId="1DE48B53" w14:textId="77777777" w:rsidR="00D06D9E" w:rsidRDefault="004C7FFD" w:rsidP="118BFB45">
      <w:pPr>
        <w:jc w:val="both"/>
        <w:rPr>
          <w:rFonts w:ascii="Arial" w:eastAsia="Arial" w:hAnsi="Arial" w:cs="Arial"/>
        </w:rPr>
      </w:pPr>
      <w:r w:rsidRPr="118BFB45">
        <w:rPr>
          <w:rFonts w:ascii="Arial" w:eastAsia="Arial" w:hAnsi="Arial" w:cs="Arial"/>
        </w:rPr>
        <w:t xml:space="preserve">The Governing </w:t>
      </w:r>
      <w:r w:rsidR="00D06D9E" w:rsidRPr="118BFB45">
        <w:rPr>
          <w:rFonts w:ascii="Arial" w:eastAsia="Arial" w:hAnsi="Arial" w:cs="Arial"/>
        </w:rPr>
        <w:t>Board</w:t>
      </w:r>
      <w:r w:rsidRPr="118BFB45">
        <w:rPr>
          <w:rFonts w:ascii="Arial" w:eastAsia="Arial" w:hAnsi="Arial" w:cs="Arial"/>
        </w:rPr>
        <w:t xml:space="preserve"> expects and requires its members of staff to behave professionally in these difficult situations and attempt to defuse the situation where possible, seeking the involvement as appropriate of other colleagues. However, all members of staff have the right to work without fear of violence and abuse, and the right, in an extreme case, of appropriate </w:t>
      </w:r>
      <w:proofErr w:type="spellStart"/>
      <w:r w:rsidRPr="118BFB45">
        <w:rPr>
          <w:rFonts w:ascii="Arial" w:eastAsia="Arial" w:hAnsi="Arial" w:cs="Arial"/>
        </w:rPr>
        <w:t>self-defense</w:t>
      </w:r>
      <w:proofErr w:type="spellEnd"/>
      <w:r w:rsidRPr="118BFB45">
        <w:rPr>
          <w:rFonts w:ascii="Arial" w:eastAsia="Arial" w:hAnsi="Arial" w:cs="Arial"/>
        </w:rPr>
        <w:t>.</w:t>
      </w:r>
    </w:p>
    <w:p w14:paraId="6231534A" w14:textId="0B4980F2" w:rsidR="00D06D9E" w:rsidRDefault="004C7FFD" w:rsidP="118BFB45">
      <w:pPr>
        <w:jc w:val="both"/>
        <w:rPr>
          <w:rFonts w:ascii="Arial" w:eastAsia="Arial" w:hAnsi="Arial" w:cs="Arial"/>
        </w:rPr>
      </w:pPr>
      <w:r w:rsidRPr="118BFB45">
        <w:rPr>
          <w:rFonts w:ascii="Arial" w:eastAsia="Arial" w:hAnsi="Arial" w:cs="Arial"/>
        </w:rPr>
        <w:t xml:space="preserve"> </w:t>
      </w:r>
    </w:p>
    <w:p w14:paraId="57AA6FC6" w14:textId="211D47AB" w:rsidR="00F3703B" w:rsidRDefault="004C7FFD" w:rsidP="118BFB45">
      <w:pPr>
        <w:jc w:val="both"/>
        <w:rPr>
          <w:rFonts w:ascii="Arial" w:eastAsia="Arial" w:hAnsi="Arial" w:cs="Arial"/>
        </w:rPr>
      </w:pPr>
      <w:r w:rsidRPr="118BFB45">
        <w:rPr>
          <w:rFonts w:ascii="Arial" w:eastAsia="Arial" w:hAnsi="Arial" w:cs="Arial"/>
        </w:rPr>
        <w:t>We expect parents and other visitors to behave in a reasonable way towards members of school staff</w:t>
      </w:r>
      <w:r w:rsidR="58AF663A" w:rsidRPr="118BFB45">
        <w:rPr>
          <w:rFonts w:ascii="Arial" w:eastAsia="Arial" w:hAnsi="Arial" w:cs="Arial"/>
        </w:rPr>
        <w:t xml:space="preserve"> and other adults</w:t>
      </w:r>
      <w:r w:rsidRPr="118BFB45">
        <w:rPr>
          <w:rFonts w:ascii="Arial" w:eastAsia="Arial" w:hAnsi="Arial" w:cs="Arial"/>
        </w:rPr>
        <w:t xml:space="preserve">. This policy outlines the steps that will be taken where behaviour is unacceptable. Types of behaviour that are considered serious and unacceptable and will not be tolerated: </w:t>
      </w:r>
    </w:p>
    <w:p w14:paraId="6C209766" w14:textId="006A7BD8" w:rsidR="118BFB45" w:rsidRDefault="118BFB45" w:rsidP="118BFB45">
      <w:pPr>
        <w:jc w:val="both"/>
        <w:rPr>
          <w:rFonts w:ascii="Arial" w:eastAsia="Arial" w:hAnsi="Arial" w:cs="Arial"/>
        </w:rPr>
      </w:pPr>
    </w:p>
    <w:p w14:paraId="443B626F" w14:textId="1A56DA2A" w:rsidR="00F3703B" w:rsidRDefault="004C7FFD" w:rsidP="118BFB45">
      <w:pPr>
        <w:jc w:val="both"/>
        <w:rPr>
          <w:rFonts w:ascii="Arial" w:eastAsia="Arial" w:hAnsi="Arial" w:cs="Arial"/>
        </w:rPr>
      </w:pPr>
      <w:r w:rsidRPr="118BFB45">
        <w:rPr>
          <w:rFonts w:ascii="Arial" w:eastAsia="Arial" w:hAnsi="Arial" w:cs="Arial"/>
        </w:rPr>
        <w:t xml:space="preserve">• </w:t>
      </w:r>
      <w:r w:rsidR="1557EC4E" w:rsidRPr="118BFB45">
        <w:rPr>
          <w:rFonts w:ascii="Arial" w:eastAsia="Arial" w:hAnsi="Arial" w:cs="Arial"/>
        </w:rPr>
        <w:t>Raising voice/</w:t>
      </w:r>
      <w:r w:rsidRPr="118BFB45">
        <w:rPr>
          <w:rFonts w:ascii="Arial" w:eastAsia="Arial" w:hAnsi="Arial" w:cs="Arial"/>
        </w:rPr>
        <w:t xml:space="preserve">shouting at members of the school staff, either in person or over the telephone; </w:t>
      </w:r>
    </w:p>
    <w:p w14:paraId="5F336385" w14:textId="77777777" w:rsidR="00F3703B" w:rsidRDefault="004C7FFD" w:rsidP="118BFB45">
      <w:pPr>
        <w:jc w:val="both"/>
        <w:rPr>
          <w:rFonts w:ascii="Arial" w:eastAsia="Arial" w:hAnsi="Arial" w:cs="Arial"/>
        </w:rPr>
      </w:pPr>
      <w:r w:rsidRPr="118BFB45">
        <w:rPr>
          <w:rFonts w:ascii="Arial" w:eastAsia="Arial" w:hAnsi="Arial" w:cs="Arial"/>
        </w:rPr>
        <w:t xml:space="preserve">• physically intimidating a member of staff, e.g. standing very close to her/him; </w:t>
      </w:r>
    </w:p>
    <w:p w14:paraId="633D2F1F" w14:textId="77777777" w:rsidR="00F3703B" w:rsidRDefault="004C7FFD" w:rsidP="118BFB45">
      <w:pPr>
        <w:jc w:val="both"/>
        <w:rPr>
          <w:rFonts w:ascii="Arial" w:eastAsia="Arial" w:hAnsi="Arial" w:cs="Arial"/>
        </w:rPr>
      </w:pPr>
      <w:r w:rsidRPr="118BFB45">
        <w:rPr>
          <w:rFonts w:ascii="Arial" w:eastAsia="Arial" w:hAnsi="Arial" w:cs="Arial"/>
        </w:rPr>
        <w:t xml:space="preserve">• the use of aggressive hand gestures; </w:t>
      </w:r>
    </w:p>
    <w:p w14:paraId="311C9FF4" w14:textId="77777777" w:rsidR="00F3703B" w:rsidRDefault="004C7FFD" w:rsidP="118BFB45">
      <w:pPr>
        <w:jc w:val="both"/>
        <w:rPr>
          <w:rFonts w:ascii="Arial" w:eastAsia="Arial" w:hAnsi="Arial" w:cs="Arial"/>
        </w:rPr>
      </w:pPr>
      <w:r w:rsidRPr="118BFB45">
        <w:rPr>
          <w:rFonts w:ascii="Arial" w:eastAsia="Arial" w:hAnsi="Arial" w:cs="Arial"/>
        </w:rPr>
        <w:t xml:space="preserve">• threatening behaviour; </w:t>
      </w:r>
    </w:p>
    <w:p w14:paraId="23CA37EF" w14:textId="77777777" w:rsidR="00F3703B" w:rsidRDefault="004C7FFD" w:rsidP="118BFB45">
      <w:pPr>
        <w:jc w:val="both"/>
        <w:rPr>
          <w:rFonts w:ascii="Arial" w:eastAsia="Arial" w:hAnsi="Arial" w:cs="Arial"/>
        </w:rPr>
      </w:pPr>
      <w:r w:rsidRPr="118BFB45">
        <w:rPr>
          <w:rFonts w:ascii="Arial" w:eastAsia="Arial" w:hAnsi="Arial" w:cs="Arial"/>
        </w:rPr>
        <w:t xml:space="preserve">• shaking or holding a fist towards another person; </w:t>
      </w:r>
    </w:p>
    <w:p w14:paraId="334843D9" w14:textId="053245AE" w:rsidR="00F3703B" w:rsidRDefault="004C7FFD" w:rsidP="118BFB45">
      <w:pPr>
        <w:jc w:val="both"/>
        <w:rPr>
          <w:rFonts w:ascii="Arial" w:eastAsia="Arial" w:hAnsi="Arial" w:cs="Arial"/>
        </w:rPr>
      </w:pPr>
      <w:r w:rsidRPr="118BFB45">
        <w:rPr>
          <w:rFonts w:ascii="Arial" w:eastAsia="Arial" w:hAnsi="Arial" w:cs="Arial"/>
        </w:rPr>
        <w:t>• swearing</w:t>
      </w:r>
      <w:r w:rsidR="61196F1D" w:rsidRPr="118BFB45">
        <w:rPr>
          <w:rFonts w:ascii="Arial" w:eastAsia="Arial" w:hAnsi="Arial" w:cs="Arial"/>
        </w:rPr>
        <w:t xml:space="preserve"> or spitting;</w:t>
      </w:r>
    </w:p>
    <w:p w14:paraId="7214122E" w14:textId="5134E286" w:rsidR="61196F1D" w:rsidRDefault="61196F1D" w:rsidP="118BFB45">
      <w:pPr>
        <w:jc w:val="both"/>
        <w:rPr>
          <w:rFonts w:ascii="Arial" w:eastAsia="Arial" w:hAnsi="Arial" w:cs="Arial"/>
        </w:rPr>
      </w:pPr>
      <w:r w:rsidRPr="118BFB45">
        <w:rPr>
          <w:rFonts w:ascii="Arial" w:eastAsia="Arial" w:hAnsi="Arial" w:cs="Arial"/>
        </w:rPr>
        <w:t>• name calling;</w:t>
      </w:r>
    </w:p>
    <w:p w14:paraId="61203AD5" w14:textId="2E6FF20B" w:rsidR="00F3703B" w:rsidRDefault="004C7FFD" w:rsidP="118BFB45">
      <w:pPr>
        <w:jc w:val="both"/>
        <w:rPr>
          <w:rFonts w:ascii="Arial" w:eastAsia="Arial" w:hAnsi="Arial" w:cs="Arial"/>
        </w:rPr>
      </w:pPr>
      <w:r w:rsidRPr="118BFB45">
        <w:rPr>
          <w:rFonts w:ascii="Arial" w:eastAsia="Arial" w:hAnsi="Arial" w:cs="Arial"/>
        </w:rPr>
        <w:t>• pushing</w:t>
      </w:r>
      <w:r w:rsidR="5A7784BF" w:rsidRPr="118BFB45">
        <w:rPr>
          <w:rFonts w:ascii="Arial" w:eastAsia="Arial" w:hAnsi="Arial" w:cs="Arial"/>
        </w:rPr>
        <w:t xml:space="preserve"> or </w:t>
      </w:r>
      <w:r w:rsidRPr="118BFB45">
        <w:rPr>
          <w:rFonts w:ascii="Arial" w:eastAsia="Arial" w:hAnsi="Arial" w:cs="Arial"/>
        </w:rPr>
        <w:t xml:space="preserve">hitting, e.g. slapping, punching and kicking; </w:t>
      </w:r>
    </w:p>
    <w:p w14:paraId="394F7C68" w14:textId="01AD45A8" w:rsidR="00487303" w:rsidRDefault="004C7FFD" w:rsidP="118BFB45">
      <w:pPr>
        <w:jc w:val="both"/>
        <w:rPr>
          <w:rFonts w:ascii="Arial" w:eastAsia="Arial" w:hAnsi="Arial" w:cs="Arial"/>
        </w:rPr>
      </w:pPr>
      <w:r w:rsidRPr="118BFB45">
        <w:rPr>
          <w:rFonts w:ascii="Arial" w:eastAsia="Arial" w:hAnsi="Arial" w:cs="Arial"/>
        </w:rPr>
        <w:t>• breaching the school’s security procedures.</w:t>
      </w:r>
    </w:p>
    <w:p w14:paraId="18DAC0AF" w14:textId="64C2BF9A" w:rsidR="1F906040" w:rsidRDefault="1F906040" w:rsidP="118BFB45">
      <w:pPr>
        <w:jc w:val="both"/>
        <w:rPr>
          <w:rFonts w:ascii="Arial" w:eastAsia="Arial" w:hAnsi="Arial" w:cs="Arial"/>
        </w:rPr>
      </w:pPr>
      <w:r w:rsidRPr="118BFB45">
        <w:rPr>
          <w:rFonts w:ascii="Arial" w:eastAsia="Arial" w:hAnsi="Arial" w:cs="Arial"/>
        </w:rPr>
        <w:t>• making unfounded allegations</w:t>
      </w:r>
    </w:p>
    <w:p w14:paraId="7E9D4208" w14:textId="2D879F40" w:rsidR="118BFB45" w:rsidRDefault="118BFB45" w:rsidP="118BFB45">
      <w:pPr>
        <w:jc w:val="both"/>
        <w:rPr>
          <w:rFonts w:ascii="Arial" w:eastAsia="Arial" w:hAnsi="Arial" w:cs="Arial"/>
        </w:rPr>
      </w:pPr>
    </w:p>
    <w:p w14:paraId="27FE8F75" w14:textId="2C7DF03F" w:rsidR="000042D0" w:rsidRPr="00900FDE" w:rsidRDefault="004C7FFD" w:rsidP="118BFB45">
      <w:pPr>
        <w:jc w:val="both"/>
        <w:rPr>
          <w:rFonts w:ascii="Arial" w:eastAsia="Arial" w:hAnsi="Arial" w:cs="Arial"/>
        </w:rPr>
      </w:pPr>
      <w:r w:rsidRPr="118BFB45">
        <w:rPr>
          <w:rFonts w:ascii="Arial" w:eastAsia="Arial" w:hAnsi="Arial" w:cs="Arial"/>
        </w:rPr>
        <w:t>This is not an exhaustive list but seeks to provide illustrations of such behaviour.</w:t>
      </w:r>
    </w:p>
    <w:p w14:paraId="01ACE98C" w14:textId="49C878C8" w:rsidR="0CB1142A" w:rsidRDefault="0CB1142A" w:rsidP="118BFB45">
      <w:pPr>
        <w:jc w:val="both"/>
        <w:rPr>
          <w:rFonts w:ascii="Arial" w:eastAsia="Arial" w:hAnsi="Arial" w:cs="Arial"/>
          <w:b/>
          <w:bCs/>
        </w:rPr>
      </w:pPr>
    </w:p>
    <w:p w14:paraId="686A3058" w14:textId="17B5E7FD" w:rsidR="0EB17F00" w:rsidRDefault="0EB17F00" w:rsidP="118BFB45">
      <w:pPr>
        <w:jc w:val="both"/>
        <w:rPr>
          <w:rFonts w:ascii="Arial" w:eastAsia="Arial" w:hAnsi="Arial" w:cs="Arial"/>
          <w:b/>
          <w:bCs/>
        </w:rPr>
      </w:pPr>
      <w:r w:rsidRPr="118BFB45">
        <w:rPr>
          <w:rFonts w:ascii="Arial" w:eastAsia="Arial" w:hAnsi="Arial" w:cs="Arial"/>
          <w:b/>
          <w:bCs/>
        </w:rPr>
        <w:t xml:space="preserve">Unacceptable behaviour may result in the police being informed of the incident. </w:t>
      </w:r>
    </w:p>
    <w:p w14:paraId="0CC53097" w14:textId="64B0CB56" w:rsidR="0CB1142A" w:rsidRDefault="0CB1142A" w:rsidP="118BFB45">
      <w:pPr>
        <w:jc w:val="both"/>
        <w:rPr>
          <w:rFonts w:ascii="Arial" w:eastAsia="Arial" w:hAnsi="Arial" w:cs="Arial"/>
          <w:b/>
          <w:bCs/>
        </w:rPr>
      </w:pPr>
    </w:p>
    <w:p w14:paraId="5B9759B0" w14:textId="78C5A76C" w:rsidR="0EB17F00" w:rsidRDefault="0EB17F00" w:rsidP="118BFB45">
      <w:pPr>
        <w:jc w:val="both"/>
        <w:rPr>
          <w:rFonts w:ascii="Arial" w:eastAsia="Arial" w:hAnsi="Arial" w:cs="Arial"/>
          <w:b/>
          <w:bCs/>
        </w:rPr>
      </w:pPr>
      <w:r w:rsidRPr="118BFB45">
        <w:rPr>
          <w:rFonts w:ascii="Arial" w:eastAsia="Arial" w:hAnsi="Arial" w:cs="Arial"/>
          <w:b/>
          <w:bCs/>
        </w:rPr>
        <w:t>Procedure to be followed</w:t>
      </w:r>
    </w:p>
    <w:p w14:paraId="33B99022" w14:textId="65D12FF6" w:rsidR="0CB1142A" w:rsidRDefault="0CB1142A" w:rsidP="118BFB45">
      <w:pPr>
        <w:jc w:val="both"/>
        <w:rPr>
          <w:rFonts w:ascii="Arial" w:eastAsia="Arial" w:hAnsi="Arial" w:cs="Arial"/>
        </w:rPr>
      </w:pPr>
    </w:p>
    <w:p w14:paraId="045EA007" w14:textId="7B607429" w:rsidR="0EB17F00" w:rsidRDefault="0EB17F00" w:rsidP="118BFB45">
      <w:pPr>
        <w:jc w:val="both"/>
        <w:rPr>
          <w:rFonts w:ascii="Arial" w:eastAsia="Arial" w:hAnsi="Arial" w:cs="Arial"/>
        </w:rPr>
      </w:pPr>
      <w:r w:rsidRPr="118BFB45">
        <w:rPr>
          <w:rFonts w:ascii="Arial" w:eastAsia="Arial" w:hAnsi="Arial" w:cs="Arial"/>
        </w:rPr>
        <w:t>If a parent/carer behaves in an unacceptable way towards a</w:t>
      </w:r>
      <w:r w:rsidR="51C36512" w:rsidRPr="118BFB45">
        <w:rPr>
          <w:rFonts w:ascii="Arial" w:eastAsia="Arial" w:hAnsi="Arial" w:cs="Arial"/>
        </w:rPr>
        <w:t>nother</w:t>
      </w:r>
      <w:r w:rsidRPr="118BFB45">
        <w:rPr>
          <w:rFonts w:ascii="Arial" w:eastAsia="Arial" w:hAnsi="Arial" w:cs="Arial"/>
        </w:rPr>
        <w:t xml:space="preserve"> member of the school community, senior staff will </w:t>
      </w:r>
      <w:r w:rsidR="2C729AA1" w:rsidRPr="118BFB45">
        <w:rPr>
          <w:rFonts w:ascii="Arial" w:eastAsia="Arial" w:hAnsi="Arial" w:cs="Arial"/>
        </w:rPr>
        <w:t xml:space="preserve">notify them at the earliest instance </w:t>
      </w:r>
      <w:r w:rsidR="7FD026E7" w:rsidRPr="118BFB45">
        <w:rPr>
          <w:rFonts w:ascii="Arial" w:eastAsia="Arial" w:hAnsi="Arial" w:cs="Arial"/>
        </w:rPr>
        <w:t xml:space="preserve">of the </w:t>
      </w:r>
      <w:r w:rsidR="7F42D130" w:rsidRPr="118BFB45">
        <w:rPr>
          <w:rFonts w:ascii="Arial" w:eastAsia="Arial" w:hAnsi="Arial" w:cs="Arial"/>
        </w:rPr>
        <w:t xml:space="preserve">reported </w:t>
      </w:r>
      <w:r w:rsidR="7FD026E7" w:rsidRPr="118BFB45">
        <w:rPr>
          <w:rFonts w:ascii="Arial" w:eastAsia="Arial" w:hAnsi="Arial" w:cs="Arial"/>
        </w:rPr>
        <w:t xml:space="preserve">concern and </w:t>
      </w:r>
      <w:r w:rsidR="46989F8E" w:rsidRPr="118BFB45">
        <w:rPr>
          <w:rFonts w:ascii="Arial" w:eastAsia="Arial" w:hAnsi="Arial" w:cs="Arial"/>
        </w:rPr>
        <w:t xml:space="preserve">enable the parent </w:t>
      </w:r>
      <w:r w:rsidR="79CEB394" w:rsidRPr="118BFB45">
        <w:rPr>
          <w:rFonts w:ascii="Arial" w:eastAsia="Arial" w:hAnsi="Arial" w:cs="Arial"/>
        </w:rPr>
        <w:t xml:space="preserve">to make representations </w:t>
      </w:r>
      <w:r w:rsidR="32215738" w:rsidRPr="118BFB45">
        <w:rPr>
          <w:rFonts w:ascii="Arial" w:eastAsia="Arial" w:hAnsi="Arial" w:cs="Arial"/>
        </w:rPr>
        <w:t xml:space="preserve">as to the scenario and the perception of the matter, including any regret </w:t>
      </w:r>
      <w:proofErr w:type="gramStart"/>
      <w:r w:rsidR="32215738" w:rsidRPr="118BFB45">
        <w:rPr>
          <w:rFonts w:ascii="Arial" w:eastAsia="Arial" w:hAnsi="Arial" w:cs="Arial"/>
        </w:rPr>
        <w:t>the</w:t>
      </w:r>
      <w:proofErr w:type="gramEnd"/>
      <w:r w:rsidR="32215738" w:rsidRPr="118BFB45">
        <w:rPr>
          <w:rFonts w:ascii="Arial" w:eastAsia="Arial" w:hAnsi="Arial" w:cs="Arial"/>
        </w:rPr>
        <w:t xml:space="preserve"> may have</w:t>
      </w:r>
      <w:r w:rsidR="09C6F0EF" w:rsidRPr="118BFB45">
        <w:rPr>
          <w:rFonts w:ascii="Arial" w:eastAsia="Arial" w:hAnsi="Arial" w:cs="Arial"/>
        </w:rPr>
        <w:t xml:space="preserve"> which may </w:t>
      </w:r>
      <w:proofErr w:type="spellStart"/>
      <w:r w:rsidR="09C6F0EF" w:rsidRPr="118BFB45">
        <w:rPr>
          <w:rFonts w:ascii="Arial" w:eastAsia="Arial" w:hAnsi="Arial" w:cs="Arial"/>
        </w:rPr>
        <w:t>haelp</w:t>
      </w:r>
      <w:proofErr w:type="spellEnd"/>
      <w:r w:rsidR="09C6F0EF" w:rsidRPr="118BFB45">
        <w:rPr>
          <w:rFonts w:ascii="Arial" w:eastAsia="Arial" w:hAnsi="Arial" w:cs="Arial"/>
        </w:rPr>
        <w:t xml:space="preserve"> to </w:t>
      </w:r>
      <w:r w:rsidR="09C6F0EF" w:rsidRPr="118BFB45">
        <w:rPr>
          <w:rFonts w:ascii="Arial" w:eastAsia="Arial" w:hAnsi="Arial" w:cs="Arial"/>
        </w:rPr>
        <w:lastRenderedPageBreak/>
        <w:t>reconcile the situation</w:t>
      </w:r>
      <w:r w:rsidR="32215738" w:rsidRPr="118BFB45">
        <w:rPr>
          <w:rFonts w:ascii="Arial" w:eastAsia="Arial" w:hAnsi="Arial" w:cs="Arial"/>
        </w:rPr>
        <w:t>. It will be m</w:t>
      </w:r>
      <w:r w:rsidR="173C022C" w:rsidRPr="118BFB45">
        <w:rPr>
          <w:rFonts w:ascii="Arial" w:eastAsia="Arial" w:hAnsi="Arial" w:cs="Arial"/>
        </w:rPr>
        <w:t>a</w:t>
      </w:r>
      <w:r w:rsidR="32215738" w:rsidRPr="118BFB45">
        <w:rPr>
          <w:rFonts w:ascii="Arial" w:eastAsia="Arial" w:hAnsi="Arial" w:cs="Arial"/>
        </w:rPr>
        <w:t xml:space="preserve">de clear what </w:t>
      </w:r>
      <w:r w:rsidR="006687D4" w:rsidRPr="118BFB45">
        <w:rPr>
          <w:rFonts w:ascii="Arial" w:eastAsia="Arial" w:hAnsi="Arial" w:cs="Arial"/>
        </w:rPr>
        <w:t>needs to change</w:t>
      </w:r>
      <w:r w:rsidR="46989F8E" w:rsidRPr="118BFB45">
        <w:rPr>
          <w:rFonts w:ascii="Arial" w:eastAsia="Arial" w:hAnsi="Arial" w:cs="Arial"/>
        </w:rPr>
        <w:t>.</w:t>
      </w:r>
      <w:r w:rsidR="4903B286" w:rsidRPr="118BFB45">
        <w:rPr>
          <w:rFonts w:ascii="Arial" w:eastAsia="Arial" w:hAnsi="Arial" w:cs="Arial"/>
        </w:rPr>
        <w:t xml:space="preserve"> </w:t>
      </w:r>
      <w:r w:rsidRPr="118BFB45">
        <w:rPr>
          <w:rFonts w:ascii="Arial" w:eastAsia="Arial" w:hAnsi="Arial" w:cs="Arial"/>
        </w:rPr>
        <w:t xml:space="preserve">If necessary, the school’s complaints procedures should be followed. Where all procedures have been exhausted, and aggression or intimidation continue, or where there is an extreme act of violence, a parent or carer may be banned by the headteacher from the school premises. </w:t>
      </w:r>
    </w:p>
    <w:p w14:paraId="79A845C8" w14:textId="3042815F" w:rsidR="0CB1142A" w:rsidRDefault="0CB1142A" w:rsidP="118BFB45">
      <w:pPr>
        <w:jc w:val="both"/>
        <w:rPr>
          <w:rFonts w:ascii="Arial" w:eastAsia="Arial" w:hAnsi="Arial" w:cs="Arial"/>
        </w:rPr>
      </w:pPr>
    </w:p>
    <w:p w14:paraId="500ED836" w14:textId="0AA0916C" w:rsidR="0EB17F00" w:rsidRDefault="0EB17F00" w:rsidP="118BFB45">
      <w:pPr>
        <w:jc w:val="both"/>
        <w:rPr>
          <w:rFonts w:ascii="Arial" w:eastAsia="Arial" w:hAnsi="Arial" w:cs="Arial"/>
        </w:rPr>
      </w:pPr>
      <w:r w:rsidRPr="118BFB45">
        <w:rPr>
          <w:rFonts w:ascii="Arial" w:eastAsia="Arial" w:hAnsi="Arial" w:cs="Arial"/>
        </w:rPr>
        <w:t xml:space="preserve">In imposing a </w:t>
      </w:r>
      <w:proofErr w:type="gramStart"/>
      <w:r w:rsidRPr="118BFB45">
        <w:rPr>
          <w:rFonts w:ascii="Arial" w:eastAsia="Arial" w:hAnsi="Arial" w:cs="Arial"/>
        </w:rPr>
        <w:t>ban</w:t>
      </w:r>
      <w:proofErr w:type="gramEnd"/>
      <w:r w:rsidRPr="118BFB45">
        <w:rPr>
          <w:rFonts w:ascii="Arial" w:eastAsia="Arial" w:hAnsi="Arial" w:cs="Arial"/>
        </w:rPr>
        <w:t xml:space="preserve"> the following steps will be taken: </w:t>
      </w:r>
    </w:p>
    <w:p w14:paraId="1B17B6BE" w14:textId="1220D203" w:rsidR="0CB1142A" w:rsidRDefault="0CB1142A" w:rsidP="118BFB45">
      <w:pPr>
        <w:jc w:val="both"/>
        <w:rPr>
          <w:rFonts w:ascii="Arial" w:eastAsia="Arial" w:hAnsi="Arial" w:cs="Arial"/>
        </w:rPr>
      </w:pPr>
    </w:p>
    <w:p w14:paraId="60DF88AB" w14:textId="45053D85" w:rsidR="0EB17F00" w:rsidRDefault="0EB17F00" w:rsidP="118BFB45">
      <w:pPr>
        <w:jc w:val="both"/>
        <w:rPr>
          <w:rFonts w:ascii="Arial" w:eastAsia="Arial" w:hAnsi="Arial" w:cs="Arial"/>
        </w:rPr>
      </w:pPr>
      <w:r w:rsidRPr="118BFB45">
        <w:rPr>
          <w:rFonts w:ascii="Arial" w:eastAsia="Arial" w:hAnsi="Arial" w:cs="Arial"/>
        </w:rPr>
        <w:t>1. The parent/carer will be informed, in writing, that she/he is banned from the premises, subject to review, and what will happen if the ban is breached, e.g. that police involvement or an injunction application may follow</w:t>
      </w:r>
    </w:p>
    <w:p w14:paraId="2EBE1D2D" w14:textId="43CAF9C7" w:rsidR="0EB17F00" w:rsidRDefault="0EB17F00" w:rsidP="118BFB45">
      <w:pPr>
        <w:jc w:val="both"/>
        <w:rPr>
          <w:rFonts w:ascii="Arial" w:eastAsia="Arial" w:hAnsi="Arial" w:cs="Arial"/>
        </w:rPr>
      </w:pPr>
      <w:r w:rsidRPr="118BFB45">
        <w:rPr>
          <w:rFonts w:ascii="Arial" w:eastAsia="Arial" w:hAnsi="Arial" w:cs="Arial"/>
        </w:rPr>
        <w:t xml:space="preserve">2. Where an assault has led to a ban, a statement indicating that the matter has been reported to the police will be included </w:t>
      </w:r>
    </w:p>
    <w:p w14:paraId="3B663D00" w14:textId="3CC10CDB" w:rsidR="0EB17F00" w:rsidRDefault="0EB17F00" w:rsidP="118BFB45">
      <w:pPr>
        <w:jc w:val="both"/>
        <w:rPr>
          <w:rFonts w:ascii="Arial" w:eastAsia="Arial" w:hAnsi="Arial" w:cs="Arial"/>
        </w:rPr>
      </w:pPr>
      <w:r w:rsidRPr="118BFB45">
        <w:rPr>
          <w:rFonts w:ascii="Arial" w:eastAsia="Arial" w:hAnsi="Arial" w:cs="Arial"/>
        </w:rPr>
        <w:t xml:space="preserve">3. The Chair of Governors will be </w:t>
      </w:r>
      <w:r w:rsidR="718E59D6" w:rsidRPr="118BFB45">
        <w:rPr>
          <w:rFonts w:ascii="Arial" w:eastAsia="Arial" w:hAnsi="Arial" w:cs="Arial"/>
        </w:rPr>
        <w:t>consulted</w:t>
      </w:r>
    </w:p>
    <w:p w14:paraId="1059508A" w14:textId="2D644DD4" w:rsidR="0EB17F00" w:rsidRDefault="0EB17F00" w:rsidP="118BFB45">
      <w:pPr>
        <w:jc w:val="both"/>
        <w:rPr>
          <w:rFonts w:ascii="Arial" w:eastAsia="Arial" w:hAnsi="Arial" w:cs="Arial"/>
        </w:rPr>
      </w:pPr>
      <w:r w:rsidRPr="118BFB45">
        <w:rPr>
          <w:rFonts w:ascii="Arial" w:eastAsia="Arial" w:hAnsi="Arial" w:cs="Arial"/>
        </w:rPr>
        <w:t>4. Where appropriate, arrangements for pupils being delivered to, and collected from the school gate will be clarified.</w:t>
      </w:r>
    </w:p>
    <w:p w14:paraId="4784D825" w14:textId="173BC5CF" w:rsidR="0CB1142A" w:rsidRDefault="0CB1142A" w:rsidP="118BFB45">
      <w:pPr>
        <w:jc w:val="both"/>
        <w:rPr>
          <w:rFonts w:ascii="Arial" w:eastAsia="Arial" w:hAnsi="Arial" w:cs="Arial"/>
        </w:rPr>
      </w:pPr>
    </w:p>
    <w:p w14:paraId="6CE28335" w14:textId="5A3F1981" w:rsidR="0EB17F00" w:rsidRDefault="0EB17F00" w:rsidP="118BFB45">
      <w:pPr>
        <w:jc w:val="both"/>
        <w:rPr>
          <w:rFonts w:ascii="Arial" w:eastAsia="Arial" w:hAnsi="Arial" w:cs="Arial"/>
          <w:b/>
          <w:bCs/>
        </w:rPr>
      </w:pPr>
      <w:r w:rsidRPr="118BFB45">
        <w:rPr>
          <w:rFonts w:ascii="Arial" w:eastAsia="Arial" w:hAnsi="Arial" w:cs="Arial"/>
          <w:b/>
          <w:bCs/>
        </w:rPr>
        <w:t xml:space="preserve">Conclusion </w:t>
      </w:r>
    </w:p>
    <w:p w14:paraId="5EB6ACE0" w14:textId="773F9E99" w:rsidR="0EB17F00" w:rsidRDefault="0EB17F00" w:rsidP="118BFB45">
      <w:pPr>
        <w:jc w:val="both"/>
        <w:rPr>
          <w:rFonts w:ascii="Arial" w:eastAsia="Arial" w:hAnsi="Arial" w:cs="Arial"/>
        </w:rPr>
      </w:pPr>
      <w:r w:rsidRPr="118BFB45">
        <w:rPr>
          <w:rFonts w:ascii="Arial" w:eastAsia="Arial" w:hAnsi="Arial" w:cs="Arial"/>
        </w:rPr>
        <w:t xml:space="preserve">The </w:t>
      </w:r>
      <w:r w:rsidR="76D68DB4" w:rsidRPr="118BFB45">
        <w:rPr>
          <w:rFonts w:ascii="Arial" w:eastAsia="Arial" w:hAnsi="Arial" w:cs="Arial"/>
        </w:rPr>
        <w:t xml:space="preserve">Governing Board </w:t>
      </w:r>
      <w:r w:rsidRPr="118BFB45">
        <w:rPr>
          <w:rFonts w:ascii="Arial" w:eastAsia="Arial" w:hAnsi="Arial" w:cs="Arial"/>
        </w:rPr>
        <w:t xml:space="preserve">may </w:t>
      </w:r>
      <w:r w:rsidR="786BF738" w:rsidRPr="118BFB45">
        <w:rPr>
          <w:rFonts w:ascii="Arial" w:eastAsia="Arial" w:hAnsi="Arial" w:cs="Arial"/>
        </w:rPr>
        <w:t>itself act</w:t>
      </w:r>
      <w:r w:rsidRPr="118BFB45">
        <w:rPr>
          <w:rFonts w:ascii="Arial" w:eastAsia="Arial" w:hAnsi="Arial" w:cs="Arial"/>
        </w:rPr>
        <w:t xml:space="preserve"> where behaviour is unacceptable or there are serious breaches of our home-school </w:t>
      </w:r>
      <w:r w:rsidR="3715899D" w:rsidRPr="118BFB45">
        <w:rPr>
          <w:rFonts w:ascii="Arial" w:eastAsia="Arial" w:hAnsi="Arial" w:cs="Arial"/>
        </w:rPr>
        <w:t xml:space="preserve">agreement, parental </w:t>
      </w:r>
      <w:r w:rsidRPr="118BFB45">
        <w:rPr>
          <w:rFonts w:ascii="Arial" w:eastAsia="Arial" w:hAnsi="Arial" w:cs="Arial"/>
        </w:rPr>
        <w:t>code of conduct or health and safety legislation. In implementing this policy, the school will, as appropriate, seek advice to ensure fairness and consistency.</w:t>
      </w:r>
    </w:p>
    <w:p w14:paraId="3C78055B" w14:textId="3FB8D5AC" w:rsidR="0CB1142A" w:rsidRDefault="0CB1142A" w:rsidP="118BFB45">
      <w:pPr>
        <w:jc w:val="both"/>
        <w:rPr>
          <w:rFonts w:ascii="Arial" w:eastAsia="Arial" w:hAnsi="Arial" w:cs="Arial"/>
        </w:rPr>
      </w:pPr>
    </w:p>
    <w:p w14:paraId="751AF4F8" w14:textId="608194E4" w:rsidR="0CB1142A" w:rsidRDefault="0CB1142A" w:rsidP="118BFB45">
      <w:pPr>
        <w:jc w:val="both"/>
        <w:rPr>
          <w:rFonts w:ascii="Arial" w:eastAsia="Arial" w:hAnsi="Arial" w:cs="Arial"/>
        </w:rPr>
      </w:pPr>
    </w:p>
    <w:p w14:paraId="6930DA92" w14:textId="0C7F3B16" w:rsidR="0CB1142A" w:rsidRDefault="0CB1142A" w:rsidP="118BFB45">
      <w:pPr>
        <w:jc w:val="both"/>
        <w:rPr>
          <w:rFonts w:ascii="Arial" w:eastAsia="Arial" w:hAnsi="Arial" w:cs="Arial"/>
        </w:rPr>
      </w:pPr>
    </w:p>
    <w:p w14:paraId="39AF963E" w14:textId="01006BC8" w:rsidR="0CB1142A" w:rsidRDefault="0CB1142A" w:rsidP="118BFB45">
      <w:pPr>
        <w:jc w:val="both"/>
        <w:rPr>
          <w:rFonts w:ascii="Arial" w:eastAsia="Arial" w:hAnsi="Arial" w:cs="Arial"/>
        </w:rPr>
      </w:pPr>
    </w:p>
    <w:p w14:paraId="378FD286" w14:textId="1DF06790" w:rsidR="0CB1142A" w:rsidRDefault="0CB1142A" w:rsidP="118BFB45">
      <w:pPr>
        <w:jc w:val="both"/>
        <w:rPr>
          <w:rFonts w:ascii="Arial" w:eastAsia="Arial" w:hAnsi="Arial" w:cs="Arial"/>
        </w:rPr>
      </w:pPr>
    </w:p>
    <w:p w14:paraId="19F722B3" w14:textId="45BE4721" w:rsidR="0CB1142A" w:rsidRDefault="0CB1142A" w:rsidP="118BFB45">
      <w:pPr>
        <w:jc w:val="both"/>
        <w:rPr>
          <w:rFonts w:ascii="Arial" w:eastAsia="Arial" w:hAnsi="Arial" w:cs="Arial"/>
        </w:rPr>
      </w:pPr>
    </w:p>
    <w:p w14:paraId="521C6DA4" w14:textId="50DFB93E" w:rsidR="0CB1142A" w:rsidRDefault="0CB1142A" w:rsidP="118BFB45">
      <w:pPr>
        <w:jc w:val="both"/>
        <w:rPr>
          <w:rFonts w:ascii="Arial" w:eastAsia="Arial" w:hAnsi="Arial" w:cs="Arial"/>
        </w:rPr>
      </w:pPr>
    </w:p>
    <w:p w14:paraId="6731DF3D" w14:textId="612804E0" w:rsidR="0CB1142A" w:rsidRDefault="0CB1142A" w:rsidP="118BFB45">
      <w:pPr>
        <w:jc w:val="both"/>
        <w:rPr>
          <w:rFonts w:ascii="Arial" w:eastAsia="Arial" w:hAnsi="Arial" w:cs="Arial"/>
        </w:rPr>
      </w:pPr>
    </w:p>
    <w:p w14:paraId="75A9C63B" w14:textId="7B984A5E" w:rsidR="0CB1142A" w:rsidRDefault="0CB1142A" w:rsidP="118BFB45">
      <w:pPr>
        <w:jc w:val="both"/>
        <w:rPr>
          <w:rFonts w:ascii="Arial" w:eastAsia="Arial" w:hAnsi="Arial" w:cs="Arial"/>
        </w:rPr>
      </w:pPr>
    </w:p>
    <w:p w14:paraId="0C4C9A7A" w14:textId="0A55BC3A" w:rsidR="0CB1142A" w:rsidRDefault="0CB1142A" w:rsidP="118BFB45">
      <w:pPr>
        <w:jc w:val="both"/>
        <w:rPr>
          <w:rFonts w:ascii="Arial" w:eastAsia="Arial" w:hAnsi="Arial" w:cs="Arial"/>
        </w:rPr>
      </w:pPr>
    </w:p>
    <w:p w14:paraId="5F83B585" w14:textId="5E86593C" w:rsidR="0CB1142A" w:rsidRDefault="0CB1142A" w:rsidP="118BFB45">
      <w:pPr>
        <w:jc w:val="both"/>
        <w:rPr>
          <w:rFonts w:ascii="Arial" w:eastAsia="Arial" w:hAnsi="Arial" w:cs="Arial"/>
        </w:rPr>
      </w:pPr>
    </w:p>
    <w:p w14:paraId="543D894F" w14:textId="1F250A05" w:rsidR="0CB1142A" w:rsidRDefault="0CB1142A" w:rsidP="118BFB45">
      <w:pPr>
        <w:jc w:val="both"/>
        <w:rPr>
          <w:rFonts w:ascii="Arial" w:eastAsia="Arial" w:hAnsi="Arial" w:cs="Arial"/>
        </w:rPr>
      </w:pPr>
    </w:p>
    <w:p w14:paraId="46AA64DD" w14:textId="01F88AA1" w:rsidR="0CB1142A" w:rsidRDefault="0CB1142A" w:rsidP="118BFB45">
      <w:pPr>
        <w:jc w:val="both"/>
        <w:rPr>
          <w:rFonts w:ascii="Arial" w:eastAsia="Arial" w:hAnsi="Arial" w:cs="Arial"/>
        </w:rPr>
      </w:pPr>
    </w:p>
    <w:p w14:paraId="4313FE8C" w14:textId="4D06FD55" w:rsidR="0CB1142A" w:rsidRDefault="0CB1142A" w:rsidP="118BFB45">
      <w:pPr>
        <w:jc w:val="both"/>
        <w:rPr>
          <w:rFonts w:ascii="Arial" w:eastAsia="Arial" w:hAnsi="Arial" w:cs="Arial"/>
        </w:rPr>
      </w:pPr>
    </w:p>
    <w:p w14:paraId="6A2DA578" w14:textId="0D5A3BFD" w:rsidR="0CB1142A" w:rsidRDefault="0CB1142A" w:rsidP="118BFB45">
      <w:pPr>
        <w:jc w:val="both"/>
        <w:rPr>
          <w:rFonts w:ascii="Arial" w:eastAsia="Arial" w:hAnsi="Arial" w:cs="Arial"/>
        </w:rPr>
      </w:pPr>
    </w:p>
    <w:p w14:paraId="0056626B" w14:textId="22570130" w:rsidR="118BFB45" w:rsidRDefault="118BFB45" w:rsidP="118BFB45">
      <w:pPr>
        <w:jc w:val="both"/>
        <w:rPr>
          <w:rFonts w:ascii="Arial" w:eastAsia="Arial" w:hAnsi="Arial" w:cs="Arial"/>
          <w:b/>
          <w:bCs/>
        </w:rPr>
      </w:pPr>
    </w:p>
    <w:p w14:paraId="5CD67ABA" w14:textId="2DE7B29F" w:rsidR="118BFB45" w:rsidRDefault="118BFB45" w:rsidP="118BFB45">
      <w:pPr>
        <w:jc w:val="both"/>
        <w:rPr>
          <w:rFonts w:ascii="Arial" w:eastAsia="Arial" w:hAnsi="Arial" w:cs="Arial"/>
          <w:b/>
          <w:bCs/>
        </w:rPr>
      </w:pPr>
    </w:p>
    <w:p w14:paraId="2D575274" w14:textId="3D6075E2" w:rsidR="118BFB45" w:rsidRDefault="118BFB45" w:rsidP="118BFB45">
      <w:pPr>
        <w:jc w:val="both"/>
        <w:rPr>
          <w:rFonts w:ascii="Arial" w:eastAsia="Arial" w:hAnsi="Arial" w:cs="Arial"/>
          <w:b/>
          <w:bCs/>
        </w:rPr>
      </w:pPr>
    </w:p>
    <w:p w14:paraId="4644F83B" w14:textId="4E7636DB" w:rsidR="118BFB45" w:rsidRDefault="118BFB45" w:rsidP="118BFB45">
      <w:pPr>
        <w:jc w:val="both"/>
        <w:rPr>
          <w:rFonts w:ascii="Arial" w:eastAsia="Arial" w:hAnsi="Arial" w:cs="Arial"/>
          <w:b/>
          <w:bCs/>
        </w:rPr>
      </w:pPr>
    </w:p>
    <w:p w14:paraId="5DCFAF81" w14:textId="3E14B06E" w:rsidR="118BFB45" w:rsidRDefault="118BFB45" w:rsidP="118BFB45">
      <w:pPr>
        <w:jc w:val="both"/>
        <w:rPr>
          <w:rFonts w:ascii="Arial" w:eastAsia="Arial" w:hAnsi="Arial" w:cs="Arial"/>
          <w:b/>
          <w:bCs/>
        </w:rPr>
      </w:pPr>
    </w:p>
    <w:p w14:paraId="3E24C82A" w14:textId="0A13B658" w:rsidR="118BFB45" w:rsidRDefault="118BFB45" w:rsidP="118BFB45">
      <w:pPr>
        <w:jc w:val="both"/>
        <w:rPr>
          <w:rFonts w:ascii="Arial" w:eastAsia="Arial" w:hAnsi="Arial" w:cs="Arial"/>
          <w:b/>
          <w:bCs/>
        </w:rPr>
      </w:pPr>
    </w:p>
    <w:p w14:paraId="27216DE9" w14:textId="590FEC8D" w:rsidR="118BFB45" w:rsidRDefault="118BFB45" w:rsidP="118BFB45">
      <w:pPr>
        <w:jc w:val="both"/>
        <w:rPr>
          <w:rFonts w:ascii="Arial" w:eastAsia="Arial" w:hAnsi="Arial" w:cs="Arial"/>
          <w:b/>
          <w:bCs/>
        </w:rPr>
      </w:pPr>
    </w:p>
    <w:p w14:paraId="1921B2BE" w14:textId="70F158C2" w:rsidR="118BFB45" w:rsidRDefault="118BFB45" w:rsidP="118BFB45">
      <w:pPr>
        <w:jc w:val="both"/>
        <w:rPr>
          <w:rFonts w:ascii="Arial" w:eastAsia="Arial" w:hAnsi="Arial" w:cs="Arial"/>
          <w:b/>
          <w:bCs/>
        </w:rPr>
      </w:pPr>
    </w:p>
    <w:p w14:paraId="27EA44AC" w14:textId="248F7990" w:rsidR="118BFB45" w:rsidRDefault="118BFB45" w:rsidP="118BFB45">
      <w:pPr>
        <w:jc w:val="both"/>
        <w:rPr>
          <w:rFonts w:ascii="Arial" w:eastAsia="Arial" w:hAnsi="Arial" w:cs="Arial"/>
          <w:b/>
          <w:bCs/>
        </w:rPr>
      </w:pPr>
    </w:p>
    <w:p w14:paraId="53AFBA4E" w14:textId="72BA1D9E" w:rsidR="118BFB45" w:rsidRDefault="118BFB45" w:rsidP="118BFB45">
      <w:pPr>
        <w:jc w:val="both"/>
        <w:rPr>
          <w:rFonts w:ascii="Arial" w:eastAsia="Arial" w:hAnsi="Arial" w:cs="Arial"/>
          <w:b/>
          <w:bCs/>
        </w:rPr>
      </w:pPr>
    </w:p>
    <w:p w14:paraId="50269A7B" w14:textId="68B04911" w:rsidR="118BFB45" w:rsidRDefault="118BFB45" w:rsidP="118BFB45">
      <w:pPr>
        <w:jc w:val="both"/>
        <w:rPr>
          <w:rFonts w:ascii="Arial" w:eastAsia="Arial" w:hAnsi="Arial" w:cs="Arial"/>
          <w:b/>
          <w:bCs/>
        </w:rPr>
      </w:pPr>
    </w:p>
    <w:p w14:paraId="76DEBB39" w14:textId="52A90929" w:rsidR="118BFB45" w:rsidRDefault="118BFB45" w:rsidP="118BFB45">
      <w:pPr>
        <w:jc w:val="both"/>
        <w:rPr>
          <w:rFonts w:ascii="Arial" w:eastAsia="Arial" w:hAnsi="Arial" w:cs="Arial"/>
          <w:b/>
          <w:bCs/>
        </w:rPr>
      </w:pPr>
    </w:p>
    <w:p w14:paraId="7A5CA8ED" w14:textId="4CD41681" w:rsidR="118BFB45" w:rsidRDefault="118BFB45" w:rsidP="118BFB45">
      <w:pPr>
        <w:jc w:val="both"/>
        <w:rPr>
          <w:rFonts w:ascii="Arial" w:eastAsia="Arial" w:hAnsi="Arial" w:cs="Arial"/>
          <w:b/>
          <w:bCs/>
        </w:rPr>
      </w:pPr>
    </w:p>
    <w:p w14:paraId="3003FC52" w14:textId="22D3E7B8" w:rsidR="118BFB45" w:rsidRDefault="118BFB45" w:rsidP="118BFB45">
      <w:pPr>
        <w:jc w:val="both"/>
        <w:rPr>
          <w:rFonts w:ascii="Arial" w:eastAsia="Arial" w:hAnsi="Arial" w:cs="Arial"/>
          <w:b/>
          <w:bCs/>
        </w:rPr>
      </w:pPr>
    </w:p>
    <w:p w14:paraId="3C9E203E" w14:textId="0529C3AD" w:rsidR="0EB17F00" w:rsidRDefault="0EB17F00" w:rsidP="118BFB45">
      <w:pPr>
        <w:jc w:val="both"/>
        <w:rPr>
          <w:rFonts w:ascii="Arial" w:eastAsia="Arial" w:hAnsi="Arial" w:cs="Arial"/>
        </w:rPr>
      </w:pPr>
      <w:r w:rsidRPr="118BFB45">
        <w:rPr>
          <w:rFonts w:ascii="Arial" w:eastAsia="Arial" w:hAnsi="Arial" w:cs="Arial"/>
          <w:b/>
          <w:bCs/>
        </w:rPr>
        <w:t>Appendix 2: Incident report form</w:t>
      </w:r>
      <w:r w:rsidRPr="118BFB45">
        <w:rPr>
          <w:rFonts w:ascii="Arial" w:eastAsia="Arial" w:hAnsi="Arial" w:cs="Arial"/>
        </w:rPr>
        <w:t xml:space="preserve"> </w:t>
      </w:r>
    </w:p>
    <w:p w14:paraId="721B7433" w14:textId="57E37B19" w:rsidR="0CB1142A" w:rsidRDefault="0CB1142A" w:rsidP="118BFB45">
      <w:pPr>
        <w:jc w:val="both"/>
        <w:rPr>
          <w:rFonts w:ascii="Arial" w:eastAsia="Arial" w:hAnsi="Arial" w:cs="Arial"/>
        </w:rPr>
      </w:pPr>
    </w:p>
    <w:p w14:paraId="189E2B4E" w14:textId="092C776A" w:rsidR="0EB17F00" w:rsidRDefault="0EB17F00" w:rsidP="118BFB45">
      <w:pPr>
        <w:jc w:val="both"/>
        <w:rPr>
          <w:rFonts w:ascii="Arial" w:eastAsia="Arial" w:hAnsi="Arial" w:cs="Arial"/>
        </w:rPr>
      </w:pPr>
      <w:r w:rsidRPr="118BFB45">
        <w:rPr>
          <w:rFonts w:ascii="Arial" w:eastAsia="Arial" w:hAnsi="Arial" w:cs="Arial"/>
        </w:rPr>
        <w:t xml:space="preserve">Relevant incidents include trespass, nuisance or disturbance, verbal abuse, sexual or racial abuse, threats, aggression, physical violence and intentional damage to property. </w:t>
      </w:r>
    </w:p>
    <w:p w14:paraId="40745BAC" w14:textId="349BD44D" w:rsidR="0CB1142A" w:rsidRDefault="0CB1142A" w:rsidP="118BFB45">
      <w:pPr>
        <w:jc w:val="both"/>
        <w:rPr>
          <w:rFonts w:ascii="Arial" w:eastAsia="Arial" w:hAnsi="Arial" w:cs="Arial"/>
        </w:rPr>
      </w:pPr>
    </w:p>
    <w:p w14:paraId="6D07184D" w14:textId="6A2C270F" w:rsidR="0EB17F00" w:rsidRDefault="0EB17F00" w:rsidP="118BFB45">
      <w:pPr>
        <w:jc w:val="both"/>
        <w:rPr>
          <w:rFonts w:ascii="Arial" w:eastAsia="Arial" w:hAnsi="Arial" w:cs="Arial"/>
        </w:rPr>
      </w:pPr>
      <w:r w:rsidRPr="118BFB45">
        <w:rPr>
          <w:rFonts w:ascii="Arial" w:eastAsia="Arial" w:hAnsi="Arial" w:cs="Arial"/>
        </w:rPr>
        <w:t xml:space="preserve">Where possible, the form should be completed before any discussion between witnesses is possible, as this might lead to allegations of collusion. </w:t>
      </w:r>
    </w:p>
    <w:p w14:paraId="26BCD3D9" w14:textId="62EFB92B" w:rsidR="0CB1142A" w:rsidRDefault="0CB1142A" w:rsidP="118BFB45">
      <w:pPr>
        <w:jc w:val="both"/>
        <w:rPr>
          <w:rFonts w:ascii="Arial" w:eastAsia="Arial" w:hAnsi="Arial" w:cs="Arial"/>
        </w:rPr>
      </w:pPr>
    </w:p>
    <w:p w14:paraId="11889000" w14:textId="322EA3C4" w:rsidR="0EB17F00" w:rsidRDefault="0EB17F00" w:rsidP="118BFB45">
      <w:pPr>
        <w:jc w:val="both"/>
        <w:rPr>
          <w:rFonts w:ascii="Arial" w:eastAsia="Arial" w:hAnsi="Arial" w:cs="Arial"/>
        </w:rPr>
      </w:pPr>
      <w:r w:rsidRPr="118BFB45">
        <w:rPr>
          <w:rFonts w:ascii="Arial" w:eastAsia="Arial" w:hAnsi="Arial" w:cs="Arial"/>
        </w:rPr>
        <w:t xml:space="preserve">This form should be completed as fully as possible please, using a continuation sheet, if necessary. For any incident involving or witnessed by a pupil or parent/carer/visitor, a member of staff should complete the form on their behalf. </w:t>
      </w:r>
    </w:p>
    <w:p w14:paraId="76BED071" w14:textId="190BED8A" w:rsidR="0CB1142A" w:rsidRDefault="0CB1142A" w:rsidP="118BFB45">
      <w:pPr>
        <w:jc w:val="both"/>
        <w:rPr>
          <w:rFonts w:ascii="Arial" w:eastAsia="Arial" w:hAnsi="Arial" w:cs="Arial"/>
        </w:rPr>
      </w:pPr>
    </w:p>
    <w:p w14:paraId="2F8AA839" w14:textId="750014CD" w:rsidR="0EB17F00" w:rsidRDefault="0EB17F00" w:rsidP="118BFB45">
      <w:pPr>
        <w:jc w:val="both"/>
        <w:rPr>
          <w:rFonts w:ascii="Arial" w:eastAsia="Arial" w:hAnsi="Arial" w:cs="Arial"/>
        </w:rPr>
      </w:pPr>
      <w:r w:rsidRPr="118BFB45">
        <w:rPr>
          <w:rFonts w:ascii="Arial" w:eastAsia="Arial" w:hAnsi="Arial" w:cs="Arial"/>
        </w:rPr>
        <w:t xml:space="preserve">The completed form should be passed to the head teacher, for appropriate action and recording. </w:t>
      </w:r>
    </w:p>
    <w:p w14:paraId="44A469E1" w14:textId="65C208B5" w:rsidR="0CB1142A" w:rsidRDefault="0CB1142A" w:rsidP="118BFB45">
      <w:pPr>
        <w:jc w:val="both"/>
        <w:rPr>
          <w:rFonts w:ascii="Arial" w:eastAsia="Arial" w:hAnsi="Arial" w:cs="Arial"/>
        </w:rPr>
      </w:pPr>
    </w:p>
    <w:p w14:paraId="7A94C105" w14:textId="1CDA0E86" w:rsidR="0EB17F00" w:rsidRDefault="0EB17F00" w:rsidP="118BFB45">
      <w:pPr>
        <w:jc w:val="both"/>
        <w:rPr>
          <w:rFonts w:ascii="Arial" w:eastAsia="Arial" w:hAnsi="Arial" w:cs="Arial"/>
        </w:rPr>
      </w:pPr>
      <w:r w:rsidRPr="118BFB45">
        <w:rPr>
          <w:rFonts w:ascii="Arial" w:eastAsia="Arial" w:hAnsi="Arial" w:cs="Arial"/>
        </w:rPr>
        <w:t xml:space="preserve">• Date of incident </w:t>
      </w:r>
    </w:p>
    <w:p w14:paraId="38532734" w14:textId="11978866" w:rsidR="0EB17F00" w:rsidRDefault="0EB17F00" w:rsidP="118BFB45">
      <w:pPr>
        <w:jc w:val="both"/>
        <w:rPr>
          <w:rFonts w:ascii="Arial" w:eastAsia="Arial" w:hAnsi="Arial" w:cs="Arial"/>
        </w:rPr>
      </w:pPr>
      <w:r w:rsidRPr="118BFB45">
        <w:rPr>
          <w:rFonts w:ascii="Arial" w:eastAsia="Arial" w:hAnsi="Arial" w:cs="Arial"/>
        </w:rPr>
        <w:t xml:space="preserve">• Time of incident </w:t>
      </w:r>
    </w:p>
    <w:p w14:paraId="62B1E50F" w14:textId="7BA7159A" w:rsidR="0EB17F00" w:rsidRDefault="0EB17F00" w:rsidP="118BFB45">
      <w:pPr>
        <w:jc w:val="both"/>
        <w:rPr>
          <w:rFonts w:ascii="Arial" w:eastAsia="Arial" w:hAnsi="Arial" w:cs="Arial"/>
        </w:rPr>
      </w:pPr>
      <w:r w:rsidRPr="118BFB45">
        <w:rPr>
          <w:rFonts w:ascii="Arial" w:eastAsia="Arial" w:hAnsi="Arial" w:cs="Arial"/>
        </w:rPr>
        <w:t xml:space="preserve">• Name of person reporting incident </w:t>
      </w:r>
    </w:p>
    <w:p w14:paraId="5617910B" w14:textId="0F6B9872" w:rsidR="0EB17F00" w:rsidRDefault="0EB17F00" w:rsidP="118BFB45">
      <w:pPr>
        <w:jc w:val="both"/>
        <w:rPr>
          <w:rFonts w:ascii="Arial" w:eastAsia="Arial" w:hAnsi="Arial" w:cs="Arial"/>
        </w:rPr>
      </w:pPr>
      <w:r w:rsidRPr="118BFB45">
        <w:rPr>
          <w:rFonts w:ascii="Arial" w:eastAsia="Arial" w:hAnsi="Arial" w:cs="Arial"/>
        </w:rPr>
        <w:t xml:space="preserve">• Date incident reported </w:t>
      </w:r>
    </w:p>
    <w:p w14:paraId="2F5CCB7B" w14:textId="1261229B" w:rsidR="0EB17F00" w:rsidRDefault="0EB17F00" w:rsidP="118BFB45">
      <w:pPr>
        <w:jc w:val="both"/>
        <w:rPr>
          <w:rFonts w:ascii="Arial" w:eastAsia="Arial" w:hAnsi="Arial" w:cs="Arial"/>
        </w:rPr>
      </w:pPr>
      <w:r w:rsidRPr="118BFB45">
        <w:rPr>
          <w:rFonts w:ascii="Arial" w:eastAsia="Arial" w:hAnsi="Arial" w:cs="Arial"/>
        </w:rPr>
        <w:t xml:space="preserve">• Member of staff recording incident </w:t>
      </w:r>
    </w:p>
    <w:p w14:paraId="326CD34C" w14:textId="3EE96A76" w:rsidR="0EB17F00" w:rsidRDefault="0EB17F00" w:rsidP="118BFB45">
      <w:pPr>
        <w:jc w:val="both"/>
        <w:rPr>
          <w:rFonts w:ascii="Arial" w:eastAsia="Arial" w:hAnsi="Arial" w:cs="Arial"/>
        </w:rPr>
      </w:pPr>
      <w:r w:rsidRPr="118BFB45">
        <w:rPr>
          <w:rFonts w:ascii="Arial" w:eastAsia="Arial" w:hAnsi="Arial" w:cs="Arial"/>
        </w:rPr>
        <w:t xml:space="preserve">• Date incident recorded </w:t>
      </w:r>
    </w:p>
    <w:p w14:paraId="18B8FD24" w14:textId="2A95064D" w:rsidR="0EB17F00" w:rsidRDefault="0EB17F00" w:rsidP="118BFB45">
      <w:pPr>
        <w:jc w:val="both"/>
        <w:rPr>
          <w:rFonts w:ascii="Arial" w:eastAsia="Arial" w:hAnsi="Arial" w:cs="Arial"/>
        </w:rPr>
      </w:pPr>
      <w:r w:rsidRPr="118BFB45">
        <w:rPr>
          <w:rFonts w:ascii="Arial" w:eastAsia="Arial" w:hAnsi="Arial" w:cs="Arial"/>
        </w:rPr>
        <w:t xml:space="preserve">• Name(s) of person(s) causing incident (where name(s) is/are unknown, provide other details of which may allow their identification) </w:t>
      </w:r>
    </w:p>
    <w:p w14:paraId="261950BA" w14:textId="5EDD8C12" w:rsidR="0EB17F00" w:rsidRDefault="0EB17F00" w:rsidP="118BFB45">
      <w:pPr>
        <w:jc w:val="both"/>
        <w:rPr>
          <w:rFonts w:ascii="Arial" w:eastAsia="Arial" w:hAnsi="Arial" w:cs="Arial"/>
        </w:rPr>
      </w:pPr>
      <w:r w:rsidRPr="118BFB45">
        <w:rPr>
          <w:rFonts w:ascii="Arial" w:eastAsia="Arial" w:hAnsi="Arial" w:cs="Arial"/>
        </w:rPr>
        <w:t xml:space="preserve">• Status(es) (parents/carers/visitors/trespassers) </w:t>
      </w:r>
    </w:p>
    <w:p w14:paraId="2DB68D0B" w14:textId="70914B2E" w:rsidR="0EB17F00" w:rsidRDefault="0EB17F00" w:rsidP="118BFB45">
      <w:pPr>
        <w:jc w:val="both"/>
        <w:rPr>
          <w:rFonts w:ascii="Arial" w:eastAsia="Arial" w:hAnsi="Arial" w:cs="Arial"/>
        </w:rPr>
      </w:pPr>
      <w:r w:rsidRPr="118BFB45">
        <w:rPr>
          <w:rFonts w:ascii="Arial" w:eastAsia="Arial" w:hAnsi="Arial" w:cs="Arial"/>
        </w:rPr>
        <w:t xml:space="preserve">• Full description of incident (e.g. names of persons involved; location; nature of any injuries; attendance of emergency services) </w:t>
      </w:r>
    </w:p>
    <w:p w14:paraId="59F8FA7F" w14:textId="76C8C1E5" w:rsidR="0CB1142A" w:rsidRDefault="0CB1142A" w:rsidP="118BFB45">
      <w:pPr>
        <w:jc w:val="both"/>
        <w:rPr>
          <w:rFonts w:ascii="Arial" w:eastAsia="Arial" w:hAnsi="Arial" w:cs="Arial"/>
        </w:rPr>
      </w:pPr>
    </w:p>
    <w:p w14:paraId="39F82087" w14:textId="4CF38A6E" w:rsidR="0CB1142A" w:rsidRDefault="0CB1142A" w:rsidP="118BFB45">
      <w:pPr>
        <w:jc w:val="both"/>
        <w:rPr>
          <w:rFonts w:ascii="Arial" w:eastAsia="Arial" w:hAnsi="Arial" w:cs="Arial"/>
        </w:rPr>
      </w:pPr>
    </w:p>
    <w:p w14:paraId="45737C6E" w14:textId="22884D87" w:rsidR="0EB17F00" w:rsidRDefault="0EB17F00" w:rsidP="118BFB45">
      <w:pPr>
        <w:jc w:val="both"/>
        <w:rPr>
          <w:rFonts w:ascii="Arial" w:eastAsia="Arial" w:hAnsi="Arial" w:cs="Arial"/>
        </w:rPr>
      </w:pPr>
      <w:r w:rsidRPr="118BFB45">
        <w:rPr>
          <w:rFonts w:ascii="Arial" w:eastAsia="Arial" w:hAnsi="Arial" w:cs="Arial"/>
        </w:rPr>
        <w:t xml:space="preserve">Names of any witnesses </w:t>
      </w:r>
      <w:r>
        <w:tab/>
      </w:r>
      <w:r>
        <w:tab/>
      </w:r>
      <w:r w:rsidRPr="118BFB45">
        <w:rPr>
          <w:rFonts w:ascii="Arial" w:eastAsia="Arial" w:hAnsi="Arial" w:cs="Arial"/>
        </w:rPr>
        <w:t xml:space="preserve">Statuses </w:t>
      </w:r>
    </w:p>
    <w:p w14:paraId="3B8CA311" w14:textId="6AA78C1A" w:rsidR="0CB1142A" w:rsidRDefault="0CB1142A" w:rsidP="118BFB45">
      <w:pPr>
        <w:jc w:val="both"/>
        <w:rPr>
          <w:rFonts w:ascii="Arial" w:eastAsia="Arial" w:hAnsi="Arial" w:cs="Arial"/>
        </w:rPr>
      </w:pPr>
    </w:p>
    <w:p w14:paraId="341174EF" w14:textId="3875FA77" w:rsidR="0CB1142A" w:rsidRDefault="0CB1142A" w:rsidP="118BFB45">
      <w:pPr>
        <w:jc w:val="both"/>
        <w:rPr>
          <w:rFonts w:ascii="Arial" w:eastAsia="Arial" w:hAnsi="Arial" w:cs="Arial"/>
        </w:rPr>
      </w:pPr>
    </w:p>
    <w:p w14:paraId="71419911" w14:textId="47099665" w:rsidR="0EB17F00" w:rsidRDefault="0EB17F00" w:rsidP="118BFB45">
      <w:pPr>
        <w:jc w:val="both"/>
        <w:rPr>
          <w:rFonts w:ascii="Arial" w:eastAsia="Arial" w:hAnsi="Arial" w:cs="Arial"/>
        </w:rPr>
      </w:pPr>
      <w:r w:rsidRPr="118BFB45">
        <w:rPr>
          <w:rFonts w:ascii="Arial" w:eastAsia="Arial" w:hAnsi="Arial" w:cs="Arial"/>
        </w:rPr>
        <w:t xml:space="preserve">Initial action/outcome (e.g. Informal conciliation; police intervention; warning or banning letter issued) </w:t>
      </w:r>
    </w:p>
    <w:p w14:paraId="46FB544D" w14:textId="34228249" w:rsidR="0CB1142A" w:rsidRDefault="0CB1142A" w:rsidP="118BFB45">
      <w:pPr>
        <w:jc w:val="both"/>
        <w:rPr>
          <w:rFonts w:ascii="Arial" w:eastAsia="Arial" w:hAnsi="Arial" w:cs="Arial"/>
        </w:rPr>
      </w:pPr>
    </w:p>
    <w:p w14:paraId="6A950760" w14:textId="04CD4557" w:rsidR="0EB17F00" w:rsidRDefault="0EB17F00" w:rsidP="118BFB45">
      <w:pPr>
        <w:jc w:val="both"/>
        <w:rPr>
          <w:rFonts w:ascii="Arial" w:eastAsia="Arial" w:hAnsi="Arial" w:cs="Arial"/>
        </w:rPr>
      </w:pPr>
      <w:r w:rsidRPr="118BFB45">
        <w:rPr>
          <w:rFonts w:ascii="Arial" w:eastAsia="Arial" w:hAnsi="Arial" w:cs="Arial"/>
        </w:rPr>
        <w:t xml:space="preserve">Summary of subsequent actions taken by the school, including risk assessments </w:t>
      </w:r>
    </w:p>
    <w:p w14:paraId="188AFA51" w14:textId="5ECD30FD" w:rsidR="0CB1142A" w:rsidRDefault="0CB1142A" w:rsidP="118BFB45">
      <w:pPr>
        <w:jc w:val="both"/>
        <w:rPr>
          <w:rFonts w:ascii="Arial" w:eastAsia="Arial" w:hAnsi="Arial" w:cs="Arial"/>
        </w:rPr>
      </w:pPr>
    </w:p>
    <w:p w14:paraId="7F1AAF97" w14:textId="73180ADE" w:rsidR="0EB17F00" w:rsidRDefault="0EB17F00" w:rsidP="118BFB45">
      <w:pPr>
        <w:jc w:val="both"/>
        <w:rPr>
          <w:rFonts w:ascii="Arial" w:eastAsia="Arial" w:hAnsi="Arial" w:cs="Arial"/>
        </w:rPr>
      </w:pPr>
      <w:r w:rsidRPr="118BFB45">
        <w:rPr>
          <w:rFonts w:ascii="Arial" w:eastAsia="Arial" w:hAnsi="Arial" w:cs="Arial"/>
        </w:rPr>
        <w:t>Linked incidents (if any)</w:t>
      </w:r>
    </w:p>
    <w:p w14:paraId="236C3643" w14:textId="6FBF965D" w:rsidR="0CB1142A" w:rsidRDefault="0CB1142A" w:rsidP="118BFB45">
      <w:pPr>
        <w:jc w:val="both"/>
        <w:rPr>
          <w:rFonts w:ascii="Arial" w:eastAsia="Arial" w:hAnsi="Arial" w:cs="Arial"/>
        </w:rPr>
      </w:pPr>
    </w:p>
    <w:p w14:paraId="5955A730" w14:textId="0BE9574A" w:rsidR="0CB1142A" w:rsidRDefault="0CB1142A" w:rsidP="118BFB45">
      <w:pPr>
        <w:jc w:val="both"/>
        <w:rPr>
          <w:rFonts w:ascii="Arial" w:eastAsia="Arial" w:hAnsi="Arial" w:cs="Arial"/>
        </w:rPr>
      </w:pPr>
    </w:p>
    <w:p w14:paraId="50E48391" w14:textId="40926782" w:rsidR="0CB1142A" w:rsidRDefault="0CB1142A" w:rsidP="118BFB45">
      <w:pPr>
        <w:jc w:val="both"/>
        <w:rPr>
          <w:rFonts w:ascii="Arial" w:eastAsia="Arial" w:hAnsi="Arial" w:cs="Arial"/>
        </w:rPr>
      </w:pPr>
    </w:p>
    <w:p w14:paraId="1844535D" w14:textId="75B09F17" w:rsidR="0CB1142A" w:rsidRDefault="0CB1142A" w:rsidP="118BFB45">
      <w:pPr>
        <w:jc w:val="both"/>
        <w:rPr>
          <w:rFonts w:ascii="Arial" w:eastAsia="Arial" w:hAnsi="Arial" w:cs="Arial"/>
        </w:rPr>
      </w:pPr>
    </w:p>
    <w:p w14:paraId="777CFA4E" w14:textId="736FDF60" w:rsidR="0CB1142A" w:rsidRDefault="0CB1142A" w:rsidP="118BFB45">
      <w:pPr>
        <w:jc w:val="both"/>
        <w:rPr>
          <w:rFonts w:ascii="Arial" w:eastAsia="Arial" w:hAnsi="Arial" w:cs="Arial"/>
        </w:rPr>
      </w:pPr>
    </w:p>
    <w:p w14:paraId="4FA0890F" w14:textId="41A09C08" w:rsidR="0CB1142A" w:rsidRDefault="0CB1142A" w:rsidP="118BFB45">
      <w:pPr>
        <w:jc w:val="both"/>
        <w:rPr>
          <w:rFonts w:ascii="Arial" w:eastAsia="Arial" w:hAnsi="Arial" w:cs="Arial"/>
        </w:rPr>
      </w:pPr>
    </w:p>
    <w:p w14:paraId="44B07DBA" w14:textId="0530A57A" w:rsidR="0CB1142A" w:rsidRDefault="0CB1142A" w:rsidP="118BFB45">
      <w:pPr>
        <w:jc w:val="both"/>
        <w:rPr>
          <w:rFonts w:ascii="Arial" w:eastAsia="Arial" w:hAnsi="Arial" w:cs="Arial"/>
        </w:rPr>
      </w:pPr>
    </w:p>
    <w:p w14:paraId="4B0E9EF3" w14:textId="02735D38" w:rsidR="0CB1142A" w:rsidRDefault="0CB1142A" w:rsidP="118BFB45">
      <w:pPr>
        <w:jc w:val="both"/>
        <w:rPr>
          <w:rFonts w:ascii="Arial" w:eastAsia="Arial" w:hAnsi="Arial" w:cs="Arial"/>
        </w:rPr>
      </w:pPr>
    </w:p>
    <w:p w14:paraId="6D355327" w14:textId="16FBC385" w:rsidR="0CB1142A" w:rsidRDefault="0CB1142A" w:rsidP="118BFB45">
      <w:pPr>
        <w:jc w:val="both"/>
        <w:rPr>
          <w:rFonts w:ascii="Arial" w:eastAsia="Arial" w:hAnsi="Arial" w:cs="Arial"/>
        </w:rPr>
      </w:pPr>
    </w:p>
    <w:p w14:paraId="75316A0C" w14:textId="11D765FD" w:rsidR="0CB1142A" w:rsidRDefault="0CB1142A" w:rsidP="118BFB45">
      <w:pPr>
        <w:jc w:val="both"/>
        <w:rPr>
          <w:rFonts w:ascii="Arial" w:eastAsia="Arial" w:hAnsi="Arial" w:cs="Arial"/>
        </w:rPr>
      </w:pPr>
    </w:p>
    <w:p w14:paraId="0EEA763F" w14:textId="5B97C408" w:rsidR="118BFB45" w:rsidRDefault="118BFB45" w:rsidP="118BFB45">
      <w:pPr>
        <w:jc w:val="both"/>
        <w:rPr>
          <w:rFonts w:ascii="Arial" w:eastAsia="Arial" w:hAnsi="Arial" w:cs="Arial"/>
          <w:b/>
          <w:bCs/>
        </w:rPr>
      </w:pPr>
    </w:p>
    <w:p w14:paraId="6978CA6B" w14:textId="18EC7CE6" w:rsidR="118BFB45" w:rsidRDefault="118BFB45" w:rsidP="118BFB45">
      <w:pPr>
        <w:jc w:val="both"/>
        <w:rPr>
          <w:rFonts w:ascii="Arial" w:eastAsia="Arial" w:hAnsi="Arial" w:cs="Arial"/>
          <w:b/>
          <w:bCs/>
        </w:rPr>
      </w:pPr>
    </w:p>
    <w:p w14:paraId="1F71EAAC" w14:textId="5D8177C9" w:rsidR="118BFB45" w:rsidRDefault="118BFB45" w:rsidP="118BFB45">
      <w:pPr>
        <w:jc w:val="both"/>
        <w:rPr>
          <w:rFonts w:ascii="Arial" w:eastAsia="Arial" w:hAnsi="Arial" w:cs="Arial"/>
          <w:b/>
          <w:bCs/>
        </w:rPr>
      </w:pPr>
    </w:p>
    <w:p w14:paraId="107F0CC0" w14:textId="53C2F344" w:rsidR="21D98AA7" w:rsidRDefault="21D98AA7" w:rsidP="118BFB45">
      <w:pPr>
        <w:jc w:val="both"/>
        <w:rPr>
          <w:rFonts w:ascii="Arial" w:eastAsia="Arial" w:hAnsi="Arial" w:cs="Arial"/>
          <w:b/>
          <w:bCs/>
        </w:rPr>
      </w:pPr>
      <w:r w:rsidRPr="118BFB45">
        <w:rPr>
          <w:rFonts w:ascii="Arial" w:eastAsia="Arial" w:hAnsi="Arial" w:cs="Arial"/>
          <w:b/>
          <w:bCs/>
        </w:rPr>
        <w:t xml:space="preserve">Appendix 3: Warning letter, from the head teacher: to parent/carer with child/ren at the school </w:t>
      </w:r>
    </w:p>
    <w:p w14:paraId="5901336D" w14:textId="153A6F0A" w:rsidR="0CB1142A" w:rsidRDefault="0CB1142A" w:rsidP="118BFB45">
      <w:pPr>
        <w:jc w:val="both"/>
        <w:rPr>
          <w:rFonts w:ascii="Arial" w:eastAsia="Arial" w:hAnsi="Arial" w:cs="Arial"/>
          <w:b/>
          <w:bCs/>
        </w:rPr>
      </w:pPr>
    </w:p>
    <w:p w14:paraId="4D617E6F" w14:textId="444B57A4" w:rsidR="21D98AA7" w:rsidRDefault="21D98AA7" w:rsidP="118BFB45">
      <w:pPr>
        <w:jc w:val="both"/>
        <w:rPr>
          <w:rFonts w:ascii="Arial" w:eastAsia="Arial" w:hAnsi="Arial" w:cs="Arial"/>
        </w:rPr>
      </w:pPr>
      <w:r w:rsidRPr="118BFB45">
        <w:rPr>
          <w:rFonts w:ascii="Arial" w:eastAsia="Arial" w:hAnsi="Arial" w:cs="Arial"/>
        </w:rPr>
        <w:t xml:space="preserve"> </w:t>
      </w:r>
    </w:p>
    <w:p w14:paraId="7BF787F1" w14:textId="4D1D72EF" w:rsidR="0CB1142A" w:rsidRDefault="0CB1142A" w:rsidP="118BFB45">
      <w:pPr>
        <w:jc w:val="both"/>
        <w:rPr>
          <w:rFonts w:ascii="Arial" w:eastAsia="Arial" w:hAnsi="Arial" w:cs="Arial"/>
        </w:rPr>
      </w:pPr>
    </w:p>
    <w:p w14:paraId="5A9D976E" w14:textId="17E26F25" w:rsidR="21D98AA7" w:rsidRDefault="21D98AA7" w:rsidP="118BFB45">
      <w:pPr>
        <w:jc w:val="both"/>
        <w:rPr>
          <w:rFonts w:ascii="Arial" w:eastAsia="Arial" w:hAnsi="Arial" w:cs="Arial"/>
        </w:rPr>
      </w:pPr>
      <w:r w:rsidRPr="118BFB45">
        <w:rPr>
          <w:rFonts w:ascii="Arial" w:eastAsia="Arial" w:hAnsi="Arial" w:cs="Arial"/>
        </w:rPr>
        <w:t xml:space="preserve">Dear </w:t>
      </w:r>
    </w:p>
    <w:p w14:paraId="1493887A" w14:textId="319D2FF6" w:rsidR="0CB1142A" w:rsidRDefault="0CB1142A" w:rsidP="118BFB45">
      <w:pPr>
        <w:jc w:val="both"/>
        <w:rPr>
          <w:rFonts w:ascii="Arial" w:eastAsia="Arial" w:hAnsi="Arial" w:cs="Arial"/>
        </w:rPr>
      </w:pPr>
    </w:p>
    <w:p w14:paraId="4B019010" w14:textId="451E855D" w:rsidR="21D98AA7" w:rsidRDefault="21D98AA7" w:rsidP="118BFB45">
      <w:pPr>
        <w:jc w:val="both"/>
        <w:rPr>
          <w:rFonts w:ascii="Arial" w:eastAsia="Arial" w:hAnsi="Arial" w:cs="Arial"/>
        </w:rPr>
      </w:pPr>
      <w:r w:rsidRPr="118BFB45">
        <w:rPr>
          <w:rFonts w:ascii="Arial" w:eastAsia="Arial" w:hAnsi="Arial" w:cs="Arial"/>
        </w:rPr>
        <w:t xml:space="preserve">I have received a report about your conduct at the school on </w:t>
      </w:r>
      <w:r w:rsidRPr="118BFB45">
        <w:rPr>
          <w:rFonts w:ascii="Arial" w:eastAsia="Arial" w:hAnsi="Arial" w:cs="Arial"/>
          <w:b/>
          <w:bCs/>
        </w:rPr>
        <w:t>(enter date and time)</w:t>
      </w:r>
      <w:r w:rsidRPr="118BFB45">
        <w:rPr>
          <w:rFonts w:ascii="Arial" w:eastAsia="Arial" w:hAnsi="Arial" w:cs="Arial"/>
        </w:rPr>
        <w:t xml:space="preserve">. </w:t>
      </w:r>
    </w:p>
    <w:p w14:paraId="3B471CE3" w14:textId="30E9933B" w:rsidR="0CB1142A" w:rsidRDefault="0CB1142A" w:rsidP="118BFB45">
      <w:pPr>
        <w:jc w:val="both"/>
        <w:rPr>
          <w:rFonts w:ascii="Arial" w:eastAsia="Arial" w:hAnsi="Arial" w:cs="Arial"/>
        </w:rPr>
      </w:pPr>
    </w:p>
    <w:p w14:paraId="503CEE3A" w14:textId="52AD5892" w:rsidR="21D98AA7" w:rsidRDefault="21D98AA7" w:rsidP="118BFB45">
      <w:pPr>
        <w:jc w:val="both"/>
        <w:rPr>
          <w:rFonts w:ascii="Arial" w:eastAsia="Arial" w:hAnsi="Arial" w:cs="Arial"/>
        </w:rPr>
      </w:pPr>
      <w:r w:rsidRPr="118BFB45">
        <w:rPr>
          <w:rFonts w:ascii="Arial" w:eastAsia="Arial" w:hAnsi="Arial" w:cs="Arial"/>
          <w:b/>
          <w:bCs/>
        </w:rPr>
        <w:t>(Add factual summary of the incident and of its effect on staff, pupils, other parents.)</w:t>
      </w:r>
      <w:r w:rsidRPr="118BFB45">
        <w:rPr>
          <w:rFonts w:ascii="Arial" w:eastAsia="Arial" w:hAnsi="Arial" w:cs="Arial"/>
        </w:rPr>
        <w:t xml:space="preserve"> </w:t>
      </w:r>
    </w:p>
    <w:p w14:paraId="56136C65" w14:textId="71CB7318" w:rsidR="0CB1142A" w:rsidRDefault="0CB1142A" w:rsidP="118BFB45">
      <w:pPr>
        <w:jc w:val="both"/>
        <w:rPr>
          <w:rFonts w:ascii="Arial" w:eastAsia="Arial" w:hAnsi="Arial" w:cs="Arial"/>
        </w:rPr>
      </w:pPr>
    </w:p>
    <w:p w14:paraId="385B4B60" w14:textId="0C3EB2BB" w:rsidR="21D98AA7" w:rsidRDefault="21D98AA7" w:rsidP="118BFB45">
      <w:pPr>
        <w:jc w:val="both"/>
        <w:rPr>
          <w:rFonts w:ascii="Arial" w:eastAsia="Arial" w:hAnsi="Arial" w:cs="Arial"/>
        </w:rPr>
      </w:pPr>
      <w:r w:rsidRPr="118BFB45">
        <w:rPr>
          <w:rFonts w:ascii="Arial" w:eastAsia="Arial" w:hAnsi="Arial" w:cs="Arial"/>
        </w:rPr>
        <w:t xml:space="preserve">This behaviour is not in keeping with our parent code of conduct. Please find a copy attached </w:t>
      </w:r>
      <w:r w:rsidR="7BD1F4E6" w:rsidRPr="118BFB45">
        <w:rPr>
          <w:rFonts w:ascii="Arial" w:eastAsia="Arial" w:hAnsi="Arial" w:cs="Arial"/>
        </w:rPr>
        <w:t xml:space="preserve">with </w:t>
      </w:r>
      <w:r w:rsidRPr="118BFB45">
        <w:rPr>
          <w:rFonts w:ascii="Arial" w:eastAsia="Arial" w:hAnsi="Arial" w:cs="Arial"/>
        </w:rPr>
        <w:t>this letter.</w:t>
      </w:r>
    </w:p>
    <w:p w14:paraId="707806C5" w14:textId="143E5FC0" w:rsidR="0CB1142A" w:rsidRDefault="0CB1142A" w:rsidP="118BFB45">
      <w:pPr>
        <w:jc w:val="both"/>
        <w:rPr>
          <w:rFonts w:ascii="Arial" w:eastAsia="Arial" w:hAnsi="Arial" w:cs="Arial"/>
        </w:rPr>
      </w:pPr>
    </w:p>
    <w:p w14:paraId="4A1F7A4A" w14:textId="03A1BC15" w:rsidR="21D98AA7" w:rsidRDefault="21D98AA7" w:rsidP="118BFB45">
      <w:pPr>
        <w:jc w:val="both"/>
        <w:rPr>
          <w:rFonts w:ascii="Arial" w:eastAsia="Arial" w:hAnsi="Arial" w:cs="Arial"/>
        </w:rPr>
      </w:pPr>
      <w:r w:rsidRPr="118BFB45">
        <w:rPr>
          <w:rFonts w:ascii="Arial" w:eastAsia="Arial" w:hAnsi="Arial" w:cs="Arial"/>
        </w:rPr>
        <w:t xml:space="preserve">I must inform you that the </w:t>
      </w:r>
      <w:r w:rsidR="7C830FC3" w:rsidRPr="118BFB45">
        <w:rPr>
          <w:rFonts w:ascii="Arial" w:eastAsia="Arial" w:hAnsi="Arial" w:cs="Arial"/>
        </w:rPr>
        <w:t>G</w:t>
      </w:r>
      <w:r w:rsidRPr="118BFB45">
        <w:rPr>
          <w:rFonts w:ascii="Arial" w:eastAsia="Arial" w:hAnsi="Arial" w:cs="Arial"/>
        </w:rPr>
        <w:t xml:space="preserve">overning </w:t>
      </w:r>
      <w:r w:rsidR="1F0AE6FA" w:rsidRPr="118BFB45">
        <w:rPr>
          <w:rFonts w:ascii="Arial" w:eastAsia="Arial" w:hAnsi="Arial" w:cs="Arial"/>
        </w:rPr>
        <w:t>B</w:t>
      </w:r>
      <w:r w:rsidRPr="118BFB45">
        <w:rPr>
          <w:rFonts w:ascii="Arial" w:eastAsia="Arial" w:hAnsi="Arial" w:cs="Arial"/>
        </w:rPr>
        <w:t>o</w:t>
      </w:r>
      <w:r w:rsidR="3E3DE222" w:rsidRPr="118BFB45">
        <w:rPr>
          <w:rFonts w:ascii="Arial" w:eastAsia="Arial" w:hAnsi="Arial" w:cs="Arial"/>
        </w:rPr>
        <w:t xml:space="preserve">ard </w:t>
      </w:r>
      <w:r w:rsidRPr="118BFB45">
        <w:rPr>
          <w:rFonts w:ascii="Arial" w:eastAsia="Arial" w:hAnsi="Arial" w:cs="Arial"/>
        </w:rPr>
        <w:t xml:space="preserve">will not tolerate conduct of this nature on its premises and will act to protect its staff and pupils. </w:t>
      </w:r>
    </w:p>
    <w:p w14:paraId="6EBD0B52" w14:textId="27267C22" w:rsidR="0CB1142A" w:rsidRDefault="0CB1142A" w:rsidP="118BFB45">
      <w:pPr>
        <w:jc w:val="both"/>
        <w:rPr>
          <w:rFonts w:ascii="Arial" w:eastAsia="Arial" w:hAnsi="Arial" w:cs="Arial"/>
        </w:rPr>
      </w:pPr>
    </w:p>
    <w:p w14:paraId="02FFBB51" w14:textId="755CB647" w:rsidR="21D98AA7" w:rsidRDefault="21D98AA7" w:rsidP="118BFB45">
      <w:pPr>
        <w:jc w:val="both"/>
        <w:rPr>
          <w:rFonts w:ascii="Arial" w:eastAsia="Arial" w:hAnsi="Arial" w:cs="Arial"/>
        </w:rPr>
      </w:pPr>
      <w:r w:rsidRPr="118BFB45">
        <w:rPr>
          <w:rFonts w:ascii="Arial" w:eastAsia="Arial" w:hAnsi="Arial" w:cs="Arial"/>
        </w:rPr>
        <w:t>We believe that all staff, pupils and parents are entitled to a safe, respectful and inclusive environment, and that parents are as responsible for creating this environment as school staff.</w:t>
      </w:r>
    </w:p>
    <w:p w14:paraId="34E6455A" w14:textId="254FAF78" w:rsidR="0CB1142A" w:rsidRDefault="0CB1142A" w:rsidP="118BFB45">
      <w:pPr>
        <w:jc w:val="both"/>
        <w:rPr>
          <w:rFonts w:ascii="Arial" w:eastAsia="Arial" w:hAnsi="Arial" w:cs="Arial"/>
        </w:rPr>
      </w:pPr>
    </w:p>
    <w:p w14:paraId="1B2BBF9F" w14:textId="4493CFE1" w:rsidR="21D98AA7" w:rsidRDefault="21D98AA7" w:rsidP="118BFB45">
      <w:pPr>
        <w:jc w:val="both"/>
        <w:rPr>
          <w:rFonts w:ascii="Arial" w:eastAsia="Arial" w:hAnsi="Arial" w:cs="Arial"/>
        </w:rPr>
      </w:pPr>
      <w:r w:rsidRPr="118BFB45">
        <w:rPr>
          <w:rFonts w:ascii="Arial" w:eastAsia="Arial" w:hAnsi="Arial" w:cs="Arial"/>
        </w:rPr>
        <w:t>Therefore if, in the future, I receive any reports of conduct of this nature I will be forced to consider removing your licence to enter the school grounds and buildings. If you do not comply with that instruction</w:t>
      </w:r>
      <w:r w:rsidR="755DDB16" w:rsidRPr="118BFB45">
        <w:rPr>
          <w:rFonts w:ascii="Arial" w:eastAsia="Arial" w:hAnsi="Arial" w:cs="Arial"/>
        </w:rPr>
        <w:t>,</w:t>
      </w:r>
      <w:r w:rsidRPr="118BFB45">
        <w:rPr>
          <w:rFonts w:ascii="Arial" w:eastAsia="Arial" w:hAnsi="Arial" w:cs="Arial"/>
        </w:rPr>
        <w:t xml:space="preserve"> I will be able to arrange for you to be removed from the premises and prosecuted under Section 547 of the Education Act 1996. If convicted under this section, you are liable to a fine of up to £500. </w:t>
      </w:r>
    </w:p>
    <w:p w14:paraId="55BE342D" w14:textId="53D0294C" w:rsidR="0CB1142A" w:rsidRDefault="0CB1142A" w:rsidP="118BFB45">
      <w:pPr>
        <w:jc w:val="both"/>
        <w:rPr>
          <w:rFonts w:ascii="Arial" w:eastAsia="Arial" w:hAnsi="Arial" w:cs="Arial"/>
        </w:rPr>
      </w:pPr>
    </w:p>
    <w:p w14:paraId="55851A1A" w14:textId="629ED0BA" w:rsidR="21D98AA7" w:rsidRDefault="21D98AA7" w:rsidP="118BFB45">
      <w:pPr>
        <w:jc w:val="both"/>
        <w:rPr>
          <w:rFonts w:ascii="Arial" w:eastAsia="Arial" w:hAnsi="Arial" w:cs="Arial"/>
        </w:rPr>
      </w:pPr>
      <w:r w:rsidRPr="118BFB45">
        <w:rPr>
          <w:rFonts w:ascii="Arial" w:eastAsia="Arial" w:hAnsi="Arial" w:cs="Arial"/>
        </w:rPr>
        <w:t xml:space="preserve">Nevertheless, I wish to give you an opportunity to give me in writing any comments or observations of your own in relation to the report which I have received about your conduct. </w:t>
      </w:r>
    </w:p>
    <w:p w14:paraId="409B7057" w14:textId="770B62F6" w:rsidR="21D98AA7" w:rsidRDefault="21D98AA7" w:rsidP="118BFB45">
      <w:pPr>
        <w:jc w:val="both"/>
        <w:rPr>
          <w:rFonts w:ascii="Arial" w:eastAsia="Arial" w:hAnsi="Arial" w:cs="Arial"/>
        </w:rPr>
      </w:pPr>
    </w:p>
    <w:p w14:paraId="64951C13" w14:textId="20344B20" w:rsidR="21D98AA7" w:rsidRDefault="21D98AA7" w:rsidP="118BFB45">
      <w:pPr>
        <w:jc w:val="both"/>
        <w:rPr>
          <w:rFonts w:ascii="Arial" w:eastAsia="Arial" w:hAnsi="Arial" w:cs="Arial"/>
        </w:rPr>
      </w:pPr>
      <w:r w:rsidRPr="118BFB45">
        <w:rPr>
          <w:rFonts w:ascii="Arial" w:eastAsia="Arial" w:hAnsi="Arial" w:cs="Arial"/>
        </w:rPr>
        <w:t xml:space="preserve">These comments may include any expressions of regret on your part and any assurances you are prepared to give about your future good conduct. </w:t>
      </w:r>
    </w:p>
    <w:p w14:paraId="04A2B551" w14:textId="6F24C72B" w:rsidR="21D98AA7" w:rsidRDefault="21D98AA7" w:rsidP="118BFB45">
      <w:pPr>
        <w:jc w:val="both"/>
        <w:rPr>
          <w:rFonts w:ascii="Arial" w:eastAsia="Arial" w:hAnsi="Arial" w:cs="Arial"/>
        </w:rPr>
      </w:pPr>
    </w:p>
    <w:p w14:paraId="31DA1FAC" w14:textId="4B5F92A0" w:rsidR="21D98AA7" w:rsidRDefault="21D98AA7" w:rsidP="118BFB45">
      <w:pPr>
        <w:jc w:val="both"/>
        <w:rPr>
          <w:rFonts w:ascii="Arial" w:eastAsia="Arial" w:hAnsi="Arial" w:cs="Arial"/>
        </w:rPr>
      </w:pPr>
      <w:r w:rsidRPr="118BFB45">
        <w:rPr>
          <w:rFonts w:ascii="Arial" w:eastAsia="Arial" w:hAnsi="Arial" w:cs="Arial"/>
        </w:rPr>
        <w:t xml:space="preserve">To enable me to take a decision on this matter at an early point, you are asked to send me any written comments you wish to make by </w:t>
      </w:r>
      <w:r w:rsidRPr="118BFB45">
        <w:rPr>
          <w:rFonts w:ascii="Arial" w:eastAsia="Arial" w:hAnsi="Arial" w:cs="Arial"/>
          <w:b/>
          <w:bCs/>
        </w:rPr>
        <w:t>(state date ten working days from the date of letter).</w:t>
      </w:r>
      <w:r w:rsidRPr="118BFB45">
        <w:rPr>
          <w:rFonts w:ascii="Arial" w:eastAsia="Arial" w:hAnsi="Arial" w:cs="Arial"/>
        </w:rPr>
        <w:t xml:space="preserve"> </w:t>
      </w:r>
    </w:p>
    <w:p w14:paraId="047231E5" w14:textId="0FDC26B5" w:rsidR="0CB1142A" w:rsidRDefault="0CB1142A" w:rsidP="118BFB45">
      <w:pPr>
        <w:jc w:val="both"/>
        <w:rPr>
          <w:rFonts w:ascii="Arial" w:eastAsia="Arial" w:hAnsi="Arial" w:cs="Arial"/>
        </w:rPr>
      </w:pPr>
    </w:p>
    <w:p w14:paraId="759B8107" w14:textId="3C88C5F2" w:rsidR="21D98AA7" w:rsidRDefault="21D98AA7" w:rsidP="118BFB45">
      <w:pPr>
        <w:jc w:val="both"/>
        <w:rPr>
          <w:rFonts w:ascii="Arial" w:eastAsia="Arial" w:hAnsi="Arial" w:cs="Arial"/>
        </w:rPr>
      </w:pPr>
      <w:r w:rsidRPr="118BFB45">
        <w:rPr>
          <w:rFonts w:ascii="Arial" w:eastAsia="Arial" w:hAnsi="Arial" w:cs="Arial"/>
        </w:rPr>
        <w:t xml:space="preserve">Yours sincerely, </w:t>
      </w:r>
    </w:p>
    <w:p w14:paraId="2CDB474A" w14:textId="5864437E" w:rsidR="0CB1142A" w:rsidRDefault="0CB1142A" w:rsidP="118BFB45">
      <w:pPr>
        <w:jc w:val="both"/>
        <w:rPr>
          <w:rFonts w:ascii="Arial" w:eastAsia="Arial" w:hAnsi="Arial" w:cs="Arial"/>
        </w:rPr>
      </w:pPr>
    </w:p>
    <w:p w14:paraId="5178B789" w14:textId="6882C18A" w:rsidR="3BEFA67F" w:rsidRDefault="3BEFA67F" w:rsidP="118BFB45">
      <w:pPr>
        <w:jc w:val="both"/>
        <w:rPr>
          <w:rFonts w:ascii="Arial" w:eastAsia="Arial" w:hAnsi="Arial" w:cs="Arial"/>
        </w:rPr>
      </w:pPr>
      <w:r>
        <w:rPr>
          <w:noProof/>
        </w:rPr>
        <w:drawing>
          <wp:inline distT="0" distB="0" distL="0" distR="0" wp14:anchorId="1A6C9741" wp14:editId="5166E84E">
            <wp:extent cx="1086002" cy="371527"/>
            <wp:effectExtent l="0" t="0" r="0" b="0"/>
            <wp:docPr id="2641005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00531" name="Picture 264100531"/>
                    <pic:cNvPicPr/>
                  </pic:nvPicPr>
                  <pic:blipFill>
                    <a:blip r:embed="rId12">
                      <a:extLst>
                        <a:ext uri="{28A0092B-C50C-407E-A947-70E740481C1C}">
                          <a14:useLocalDpi xmlns:a14="http://schemas.microsoft.com/office/drawing/2010/main"/>
                        </a:ext>
                      </a:extLst>
                    </a:blip>
                    <a:stretch>
                      <a:fillRect/>
                    </a:stretch>
                  </pic:blipFill>
                  <pic:spPr>
                    <a:xfrm>
                      <a:off x="0" y="0"/>
                      <a:ext cx="1086002" cy="371527"/>
                    </a:xfrm>
                    <a:prstGeom prst="rect">
                      <a:avLst/>
                    </a:prstGeom>
                  </pic:spPr>
                </pic:pic>
              </a:graphicData>
            </a:graphic>
          </wp:inline>
        </w:drawing>
      </w:r>
    </w:p>
    <w:p w14:paraId="6E794326" w14:textId="31E91624" w:rsidR="21D98AA7" w:rsidRDefault="21D98AA7" w:rsidP="118BFB45">
      <w:pPr>
        <w:jc w:val="both"/>
        <w:rPr>
          <w:rFonts w:ascii="Arial" w:eastAsia="Arial" w:hAnsi="Arial" w:cs="Arial"/>
        </w:rPr>
      </w:pPr>
      <w:r w:rsidRPr="118BFB45">
        <w:rPr>
          <w:rFonts w:ascii="Arial" w:eastAsia="Arial" w:hAnsi="Arial" w:cs="Arial"/>
        </w:rPr>
        <w:t>Head Teacher</w:t>
      </w:r>
    </w:p>
    <w:p w14:paraId="360AB8EA" w14:textId="7CC820EA" w:rsidR="0CB1142A" w:rsidRDefault="0CB1142A" w:rsidP="118BFB45">
      <w:pPr>
        <w:jc w:val="both"/>
        <w:rPr>
          <w:rFonts w:ascii="Arial" w:eastAsia="Arial" w:hAnsi="Arial" w:cs="Arial"/>
        </w:rPr>
      </w:pPr>
    </w:p>
    <w:p w14:paraId="22055D67" w14:textId="3D9A348A" w:rsidR="0CB1142A" w:rsidRDefault="0CB1142A" w:rsidP="118BFB45">
      <w:pPr>
        <w:jc w:val="both"/>
        <w:rPr>
          <w:rFonts w:ascii="Arial" w:eastAsia="Arial" w:hAnsi="Arial" w:cs="Arial"/>
        </w:rPr>
      </w:pPr>
    </w:p>
    <w:p w14:paraId="1A82010F" w14:textId="69EDFFFC" w:rsidR="0CB1142A" w:rsidRDefault="0CB1142A" w:rsidP="118BFB45">
      <w:pPr>
        <w:jc w:val="both"/>
        <w:rPr>
          <w:rFonts w:ascii="Arial" w:eastAsia="Arial" w:hAnsi="Arial" w:cs="Arial"/>
        </w:rPr>
      </w:pPr>
    </w:p>
    <w:p w14:paraId="44B4E79E" w14:textId="7DD2EA7C" w:rsidR="0CB1142A" w:rsidRDefault="0CB1142A" w:rsidP="118BFB45">
      <w:pPr>
        <w:jc w:val="both"/>
        <w:rPr>
          <w:rFonts w:ascii="Arial" w:eastAsia="Arial" w:hAnsi="Arial" w:cs="Arial"/>
        </w:rPr>
      </w:pPr>
    </w:p>
    <w:p w14:paraId="7DA48255" w14:textId="39EEDA68" w:rsidR="0CB1142A" w:rsidRDefault="0CB1142A" w:rsidP="118BFB45">
      <w:pPr>
        <w:jc w:val="both"/>
        <w:rPr>
          <w:rFonts w:ascii="Arial" w:eastAsia="Arial" w:hAnsi="Arial" w:cs="Arial"/>
        </w:rPr>
      </w:pPr>
    </w:p>
    <w:p w14:paraId="1681ADAB" w14:textId="5122BF7D" w:rsidR="0CB1142A" w:rsidRDefault="0CB1142A" w:rsidP="118BFB45">
      <w:pPr>
        <w:jc w:val="both"/>
        <w:rPr>
          <w:rFonts w:ascii="Arial" w:eastAsia="Arial" w:hAnsi="Arial" w:cs="Arial"/>
        </w:rPr>
      </w:pPr>
    </w:p>
    <w:p w14:paraId="32343F0D" w14:textId="155371BE" w:rsidR="3A6CB696" w:rsidRDefault="3A6CB696" w:rsidP="118BFB45">
      <w:pPr>
        <w:jc w:val="both"/>
        <w:rPr>
          <w:rFonts w:ascii="Arial" w:eastAsia="Arial" w:hAnsi="Arial" w:cs="Arial"/>
        </w:rPr>
      </w:pPr>
      <w:r w:rsidRPr="118BFB45">
        <w:rPr>
          <w:rFonts w:ascii="Arial" w:eastAsia="Arial" w:hAnsi="Arial" w:cs="Arial"/>
          <w:b/>
          <w:bCs/>
        </w:rPr>
        <w:t>Appendix 4: Banning Letter, from the governing body: to parent/carer with child/ren at the school</w:t>
      </w:r>
    </w:p>
    <w:p w14:paraId="30B70660" w14:textId="0B5929C4" w:rsidR="0CB1142A" w:rsidRDefault="0CB1142A" w:rsidP="118BFB45">
      <w:pPr>
        <w:jc w:val="both"/>
        <w:rPr>
          <w:rFonts w:ascii="Arial" w:eastAsia="Arial" w:hAnsi="Arial" w:cs="Arial"/>
        </w:rPr>
      </w:pPr>
    </w:p>
    <w:p w14:paraId="043199EE" w14:textId="3BC84D4E" w:rsidR="3A6CB696" w:rsidRDefault="3A6CB696" w:rsidP="118BFB45">
      <w:pPr>
        <w:jc w:val="both"/>
        <w:rPr>
          <w:rFonts w:ascii="Arial" w:eastAsia="Arial" w:hAnsi="Arial" w:cs="Arial"/>
        </w:rPr>
      </w:pPr>
      <w:r w:rsidRPr="118BFB45">
        <w:rPr>
          <w:rFonts w:ascii="Arial" w:eastAsia="Arial" w:hAnsi="Arial" w:cs="Arial"/>
        </w:rPr>
        <w:t xml:space="preserve">Dear </w:t>
      </w:r>
    </w:p>
    <w:p w14:paraId="788C3108" w14:textId="23CA30AE" w:rsidR="0CB1142A" w:rsidRDefault="0CB1142A" w:rsidP="118BFB45">
      <w:pPr>
        <w:jc w:val="both"/>
        <w:rPr>
          <w:rFonts w:ascii="Arial" w:eastAsia="Arial" w:hAnsi="Arial" w:cs="Arial"/>
        </w:rPr>
      </w:pPr>
    </w:p>
    <w:p w14:paraId="3C6270FA" w14:textId="2E4B9D24" w:rsidR="3A6CB696" w:rsidRDefault="3A6CB696" w:rsidP="118BFB45">
      <w:pPr>
        <w:jc w:val="both"/>
        <w:rPr>
          <w:rFonts w:ascii="Arial" w:eastAsia="Arial" w:hAnsi="Arial" w:cs="Arial"/>
        </w:rPr>
      </w:pPr>
      <w:r w:rsidRPr="118BFB45">
        <w:rPr>
          <w:rFonts w:ascii="Arial" w:eastAsia="Arial" w:hAnsi="Arial" w:cs="Arial"/>
        </w:rPr>
        <w:t xml:space="preserve">I have received a report from the head teacher of Botwell House Catholic Primary School about your conduct on </w:t>
      </w:r>
      <w:r w:rsidRPr="118BFB45">
        <w:rPr>
          <w:rFonts w:ascii="Arial" w:eastAsia="Arial" w:hAnsi="Arial" w:cs="Arial"/>
          <w:b/>
          <w:bCs/>
        </w:rPr>
        <w:t>(enter date and time)</w:t>
      </w:r>
      <w:r w:rsidRPr="118BFB45">
        <w:rPr>
          <w:rFonts w:ascii="Arial" w:eastAsia="Arial" w:hAnsi="Arial" w:cs="Arial"/>
        </w:rPr>
        <w:t xml:space="preserve">. </w:t>
      </w:r>
    </w:p>
    <w:p w14:paraId="411AF310" w14:textId="19FEDB18" w:rsidR="0CB1142A" w:rsidRDefault="0CB1142A" w:rsidP="118BFB45">
      <w:pPr>
        <w:jc w:val="both"/>
        <w:rPr>
          <w:rFonts w:ascii="Arial" w:eastAsia="Arial" w:hAnsi="Arial" w:cs="Arial"/>
        </w:rPr>
      </w:pPr>
    </w:p>
    <w:p w14:paraId="5B13B065" w14:textId="353DCE32" w:rsidR="3A6CB696" w:rsidRDefault="3A6CB696" w:rsidP="118BFB45">
      <w:pPr>
        <w:jc w:val="both"/>
        <w:rPr>
          <w:rFonts w:ascii="Arial" w:eastAsia="Arial" w:hAnsi="Arial" w:cs="Arial"/>
          <w:b/>
          <w:bCs/>
        </w:rPr>
      </w:pPr>
      <w:r w:rsidRPr="118BFB45">
        <w:rPr>
          <w:rFonts w:ascii="Arial" w:eastAsia="Arial" w:hAnsi="Arial" w:cs="Arial"/>
          <w:b/>
          <w:bCs/>
        </w:rPr>
        <w:t>(Add factual summary of the incident and of its effect on staff, pupils, other parents.)</w:t>
      </w:r>
    </w:p>
    <w:p w14:paraId="490F3B5B" w14:textId="7ADE2496" w:rsidR="0CB1142A" w:rsidRDefault="0CB1142A" w:rsidP="118BFB45">
      <w:pPr>
        <w:jc w:val="both"/>
        <w:rPr>
          <w:rFonts w:ascii="Arial" w:eastAsia="Arial" w:hAnsi="Arial" w:cs="Arial"/>
        </w:rPr>
      </w:pPr>
    </w:p>
    <w:p w14:paraId="75643A5A" w14:textId="4FFE4F0B" w:rsidR="3A6CB696" w:rsidRDefault="3A6CB696" w:rsidP="118BFB45">
      <w:pPr>
        <w:jc w:val="both"/>
        <w:rPr>
          <w:rFonts w:ascii="Arial" w:eastAsia="Arial" w:hAnsi="Arial" w:cs="Arial"/>
        </w:rPr>
      </w:pPr>
      <w:r w:rsidRPr="118BFB45">
        <w:rPr>
          <w:rFonts w:ascii="Arial" w:eastAsia="Arial" w:hAnsi="Arial" w:cs="Arial"/>
        </w:rPr>
        <w:t xml:space="preserve">I must inform you that the </w:t>
      </w:r>
      <w:r w:rsidR="27FAD4AC" w:rsidRPr="118BFB45">
        <w:rPr>
          <w:rFonts w:ascii="Arial" w:eastAsia="Arial" w:hAnsi="Arial" w:cs="Arial"/>
        </w:rPr>
        <w:t>G</w:t>
      </w:r>
      <w:r w:rsidRPr="118BFB45">
        <w:rPr>
          <w:rFonts w:ascii="Arial" w:eastAsia="Arial" w:hAnsi="Arial" w:cs="Arial"/>
        </w:rPr>
        <w:t xml:space="preserve">overning </w:t>
      </w:r>
      <w:r w:rsidR="431795D3" w:rsidRPr="118BFB45">
        <w:rPr>
          <w:rFonts w:ascii="Arial" w:eastAsia="Arial" w:hAnsi="Arial" w:cs="Arial"/>
        </w:rPr>
        <w:t>Board</w:t>
      </w:r>
      <w:r w:rsidRPr="118BFB45">
        <w:rPr>
          <w:rFonts w:ascii="Arial" w:eastAsia="Arial" w:hAnsi="Arial" w:cs="Arial"/>
        </w:rPr>
        <w:t xml:space="preserve"> will not tolerate conduct of this nature on its premises and will act to protect its staff and pupils. </w:t>
      </w:r>
    </w:p>
    <w:p w14:paraId="579D3098" w14:textId="7135DE40" w:rsidR="0CB1142A" w:rsidRDefault="0CB1142A" w:rsidP="118BFB45">
      <w:pPr>
        <w:jc w:val="both"/>
        <w:rPr>
          <w:rFonts w:ascii="Arial" w:eastAsia="Arial" w:hAnsi="Arial" w:cs="Arial"/>
        </w:rPr>
      </w:pPr>
    </w:p>
    <w:p w14:paraId="08134527" w14:textId="651580F2" w:rsidR="3A6CB696" w:rsidRDefault="3A6CB696" w:rsidP="118BFB45">
      <w:pPr>
        <w:jc w:val="both"/>
        <w:rPr>
          <w:rFonts w:ascii="Arial" w:eastAsia="Arial" w:hAnsi="Arial" w:cs="Arial"/>
        </w:rPr>
      </w:pPr>
      <w:r w:rsidRPr="118BFB45">
        <w:rPr>
          <w:rFonts w:ascii="Arial" w:eastAsia="Arial" w:hAnsi="Arial" w:cs="Arial"/>
        </w:rPr>
        <w:t>On the advice of the head teacher I am therefore instructing that until …………</w:t>
      </w:r>
      <w:proofErr w:type="gramStart"/>
      <w:r w:rsidRPr="118BFB45">
        <w:rPr>
          <w:rFonts w:ascii="Arial" w:eastAsia="Arial" w:hAnsi="Arial" w:cs="Arial"/>
        </w:rPr>
        <w:t>…..</w:t>
      </w:r>
      <w:proofErr w:type="gramEnd"/>
      <w:r w:rsidRPr="118BFB45">
        <w:rPr>
          <w:rFonts w:ascii="Arial" w:eastAsia="Arial" w:hAnsi="Arial" w:cs="Arial"/>
        </w:rPr>
        <w:t xml:space="preserve"> </w:t>
      </w:r>
      <w:r w:rsidRPr="118BFB45">
        <w:rPr>
          <w:rFonts w:ascii="Arial" w:eastAsia="Arial" w:hAnsi="Arial" w:cs="Arial"/>
          <w:b/>
          <w:bCs/>
        </w:rPr>
        <w:t xml:space="preserve">(add date) </w:t>
      </w:r>
      <w:r w:rsidRPr="118BFB45">
        <w:rPr>
          <w:rFonts w:ascii="Arial" w:eastAsia="Arial" w:hAnsi="Arial" w:cs="Arial"/>
        </w:rPr>
        <w:t>you are not to reappear on the premises of the school. If you do not comply with this instruction</w:t>
      </w:r>
      <w:r w:rsidR="7F792D67" w:rsidRPr="118BFB45">
        <w:rPr>
          <w:rFonts w:ascii="Arial" w:eastAsia="Arial" w:hAnsi="Arial" w:cs="Arial"/>
        </w:rPr>
        <w:t>,</w:t>
      </w:r>
      <w:r w:rsidRPr="118BFB45">
        <w:rPr>
          <w:rFonts w:ascii="Arial" w:eastAsia="Arial" w:hAnsi="Arial" w:cs="Arial"/>
        </w:rPr>
        <w:t xml:space="preserve"> I may arrange for you to be removed from the premises and prosecuted under Section 547 of the Education Act 1996. If convicted under this section, you are liable to a fine of up to £500. </w:t>
      </w:r>
    </w:p>
    <w:p w14:paraId="03F69236" w14:textId="3A38950A" w:rsidR="0CB1142A" w:rsidRDefault="0CB1142A" w:rsidP="118BFB45">
      <w:pPr>
        <w:jc w:val="both"/>
        <w:rPr>
          <w:rFonts w:ascii="Arial" w:eastAsia="Arial" w:hAnsi="Arial" w:cs="Arial"/>
        </w:rPr>
      </w:pPr>
    </w:p>
    <w:p w14:paraId="32E5C340" w14:textId="21489396" w:rsidR="3A6CB696" w:rsidRDefault="3A6CB696" w:rsidP="118BFB45">
      <w:pPr>
        <w:jc w:val="both"/>
        <w:rPr>
          <w:rFonts w:ascii="Arial" w:eastAsia="Arial" w:hAnsi="Arial" w:cs="Arial"/>
        </w:rPr>
      </w:pPr>
      <w:r w:rsidRPr="118BFB45">
        <w:rPr>
          <w:rFonts w:ascii="Arial" w:eastAsia="Arial" w:hAnsi="Arial" w:cs="Arial"/>
        </w:rPr>
        <w:t xml:space="preserve">For the duration of this </w:t>
      </w:r>
      <w:proofErr w:type="gramStart"/>
      <w:r w:rsidRPr="118BFB45">
        <w:rPr>
          <w:rFonts w:ascii="Arial" w:eastAsia="Arial" w:hAnsi="Arial" w:cs="Arial"/>
        </w:rPr>
        <w:t>decision</w:t>
      </w:r>
      <w:proofErr w:type="gramEnd"/>
      <w:r w:rsidRPr="118BFB45">
        <w:rPr>
          <w:rFonts w:ascii="Arial" w:eastAsia="Arial" w:hAnsi="Arial" w:cs="Arial"/>
        </w:rPr>
        <w:t xml:space="preserve"> you may bring your son(s)/daughter(s) </w:t>
      </w:r>
      <w:r w:rsidRPr="118BFB45">
        <w:rPr>
          <w:rFonts w:ascii="Arial" w:eastAsia="Arial" w:hAnsi="Arial" w:cs="Arial"/>
          <w:b/>
          <w:bCs/>
        </w:rPr>
        <w:t>(complete as appropriate)</w:t>
      </w:r>
      <w:r w:rsidRPr="118BFB45">
        <w:rPr>
          <w:rFonts w:ascii="Arial" w:eastAsia="Arial" w:hAnsi="Arial" w:cs="Arial"/>
        </w:rPr>
        <w:t xml:space="preserve"> to school and collect them/him/her </w:t>
      </w:r>
      <w:r w:rsidRPr="118BFB45">
        <w:rPr>
          <w:rFonts w:ascii="Arial" w:eastAsia="Arial" w:hAnsi="Arial" w:cs="Arial"/>
          <w:b/>
          <w:bCs/>
        </w:rPr>
        <w:t xml:space="preserve">(delete as appropriate) </w:t>
      </w:r>
      <w:r w:rsidRPr="118BFB45">
        <w:rPr>
          <w:rFonts w:ascii="Arial" w:eastAsia="Arial" w:hAnsi="Arial" w:cs="Arial"/>
        </w:rPr>
        <w:t xml:space="preserve">at the end of the school day, but you must not go beyond the school gate. </w:t>
      </w:r>
    </w:p>
    <w:p w14:paraId="7CEA7D9F" w14:textId="652F5DB5" w:rsidR="0CB1142A" w:rsidRDefault="0CB1142A" w:rsidP="118BFB45">
      <w:pPr>
        <w:jc w:val="both"/>
        <w:rPr>
          <w:rFonts w:ascii="Arial" w:eastAsia="Arial" w:hAnsi="Arial" w:cs="Arial"/>
        </w:rPr>
      </w:pPr>
    </w:p>
    <w:p w14:paraId="3D31B2EE" w14:textId="3C754825" w:rsidR="7C4D19C7" w:rsidRDefault="7C4D19C7" w:rsidP="118BFB45">
      <w:pPr>
        <w:jc w:val="both"/>
        <w:rPr>
          <w:rFonts w:ascii="Arial" w:eastAsia="Arial" w:hAnsi="Arial" w:cs="Arial"/>
        </w:rPr>
      </w:pPr>
      <w:r w:rsidRPr="118BFB45">
        <w:rPr>
          <w:rFonts w:ascii="Arial" w:eastAsia="Arial" w:hAnsi="Arial" w:cs="Arial"/>
          <w:b/>
          <w:bCs/>
        </w:rPr>
        <w:t>(</w:t>
      </w:r>
      <w:r w:rsidR="3A6CB696" w:rsidRPr="118BFB45">
        <w:rPr>
          <w:rFonts w:ascii="Arial" w:eastAsia="Arial" w:hAnsi="Arial" w:cs="Arial"/>
          <w:b/>
          <w:bCs/>
        </w:rPr>
        <w:t xml:space="preserve">In the case of </w:t>
      </w:r>
      <w:r w:rsidR="31A1A69A" w:rsidRPr="118BFB45">
        <w:rPr>
          <w:rFonts w:ascii="Arial" w:eastAsia="Arial" w:hAnsi="Arial" w:cs="Arial"/>
          <w:b/>
          <w:bCs/>
        </w:rPr>
        <w:t xml:space="preserve">young </w:t>
      </w:r>
      <w:r w:rsidR="3A6CB696" w:rsidRPr="118BFB45">
        <w:rPr>
          <w:rFonts w:ascii="Arial" w:eastAsia="Arial" w:hAnsi="Arial" w:cs="Arial"/>
          <w:b/>
          <w:bCs/>
        </w:rPr>
        <w:t>children, also insert</w:t>
      </w:r>
      <w:r w:rsidR="024D3AF2" w:rsidRPr="118BFB45">
        <w:rPr>
          <w:rFonts w:ascii="Arial" w:eastAsia="Arial" w:hAnsi="Arial" w:cs="Arial"/>
          <w:b/>
          <w:bCs/>
        </w:rPr>
        <w:t>)</w:t>
      </w:r>
      <w:r w:rsidR="3A6CB696" w:rsidRPr="118BFB45">
        <w:rPr>
          <w:rFonts w:ascii="Arial" w:eastAsia="Arial" w:hAnsi="Arial" w:cs="Arial"/>
        </w:rPr>
        <w:t xml:space="preserve"> Arrangements have been made for your </w:t>
      </w:r>
      <w:r w:rsidR="3A6CB696" w:rsidRPr="118BFB45">
        <w:rPr>
          <w:rFonts w:ascii="Arial" w:eastAsia="Arial" w:hAnsi="Arial" w:cs="Arial"/>
          <w:b/>
          <w:bCs/>
        </w:rPr>
        <w:t xml:space="preserve">(delete as appropriate) </w:t>
      </w:r>
      <w:r w:rsidR="3A6CB696" w:rsidRPr="118BFB45">
        <w:rPr>
          <w:rFonts w:ascii="Arial" w:eastAsia="Arial" w:hAnsi="Arial" w:cs="Arial"/>
        </w:rPr>
        <w:t xml:space="preserve">son(s)/daughter(s) </w:t>
      </w:r>
      <w:r w:rsidR="3A6CB696" w:rsidRPr="118BFB45">
        <w:rPr>
          <w:rFonts w:ascii="Arial" w:eastAsia="Arial" w:hAnsi="Arial" w:cs="Arial"/>
          <w:b/>
          <w:bCs/>
        </w:rPr>
        <w:t>(insert child/ren</w:t>
      </w:r>
      <w:r w:rsidR="5CC95AF5" w:rsidRPr="118BFB45">
        <w:rPr>
          <w:rFonts w:ascii="Arial" w:eastAsia="Arial" w:hAnsi="Arial" w:cs="Arial"/>
          <w:b/>
          <w:bCs/>
        </w:rPr>
        <w:t>’</w:t>
      </w:r>
      <w:r w:rsidR="3A6CB696" w:rsidRPr="118BFB45">
        <w:rPr>
          <w:rFonts w:ascii="Arial" w:eastAsia="Arial" w:hAnsi="Arial" w:cs="Arial"/>
          <w:b/>
          <w:bCs/>
        </w:rPr>
        <w:t>s names)</w:t>
      </w:r>
      <w:r w:rsidR="3A6CB696" w:rsidRPr="118BFB45">
        <w:rPr>
          <w:rFonts w:ascii="Arial" w:eastAsia="Arial" w:hAnsi="Arial" w:cs="Arial"/>
        </w:rPr>
        <w:t xml:space="preserve"> to be collected, and returned to you, at the school gate by a member of the school’s staff. </w:t>
      </w:r>
    </w:p>
    <w:p w14:paraId="43F00982" w14:textId="5F98D603" w:rsidR="0CB1142A" w:rsidRDefault="0CB1142A" w:rsidP="118BFB45">
      <w:pPr>
        <w:jc w:val="both"/>
        <w:rPr>
          <w:rFonts w:ascii="Arial" w:eastAsia="Arial" w:hAnsi="Arial" w:cs="Arial"/>
        </w:rPr>
      </w:pPr>
    </w:p>
    <w:p w14:paraId="713446D5" w14:textId="3E2C4158" w:rsidR="3A6CB696" w:rsidRDefault="3A6CB696" w:rsidP="118BFB45">
      <w:pPr>
        <w:jc w:val="both"/>
        <w:rPr>
          <w:rFonts w:ascii="Arial" w:eastAsia="Arial" w:hAnsi="Arial" w:cs="Arial"/>
        </w:rPr>
      </w:pPr>
      <w:r w:rsidRPr="118BFB45">
        <w:rPr>
          <w:rFonts w:ascii="Arial" w:eastAsia="Arial" w:hAnsi="Arial" w:cs="Arial"/>
        </w:rPr>
        <w:t xml:space="preserve">The withdrawal of permission for you to enter the school premises takes effect straightaway. However, I still need to decide whether it is appropriate to confirm this decision. Before I do so, I wish to give you an opportunity to give me in writing any comments or observations of your own in relation to the report which I have received from the head teacher. These comments may include any expressions of regret on your part and any assurances you are prepared to give about your future good conduct. To enable me to take a decision on this matter at an early point, you are asked to send me any written comments you wish to make by </w:t>
      </w:r>
      <w:r w:rsidRPr="118BFB45">
        <w:rPr>
          <w:rFonts w:ascii="Arial" w:eastAsia="Arial" w:hAnsi="Arial" w:cs="Arial"/>
          <w:b/>
          <w:bCs/>
        </w:rPr>
        <w:t>(state date ten working days from the date of letter).</w:t>
      </w:r>
      <w:r w:rsidRPr="118BFB45">
        <w:rPr>
          <w:rFonts w:ascii="Arial" w:eastAsia="Arial" w:hAnsi="Arial" w:cs="Arial"/>
        </w:rPr>
        <w:t xml:space="preserve"> </w:t>
      </w:r>
    </w:p>
    <w:p w14:paraId="7CF760D1" w14:textId="212F1175" w:rsidR="0CB1142A" w:rsidRDefault="0CB1142A" w:rsidP="118BFB45">
      <w:pPr>
        <w:jc w:val="both"/>
        <w:rPr>
          <w:rFonts w:ascii="Arial" w:eastAsia="Arial" w:hAnsi="Arial" w:cs="Arial"/>
        </w:rPr>
      </w:pPr>
    </w:p>
    <w:p w14:paraId="5ABEBA52" w14:textId="168185D5" w:rsidR="3A6CB696" w:rsidRDefault="3A6CB696" w:rsidP="118BFB45">
      <w:pPr>
        <w:jc w:val="both"/>
        <w:rPr>
          <w:rFonts w:ascii="Arial" w:eastAsia="Arial" w:hAnsi="Arial" w:cs="Arial"/>
        </w:rPr>
      </w:pPr>
      <w:r w:rsidRPr="118BFB45">
        <w:rPr>
          <w:rFonts w:ascii="Arial" w:eastAsia="Arial" w:hAnsi="Arial" w:cs="Arial"/>
        </w:rPr>
        <w:t>If on receipt of your comments I consider that my decision should be confirmed, or extended, you will be supplied with details of how to pursue a review of the circumstances of your case.</w:t>
      </w:r>
    </w:p>
    <w:p w14:paraId="29C18414" w14:textId="7F01A812" w:rsidR="0CB1142A" w:rsidRDefault="0CB1142A" w:rsidP="118BFB45">
      <w:pPr>
        <w:jc w:val="both"/>
        <w:rPr>
          <w:rFonts w:ascii="Arial" w:eastAsia="Arial" w:hAnsi="Arial" w:cs="Arial"/>
        </w:rPr>
      </w:pPr>
    </w:p>
    <w:p w14:paraId="121DA113" w14:textId="504E63BF" w:rsidR="3A6CB696" w:rsidRDefault="3A6CB696" w:rsidP="118BFB45">
      <w:pPr>
        <w:jc w:val="both"/>
        <w:rPr>
          <w:rFonts w:ascii="Arial" w:eastAsia="Arial" w:hAnsi="Arial" w:cs="Arial"/>
        </w:rPr>
      </w:pPr>
      <w:r w:rsidRPr="118BFB45">
        <w:rPr>
          <w:rFonts w:ascii="Arial" w:eastAsia="Arial" w:hAnsi="Arial" w:cs="Arial"/>
        </w:rPr>
        <w:t xml:space="preserve">In any event, the decision to withdraw your licence to enter the school premises will be reviewed by …………. </w:t>
      </w:r>
      <w:r w:rsidRPr="118BFB45">
        <w:rPr>
          <w:rFonts w:ascii="Arial" w:eastAsia="Arial" w:hAnsi="Arial" w:cs="Arial"/>
          <w:b/>
          <w:bCs/>
        </w:rPr>
        <w:t>(complete as appropriate)</w:t>
      </w:r>
      <w:r w:rsidRPr="118BFB45">
        <w:rPr>
          <w:rFonts w:ascii="Arial" w:eastAsia="Arial" w:hAnsi="Arial" w:cs="Arial"/>
        </w:rPr>
        <w:t xml:space="preserve">. That review will take account of any representations that you may have made and of your subsequent conduct. </w:t>
      </w:r>
    </w:p>
    <w:p w14:paraId="2D156CA6" w14:textId="058A2FA0" w:rsidR="0CB1142A" w:rsidRDefault="0CB1142A" w:rsidP="118BFB45">
      <w:pPr>
        <w:jc w:val="both"/>
        <w:rPr>
          <w:rFonts w:ascii="Arial" w:eastAsia="Arial" w:hAnsi="Arial" w:cs="Arial"/>
        </w:rPr>
      </w:pPr>
    </w:p>
    <w:p w14:paraId="12E6AE69" w14:textId="1DCE91E5" w:rsidR="3A6CB696" w:rsidRDefault="3A6CB696" w:rsidP="118BFB45">
      <w:pPr>
        <w:jc w:val="both"/>
        <w:rPr>
          <w:rFonts w:ascii="Arial" w:eastAsia="Arial" w:hAnsi="Arial" w:cs="Arial"/>
        </w:rPr>
      </w:pPr>
      <w:r w:rsidRPr="118BFB45">
        <w:rPr>
          <w:rFonts w:ascii="Arial" w:eastAsia="Arial" w:hAnsi="Arial" w:cs="Arial"/>
        </w:rPr>
        <w:t xml:space="preserve">Yours sincerely, </w:t>
      </w:r>
    </w:p>
    <w:p w14:paraId="4A8B8ABD" w14:textId="6297E9DC" w:rsidR="0CB1142A" w:rsidRDefault="0CB1142A" w:rsidP="118BFB45">
      <w:pPr>
        <w:jc w:val="both"/>
        <w:rPr>
          <w:rFonts w:ascii="Arial" w:eastAsia="Arial" w:hAnsi="Arial" w:cs="Arial"/>
        </w:rPr>
      </w:pPr>
    </w:p>
    <w:p w14:paraId="56CBC996" w14:textId="337C78B3" w:rsidR="3A6CB696" w:rsidRDefault="3A6CB696" w:rsidP="118BFB45">
      <w:pPr>
        <w:jc w:val="both"/>
        <w:rPr>
          <w:rFonts w:ascii="Arial" w:eastAsia="Arial" w:hAnsi="Arial" w:cs="Arial"/>
        </w:rPr>
      </w:pPr>
      <w:r w:rsidRPr="118BFB45">
        <w:rPr>
          <w:rFonts w:ascii="Arial" w:eastAsia="Arial" w:hAnsi="Arial" w:cs="Arial"/>
        </w:rPr>
        <w:lastRenderedPageBreak/>
        <w:t>Chair of governing body</w:t>
      </w:r>
    </w:p>
    <w:p w14:paraId="5722FC27" w14:textId="2F30E52A" w:rsidR="0CB1142A" w:rsidRDefault="0CB1142A" w:rsidP="118BFB45">
      <w:pPr>
        <w:jc w:val="both"/>
        <w:rPr>
          <w:rFonts w:ascii="Arial" w:eastAsia="Arial" w:hAnsi="Arial" w:cs="Arial"/>
        </w:rPr>
      </w:pPr>
    </w:p>
    <w:p w14:paraId="6594D366" w14:textId="12ABD057" w:rsidR="118BFB45" w:rsidRDefault="118BFB45" w:rsidP="118BFB45">
      <w:pPr>
        <w:jc w:val="both"/>
        <w:rPr>
          <w:rFonts w:ascii="Arial" w:eastAsia="Arial" w:hAnsi="Arial" w:cs="Arial"/>
          <w:b/>
          <w:bCs/>
        </w:rPr>
      </w:pPr>
    </w:p>
    <w:p w14:paraId="43834098" w14:textId="04A360BC" w:rsidR="118BFB45" w:rsidRDefault="118BFB45" w:rsidP="118BFB45">
      <w:pPr>
        <w:jc w:val="both"/>
        <w:rPr>
          <w:rFonts w:ascii="Arial" w:eastAsia="Arial" w:hAnsi="Arial" w:cs="Arial"/>
          <w:b/>
          <w:bCs/>
        </w:rPr>
      </w:pPr>
    </w:p>
    <w:p w14:paraId="29DE2587" w14:textId="04B4810C" w:rsidR="294E722D" w:rsidRDefault="294E722D" w:rsidP="118BFB45">
      <w:pPr>
        <w:jc w:val="both"/>
        <w:rPr>
          <w:rFonts w:ascii="Arial" w:eastAsia="Arial" w:hAnsi="Arial" w:cs="Arial"/>
        </w:rPr>
      </w:pPr>
      <w:r w:rsidRPr="118BFB45">
        <w:rPr>
          <w:rFonts w:ascii="Arial" w:eastAsia="Arial" w:hAnsi="Arial" w:cs="Arial"/>
          <w:b/>
          <w:bCs/>
        </w:rPr>
        <w:t>Appendix 5: Banning Letter, from governing body: to member of the public</w:t>
      </w:r>
      <w:r w:rsidRPr="118BFB45">
        <w:rPr>
          <w:rFonts w:ascii="Arial" w:eastAsia="Arial" w:hAnsi="Arial" w:cs="Arial"/>
        </w:rPr>
        <w:t xml:space="preserve"> </w:t>
      </w:r>
    </w:p>
    <w:p w14:paraId="74478F67" w14:textId="663ACAE8" w:rsidR="0CB1142A" w:rsidRDefault="0CB1142A" w:rsidP="118BFB45">
      <w:pPr>
        <w:jc w:val="both"/>
        <w:rPr>
          <w:rFonts w:ascii="Arial" w:eastAsia="Arial" w:hAnsi="Arial" w:cs="Arial"/>
        </w:rPr>
      </w:pPr>
    </w:p>
    <w:p w14:paraId="08E6B813" w14:textId="054D5B0C" w:rsidR="294E722D" w:rsidRDefault="294E722D" w:rsidP="118BFB45">
      <w:pPr>
        <w:jc w:val="both"/>
        <w:rPr>
          <w:rFonts w:ascii="Arial" w:eastAsia="Arial" w:hAnsi="Arial" w:cs="Arial"/>
        </w:rPr>
      </w:pPr>
      <w:r w:rsidRPr="118BFB45">
        <w:rPr>
          <w:rFonts w:ascii="Arial" w:eastAsia="Arial" w:hAnsi="Arial" w:cs="Arial"/>
        </w:rPr>
        <w:t xml:space="preserve">Recorded delivery </w:t>
      </w:r>
    </w:p>
    <w:p w14:paraId="1B9132AF" w14:textId="246C31C4" w:rsidR="0CB1142A" w:rsidRDefault="0CB1142A" w:rsidP="118BFB45">
      <w:pPr>
        <w:jc w:val="both"/>
        <w:rPr>
          <w:rFonts w:ascii="Arial" w:eastAsia="Arial" w:hAnsi="Arial" w:cs="Arial"/>
        </w:rPr>
      </w:pPr>
    </w:p>
    <w:p w14:paraId="7FDAA3C4" w14:textId="1CED30B4" w:rsidR="294E722D" w:rsidRDefault="294E722D" w:rsidP="118BFB45">
      <w:pPr>
        <w:jc w:val="both"/>
        <w:rPr>
          <w:rFonts w:ascii="Arial" w:eastAsia="Arial" w:hAnsi="Arial" w:cs="Arial"/>
        </w:rPr>
      </w:pPr>
      <w:r w:rsidRPr="118BFB45">
        <w:rPr>
          <w:rFonts w:ascii="Arial" w:eastAsia="Arial" w:hAnsi="Arial" w:cs="Arial"/>
        </w:rPr>
        <w:t xml:space="preserve">Dear </w:t>
      </w:r>
    </w:p>
    <w:p w14:paraId="5AE61507" w14:textId="32EF2C7A" w:rsidR="0CB1142A" w:rsidRDefault="0CB1142A" w:rsidP="118BFB45">
      <w:pPr>
        <w:jc w:val="both"/>
        <w:rPr>
          <w:rFonts w:ascii="Arial" w:eastAsia="Arial" w:hAnsi="Arial" w:cs="Arial"/>
        </w:rPr>
      </w:pPr>
    </w:p>
    <w:p w14:paraId="064EF045" w14:textId="64177E7D" w:rsidR="294E722D" w:rsidRDefault="294E722D" w:rsidP="118BFB45">
      <w:pPr>
        <w:jc w:val="both"/>
        <w:rPr>
          <w:rFonts w:ascii="Arial" w:eastAsia="Arial" w:hAnsi="Arial" w:cs="Arial"/>
        </w:rPr>
      </w:pPr>
      <w:r w:rsidRPr="118BFB45">
        <w:rPr>
          <w:rFonts w:ascii="Arial" w:eastAsia="Arial" w:hAnsi="Arial" w:cs="Arial"/>
        </w:rPr>
        <w:t xml:space="preserve">I have received a report from the head teacher at </w:t>
      </w:r>
      <w:r w:rsidRPr="118BFB45">
        <w:rPr>
          <w:rFonts w:ascii="Arial" w:eastAsia="Arial" w:hAnsi="Arial" w:cs="Arial"/>
          <w:b/>
          <w:bCs/>
        </w:rPr>
        <w:t>(insert name)</w:t>
      </w:r>
      <w:r w:rsidRPr="118BFB45">
        <w:rPr>
          <w:rFonts w:ascii="Arial" w:eastAsia="Arial" w:hAnsi="Arial" w:cs="Arial"/>
        </w:rPr>
        <w:t xml:space="preserve"> school about your conduct on (enter date and time). (Add factual summary of the incident and of its effect on staff, pupils, other parents.) </w:t>
      </w:r>
    </w:p>
    <w:p w14:paraId="1475AE9A" w14:textId="64BA3E2F" w:rsidR="0CB1142A" w:rsidRDefault="0CB1142A" w:rsidP="118BFB45">
      <w:pPr>
        <w:jc w:val="both"/>
        <w:rPr>
          <w:rFonts w:ascii="Arial" w:eastAsia="Arial" w:hAnsi="Arial" w:cs="Arial"/>
        </w:rPr>
      </w:pPr>
    </w:p>
    <w:p w14:paraId="649E3660" w14:textId="5CE35820" w:rsidR="294E722D" w:rsidRDefault="294E722D" w:rsidP="118BFB45">
      <w:pPr>
        <w:jc w:val="both"/>
        <w:rPr>
          <w:rFonts w:ascii="Arial" w:eastAsia="Arial" w:hAnsi="Arial" w:cs="Arial"/>
        </w:rPr>
      </w:pPr>
      <w:r w:rsidRPr="118BFB45">
        <w:rPr>
          <w:rFonts w:ascii="Arial" w:eastAsia="Arial" w:hAnsi="Arial" w:cs="Arial"/>
        </w:rPr>
        <w:t xml:space="preserve">I must inform you that the authority/ governing body </w:t>
      </w:r>
      <w:r w:rsidRPr="118BFB45">
        <w:rPr>
          <w:rFonts w:ascii="Arial" w:eastAsia="Arial" w:hAnsi="Arial" w:cs="Arial"/>
          <w:b/>
          <w:bCs/>
        </w:rPr>
        <w:t>(delete as appropriate)</w:t>
      </w:r>
      <w:r w:rsidRPr="118BFB45">
        <w:rPr>
          <w:rFonts w:ascii="Arial" w:eastAsia="Arial" w:hAnsi="Arial" w:cs="Arial"/>
        </w:rPr>
        <w:t xml:space="preserve"> will not tolerate conduct of this nature on its premises and will act to protect its staff and pupils. </w:t>
      </w:r>
    </w:p>
    <w:p w14:paraId="3316EEA7" w14:textId="3277CAE5" w:rsidR="0CB1142A" w:rsidRDefault="0CB1142A" w:rsidP="118BFB45">
      <w:pPr>
        <w:jc w:val="both"/>
        <w:rPr>
          <w:rFonts w:ascii="Arial" w:eastAsia="Arial" w:hAnsi="Arial" w:cs="Arial"/>
        </w:rPr>
      </w:pPr>
    </w:p>
    <w:p w14:paraId="3D25F9F0" w14:textId="209DDB31" w:rsidR="294E722D" w:rsidRDefault="294E722D" w:rsidP="118BFB45">
      <w:pPr>
        <w:jc w:val="both"/>
        <w:rPr>
          <w:rFonts w:ascii="Arial" w:eastAsia="Arial" w:hAnsi="Arial" w:cs="Arial"/>
        </w:rPr>
      </w:pPr>
      <w:r w:rsidRPr="118BFB45">
        <w:rPr>
          <w:rFonts w:ascii="Arial" w:eastAsia="Arial" w:hAnsi="Arial" w:cs="Arial"/>
        </w:rPr>
        <w:t xml:space="preserve">On the advice of the head teacher, I am therefore instructing that you are not to reappear on the premises of the school. If you do not comply with this </w:t>
      </w:r>
      <w:proofErr w:type="gramStart"/>
      <w:r w:rsidRPr="118BFB45">
        <w:rPr>
          <w:rFonts w:ascii="Arial" w:eastAsia="Arial" w:hAnsi="Arial" w:cs="Arial"/>
        </w:rPr>
        <w:t>instruction</w:t>
      </w:r>
      <w:proofErr w:type="gramEnd"/>
      <w:r w:rsidRPr="118BFB45">
        <w:rPr>
          <w:rFonts w:ascii="Arial" w:eastAsia="Arial" w:hAnsi="Arial" w:cs="Arial"/>
        </w:rPr>
        <w:t xml:space="preserve"> I may arrange for you to be removed from the premises and prosecuted under Section 547 of the Education Act 1996. If convicted, you are liable to a fine of up to £500. </w:t>
      </w:r>
    </w:p>
    <w:p w14:paraId="24A67239" w14:textId="47DC43B2" w:rsidR="0CB1142A" w:rsidRDefault="0CB1142A" w:rsidP="118BFB45">
      <w:pPr>
        <w:jc w:val="both"/>
        <w:rPr>
          <w:rFonts w:ascii="Arial" w:eastAsia="Arial" w:hAnsi="Arial" w:cs="Arial"/>
        </w:rPr>
      </w:pPr>
    </w:p>
    <w:p w14:paraId="5E07865A" w14:textId="7D15A0A0" w:rsidR="294E722D" w:rsidRDefault="294E722D" w:rsidP="118BFB45">
      <w:pPr>
        <w:jc w:val="both"/>
        <w:rPr>
          <w:rFonts w:ascii="Arial" w:eastAsia="Arial" w:hAnsi="Arial" w:cs="Arial"/>
        </w:rPr>
      </w:pPr>
      <w:r w:rsidRPr="118BFB45">
        <w:rPr>
          <w:rFonts w:ascii="Arial" w:eastAsia="Arial" w:hAnsi="Arial" w:cs="Arial"/>
        </w:rPr>
        <w:t xml:space="preserve">Yours sincerely, </w:t>
      </w:r>
    </w:p>
    <w:p w14:paraId="3C25E033" w14:textId="207131A9" w:rsidR="0CB1142A" w:rsidRDefault="0CB1142A" w:rsidP="118BFB45">
      <w:pPr>
        <w:jc w:val="both"/>
        <w:rPr>
          <w:rFonts w:ascii="Arial" w:eastAsia="Arial" w:hAnsi="Arial" w:cs="Arial"/>
        </w:rPr>
      </w:pPr>
    </w:p>
    <w:p w14:paraId="7F096673" w14:textId="6078E3FB" w:rsidR="294E722D" w:rsidRDefault="294E722D" w:rsidP="118BFB45">
      <w:pPr>
        <w:jc w:val="both"/>
        <w:rPr>
          <w:rFonts w:ascii="Arial" w:eastAsia="Arial" w:hAnsi="Arial" w:cs="Arial"/>
        </w:rPr>
      </w:pPr>
      <w:r w:rsidRPr="118BFB45">
        <w:rPr>
          <w:rFonts w:ascii="Arial" w:eastAsia="Arial" w:hAnsi="Arial" w:cs="Arial"/>
        </w:rPr>
        <w:t>Chair of governing Board</w:t>
      </w:r>
    </w:p>
    <w:p w14:paraId="0CD85B2C" w14:textId="0C06C87F" w:rsidR="0CB1142A" w:rsidRDefault="0CB1142A" w:rsidP="118BFB45">
      <w:pPr>
        <w:jc w:val="both"/>
        <w:rPr>
          <w:rFonts w:ascii="Arial" w:eastAsia="Arial" w:hAnsi="Arial" w:cs="Arial"/>
        </w:rPr>
      </w:pPr>
    </w:p>
    <w:p w14:paraId="4A5C9D89" w14:textId="4F9824C5" w:rsidR="0CB1142A" w:rsidRDefault="0CB1142A" w:rsidP="118BFB45">
      <w:pPr>
        <w:jc w:val="both"/>
        <w:rPr>
          <w:rFonts w:ascii="Arial" w:eastAsia="Arial" w:hAnsi="Arial" w:cs="Arial"/>
        </w:rPr>
      </w:pPr>
    </w:p>
    <w:p w14:paraId="715CEB23" w14:textId="7B5DD1B5" w:rsidR="0CB1142A" w:rsidRDefault="0CB1142A" w:rsidP="118BFB45">
      <w:pPr>
        <w:jc w:val="both"/>
        <w:rPr>
          <w:rFonts w:ascii="Arial" w:eastAsia="Arial" w:hAnsi="Arial" w:cs="Arial"/>
        </w:rPr>
      </w:pPr>
    </w:p>
    <w:p w14:paraId="5C9FEB2C" w14:textId="1CC0DB78" w:rsidR="0CB1142A" w:rsidRDefault="0CB1142A" w:rsidP="118BFB45">
      <w:pPr>
        <w:jc w:val="both"/>
        <w:rPr>
          <w:rFonts w:ascii="Arial" w:eastAsia="Arial" w:hAnsi="Arial" w:cs="Arial"/>
        </w:rPr>
      </w:pPr>
    </w:p>
    <w:p w14:paraId="0A75420D" w14:textId="66DE4012" w:rsidR="0CB1142A" w:rsidRDefault="0CB1142A" w:rsidP="118BFB45">
      <w:pPr>
        <w:jc w:val="both"/>
        <w:rPr>
          <w:rFonts w:ascii="Arial" w:eastAsia="Arial" w:hAnsi="Arial" w:cs="Arial"/>
        </w:rPr>
      </w:pPr>
    </w:p>
    <w:p w14:paraId="458D6008" w14:textId="27BAA8D5" w:rsidR="0CB1142A" w:rsidRDefault="0CB1142A" w:rsidP="118BFB45">
      <w:pPr>
        <w:jc w:val="both"/>
        <w:rPr>
          <w:rFonts w:ascii="Arial" w:eastAsia="Arial" w:hAnsi="Arial" w:cs="Arial"/>
        </w:rPr>
      </w:pPr>
    </w:p>
    <w:p w14:paraId="27E7F174" w14:textId="2373951D" w:rsidR="0CB1142A" w:rsidRDefault="0CB1142A" w:rsidP="118BFB45">
      <w:pPr>
        <w:jc w:val="both"/>
        <w:rPr>
          <w:rFonts w:ascii="Arial" w:eastAsia="Arial" w:hAnsi="Arial" w:cs="Arial"/>
        </w:rPr>
      </w:pPr>
    </w:p>
    <w:p w14:paraId="74A1FE53" w14:textId="55B67C78" w:rsidR="0CB1142A" w:rsidRDefault="0CB1142A" w:rsidP="118BFB45">
      <w:pPr>
        <w:jc w:val="both"/>
        <w:rPr>
          <w:rFonts w:ascii="Arial" w:eastAsia="Arial" w:hAnsi="Arial" w:cs="Arial"/>
        </w:rPr>
      </w:pPr>
    </w:p>
    <w:p w14:paraId="2A10DA91" w14:textId="0E5AEF31" w:rsidR="0CB1142A" w:rsidRDefault="0CB1142A" w:rsidP="118BFB45">
      <w:pPr>
        <w:jc w:val="both"/>
        <w:rPr>
          <w:rFonts w:ascii="Arial" w:eastAsia="Arial" w:hAnsi="Arial" w:cs="Arial"/>
        </w:rPr>
      </w:pPr>
    </w:p>
    <w:p w14:paraId="46E26238" w14:textId="3592F532" w:rsidR="0CB1142A" w:rsidRDefault="0CB1142A" w:rsidP="118BFB45">
      <w:pPr>
        <w:jc w:val="both"/>
        <w:rPr>
          <w:rFonts w:ascii="Arial" w:eastAsia="Arial" w:hAnsi="Arial" w:cs="Arial"/>
        </w:rPr>
      </w:pPr>
    </w:p>
    <w:p w14:paraId="163BEBA9" w14:textId="4D65F1C1" w:rsidR="0CB1142A" w:rsidRDefault="0CB1142A" w:rsidP="118BFB45">
      <w:pPr>
        <w:jc w:val="both"/>
        <w:rPr>
          <w:rFonts w:ascii="Arial" w:eastAsia="Arial" w:hAnsi="Arial" w:cs="Arial"/>
        </w:rPr>
      </w:pPr>
    </w:p>
    <w:p w14:paraId="72ADF88D" w14:textId="42C576DB" w:rsidR="0CB1142A" w:rsidRDefault="0CB1142A" w:rsidP="118BFB45">
      <w:pPr>
        <w:jc w:val="both"/>
        <w:rPr>
          <w:rFonts w:ascii="Arial" w:eastAsia="Arial" w:hAnsi="Arial" w:cs="Arial"/>
        </w:rPr>
      </w:pPr>
    </w:p>
    <w:p w14:paraId="40161492" w14:textId="4104C067" w:rsidR="0CB1142A" w:rsidRDefault="0CB1142A" w:rsidP="118BFB45">
      <w:pPr>
        <w:jc w:val="both"/>
        <w:rPr>
          <w:rFonts w:ascii="Arial" w:eastAsia="Arial" w:hAnsi="Arial" w:cs="Arial"/>
        </w:rPr>
      </w:pPr>
    </w:p>
    <w:p w14:paraId="1CB8B61A" w14:textId="338AE2A8" w:rsidR="0CB1142A" w:rsidRDefault="0CB1142A" w:rsidP="118BFB45">
      <w:pPr>
        <w:jc w:val="both"/>
        <w:rPr>
          <w:rFonts w:ascii="Arial" w:eastAsia="Arial" w:hAnsi="Arial" w:cs="Arial"/>
        </w:rPr>
      </w:pPr>
    </w:p>
    <w:p w14:paraId="357E2515" w14:textId="3CA3FEDD" w:rsidR="0CB1142A" w:rsidRDefault="0CB1142A" w:rsidP="118BFB45">
      <w:pPr>
        <w:jc w:val="both"/>
        <w:rPr>
          <w:rFonts w:ascii="Arial" w:eastAsia="Arial" w:hAnsi="Arial" w:cs="Arial"/>
        </w:rPr>
      </w:pPr>
    </w:p>
    <w:p w14:paraId="0943C9D3" w14:textId="5CFDF553" w:rsidR="0CB1142A" w:rsidRDefault="0CB1142A" w:rsidP="118BFB45">
      <w:pPr>
        <w:jc w:val="both"/>
        <w:rPr>
          <w:rFonts w:ascii="Arial" w:eastAsia="Arial" w:hAnsi="Arial" w:cs="Arial"/>
        </w:rPr>
      </w:pPr>
    </w:p>
    <w:p w14:paraId="424DB6CA" w14:textId="435DDD95" w:rsidR="0CB1142A" w:rsidRDefault="0CB1142A" w:rsidP="118BFB45">
      <w:pPr>
        <w:jc w:val="both"/>
        <w:rPr>
          <w:rFonts w:ascii="Arial" w:eastAsia="Arial" w:hAnsi="Arial" w:cs="Arial"/>
        </w:rPr>
      </w:pPr>
    </w:p>
    <w:p w14:paraId="6DADD724" w14:textId="2614751C" w:rsidR="0CB1142A" w:rsidRDefault="0CB1142A" w:rsidP="118BFB45">
      <w:pPr>
        <w:jc w:val="both"/>
        <w:rPr>
          <w:rFonts w:ascii="Arial" w:eastAsia="Arial" w:hAnsi="Arial" w:cs="Arial"/>
        </w:rPr>
      </w:pPr>
    </w:p>
    <w:p w14:paraId="2A993856" w14:textId="70CA6352" w:rsidR="0CB1142A" w:rsidRDefault="0CB1142A" w:rsidP="118BFB45">
      <w:pPr>
        <w:jc w:val="both"/>
        <w:rPr>
          <w:rFonts w:ascii="Arial" w:eastAsia="Arial" w:hAnsi="Arial" w:cs="Arial"/>
        </w:rPr>
      </w:pPr>
    </w:p>
    <w:p w14:paraId="1C5E4874" w14:textId="7032032C" w:rsidR="0CB1142A" w:rsidRDefault="0CB1142A" w:rsidP="118BFB45">
      <w:pPr>
        <w:jc w:val="both"/>
        <w:rPr>
          <w:rFonts w:ascii="Arial" w:eastAsia="Arial" w:hAnsi="Arial" w:cs="Arial"/>
        </w:rPr>
      </w:pPr>
    </w:p>
    <w:p w14:paraId="6521E16A" w14:textId="4E1B0F9D" w:rsidR="0CB1142A" w:rsidRDefault="0CB1142A" w:rsidP="118BFB45">
      <w:pPr>
        <w:jc w:val="both"/>
        <w:rPr>
          <w:rFonts w:ascii="Arial" w:eastAsia="Arial" w:hAnsi="Arial" w:cs="Arial"/>
        </w:rPr>
      </w:pPr>
    </w:p>
    <w:p w14:paraId="4D7DA49E" w14:textId="5D1E5469" w:rsidR="0CB1142A" w:rsidRDefault="0CB1142A" w:rsidP="118BFB45">
      <w:pPr>
        <w:jc w:val="both"/>
        <w:rPr>
          <w:rFonts w:ascii="Arial" w:eastAsia="Arial" w:hAnsi="Arial" w:cs="Arial"/>
        </w:rPr>
      </w:pPr>
    </w:p>
    <w:p w14:paraId="21C3348D" w14:textId="45F01A76" w:rsidR="0CB1142A" w:rsidRDefault="0CB1142A" w:rsidP="118BFB45">
      <w:pPr>
        <w:jc w:val="both"/>
        <w:rPr>
          <w:rFonts w:ascii="Arial" w:eastAsia="Arial" w:hAnsi="Arial" w:cs="Arial"/>
        </w:rPr>
      </w:pPr>
    </w:p>
    <w:p w14:paraId="0A8C69AB" w14:textId="2D8A842A" w:rsidR="0CB1142A" w:rsidRDefault="0CB1142A" w:rsidP="118BFB45">
      <w:pPr>
        <w:jc w:val="both"/>
        <w:rPr>
          <w:rFonts w:ascii="Arial" w:eastAsia="Arial" w:hAnsi="Arial" w:cs="Arial"/>
        </w:rPr>
      </w:pPr>
    </w:p>
    <w:p w14:paraId="0CDF566C" w14:textId="7F4B3D4D" w:rsidR="0CB1142A" w:rsidRDefault="0CB1142A" w:rsidP="118BFB45">
      <w:pPr>
        <w:jc w:val="both"/>
        <w:rPr>
          <w:rFonts w:ascii="Arial" w:eastAsia="Arial" w:hAnsi="Arial" w:cs="Arial"/>
        </w:rPr>
      </w:pPr>
    </w:p>
    <w:p w14:paraId="54D877DF" w14:textId="46A74843" w:rsidR="0CB1142A" w:rsidRDefault="0CB1142A" w:rsidP="118BFB45">
      <w:pPr>
        <w:jc w:val="both"/>
        <w:rPr>
          <w:rFonts w:ascii="Arial" w:eastAsia="Arial" w:hAnsi="Arial" w:cs="Arial"/>
        </w:rPr>
      </w:pPr>
    </w:p>
    <w:p w14:paraId="6EA542C0" w14:textId="4C37A2BA" w:rsidR="0CB1142A" w:rsidRDefault="0CB1142A" w:rsidP="118BFB45">
      <w:pPr>
        <w:jc w:val="both"/>
        <w:rPr>
          <w:rFonts w:ascii="Arial" w:eastAsia="Arial" w:hAnsi="Arial" w:cs="Arial"/>
        </w:rPr>
      </w:pPr>
    </w:p>
    <w:p w14:paraId="5F2AB525" w14:textId="7E4EFDDF" w:rsidR="1702988B" w:rsidRDefault="1702988B" w:rsidP="118BFB45">
      <w:pPr>
        <w:jc w:val="both"/>
        <w:rPr>
          <w:rFonts w:ascii="Arial" w:eastAsia="Arial" w:hAnsi="Arial" w:cs="Arial"/>
        </w:rPr>
      </w:pPr>
      <w:r w:rsidRPr="118BFB45">
        <w:rPr>
          <w:rFonts w:ascii="Arial" w:eastAsia="Arial" w:hAnsi="Arial" w:cs="Arial"/>
          <w:b/>
          <w:bCs/>
        </w:rPr>
        <w:t>Appendix 6: Letter updating a banning letter, from the governing body, confirming ban: to parent/carer with child/ren at the school</w:t>
      </w:r>
      <w:r w:rsidRPr="118BFB45">
        <w:rPr>
          <w:rFonts w:ascii="Arial" w:eastAsia="Arial" w:hAnsi="Arial" w:cs="Arial"/>
        </w:rPr>
        <w:t xml:space="preserve"> </w:t>
      </w:r>
    </w:p>
    <w:p w14:paraId="0F303A39" w14:textId="7350D9C7" w:rsidR="0CB1142A" w:rsidRDefault="0CB1142A" w:rsidP="118BFB45">
      <w:pPr>
        <w:jc w:val="both"/>
        <w:rPr>
          <w:rFonts w:ascii="Arial" w:eastAsia="Arial" w:hAnsi="Arial" w:cs="Arial"/>
        </w:rPr>
      </w:pPr>
    </w:p>
    <w:p w14:paraId="7A82B0C2" w14:textId="50AE0045" w:rsidR="1702988B" w:rsidRDefault="1702988B" w:rsidP="118BFB45">
      <w:pPr>
        <w:jc w:val="both"/>
        <w:rPr>
          <w:rFonts w:ascii="Arial" w:eastAsia="Arial" w:hAnsi="Arial" w:cs="Arial"/>
        </w:rPr>
      </w:pPr>
      <w:r w:rsidRPr="118BFB45">
        <w:rPr>
          <w:rFonts w:ascii="Arial" w:eastAsia="Arial" w:hAnsi="Arial" w:cs="Arial"/>
        </w:rPr>
        <w:t xml:space="preserve">Dear </w:t>
      </w:r>
    </w:p>
    <w:p w14:paraId="22A4171C" w14:textId="0DA683E0" w:rsidR="0CB1142A" w:rsidRDefault="0CB1142A" w:rsidP="118BFB45">
      <w:pPr>
        <w:jc w:val="both"/>
        <w:rPr>
          <w:rFonts w:ascii="Arial" w:eastAsia="Arial" w:hAnsi="Arial" w:cs="Arial"/>
        </w:rPr>
      </w:pPr>
    </w:p>
    <w:p w14:paraId="38074AB5" w14:textId="596FFFA8" w:rsidR="1702988B" w:rsidRDefault="1702988B" w:rsidP="118BFB45">
      <w:pPr>
        <w:jc w:val="both"/>
        <w:rPr>
          <w:rFonts w:ascii="Arial" w:eastAsia="Arial" w:hAnsi="Arial" w:cs="Arial"/>
        </w:rPr>
      </w:pPr>
      <w:r w:rsidRPr="118BFB45">
        <w:rPr>
          <w:rFonts w:ascii="Arial" w:eastAsia="Arial" w:hAnsi="Arial" w:cs="Arial"/>
        </w:rPr>
        <w:t xml:space="preserve">On </w:t>
      </w:r>
      <w:r w:rsidRPr="118BFB45">
        <w:rPr>
          <w:rFonts w:ascii="Arial" w:eastAsia="Arial" w:hAnsi="Arial" w:cs="Arial"/>
          <w:b/>
          <w:bCs/>
        </w:rPr>
        <w:t>(give date)</w:t>
      </w:r>
      <w:r w:rsidRPr="118BFB45">
        <w:rPr>
          <w:rFonts w:ascii="Arial" w:eastAsia="Arial" w:hAnsi="Arial" w:cs="Arial"/>
        </w:rPr>
        <w:t xml:space="preserve"> I wrote to you informing you that on the advice of the head teacher, I had withdrawn permission for you to come onto the premises of Botwell House Catholic Primary School until …………</w:t>
      </w:r>
      <w:r w:rsidRPr="118BFB45">
        <w:rPr>
          <w:rFonts w:ascii="Arial" w:eastAsia="Arial" w:hAnsi="Arial" w:cs="Arial"/>
          <w:b/>
          <w:bCs/>
        </w:rPr>
        <w:t xml:space="preserve"> (insert date)</w:t>
      </w:r>
      <w:r w:rsidRPr="118BFB45">
        <w:rPr>
          <w:rFonts w:ascii="Arial" w:eastAsia="Arial" w:hAnsi="Arial" w:cs="Arial"/>
        </w:rPr>
        <w:t xml:space="preserve">. To enable the Governing </w:t>
      </w:r>
      <w:r w:rsidR="459E9618" w:rsidRPr="118BFB45">
        <w:rPr>
          <w:rFonts w:ascii="Arial" w:eastAsia="Arial" w:hAnsi="Arial" w:cs="Arial"/>
        </w:rPr>
        <w:t>Board</w:t>
      </w:r>
      <w:r w:rsidRPr="118BFB45">
        <w:rPr>
          <w:rFonts w:ascii="Arial" w:eastAsia="Arial" w:hAnsi="Arial" w:cs="Arial"/>
        </w:rPr>
        <w:t xml:space="preserve"> </w:t>
      </w:r>
      <w:r w:rsidRPr="118BFB45">
        <w:rPr>
          <w:rFonts w:ascii="Arial" w:eastAsia="Arial" w:hAnsi="Arial" w:cs="Arial"/>
          <w:b/>
          <w:bCs/>
        </w:rPr>
        <w:t xml:space="preserve">(delete as appropriate) </w:t>
      </w:r>
      <w:r w:rsidRPr="118BFB45">
        <w:rPr>
          <w:rFonts w:ascii="Arial" w:eastAsia="Arial" w:hAnsi="Arial" w:cs="Arial"/>
        </w:rPr>
        <w:t xml:space="preserve">to determine whether to confirm this decision, or to impose it for a longer period, I gave you the opportunity to give your written comments on the incident concerned by </w:t>
      </w:r>
      <w:r w:rsidRPr="118BFB45">
        <w:rPr>
          <w:rFonts w:ascii="Arial" w:eastAsia="Arial" w:hAnsi="Arial" w:cs="Arial"/>
          <w:b/>
          <w:bCs/>
        </w:rPr>
        <w:t>(give date)</w:t>
      </w:r>
      <w:r w:rsidRPr="118BFB45">
        <w:rPr>
          <w:rFonts w:ascii="Arial" w:eastAsia="Arial" w:hAnsi="Arial" w:cs="Arial"/>
        </w:rPr>
        <w:t xml:space="preserve">. </w:t>
      </w:r>
    </w:p>
    <w:p w14:paraId="1CB4D23F" w14:textId="2C093ABE" w:rsidR="0CB1142A" w:rsidRDefault="0CB1142A" w:rsidP="118BFB45">
      <w:pPr>
        <w:jc w:val="both"/>
        <w:rPr>
          <w:rFonts w:ascii="Arial" w:eastAsia="Arial" w:hAnsi="Arial" w:cs="Arial"/>
        </w:rPr>
      </w:pPr>
    </w:p>
    <w:p w14:paraId="1DBDD50B" w14:textId="32B7E99B" w:rsidR="1702988B" w:rsidRDefault="1702988B" w:rsidP="118BFB45">
      <w:pPr>
        <w:jc w:val="both"/>
        <w:rPr>
          <w:rFonts w:ascii="Arial" w:eastAsia="Arial" w:hAnsi="Arial" w:cs="Arial"/>
        </w:rPr>
      </w:pPr>
      <w:r w:rsidRPr="118BFB45">
        <w:rPr>
          <w:rFonts w:ascii="Arial" w:eastAsia="Arial" w:hAnsi="Arial" w:cs="Arial"/>
        </w:rPr>
        <w:t xml:space="preserve">I have not received a written response from you / I have now received a letter from you dated ………… </w:t>
      </w:r>
      <w:r w:rsidRPr="118BFB45">
        <w:rPr>
          <w:rFonts w:ascii="Arial" w:eastAsia="Arial" w:hAnsi="Arial" w:cs="Arial"/>
          <w:b/>
          <w:bCs/>
        </w:rPr>
        <w:t>(insert the date)</w:t>
      </w:r>
      <w:r w:rsidRPr="118BFB45">
        <w:rPr>
          <w:rFonts w:ascii="Arial" w:eastAsia="Arial" w:hAnsi="Arial" w:cs="Arial"/>
        </w:rPr>
        <w:t xml:space="preserve">, the contents of which I have noted. </w:t>
      </w:r>
      <w:r w:rsidRPr="118BFB45">
        <w:rPr>
          <w:rFonts w:ascii="Arial" w:eastAsia="Arial" w:hAnsi="Arial" w:cs="Arial"/>
          <w:b/>
          <w:bCs/>
        </w:rPr>
        <w:t>(delete either sentence as appropriate)</w:t>
      </w:r>
      <w:r w:rsidRPr="118BFB45">
        <w:rPr>
          <w:rFonts w:ascii="Arial" w:eastAsia="Arial" w:hAnsi="Arial" w:cs="Arial"/>
        </w:rPr>
        <w:t xml:space="preserve"> </w:t>
      </w:r>
    </w:p>
    <w:p w14:paraId="6003965D" w14:textId="1D08397D" w:rsidR="0CB1142A" w:rsidRDefault="0CB1142A" w:rsidP="118BFB45">
      <w:pPr>
        <w:jc w:val="both"/>
        <w:rPr>
          <w:rFonts w:ascii="Arial" w:eastAsia="Arial" w:hAnsi="Arial" w:cs="Arial"/>
        </w:rPr>
      </w:pPr>
    </w:p>
    <w:p w14:paraId="4236B566" w14:textId="07FA568B" w:rsidR="1702988B" w:rsidRDefault="1702988B" w:rsidP="118BFB45">
      <w:pPr>
        <w:jc w:val="both"/>
        <w:rPr>
          <w:rFonts w:ascii="Arial" w:eastAsia="Arial" w:hAnsi="Arial" w:cs="Arial"/>
        </w:rPr>
      </w:pPr>
      <w:r w:rsidRPr="118BFB45">
        <w:rPr>
          <w:rFonts w:ascii="Arial" w:eastAsia="Arial" w:hAnsi="Arial" w:cs="Arial"/>
        </w:rPr>
        <w:t xml:space="preserve">In the circumstances, and after further consideration of the head teacher’s report, I have determined that the decision to withdraw permission for you to come onto school premises should be confirmed/extended. </w:t>
      </w:r>
      <w:r w:rsidRPr="118BFB45">
        <w:rPr>
          <w:rFonts w:ascii="Arial" w:eastAsia="Arial" w:hAnsi="Arial" w:cs="Arial"/>
          <w:b/>
          <w:bCs/>
        </w:rPr>
        <w:t xml:space="preserve">(delete as appropriate) </w:t>
      </w:r>
      <w:r w:rsidRPr="118BFB45">
        <w:rPr>
          <w:rFonts w:ascii="Arial" w:eastAsia="Arial" w:hAnsi="Arial" w:cs="Arial"/>
        </w:rPr>
        <w:t>I am therefore instructing that until …………</w:t>
      </w:r>
      <w:r w:rsidRPr="118BFB45">
        <w:rPr>
          <w:rFonts w:ascii="Arial" w:eastAsia="Arial" w:hAnsi="Arial" w:cs="Arial"/>
          <w:b/>
          <w:bCs/>
        </w:rPr>
        <w:t xml:space="preserve"> (insert date) </w:t>
      </w:r>
      <w:r w:rsidRPr="118BFB45">
        <w:rPr>
          <w:rFonts w:ascii="Arial" w:eastAsia="Arial" w:hAnsi="Arial" w:cs="Arial"/>
        </w:rPr>
        <w:t>you are not to come onto the premises of the school without the prior knowledge and approval of the head teacher. If you do not comply with this instruction</w:t>
      </w:r>
      <w:r w:rsidR="6785E1D2" w:rsidRPr="118BFB45">
        <w:rPr>
          <w:rFonts w:ascii="Arial" w:eastAsia="Arial" w:hAnsi="Arial" w:cs="Arial"/>
        </w:rPr>
        <w:t>,</w:t>
      </w:r>
      <w:r w:rsidRPr="118BFB45">
        <w:rPr>
          <w:rFonts w:ascii="Arial" w:eastAsia="Arial" w:hAnsi="Arial" w:cs="Arial"/>
        </w:rPr>
        <w:t xml:space="preserve"> I may arrange for you to be removed from the premises and prosecuted under Section 547 of the Education Act 1996. If convicted, you are liable to a fine of up to £500. </w:t>
      </w:r>
    </w:p>
    <w:p w14:paraId="19E0808A" w14:textId="0A5D2DFC" w:rsidR="0CB1142A" w:rsidRDefault="0CB1142A" w:rsidP="118BFB45">
      <w:pPr>
        <w:jc w:val="both"/>
        <w:rPr>
          <w:rFonts w:ascii="Arial" w:eastAsia="Arial" w:hAnsi="Arial" w:cs="Arial"/>
        </w:rPr>
      </w:pPr>
    </w:p>
    <w:p w14:paraId="43234548" w14:textId="67CE4948" w:rsidR="1702988B" w:rsidRDefault="1702988B" w:rsidP="118BFB45">
      <w:pPr>
        <w:jc w:val="both"/>
        <w:rPr>
          <w:rFonts w:ascii="Arial" w:eastAsia="Arial" w:hAnsi="Arial" w:cs="Arial"/>
        </w:rPr>
      </w:pPr>
      <w:r w:rsidRPr="118BFB45">
        <w:rPr>
          <w:rFonts w:ascii="Arial" w:eastAsia="Arial" w:hAnsi="Arial" w:cs="Arial"/>
        </w:rPr>
        <w:t xml:space="preserve">Notwithstanding this decision the head teacher and staff at </w:t>
      </w:r>
      <w:r w:rsidR="55FC9E93" w:rsidRPr="118BFB45">
        <w:rPr>
          <w:rFonts w:ascii="Arial" w:eastAsia="Arial" w:hAnsi="Arial" w:cs="Arial"/>
        </w:rPr>
        <w:t>Botwell House Catholic Primary</w:t>
      </w:r>
      <w:r w:rsidRPr="118BFB45">
        <w:rPr>
          <w:rFonts w:ascii="Arial" w:eastAsia="Arial" w:hAnsi="Arial" w:cs="Arial"/>
        </w:rPr>
        <w:t xml:space="preserve"> school remain committed to the education of your child/children </w:t>
      </w:r>
      <w:r w:rsidRPr="118BFB45">
        <w:rPr>
          <w:rFonts w:ascii="Arial" w:eastAsia="Arial" w:hAnsi="Arial" w:cs="Arial"/>
          <w:b/>
          <w:bCs/>
        </w:rPr>
        <w:t>(delete as appropriate)</w:t>
      </w:r>
      <w:r w:rsidRPr="118BFB45">
        <w:rPr>
          <w:rFonts w:ascii="Arial" w:eastAsia="Arial" w:hAnsi="Arial" w:cs="Arial"/>
        </w:rPr>
        <w:t xml:space="preserve">, who must continue to attend school as normal insert in the case of a primary school: under the arrangements set out in my previous letter. </w:t>
      </w:r>
    </w:p>
    <w:p w14:paraId="56C90539" w14:textId="1CAA30A0" w:rsidR="0CB1142A" w:rsidRDefault="0CB1142A" w:rsidP="118BFB45">
      <w:pPr>
        <w:jc w:val="both"/>
        <w:rPr>
          <w:rFonts w:ascii="Arial" w:eastAsia="Arial" w:hAnsi="Arial" w:cs="Arial"/>
        </w:rPr>
      </w:pPr>
    </w:p>
    <w:p w14:paraId="4A955FBE" w14:textId="483CF05C" w:rsidR="1702988B" w:rsidRDefault="1702988B" w:rsidP="118BFB45">
      <w:pPr>
        <w:jc w:val="both"/>
        <w:rPr>
          <w:rFonts w:ascii="Arial" w:eastAsia="Arial" w:hAnsi="Arial" w:cs="Arial"/>
        </w:rPr>
      </w:pPr>
      <w:r w:rsidRPr="118BFB45">
        <w:rPr>
          <w:rFonts w:ascii="Arial" w:eastAsia="Arial" w:hAnsi="Arial" w:cs="Arial"/>
        </w:rPr>
        <w:t xml:space="preserve">The </w:t>
      </w:r>
      <w:r w:rsidR="180EA633" w:rsidRPr="118BFB45">
        <w:rPr>
          <w:rFonts w:ascii="Arial" w:eastAsia="Arial" w:hAnsi="Arial" w:cs="Arial"/>
        </w:rPr>
        <w:t>G</w:t>
      </w:r>
      <w:r w:rsidRPr="118BFB45">
        <w:rPr>
          <w:rFonts w:ascii="Arial" w:eastAsia="Arial" w:hAnsi="Arial" w:cs="Arial"/>
        </w:rPr>
        <w:t xml:space="preserve">overning </w:t>
      </w:r>
      <w:r w:rsidR="7834A4B7" w:rsidRPr="118BFB45">
        <w:rPr>
          <w:rFonts w:ascii="Arial" w:eastAsia="Arial" w:hAnsi="Arial" w:cs="Arial"/>
        </w:rPr>
        <w:t>Board</w:t>
      </w:r>
      <w:r w:rsidRPr="118BFB45">
        <w:rPr>
          <w:rFonts w:ascii="Arial" w:eastAsia="Arial" w:hAnsi="Arial" w:cs="Arial"/>
        </w:rPr>
        <w:t xml:space="preserve"> will take steps to review the continuance of this decision by (give date). When deciding whether it is necessary to extend the withdrawal of permission to come onto the school’s premises, </w:t>
      </w:r>
      <w:r w:rsidR="101BDBA3" w:rsidRPr="118BFB45">
        <w:rPr>
          <w:rFonts w:ascii="Arial" w:eastAsia="Arial" w:hAnsi="Arial" w:cs="Arial"/>
        </w:rPr>
        <w:t>the G</w:t>
      </w:r>
      <w:r w:rsidRPr="118BFB45">
        <w:rPr>
          <w:rFonts w:ascii="Arial" w:eastAsia="Arial" w:hAnsi="Arial" w:cs="Arial"/>
        </w:rPr>
        <w:t xml:space="preserve">overning </w:t>
      </w:r>
      <w:r w:rsidR="19F0C967" w:rsidRPr="118BFB45">
        <w:rPr>
          <w:rFonts w:ascii="Arial" w:eastAsia="Arial" w:hAnsi="Arial" w:cs="Arial"/>
        </w:rPr>
        <w:t>Board</w:t>
      </w:r>
      <w:r w:rsidRPr="118BFB45">
        <w:rPr>
          <w:rFonts w:ascii="Arial" w:eastAsia="Arial" w:hAnsi="Arial" w:cs="Arial"/>
        </w:rPr>
        <w:t xml:space="preserve"> will take into account the extent of your compliance with the decision, any appropriate expressions of regret and assurances of future good conduct received from yourself and any evidence of your co-operation with the school in other respects. </w:t>
      </w:r>
    </w:p>
    <w:p w14:paraId="0E4D8F07" w14:textId="34077AFD" w:rsidR="0CB1142A" w:rsidRDefault="0CB1142A" w:rsidP="118BFB45">
      <w:pPr>
        <w:jc w:val="both"/>
        <w:rPr>
          <w:rFonts w:ascii="Arial" w:eastAsia="Arial" w:hAnsi="Arial" w:cs="Arial"/>
        </w:rPr>
      </w:pPr>
    </w:p>
    <w:p w14:paraId="7E621A10" w14:textId="6FC7CAEC" w:rsidR="1702988B" w:rsidRDefault="1702988B" w:rsidP="118BFB45">
      <w:pPr>
        <w:jc w:val="both"/>
        <w:rPr>
          <w:rFonts w:ascii="Arial" w:eastAsia="Arial" w:hAnsi="Arial" w:cs="Arial"/>
        </w:rPr>
      </w:pPr>
      <w:r w:rsidRPr="118BFB45">
        <w:rPr>
          <w:rFonts w:ascii="Arial" w:eastAsia="Arial" w:hAnsi="Arial" w:cs="Arial"/>
          <w:b/>
          <w:bCs/>
        </w:rPr>
        <w:t xml:space="preserve">(Include where the incident has arisen within the context of a parental complaint against the school:) </w:t>
      </w:r>
      <w:r w:rsidRPr="118BFB45">
        <w:rPr>
          <w:rFonts w:ascii="Arial" w:eastAsia="Arial" w:hAnsi="Arial" w:cs="Arial"/>
        </w:rPr>
        <w:t xml:space="preserve">Finally I would advise you that I have asked the head teacher to ensure that your complaint </w:t>
      </w:r>
      <w:r w:rsidRPr="118BFB45">
        <w:rPr>
          <w:rFonts w:ascii="Arial" w:eastAsia="Arial" w:hAnsi="Arial" w:cs="Arial"/>
          <w:b/>
          <w:bCs/>
        </w:rPr>
        <w:t>(give brief details)</w:t>
      </w:r>
      <w:r w:rsidRPr="118BFB45">
        <w:rPr>
          <w:rFonts w:ascii="Arial" w:eastAsia="Arial" w:hAnsi="Arial" w:cs="Arial"/>
        </w:rPr>
        <w:t xml:space="preserve"> is considered under the appropriate school procedure. You will be contacted about this by the school in due course. If you wish to pursue the matter further, you have a right to a review of the circumstances of this case by the school’s governing body. </w:t>
      </w:r>
    </w:p>
    <w:p w14:paraId="4A7ACAA8" w14:textId="426F3E79" w:rsidR="0CB1142A" w:rsidRDefault="0CB1142A" w:rsidP="118BFB45">
      <w:pPr>
        <w:jc w:val="both"/>
        <w:rPr>
          <w:rFonts w:ascii="Arial" w:eastAsia="Arial" w:hAnsi="Arial" w:cs="Arial"/>
        </w:rPr>
      </w:pPr>
    </w:p>
    <w:p w14:paraId="59D3A54F" w14:textId="07BCA94F" w:rsidR="1702988B" w:rsidRDefault="1702988B" w:rsidP="118BFB45">
      <w:pPr>
        <w:jc w:val="both"/>
        <w:rPr>
          <w:rFonts w:ascii="Arial" w:eastAsia="Arial" w:hAnsi="Arial" w:cs="Arial"/>
        </w:rPr>
      </w:pPr>
      <w:r w:rsidRPr="118BFB45">
        <w:rPr>
          <w:rFonts w:ascii="Arial" w:eastAsia="Arial" w:hAnsi="Arial" w:cs="Arial"/>
        </w:rPr>
        <w:t xml:space="preserve">Yours sincerely, </w:t>
      </w:r>
    </w:p>
    <w:p w14:paraId="4333D085" w14:textId="08C0031E" w:rsidR="0CB1142A" w:rsidRDefault="0CB1142A" w:rsidP="118BFB45">
      <w:pPr>
        <w:jc w:val="both"/>
        <w:rPr>
          <w:rFonts w:ascii="Arial" w:eastAsia="Arial" w:hAnsi="Arial" w:cs="Arial"/>
        </w:rPr>
      </w:pPr>
    </w:p>
    <w:p w14:paraId="6486BB5C" w14:textId="13025246" w:rsidR="1702988B" w:rsidRDefault="1702988B" w:rsidP="118BFB45">
      <w:pPr>
        <w:jc w:val="both"/>
        <w:rPr>
          <w:rFonts w:ascii="Arial" w:eastAsia="Arial" w:hAnsi="Arial" w:cs="Arial"/>
        </w:rPr>
      </w:pPr>
      <w:r w:rsidRPr="118BFB45">
        <w:rPr>
          <w:rFonts w:ascii="Arial" w:eastAsia="Arial" w:hAnsi="Arial" w:cs="Arial"/>
        </w:rPr>
        <w:t xml:space="preserve">Chair of </w:t>
      </w:r>
      <w:r w:rsidR="281A6F7C" w:rsidRPr="118BFB45">
        <w:rPr>
          <w:rFonts w:ascii="Arial" w:eastAsia="Arial" w:hAnsi="Arial" w:cs="Arial"/>
        </w:rPr>
        <w:t>G</w:t>
      </w:r>
      <w:r w:rsidRPr="118BFB45">
        <w:rPr>
          <w:rFonts w:ascii="Arial" w:eastAsia="Arial" w:hAnsi="Arial" w:cs="Arial"/>
        </w:rPr>
        <w:t xml:space="preserve">overning </w:t>
      </w:r>
      <w:r w:rsidR="2FBF2F79" w:rsidRPr="118BFB45">
        <w:rPr>
          <w:rFonts w:ascii="Arial" w:eastAsia="Arial" w:hAnsi="Arial" w:cs="Arial"/>
        </w:rPr>
        <w:t>Board</w:t>
      </w:r>
    </w:p>
    <w:p w14:paraId="6DFC6337" w14:textId="3AEDE63A" w:rsidR="0CB1142A" w:rsidRDefault="0CB1142A" w:rsidP="118BFB45">
      <w:pPr>
        <w:jc w:val="both"/>
        <w:rPr>
          <w:rFonts w:ascii="Arial" w:eastAsia="Arial" w:hAnsi="Arial" w:cs="Arial"/>
        </w:rPr>
      </w:pPr>
    </w:p>
    <w:p w14:paraId="52FD7A99" w14:textId="64387544" w:rsidR="0CB1142A" w:rsidRDefault="0CB1142A" w:rsidP="118BFB45">
      <w:pPr>
        <w:jc w:val="both"/>
        <w:rPr>
          <w:rFonts w:ascii="Arial" w:eastAsia="Arial" w:hAnsi="Arial" w:cs="Arial"/>
        </w:rPr>
      </w:pPr>
    </w:p>
    <w:p w14:paraId="4C6AC8B0" w14:textId="676BA6E7" w:rsidR="2FBF2F79" w:rsidRDefault="2FBF2F79" w:rsidP="118BFB45">
      <w:pPr>
        <w:jc w:val="both"/>
        <w:rPr>
          <w:rFonts w:ascii="Arial" w:eastAsia="Arial" w:hAnsi="Arial" w:cs="Arial"/>
          <w:b/>
          <w:bCs/>
        </w:rPr>
      </w:pPr>
      <w:r w:rsidRPr="118BFB45">
        <w:rPr>
          <w:rFonts w:ascii="Arial" w:eastAsia="Arial" w:hAnsi="Arial" w:cs="Arial"/>
          <w:b/>
          <w:bCs/>
        </w:rPr>
        <w:t>Appendix 7: Letter updating a banning letter, from the Governing Board, withdrawing ban: to parent/carer with child/ren at the school</w:t>
      </w:r>
    </w:p>
    <w:p w14:paraId="2E3985EB" w14:textId="09B74BAE" w:rsidR="0CB1142A" w:rsidRDefault="0CB1142A" w:rsidP="118BFB45">
      <w:pPr>
        <w:jc w:val="both"/>
        <w:rPr>
          <w:rFonts w:ascii="Arial" w:eastAsia="Arial" w:hAnsi="Arial" w:cs="Arial"/>
        </w:rPr>
      </w:pPr>
    </w:p>
    <w:p w14:paraId="1D76BA03" w14:textId="567C0FCF" w:rsidR="2FBF2F79" w:rsidRDefault="2FBF2F79" w:rsidP="118BFB45">
      <w:pPr>
        <w:jc w:val="both"/>
        <w:rPr>
          <w:rFonts w:ascii="Arial" w:eastAsia="Arial" w:hAnsi="Arial" w:cs="Arial"/>
        </w:rPr>
      </w:pPr>
      <w:r w:rsidRPr="118BFB45">
        <w:rPr>
          <w:rFonts w:ascii="Arial" w:eastAsia="Arial" w:hAnsi="Arial" w:cs="Arial"/>
        </w:rPr>
        <w:t xml:space="preserve">Dear </w:t>
      </w:r>
    </w:p>
    <w:p w14:paraId="0F7C4989" w14:textId="3D05CD4F" w:rsidR="0CB1142A" w:rsidRDefault="0CB1142A" w:rsidP="118BFB45">
      <w:pPr>
        <w:jc w:val="both"/>
        <w:rPr>
          <w:rFonts w:ascii="Arial" w:eastAsia="Arial" w:hAnsi="Arial" w:cs="Arial"/>
        </w:rPr>
      </w:pPr>
    </w:p>
    <w:p w14:paraId="188DC574" w14:textId="77F8B6E8" w:rsidR="2FBF2F79" w:rsidRDefault="2FBF2F79" w:rsidP="118BFB45">
      <w:pPr>
        <w:jc w:val="both"/>
        <w:rPr>
          <w:rFonts w:ascii="Arial" w:eastAsia="Arial" w:hAnsi="Arial" w:cs="Arial"/>
        </w:rPr>
      </w:pPr>
      <w:r w:rsidRPr="118BFB45">
        <w:rPr>
          <w:rFonts w:ascii="Arial" w:eastAsia="Arial" w:hAnsi="Arial" w:cs="Arial"/>
        </w:rPr>
        <w:t>On …………</w:t>
      </w:r>
      <w:proofErr w:type="gramStart"/>
      <w:r w:rsidRPr="118BFB45">
        <w:rPr>
          <w:rFonts w:ascii="Arial" w:eastAsia="Arial" w:hAnsi="Arial" w:cs="Arial"/>
        </w:rPr>
        <w:t>…..</w:t>
      </w:r>
      <w:proofErr w:type="gramEnd"/>
      <w:r w:rsidRPr="118BFB45">
        <w:rPr>
          <w:rFonts w:ascii="Arial" w:eastAsia="Arial" w:hAnsi="Arial" w:cs="Arial"/>
        </w:rPr>
        <w:t xml:space="preserve"> </w:t>
      </w:r>
      <w:r w:rsidRPr="118BFB45">
        <w:rPr>
          <w:rFonts w:ascii="Arial" w:eastAsia="Arial" w:hAnsi="Arial" w:cs="Arial"/>
          <w:b/>
          <w:bCs/>
        </w:rPr>
        <w:t>(insert date)</w:t>
      </w:r>
      <w:r w:rsidRPr="118BFB45">
        <w:rPr>
          <w:rFonts w:ascii="Arial" w:eastAsia="Arial" w:hAnsi="Arial" w:cs="Arial"/>
        </w:rPr>
        <w:t xml:space="preserve"> I wrote to you informing you that, on the advice of the head teacher, I had temporarily withdrawn permission for you to come onto the premises of the </w:t>
      </w:r>
      <w:proofErr w:type="gramStart"/>
      <w:r w:rsidRPr="118BFB45">
        <w:rPr>
          <w:rFonts w:ascii="Arial" w:eastAsia="Arial" w:hAnsi="Arial" w:cs="Arial"/>
        </w:rPr>
        <w:t>School</w:t>
      </w:r>
      <w:proofErr w:type="gramEnd"/>
      <w:r w:rsidRPr="118BFB45">
        <w:rPr>
          <w:rFonts w:ascii="Arial" w:eastAsia="Arial" w:hAnsi="Arial" w:cs="Arial"/>
        </w:rPr>
        <w:t>. To enable me to determine whether to confirm this decision for a longer period, I gave you the opportunity to let me have your written comments on this incident by …………</w:t>
      </w:r>
      <w:proofErr w:type="gramStart"/>
      <w:r w:rsidRPr="118BFB45">
        <w:rPr>
          <w:rFonts w:ascii="Arial" w:eastAsia="Arial" w:hAnsi="Arial" w:cs="Arial"/>
        </w:rPr>
        <w:t>…..</w:t>
      </w:r>
      <w:proofErr w:type="gramEnd"/>
      <w:r w:rsidRPr="118BFB45">
        <w:rPr>
          <w:rFonts w:ascii="Arial" w:eastAsia="Arial" w:hAnsi="Arial" w:cs="Arial"/>
        </w:rPr>
        <w:t xml:space="preserve"> </w:t>
      </w:r>
      <w:r w:rsidRPr="118BFB45">
        <w:rPr>
          <w:rFonts w:ascii="Arial" w:eastAsia="Arial" w:hAnsi="Arial" w:cs="Arial"/>
          <w:b/>
          <w:bCs/>
        </w:rPr>
        <w:t>(insert date)</w:t>
      </w:r>
      <w:r w:rsidRPr="118BFB45">
        <w:rPr>
          <w:rFonts w:ascii="Arial" w:eastAsia="Arial" w:hAnsi="Arial" w:cs="Arial"/>
        </w:rPr>
        <w:t xml:space="preserve"> </w:t>
      </w:r>
    </w:p>
    <w:p w14:paraId="1A7C6BD5" w14:textId="232A5D20" w:rsidR="0CB1142A" w:rsidRDefault="0CB1142A" w:rsidP="118BFB45">
      <w:pPr>
        <w:jc w:val="both"/>
        <w:rPr>
          <w:rFonts w:ascii="Arial" w:eastAsia="Arial" w:hAnsi="Arial" w:cs="Arial"/>
        </w:rPr>
      </w:pPr>
    </w:p>
    <w:p w14:paraId="51F4A248" w14:textId="61CD52D6" w:rsidR="2FBF2F79" w:rsidRDefault="2FBF2F79" w:rsidP="118BFB45">
      <w:pPr>
        <w:jc w:val="both"/>
        <w:rPr>
          <w:rFonts w:ascii="Arial" w:eastAsia="Arial" w:hAnsi="Arial" w:cs="Arial"/>
        </w:rPr>
      </w:pPr>
      <w:r w:rsidRPr="118BFB45">
        <w:rPr>
          <w:rFonts w:ascii="Arial" w:eastAsia="Arial" w:hAnsi="Arial" w:cs="Arial"/>
        </w:rPr>
        <w:t>I have not received a written response from you / I have now received a letter from you dated …………</w:t>
      </w:r>
      <w:proofErr w:type="gramStart"/>
      <w:r w:rsidRPr="118BFB45">
        <w:rPr>
          <w:rFonts w:ascii="Arial" w:eastAsia="Arial" w:hAnsi="Arial" w:cs="Arial"/>
        </w:rPr>
        <w:t>…..</w:t>
      </w:r>
      <w:proofErr w:type="gramEnd"/>
      <w:r w:rsidRPr="118BFB45">
        <w:rPr>
          <w:rFonts w:ascii="Arial" w:eastAsia="Arial" w:hAnsi="Arial" w:cs="Arial"/>
        </w:rPr>
        <w:t xml:space="preserve"> </w:t>
      </w:r>
      <w:r w:rsidRPr="118BFB45">
        <w:rPr>
          <w:rFonts w:ascii="Arial" w:eastAsia="Arial" w:hAnsi="Arial" w:cs="Arial"/>
          <w:b/>
          <w:bCs/>
        </w:rPr>
        <w:t>(insert date)</w:t>
      </w:r>
      <w:r w:rsidRPr="118BFB45">
        <w:rPr>
          <w:rFonts w:ascii="Arial" w:eastAsia="Arial" w:hAnsi="Arial" w:cs="Arial"/>
        </w:rPr>
        <w:t xml:space="preserve">, the contents of which I have noted. </w:t>
      </w:r>
      <w:r w:rsidRPr="118BFB45">
        <w:rPr>
          <w:rFonts w:ascii="Arial" w:eastAsia="Arial" w:hAnsi="Arial" w:cs="Arial"/>
          <w:b/>
          <w:bCs/>
        </w:rPr>
        <w:t>(delete either sentence as appropriate)</w:t>
      </w:r>
      <w:r w:rsidRPr="118BFB45">
        <w:rPr>
          <w:rFonts w:ascii="Arial" w:eastAsia="Arial" w:hAnsi="Arial" w:cs="Arial"/>
        </w:rPr>
        <w:t xml:space="preserve"> </w:t>
      </w:r>
    </w:p>
    <w:p w14:paraId="05630DB2" w14:textId="1AB0F950" w:rsidR="0CB1142A" w:rsidRDefault="0CB1142A" w:rsidP="118BFB45">
      <w:pPr>
        <w:jc w:val="both"/>
        <w:rPr>
          <w:rFonts w:ascii="Arial" w:eastAsia="Arial" w:hAnsi="Arial" w:cs="Arial"/>
        </w:rPr>
      </w:pPr>
    </w:p>
    <w:p w14:paraId="6D6DEA7B" w14:textId="012ECD7E" w:rsidR="2FBF2F79" w:rsidRDefault="2FBF2F79" w:rsidP="118BFB45">
      <w:pPr>
        <w:jc w:val="both"/>
        <w:rPr>
          <w:rFonts w:ascii="Arial" w:eastAsia="Arial" w:hAnsi="Arial" w:cs="Arial"/>
        </w:rPr>
      </w:pPr>
      <w:r w:rsidRPr="118BFB45">
        <w:rPr>
          <w:rFonts w:ascii="Arial" w:eastAsia="Arial" w:hAnsi="Arial" w:cs="Arial"/>
        </w:rPr>
        <w:t xml:space="preserve">In the circumstances, and after consulting with the head teacher, I have decided that it is not necessary to confirm the decision, and I am therefore restoring to you the permission to come onto the school premises, with immediate effect. </w:t>
      </w:r>
    </w:p>
    <w:p w14:paraId="6B89E99E" w14:textId="29B2BC14" w:rsidR="0CB1142A" w:rsidRDefault="0CB1142A" w:rsidP="118BFB45">
      <w:pPr>
        <w:jc w:val="both"/>
        <w:rPr>
          <w:rFonts w:ascii="Arial" w:eastAsia="Arial" w:hAnsi="Arial" w:cs="Arial"/>
        </w:rPr>
      </w:pPr>
    </w:p>
    <w:p w14:paraId="54CB0B94" w14:textId="440A24DE" w:rsidR="2FBF2F79" w:rsidRDefault="2FBF2F79" w:rsidP="118BFB45">
      <w:pPr>
        <w:jc w:val="both"/>
        <w:rPr>
          <w:rFonts w:ascii="Arial" w:eastAsia="Arial" w:hAnsi="Arial" w:cs="Arial"/>
        </w:rPr>
      </w:pPr>
      <w:r w:rsidRPr="118BFB45">
        <w:rPr>
          <w:rFonts w:ascii="Arial" w:eastAsia="Arial" w:hAnsi="Arial" w:cs="Arial"/>
        </w:rPr>
        <w:t>Nevertheless</w:t>
      </w:r>
      <w:r w:rsidR="43C8DCB4" w:rsidRPr="118BFB45">
        <w:rPr>
          <w:rFonts w:ascii="Arial" w:eastAsia="Arial" w:hAnsi="Arial" w:cs="Arial"/>
        </w:rPr>
        <w:t>,</w:t>
      </w:r>
      <w:r w:rsidRPr="118BFB45">
        <w:rPr>
          <w:rFonts w:ascii="Arial" w:eastAsia="Arial" w:hAnsi="Arial" w:cs="Arial"/>
        </w:rPr>
        <w:t xml:space="preserve"> I remain very concerned at the incident which occurred on …………</w:t>
      </w:r>
      <w:proofErr w:type="gramStart"/>
      <w:r w:rsidRPr="118BFB45">
        <w:rPr>
          <w:rFonts w:ascii="Arial" w:eastAsia="Arial" w:hAnsi="Arial" w:cs="Arial"/>
        </w:rPr>
        <w:t>…..</w:t>
      </w:r>
      <w:proofErr w:type="gramEnd"/>
      <w:r w:rsidRPr="118BFB45">
        <w:rPr>
          <w:rFonts w:ascii="Arial" w:eastAsia="Arial" w:hAnsi="Arial" w:cs="Arial"/>
        </w:rPr>
        <w:t xml:space="preserve"> </w:t>
      </w:r>
      <w:r w:rsidRPr="118BFB45">
        <w:rPr>
          <w:rFonts w:ascii="Arial" w:eastAsia="Arial" w:hAnsi="Arial" w:cs="Arial"/>
          <w:b/>
          <w:bCs/>
        </w:rPr>
        <w:t>(insert date)</w:t>
      </w:r>
      <w:r w:rsidRPr="118BFB45">
        <w:rPr>
          <w:rFonts w:ascii="Arial" w:eastAsia="Arial" w:hAnsi="Arial" w:cs="Arial"/>
        </w:rPr>
        <w:t xml:space="preserve">, and I must warn you that if there is any repetition of your behaviour on that occasion, I shall not hesitate to withdraw permission for you to come onto the premises. </w:t>
      </w:r>
    </w:p>
    <w:p w14:paraId="53C974D9" w14:textId="1D4B6C37" w:rsidR="0CB1142A" w:rsidRDefault="0CB1142A" w:rsidP="118BFB45">
      <w:pPr>
        <w:jc w:val="both"/>
        <w:rPr>
          <w:rFonts w:ascii="Arial" w:eastAsia="Arial" w:hAnsi="Arial" w:cs="Arial"/>
        </w:rPr>
      </w:pPr>
    </w:p>
    <w:p w14:paraId="0323C446" w14:textId="3DD4E4C4" w:rsidR="2FBF2F79" w:rsidRDefault="2FBF2F79" w:rsidP="118BFB45">
      <w:pPr>
        <w:jc w:val="both"/>
        <w:rPr>
          <w:rFonts w:ascii="Arial" w:eastAsia="Arial" w:hAnsi="Arial" w:cs="Arial"/>
        </w:rPr>
      </w:pPr>
      <w:r w:rsidRPr="118BFB45">
        <w:rPr>
          <w:rFonts w:ascii="Arial" w:eastAsia="Arial" w:hAnsi="Arial" w:cs="Arial"/>
        </w:rPr>
        <w:t>Yours sincerely</w:t>
      </w:r>
      <w:r w:rsidR="0217FF97" w:rsidRPr="118BFB45">
        <w:rPr>
          <w:rFonts w:ascii="Arial" w:eastAsia="Arial" w:hAnsi="Arial" w:cs="Arial"/>
        </w:rPr>
        <w:t>,</w:t>
      </w:r>
    </w:p>
    <w:p w14:paraId="6435231B" w14:textId="76B23E0F" w:rsidR="0CB1142A" w:rsidRDefault="0CB1142A" w:rsidP="118BFB45">
      <w:pPr>
        <w:jc w:val="both"/>
        <w:rPr>
          <w:rFonts w:ascii="Arial" w:eastAsia="Arial" w:hAnsi="Arial" w:cs="Arial"/>
        </w:rPr>
      </w:pPr>
    </w:p>
    <w:p w14:paraId="206589C2" w14:textId="5F2234D9" w:rsidR="2FBF2F79" w:rsidRDefault="2FBF2F79" w:rsidP="118BFB45">
      <w:pPr>
        <w:jc w:val="both"/>
        <w:rPr>
          <w:rFonts w:ascii="Arial" w:eastAsia="Arial" w:hAnsi="Arial" w:cs="Arial"/>
        </w:rPr>
      </w:pPr>
      <w:r w:rsidRPr="118BFB45">
        <w:rPr>
          <w:rFonts w:ascii="Arial" w:eastAsia="Arial" w:hAnsi="Arial" w:cs="Arial"/>
        </w:rPr>
        <w:t>Chair of governing body</w:t>
      </w:r>
    </w:p>
    <w:p w14:paraId="0E91A637" w14:textId="6BD2ED2D" w:rsidR="0CB1142A" w:rsidRDefault="0CB1142A" w:rsidP="118BFB45">
      <w:pPr>
        <w:jc w:val="both"/>
        <w:rPr>
          <w:rFonts w:ascii="Arial" w:eastAsia="Arial" w:hAnsi="Arial" w:cs="Arial"/>
        </w:rPr>
      </w:pPr>
    </w:p>
    <w:p w14:paraId="2669E4A5" w14:textId="39E21B77" w:rsidR="0CB1142A" w:rsidRDefault="0CB1142A" w:rsidP="118BFB45">
      <w:pPr>
        <w:jc w:val="both"/>
        <w:rPr>
          <w:rFonts w:ascii="Arial" w:eastAsia="Arial" w:hAnsi="Arial" w:cs="Arial"/>
        </w:rPr>
      </w:pPr>
    </w:p>
    <w:p w14:paraId="4BBA31C0" w14:textId="05D58E4F" w:rsidR="0CB1142A" w:rsidRDefault="0CB1142A" w:rsidP="118BFB45">
      <w:pPr>
        <w:jc w:val="both"/>
        <w:rPr>
          <w:rFonts w:ascii="Arial" w:eastAsia="Arial" w:hAnsi="Arial" w:cs="Arial"/>
        </w:rPr>
      </w:pPr>
    </w:p>
    <w:p w14:paraId="5E15A4D1" w14:textId="2CFC05F2" w:rsidR="0CB1142A" w:rsidRDefault="0CB1142A" w:rsidP="118BFB45">
      <w:pPr>
        <w:jc w:val="both"/>
        <w:rPr>
          <w:rFonts w:ascii="Arial" w:eastAsia="Arial" w:hAnsi="Arial" w:cs="Arial"/>
        </w:rPr>
      </w:pPr>
    </w:p>
    <w:p w14:paraId="09872D74" w14:textId="4AAEB82B" w:rsidR="0CB1142A" w:rsidRDefault="0CB1142A" w:rsidP="118BFB45">
      <w:pPr>
        <w:jc w:val="both"/>
        <w:rPr>
          <w:rFonts w:ascii="Arial" w:eastAsia="Arial" w:hAnsi="Arial" w:cs="Arial"/>
        </w:rPr>
      </w:pPr>
    </w:p>
    <w:p w14:paraId="5534B8F5" w14:textId="5E8F2389" w:rsidR="0CB1142A" w:rsidRDefault="0CB1142A" w:rsidP="118BFB45">
      <w:pPr>
        <w:jc w:val="both"/>
        <w:rPr>
          <w:rFonts w:ascii="Arial" w:eastAsia="Arial" w:hAnsi="Arial" w:cs="Arial"/>
        </w:rPr>
      </w:pPr>
    </w:p>
    <w:p w14:paraId="3CA93A4E" w14:textId="5316F727" w:rsidR="0CB1142A" w:rsidRDefault="0CB1142A" w:rsidP="118BFB45">
      <w:pPr>
        <w:jc w:val="both"/>
        <w:rPr>
          <w:rFonts w:ascii="Arial" w:eastAsia="Arial" w:hAnsi="Arial" w:cs="Arial"/>
        </w:rPr>
      </w:pPr>
    </w:p>
    <w:p w14:paraId="45F455B3" w14:textId="1E54C6AF" w:rsidR="0CB1142A" w:rsidRDefault="0CB1142A" w:rsidP="118BFB45">
      <w:pPr>
        <w:jc w:val="both"/>
        <w:rPr>
          <w:rFonts w:ascii="Arial" w:eastAsia="Arial" w:hAnsi="Arial" w:cs="Arial"/>
        </w:rPr>
      </w:pPr>
    </w:p>
    <w:p w14:paraId="7F0C9326" w14:textId="71D73ED0" w:rsidR="0CB1142A" w:rsidRDefault="0CB1142A" w:rsidP="118BFB45">
      <w:pPr>
        <w:jc w:val="both"/>
        <w:rPr>
          <w:rFonts w:ascii="Arial" w:eastAsia="Arial" w:hAnsi="Arial" w:cs="Arial"/>
        </w:rPr>
      </w:pPr>
    </w:p>
    <w:p w14:paraId="1EAAE719" w14:textId="52850FDA" w:rsidR="0CB1142A" w:rsidRDefault="0CB1142A" w:rsidP="118BFB45">
      <w:pPr>
        <w:jc w:val="both"/>
        <w:rPr>
          <w:rFonts w:ascii="Arial" w:eastAsia="Arial" w:hAnsi="Arial" w:cs="Arial"/>
        </w:rPr>
      </w:pPr>
    </w:p>
    <w:p w14:paraId="4894134D" w14:textId="7EF60E40" w:rsidR="0CB1142A" w:rsidRDefault="0CB1142A" w:rsidP="118BFB45">
      <w:pPr>
        <w:jc w:val="both"/>
        <w:rPr>
          <w:rFonts w:ascii="Arial" w:eastAsia="Arial" w:hAnsi="Arial" w:cs="Arial"/>
        </w:rPr>
      </w:pPr>
    </w:p>
    <w:p w14:paraId="7079C3EE" w14:textId="5257286A" w:rsidR="0CB1142A" w:rsidRDefault="0CB1142A" w:rsidP="118BFB45">
      <w:pPr>
        <w:jc w:val="both"/>
        <w:rPr>
          <w:rFonts w:ascii="Arial" w:eastAsia="Arial" w:hAnsi="Arial" w:cs="Arial"/>
        </w:rPr>
      </w:pPr>
    </w:p>
    <w:p w14:paraId="7467FF42" w14:textId="714D027B" w:rsidR="0CB1142A" w:rsidRDefault="0CB1142A" w:rsidP="118BFB45">
      <w:pPr>
        <w:jc w:val="both"/>
        <w:rPr>
          <w:rFonts w:ascii="Arial" w:eastAsia="Arial" w:hAnsi="Arial" w:cs="Arial"/>
        </w:rPr>
      </w:pPr>
    </w:p>
    <w:p w14:paraId="075AB62E" w14:textId="6EB287C9" w:rsidR="0CB1142A" w:rsidRDefault="0CB1142A" w:rsidP="118BFB45">
      <w:pPr>
        <w:jc w:val="both"/>
        <w:rPr>
          <w:rFonts w:ascii="Arial" w:eastAsia="Arial" w:hAnsi="Arial" w:cs="Arial"/>
        </w:rPr>
      </w:pPr>
    </w:p>
    <w:p w14:paraId="156FEB40" w14:textId="6569348C" w:rsidR="0CB1142A" w:rsidRDefault="0CB1142A" w:rsidP="118BFB45">
      <w:pPr>
        <w:jc w:val="both"/>
        <w:rPr>
          <w:rFonts w:ascii="Arial" w:eastAsia="Arial" w:hAnsi="Arial" w:cs="Arial"/>
        </w:rPr>
      </w:pPr>
    </w:p>
    <w:p w14:paraId="4F156FD1" w14:textId="6A8810FB" w:rsidR="0CB1142A" w:rsidRDefault="0CB1142A" w:rsidP="118BFB45">
      <w:pPr>
        <w:jc w:val="both"/>
        <w:rPr>
          <w:rFonts w:ascii="Arial" w:eastAsia="Arial" w:hAnsi="Arial" w:cs="Arial"/>
        </w:rPr>
      </w:pPr>
    </w:p>
    <w:p w14:paraId="3FF89083" w14:textId="31D3EBC0" w:rsidR="0CB1142A" w:rsidRDefault="0CB1142A" w:rsidP="118BFB45">
      <w:pPr>
        <w:jc w:val="both"/>
        <w:rPr>
          <w:rFonts w:ascii="Arial" w:eastAsia="Arial" w:hAnsi="Arial" w:cs="Arial"/>
        </w:rPr>
      </w:pPr>
    </w:p>
    <w:p w14:paraId="5D3D7914" w14:textId="5F3E3622" w:rsidR="0CB1142A" w:rsidRDefault="0CB1142A" w:rsidP="118BFB45">
      <w:pPr>
        <w:jc w:val="both"/>
        <w:rPr>
          <w:rFonts w:ascii="Arial" w:eastAsia="Arial" w:hAnsi="Arial" w:cs="Arial"/>
        </w:rPr>
      </w:pPr>
    </w:p>
    <w:p w14:paraId="3BCA417E" w14:textId="4887DACC" w:rsidR="0CB1142A" w:rsidRDefault="0CB1142A" w:rsidP="118BFB45">
      <w:pPr>
        <w:jc w:val="both"/>
        <w:rPr>
          <w:rFonts w:ascii="Arial" w:eastAsia="Arial" w:hAnsi="Arial" w:cs="Arial"/>
        </w:rPr>
      </w:pPr>
    </w:p>
    <w:p w14:paraId="3B083F77" w14:textId="46A0F3EB" w:rsidR="0CB1142A" w:rsidRDefault="0CB1142A" w:rsidP="118BFB45">
      <w:pPr>
        <w:jc w:val="both"/>
        <w:rPr>
          <w:rFonts w:ascii="Arial" w:eastAsia="Arial" w:hAnsi="Arial" w:cs="Arial"/>
        </w:rPr>
      </w:pPr>
    </w:p>
    <w:p w14:paraId="71085FED" w14:textId="2E0CE31C" w:rsidR="0CB1142A" w:rsidRDefault="0CB1142A" w:rsidP="118BFB45">
      <w:pPr>
        <w:jc w:val="both"/>
        <w:rPr>
          <w:rFonts w:ascii="Arial" w:eastAsia="Arial" w:hAnsi="Arial" w:cs="Arial"/>
        </w:rPr>
      </w:pPr>
    </w:p>
    <w:p w14:paraId="42521A6F" w14:textId="76D98F72" w:rsidR="0CB1142A" w:rsidRDefault="0CB1142A" w:rsidP="118BFB45">
      <w:pPr>
        <w:jc w:val="both"/>
        <w:rPr>
          <w:rFonts w:ascii="Arial" w:eastAsia="Arial" w:hAnsi="Arial" w:cs="Arial"/>
        </w:rPr>
      </w:pPr>
    </w:p>
    <w:p w14:paraId="27009C3E" w14:textId="16F57D45" w:rsidR="118BFB45" w:rsidRDefault="118BFB45" w:rsidP="118BFB45">
      <w:pPr>
        <w:jc w:val="both"/>
        <w:rPr>
          <w:rFonts w:ascii="Arial" w:eastAsia="Arial" w:hAnsi="Arial" w:cs="Arial"/>
          <w:b/>
          <w:bCs/>
        </w:rPr>
      </w:pPr>
    </w:p>
    <w:p w14:paraId="215DC096" w14:textId="101DAF78" w:rsidR="118BFB45" w:rsidRDefault="118BFB45" w:rsidP="118BFB45">
      <w:pPr>
        <w:jc w:val="both"/>
        <w:rPr>
          <w:rFonts w:ascii="Arial" w:eastAsia="Arial" w:hAnsi="Arial" w:cs="Arial"/>
          <w:b/>
          <w:bCs/>
        </w:rPr>
      </w:pPr>
    </w:p>
    <w:p w14:paraId="63B6E783" w14:textId="24ACBBCC" w:rsidR="118BFB45" w:rsidRDefault="118BFB45" w:rsidP="118BFB45">
      <w:pPr>
        <w:jc w:val="both"/>
        <w:rPr>
          <w:rFonts w:ascii="Arial" w:eastAsia="Arial" w:hAnsi="Arial" w:cs="Arial"/>
          <w:b/>
          <w:bCs/>
        </w:rPr>
      </w:pPr>
    </w:p>
    <w:p w14:paraId="6BAAD6C6" w14:textId="6F581014" w:rsidR="3786C2DD" w:rsidRDefault="3786C2DD" w:rsidP="118BFB45">
      <w:pPr>
        <w:jc w:val="both"/>
        <w:rPr>
          <w:rFonts w:ascii="Arial" w:eastAsia="Arial" w:hAnsi="Arial" w:cs="Arial"/>
        </w:rPr>
      </w:pPr>
      <w:r w:rsidRPr="118BFB45">
        <w:rPr>
          <w:rFonts w:ascii="Arial" w:eastAsia="Arial" w:hAnsi="Arial" w:cs="Arial"/>
          <w:b/>
          <w:bCs/>
        </w:rPr>
        <w:t>Appendix 8: Letter, from the</w:t>
      </w:r>
      <w:r w:rsidR="453E8D2D" w:rsidRPr="118BFB45">
        <w:rPr>
          <w:rFonts w:ascii="Arial" w:eastAsia="Arial" w:hAnsi="Arial" w:cs="Arial"/>
          <w:b/>
          <w:bCs/>
        </w:rPr>
        <w:t xml:space="preserve"> </w:t>
      </w:r>
      <w:r w:rsidRPr="118BFB45">
        <w:rPr>
          <w:rFonts w:ascii="Arial" w:eastAsia="Arial" w:hAnsi="Arial" w:cs="Arial"/>
          <w:b/>
          <w:bCs/>
        </w:rPr>
        <w:t>governing bo</w:t>
      </w:r>
      <w:r w:rsidR="41F22A4B" w:rsidRPr="118BFB45">
        <w:rPr>
          <w:rFonts w:ascii="Arial" w:eastAsia="Arial" w:hAnsi="Arial" w:cs="Arial"/>
          <w:b/>
          <w:bCs/>
        </w:rPr>
        <w:t>ard</w:t>
      </w:r>
      <w:r w:rsidRPr="118BFB45">
        <w:rPr>
          <w:rFonts w:ascii="Arial" w:eastAsia="Arial" w:hAnsi="Arial" w:cs="Arial"/>
          <w:b/>
          <w:bCs/>
        </w:rPr>
        <w:t>, following formal review of a banning letter, extending ban: to parent/carer with child/ren at the school</w:t>
      </w:r>
      <w:r w:rsidRPr="118BFB45">
        <w:rPr>
          <w:rFonts w:ascii="Arial" w:eastAsia="Arial" w:hAnsi="Arial" w:cs="Arial"/>
        </w:rPr>
        <w:t xml:space="preserve"> </w:t>
      </w:r>
    </w:p>
    <w:p w14:paraId="66DE75AD" w14:textId="56B5D1D2" w:rsidR="0CB1142A" w:rsidRDefault="0CB1142A" w:rsidP="118BFB45">
      <w:pPr>
        <w:jc w:val="both"/>
        <w:rPr>
          <w:rFonts w:ascii="Arial" w:eastAsia="Arial" w:hAnsi="Arial" w:cs="Arial"/>
        </w:rPr>
      </w:pPr>
    </w:p>
    <w:p w14:paraId="42831F85" w14:textId="03F71532" w:rsidR="3786C2DD" w:rsidRDefault="3786C2DD" w:rsidP="118BFB45">
      <w:pPr>
        <w:jc w:val="both"/>
        <w:rPr>
          <w:rFonts w:ascii="Arial" w:eastAsia="Arial" w:hAnsi="Arial" w:cs="Arial"/>
        </w:rPr>
      </w:pPr>
      <w:r w:rsidRPr="118BFB45">
        <w:rPr>
          <w:rFonts w:ascii="Arial" w:eastAsia="Arial" w:hAnsi="Arial" w:cs="Arial"/>
        </w:rPr>
        <w:t xml:space="preserve">Dear </w:t>
      </w:r>
    </w:p>
    <w:p w14:paraId="68164985" w14:textId="48214118" w:rsidR="0CB1142A" w:rsidRDefault="0CB1142A" w:rsidP="118BFB45">
      <w:pPr>
        <w:jc w:val="both"/>
        <w:rPr>
          <w:rFonts w:ascii="Arial" w:eastAsia="Arial" w:hAnsi="Arial" w:cs="Arial"/>
        </w:rPr>
      </w:pPr>
    </w:p>
    <w:p w14:paraId="23C2475D" w14:textId="56C09DE9" w:rsidR="3786C2DD" w:rsidRDefault="3786C2DD" w:rsidP="118BFB45">
      <w:pPr>
        <w:jc w:val="both"/>
        <w:rPr>
          <w:rFonts w:ascii="Arial" w:eastAsia="Arial" w:hAnsi="Arial" w:cs="Arial"/>
        </w:rPr>
      </w:pPr>
      <w:r w:rsidRPr="118BFB45">
        <w:rPr>
          <w:rFonts w:ascii="Arial" w:eastAsia="Arial" w:hAnsi="Arial" w:cs="Arial"/>
        </w:rPr>
        <w:t xml:space="preserve">I wrote to you on ………… </w:t>
      </w:r>
      <w:r w:rsidRPr="118BFB45">
        <w:rPr>
          <w:rFonts w:ascii="Arial" w:eastAsia="Arial" w:hAnsi="Arial" w:cs="Arial"/>
          <w:b/>
          <w:bCs/>
        </w:rPr>
        <w:t>(insert date)</w:t>
      </w:r>
      <w:r w:rsidRPr="118BFB45">
        <w:rPr>
          <w:rFonts w:ascii="Arial" w:eastAsia="Arial" w:hAnsi="Arial" w:cs="Arial"/>
        </w:rPr>
        <w:t xml:space="preserve"> withdrawing permission for you to come onto the premises of Botwell House Catholic Primary School until ………… </w:t>
      </w:r>
      <w:r w:rsidRPr="118BFB45">
        <w:rPr>
          <w:rFonts w:ascii="Arial" w:eastAsia="Arial" w:hAnsi="Arial" w:cs="Arial"/>
          <w:b/>
          <w:bCs/>
        </w:rPr>
        <w:t>(insert date)</w:t>
      </w:r>
      <w:r w:rsidRPr="118BFB45">
        <w:rPr>
          <w:rFonts w:ascii="Arial" w:eastAsia="Arial" w:hAnsi="Arial" w:cs="Arial"/>
        </w:rPr>
        <w:t xml:space="preserve">. In that letter I also advised you that I would take steps to review this decision by ………… </w:t>
      </w:r>
      <w:r w:rsidRPr="118BFB45">
        <w:rPr>
          <w:rFonts w:ascii="Arial" w:eastAsia="Arial" w:hAnsi="Arial" w:cs="Arial"/>
          <w:b/>
          <w:bCs/>
        </w:rPr>
        <w:t>(insert date)</w:t>
      </w:r>
      <w:r w:rsidRPr="118BFB45">
        <w:rPr>
          <w:rFonts w:ascii="Arial" w:eastAsia="Arial" w:hAnsi="Arial" w:cs="Arial"/>
        </w:rPr>
        <w:t xml:space="preserve">. </w:t>
      </w:r>
    </w:p>
    <w:p w14:paraId="733B0C24" w14:textId="7ED5671A" w:rsidR="0CB1142A" w:rsidRDefault="0CB1142A" w:rsidP="118BFB45">
      <w:pPr>
        <w:jc w:val="both"/>
        <w:rPr>
          <w:rFonts w:ascii="Arial" w:eastAsia="Arial" w:hAnsi="Arial" w:cs="Arial"/>
        </w:rPr>
      </w:pPr>
    </w:p>
    <w:p w14:paraId="2CFCDAA3" w14:textId="13FE75A1" w:rsidR="3786C2DD" w:rsidRDefault="3786C2DD" w:rsidP="118BFB45">
      <w:pPr>
        <w:jc w:val="both"/>
        <w:rPr>
          <w:rFonts w:ascii="Arial" w:eastAsia="Arial" w:hAnsi="Arial" w:cs="Arial"/>
        </w:rPr>
      </w:pPr>
      <w:r w:rsidRPr="118BFB45">
        <w:rPr>
          <w:rFonts w:ascii="Arial" w:eastAsia="Arial" w:hAnsi="Arial" w:cs="Arial"/>
        </w:rPr>
        <w:t xml:space="preserve">I have now completed the review. However, after consultation with the head teacher, I have determined that it is not yet appropriate for me to withdraw my decision. </w:t>
      </w:r>
      <w:r w:rsidRPr="118BFB45">
        <w:rPr>
          <w:rFonts w:ascii="Arial" w:eastAsia="Arial" w:hAnsi="Arial" w:cs="Arial"/>
          <w:b/>
          <w:bCs/>
        </w:rPr>
        <w:t xml:space="preserve">(Give a brief summary of reasons) </w:t>
      </w:r>
      <w:r w:rsidRPr="118BFB45">
        <w:rPr>
          <w:rFonts w:ascii="Arial" w:eastAsia="Arial" w:hAnsi="Arial" w:cs="Arial"/>
        </w:rPr>
        <w:t xml:space="preserve">I therefore advise that the instruction that you are not to come onto the premises of </w:t>
      </w:r>
      <w:r w:rsidR="782E29A0" w:rsidRPr="118BFB45">
        <w:rPr>
          <w:rFonts w:ascii="Arial" w:eastAsia="Arial" w:hAnsi="Arial" w:cs="Arial"/>
        </w:rPr>
        <w:t xml:space="preserve">Botwell House Catholic Primary School </w:t>
      </w:r>
      <w:r w:rsidRPr="118BFB45">
        <w:rPr>
          <w:rFonts w:ascii="Arial" w:eastAsia="Arial" w:hAnsi="Arial" w:cs="Arial"/>
        </w:rPr>
        <w:t xml:space="preserve">without the prior knowledge and approval of the head teacher remains in place until ………… </w:t>
      </w:r>
      <w:r w:rsidRPr="118BFB45">
        <w:rPr>
          <w:rFonts w:ascii="Arial" w:eastAsia="Arial" w:hAnsi="Arial" w:cs="Arial"/>
          <w:b/>
          <w:bCs/>
        </w:rPr>
        <w:t>(insert date)</w:t>
      </w:r>
      <w:r w:rsidRPr="118BFB45">
        <w:rPr>
          <w:rFonts w:ascii="Arial" w:eastAsia="Arial" w:hAnsi="Arial" w:cs="Arial"/>
        </w:rPr>
        <w:t xml:space="preserve">. I shall undertake a further review of this decision on ………… </w:t>
      </w:r>
      <w:r w:rsidRPr="118BFB45">
        <w:rPr>
          <w:rFonts w:ascii="Arial" w:eastAsia="Arial" w:hAnsi="Arial" w:cs="Arial"/>
          <w:b/>
          <w:bCs/>
        </w:rPr>
        <w:t>(insert date)</w:t>
      </w:r>
      <w:r w:rsidRPr="118BFB45">
        <w:rPr>
          <w:rFonts w:ascii="Arial" w:eastAsia="Arial" w:hAnsi="Arial" w:cs="Arial"/>
        </w:rPr>
        <w:t xml:space="preserve">. </w:t>
      </w:r>
      <w:r w:rsidRPr="118BFB45">
        <w:rPr>
          <w:rFonts w:ascii="Arial" w:eastAsia="Arial" w:hAnsi="Arial" w:cs="Arial"/>
          <w:b/>
          <w:bCs/>
        </w:rPr>
        <w:t xml:space="preserve">(Insert if the letter is from the </w:t>
      </w:r>
      <w:r w:rsidR="39215264" w:rsidRPr="118BFB45">
        <w:rPr>
          <w:rFonts w:ascii="Arial" w:eastAsia="Arial" w:hAnsi="Arial" w:cs="Arial"/>
          <w:b/>
          <w:bCs/>
        </w:rPr>
        <w:t>G</w:t>
      </w:r>
      <w:r w:rsidRPr="118BFB45">
        <w:rPr>
          <w:rFonts w:ascii="Arial" w:eastAsia="Arial" w:hAnsi="Arial" w:cs="Arial"/>
          <w:b/>
          <w:bCs/>
        </w:rPr>
        <w:t xml:space="preserve">overning </w:t>
      </w:r>
      <w:r w:rsidR="1EA4C016" w:rsidRPr="118BFB45">
        <w:rPr>
          <w:rFonts w:ascii="Arial" w:eastAsia="Arial" w:hAnsi="Arial" w:cs="Arial"/>
          <w:b/>
          <w:bCs/>
        </w:rPr>
        <w:t>Board</w:t>
      </w:r>
      <w:r w:rsidRPr="118BFB45">
        <w:rPr>
          <w:rFonts w:ascii="Arial" w:eastAsia="Arial" w:hAnsi="Arial" w:cs="Arial"/>
          <w:b/>
          <w:bCs/>
        </w:rPr>
        <w:t>)</w:t>
      </w:r>
      <w:r w:rsidRPr="118BFB45">
        <w:rPr>
          <w:rFonts w:ascii="Arial" w:eastAsia="Arial" w:hAnsi="Arial" w:cs="Arial"/>
        </w:rPr>
        <w:t xml:space="preserve"> If you are dissatisfied with this decision, you have a right to request a review of the decision by the governing body. </w:t>
      </w:r>
    </w:p>
    <w:p w14:paraId="54999CC9" w14:textId="205AE540" w:rsidR="0CB1142A" w:rsidRDefault="0CB1142A" w:rsidP="118BFB45">
      <w:pPr>
        <w:jc w:val="both"/>
        <w:rPr>
          <w:rFonts w:ascii="Arial" w:eastAsia="Arial" w:hAnsi="Arial" w:cs="Arial"/>
        </w:rPr>
      </w:pPr>
    </w:p>
    <w:p w14:paraId="11D90572" w14:textId="4B814932" w:rsidR="3786C2DD" w:rsidRDefault="3786C2DD" w:rsidP="118BFB45">
      <w:pPr>
        <w:jc w:val="both"/>
        <w:rPr>
          <w:rFonts w:ascii="Arial" w:eastAsia="Arial" w:hAnsi="Arial" w:cs="Arial"/>
        </w:rPr>
      </w:pPr>
      <w:r w:rsidRPr="118BFB45">
        <w:rPr>
          <w:rFonts w:ascii="Arial" w:eastAsia="Arial" w:hAnsi="Arial" w:cs="Arial"/>
        </w:rPr>
        <w:t xml:space="preserve">Yours sincerely,  </w:t>
      </w:r>
    </w:p>
    <w:p w14:paraId="7956313C" w14:textId="74C78880" w:rsidR="0CB1142A" w:rsidRDefault="0CB1142A" w:rsidP="118BFB45">
      <w:pPr>
        <w:jc w:val="both"/>
        <w:rPr>
          <w:rFonts w:ascii="Arial" w:eastAsia="Arial" w:hAnsi="Arial" w:cs="Arial"/>
        </w:rPr>
      </w:pPr>
    </w:p>
    <w:p w14:paraId="656F1AD0" w14:textId="7DA78FEF" w:rsidR="3786C2DD" w:rsidRDefault="3786C2DD" w:rsidP="118BFB45">
      <w:pPr>
        <w:jc w:val="both"/>
        <w:rPr>
          <w:rFonts w:ascii="Arial" w:eastAsia="Arial" w:hAnsi="Arial" w:cs="Arial"/>
        </w:rPr>
      </w:pPr>
      <w:r w:rsidRPr="118BFB45">
        <w:rPr>
          <w:rFonts w:ascii="Arial" w:eastAsia="Arial" w:hAnsi="Arial" w:cs="Arial"/>
        </w:rPr>
        <w:t xml:space="preserve">Chair of </w:t>
      </w:r>
      <w:r w:rsidR="63145EA4" w:rsidRPr="118BFB45">
        <w:rPr>
          <w:rFonts w:ascii="Arial" w:eastAsia="Arial" w:hAnsi="Arial" w:cs="Arial"/>
        </w:rPr>
        <w:t>G</w:t>
      </w:r>
      <w:r w:rsidRPr="118BFB45">
        <w:rPr>
          <w:rFonts w:ascii="Arial" w:eastAsia="Arial" w:hAnsi="Arial" w:cs="Arial"/>
        </w:rPr>
        <w:t xml:space="preserve">overning </w:t>
      </w:r>
      <w:r w:rsidR="11819585" w:rsidRPr="118BFB45">
        <w:rPr>
          <w:rFonts w:ascii="Arial" w:eastAsia="Arial" w:hAnsi="Arial" w:cs="Arial"/>
        </w:rPr>
        <w:t>B</w:t>
      </w:r>
      <w:r w:rsidRPr="118BFB45">
        <w:rPr>
          <w:rFonts w:ascii="Arial" w:eastAsia="Arial" w:hAnsi="Arial" w:cs="Arial"/>
        </w:rPr>
        <w:t>o</w:t>
      </w:r>
      <w:r w:rsidR="00C1EA72" w:rsidRPr="118BFB45">
        <w:rPr>
          <w:rFonts w:ascii="Arial" w:eastAsia="Arial" w:hAnsi="Arial" w:cs="Arial"/>
        </w:rPr>
        <w:t>ard</w:t>
      </w:r>
    </w:p>
    <w:p w14:paraId="4AABCB6C" w14:textId="068FEC65" w:rsidR="0CB1142A" w:rsidRDefault="0CB1142A" w:rsidP="118BFB45">
      <w:pPr>
        <w:jc w:val="both"/>
        <w:rPr>
          <w:rFonts w:ascii="Arial" w:eastAsia="Arial" w:hAnsi="Arial" w:cs="Arial"/>
        </w:rPr>
      </w:pPr>
    </w:p>
    <w:p w14:paraId="484BB0EB" w14:textId="2B976FA0" w:rsidR="0CB1142A" w:rsidRDefault="0CB1142A" w:rsidP="118BFB45">
      <w:pPr>
        <w:jc w:val="both"/>
        <w:rPr>
          <w:rFonts w:ascii="Arial" w:eastAsia="Arial" w:hAnsi="Arial" w:cs="Arial"/>
        </w:rPr>
      </w:pPr>
    </w:p>
    <w:p w14:paraId="7AB06890" w14:textId="45AE1BB6" w:rsidR="256A6A17" w:rsidRDefault="256A6A17" w:rsidP="118BFB45">
      <w:pPr>
        <w:jc w:val="both"/>
        <w:rPr>
          <w:rFonts w:ascii="Arial" w:eastAsia="Arial" w:hAnsi="Arial" w:cs="Arial"/>
        </w:rPr>
      </w:pPr>
      <w:r w:rsidRPr="118BFB45">
        <w:rPr>
          <w:rFonts w:ascii="Arial" w:eastAsia="Arial" w:hAnsi="Arial" w:cs="Arial"/>
          <w:b/>
          <w:bCs/>
        </w:rPr>
        <w:t>Appendix 9: Letter, from the</w:t>
      </w:r>
      <w:r w:rsidR="76DFCDC9" w:rsidRPr="118BFB45">
        <w:rPr>
          <w:rFonts w:ascii="Arial" w:eastAsia="Arial" w:hAnsi="Arial" w:cs="Arial"/>
          <w:b/>
          <w:bCs/>
        </w:rPr>
        <w:t xml:space="preserve"> </w:t>
      </w:r>
      <w:r w:rsidRPr="118BFB45">
        <w:rPr>
          <w:rFonts w:ascii="Arial" w:eastAsia="Arial" w:hAnsi="Arial" w:cs="Arial"/>
          <w:b/>
          <w:bCs/>
        </w:rPr>
        <w:t>governing bo</w:t>
      </w:r>
      <w:r w:rsidR="1982AADC" w:rsidRPr="118BFB45">
        <w:rPr>
          <w:rFonts w:ascii="Arial" w:eastAsia="Arial" w:hAnsi="Arial" w:cs="Arial"/>
          <w:b/>
          <w:bCs/>
        </w:rPr>
        <w:t>ard</w:t>
      </w:r>
      <w:r w:rsidRPr="118BFB45">
        <w:rPr>
          <w:rFonts w:ascii="Arial" w:eastAsia="Arial" w:hAnsi="Arial" w:cs="Arial"/>
          <w:b/>
          <w:bCs/>
        </w:rPr>
        <w:t>, following formal review of a banning letter, ending ban: to parent/carer with child/ren at the school</w:t>
      </w:r>
      <w:r w:rsidRPr="118BFB45">
        <w:rPr>
          <w:rFonts w:ascii="Arial" w:eastAsia="Arial" w:hAnsi="Arial" w:cs="Arial"/>
        </w:rPr>
        <w:t xml:space="preserve"> </w:t>
      </w:r>
    </w:p>
    <w:p w14:paraId="1B9E963D" w14:textId="37AD518F" w:rsidR="0CB1142A" w:rsidRDefault="0CB1142A" w:rsidP="118BFB45">
      <w:pPr>
        <w:jc w:val="both"/>
        <w:rPr>
          <w:rFonts w:ascii="Arial" w:eastAsia="Arial" w:hAnsi="Arial" w:cs="Arial"/>
        </w:rPr>
      </w:pPr>
    </w:p>
    <w:p w14:paraId="052EC391" w14:textId="26576C14" w:rsidR="256A6A17" w:rsidRDefault="256A6A17" w:rsidP="118BFB45">
      <w:pPr>
        <w:jc w:val="both"/>
        <w:rPr>
          <w:rFonts w:ascii="Arial" w:eastAsia="Arial" w:hAnsi="Arial" w:cs="Arial"/>
        </w:rPr>
      </w:pPr>
      <w:r w:rsidRPr="118BFB45">
        <w:rPr>
          <w:rFonts w:ascii="Arial" w:eastAsia="Arial" w:hAnsi="Arial" w:cs="Arial"/>
        </w:rPr>
        <w:t xml:space="preserve">Dear </w:t>
      </w:r>
    </w:p>
    <w:p w14:paraId="52D7203B" w14:textId="3D4EBF38" w:rsidR="0CB1142A" w:rsidRDefault="0CB1142A" w:rsidP="118BFB45">
      <w:pPr>
        <w:jc w:val="both"/>
        <w:rPr>
          <w:rFonts w:ascii="Arial" w:eastAsia="Arial" w:hAnsi="Arial" w:cs="Arial"/>
        </w:rPr>
      </w:pPr>
    </w:p>
    <w:p w14:paraId="48171D81" w14:textId="774E9716" w:rsidR="256A6A17" w:rsidRDefault="256A6A17" w:rsidP="118BFB45">
      <w:pPr>
        <w:jc w:val="both"/>
        <w:rPr>
          <w:rFonts w:ascii="Arial" w:eastAsia="Arial" w:hAnsi="Arial" w:cs="Arial"/>
        </w:rPr>
      </w:pPr>
      <w:r w:rsidRPr="118BFB45">
        <w:rPr>
          <w:rFonts w:ascii="Arial" w:eastAsia="Arial" w:hAnsi="Arial" w:cs="Arial"/>
        </w:rPr>
        <w:t xml:space="preserve">I wrote to you on ………… (insert date) informing you that I had withdrawn permission for you to come onto the premises of (insert name) School until ………… (insert date). </w:t>
      </w:r>
    </w:p>
    <w:p w14:paraId="1051601B" w14:textId="7D2BCEB0" w:rsidR="0CB1142A" w:rsidRDefault="0CB1142A" w:rsidP="118BFB45">
      <w:pPr>
        <w:jc w:val="both"/>
        <w:rPr>
          <w:rFonts w:ascii="Arial" w:eastAsia="Arial" w:hAnsi="Arial" w:cs="Arial"/>
        </w:rPr>
      </w:pPr>
    </w:p>
    <w:p w14:paraId="01D2A928" w14:textId="63FA700C" w:rsidR="256A6A17" w:rsidRDefault="256A6A17" w:rsidP="118BFB45">
      <w:pPr>
        <w:jc w:val="both"/>
        <w:rPr>
          <w:rFonts w:ascii="Arial" w:eastAsia="Arial" w:hAnsi="Arial" w:cs="Arial"/>
        </w:rPr>
      </w:pPr>
      <w:r w:rsidRPr="118BFB45">
        <w:rPr>
          <w:rFonts w:ascii="Arial" w:eastAsia="Arial" w:hAnsi="Arial" w:cs="Arial"/>
        </w:rPr>
        <w:t xml:space="preserve">In that letter I also advised you that I would take steps to review this decision by ………… (insert date). I have now completed the review. After consultation with the head teacher, I have decided that it is now appropriate to change that decision and I am therefore restoring to you the permission to come onto the school premises, with immediate effect. </w:t>
      </w:r>
    </w:p>
    <w:p w14:paraId="7F47AA72" w14:textId="396DB709" w:rsidR="0CB1142A" w:rsidRDefault="0CB1142A" w:rsidP="118BFB45">
      <w:pPr>
        <w:jc w:val="both"/>
        <w:rPr>
          <w:rFonts w:ascii="Arial" w:eastAsia="Arial" w:hAnsi="Arial" w:cs="Arial"/>
        </w:rPr>
      </w:pPr>
    </w:p>
    <w:p w14:paraId="1702BC41" w14:textId="7AEFED28" w:rsidR="256A6A17" w:rsidRDefault="256A6A17" w:rsidP="118BFB45">
      <w:pPr>
        <w:jc w:val="both"/>
        <w:rPr>
          <w:rFonts w:ascii="Arial" w:eastAsia="Arial" w:hAnsi="Arial" w:cs="Arial"/>
        </w:rPr>
      </w:pPr>
      <w:r w:rsidRPr="118BFB45">
        <w:rPr>
          <w:rFonts w:ascii="Arial" w:eastAsia="Arial" w:hAnsi="Arial" w:cs="Arial"/>
        </w:rPr>
        <w:t xml:space="preserve">I trust that you can now be relied upon to act in full co-operation with the school and that there will be no further difficulties of the kind which made it necessary for me to prevent you entering the premises. </w:t>
      </w:r>
    </w:p>
    <w:p w14:paraId="2DD8B17E" w14:textId="7185EC49" w:rsidR="0CB1142A" w:rsidRDefault="0CB1142A" w:rsidP="118BFB45">
      <w:pPr>
        <w:jc w:val="both"/>
        <w:rPr>
          <w:rFonts w:ascii="Arial" w:eastAsia="Arial" w:hAnsi="Arial" w:cs="Arial"/>
        </w:rPr>
      </w:pPr>
    </w:p>
    <w:p w14:paraId="2BADC20A" w14:textId="40C98ADE" w:rsidR="256A6A17" w:rsidRDefault="256A6A17" w:rsidP="118BFB45">
      <w:pPr>
        <w:jc w:val="both"/>
        <w:rPr>
          <w:rFonts w:ascii="Arial" w:eastAsia="Arial" w:hAnsi="Arial" w:cs="Arial"/>
        </w:rPr>
      </w:pPr>
      <w:r w:rsidRPr="118BFB45">
        <w:rPr>
          <w:rFonts w:ascii="Arial" w:eastAsia="Arial" w:hAnsi="Arial" w:cs="Arial"/>
        </w:rPr>
        <w:t xml:space="preserve">I should point out that if there is any repetition of your behaviour, I shall not hesitate to withdraw permission for you to come onto the premises once more. </w:t>
      </w:r>
    </w:p>
    <w:p w14:paraId="27937440" w14:textId="4C07B73C" w:rsidR="0CB1142A" w:rsidRDefault="0CB1142A" w:rsidP="118BFB45">
      <w:pPr>
        <w:jc w:val="both"/>
        <w:rPr>
          <w:rFonts w:ascii="Arial" w:eastAsia="Arial" w:hAnsi="Arial" w:cs="Arial"/>
        </w:rPr>
      </w:pPr>
    </w:p>
    <w:p w14:paraId="39320AFC" w14:textId="25303F13" w:rsidR="256A6A17" w:rsidRDefault="256A6A17" w:rsidP="118BFB45">
      <w:pPr>
        <w:jc w:val="both"/>
        <w:rPr>
          <w:rFonts w:ascii="Arial" w:eastAsia="Arial" w:hAnsi="Arial" w:cs="Arial"/>
        </w:rPr>
      </w:pPr>
      <w:r w:rsidRPr="118BFB45">
        <w:rPr>
          <w:rFonts w:ascii="Arial" w:eastAsia="Arial" w:hAnsi="Arial" w:cs="Arial"/>
        </w:rPr>
        <w:t>Yours sincerely</w:t>
      </w:r>
    </w:p>
    <w:p w14:paraId="71425679" w14:textId="52C67045" w:rsidR="0CB1142A" w:rsidRDefault="0CB1142A" w:rsidP="118BFB45">
      <w:pPr>
        <w:jc w:val="both"/>
        <w:rPr>
          <w:rFonts w:ascii="Arial" w:eastAsia="Arial" w:hAnsi="Arial" w:cs="Arial"/>
        </w:rPr>
      </w:pPr>
    </w:p>
    <w:p w14:paraId="2A722F3E" w14:textId="1570B484" w:rsidR="256A6A17" w:rsidRDefault="256A6A17" w:rsidP="118BFB45">
      <w:pPr>
        <w:jc w:val="both"/>
        <w:rPr>
          <w:rFonts w:ascii="Arial" w:eastAsia="Arial" w:hAnsi="Arial" w:cs="Arial"/>
        </w:rPr>
      </w:pPr>
      <w:r w:rsidRPr="118BFB45">
        <w:rPr>
          <w:rFonts w:ascii="Arial" w:eastAsia="Arial" w:hAnsi="Arial" w:cs="Arial"/>
        </w:rPr>
        <w:lastRenderedPageBreak/>
        <w:t>Chair of governing body</w:t>
      </w:r>
    </w:p>
    <w:p w14:paraId="31C634C3" w14:textId="074468EB" w:rsidR="0CB1142A" w:rsidRDefault="0CB1142A" w:rsidP="118BFB45">
      <w:pPr>
        <w:jc w:val="both"/>
        <w:rPr>
          <w:rFonts w:ascii="Arial" w:eastAsia="Arial" w:hAnsi="Arial" w:cs="Arial"/>
        </w:rPr>
      </w:pPr>
    </w:p>
    <w:p w14:paraId="7048EAA5" w14:textId="3A96E9D3" w:rsidR="2C05C0B0" w:rsidRDefault="2C05C0B0" w:rsidP="118BFB45">
      <w:pPr>
        <w:jc w:val="both"/>
        <w:rPr>
          <w:rFonts w:ascii="Arial" w:eastAsia="Arial" w:hAnsi="Arial" w:cs="Arial"/>
        </w:rPr>
      </w:pPr>
      <w:r w:rsidRPr="118BFB45">
        <w:rPr>
          <w:rFonts w:ascii="Arial" w:eastAsia="Arial" w:hAnsi="Arial" w:cs="Arial"/>
          <w:b/>
          <w:bCs/>
        </w:rPr>
        <w:t>Appendix 10: Legal remedies, for violence or abuse against members of a school community</w:t>
      </w:r>
      <w:r w:rsidRPr="118BFB45">
        <w:rPr>
          <w:rFonts w:ascii="Arial" w:eastAsia="Arial" w:hAnsi="Arial" w:cs="Arial"/>
        </w:rPr>
        <w:t xml:space="preserve"> </w:t>
      </w:r>
    </w:p>
    <w:p w14:paraId="6289283B" w14:textId="291E10F9" w:rsidR="0CB1142A" w:rsidRDefault="0CB1142A" w:rsidP="118BFB45">
      <w:pPr>
        <w:jc w:val="both"/>
        <w:rPr>
          <w:rFonts w:ascii="Arial" w:eastAsia="Arial" w:hAnsi="Arial" w:cs="Arial"/>
        </w:rPr>
      </w:pPr>
    </w:p>
    <w:p w14:paraId="4A5C405F" w14:textId="106DA34F" w:rsidR="2C05C0B0" w:rsidRDefault="2C05C0B0" w:rsidP="118BFB45">
      <w:pPr>
        <w:jc w:val="both"/>
        <w:rPr>
          <w:rFonts w:ascii="Arial" w:eastAsia="Arial" w:hAnsi="Arial" w:cs="Arial"/>
        </w:rPr>
      </w:pPr>
      <w:r w:rsidRPr="118BFB45">
        <w:rPr>
          <w:rFonts w:ascii="Arial" w:eastAsia="Arial" w:hAnsi="Arial" w:cs="Arial"/>
        </w:rPr>
        <w:t xml:space="preserve">As well as invoking section 547 of the Education Act 1996, the following two vehicles may be used by an LA on a school’s behalf. </w:t>
      </w:r>
    </w:p>
    <w:p w14:paraId="62BB8207" w14:textId="04EA642D" w:rsidR="0CB1142A" w:rsidRDefault="0CB1142A" w:rsidP="118BFB45">
      <w:pPr>
        <w:jc w:val="both"/>
        <w:rPr>
          <w:rFonts w:ascii="Arial" w:eastAsia="Arial" w:hAnsi="Arial" w:cs="Arial"/>
        </w:rPr>
      </w:pPr>
    </w:p>
    <w:p w14:paraId="512FA0EC" w14:textId="69F221FC" w:rsidR="2C05C0B0" w:rsidRDefault="2C05C0B0" w:rsidP="118BFB45">
      <w:pPr>
        <w:jc w:val="both"/>
        <w:rPr>
          <w:rFonts w:ascii="Arial" w:eastAsia="Arial" w:hAnsi="Arial" w:cs="Arial"/>
        </w:rPr>
      </w:pPr>
      <w:r w:rsidRPr="118BFB45">
        <w:rPr>
          <w:rFonts w:ascii="Arial" w:eastAsia="Arial" w:hAnsi="Arial" w:cs="Arial"/>
          <w:b/>
          <w:bCs/>
        </w:rPr>
        <w:t>Section 222 Local Government Act 1972</w:t>
      </w:r>
      <w:r w:rsidRPr="118BFB45">
        <w:rPr>
          <w:rFonts w:ascii="Arial" w:eastAsia="Arial" w:hAnsi="Arial" w:cs="Arial"/>
        </w:rPr>
        <w:t xml:space="preserve"> </w:t>
      </w:r>
    </w:p>
    <w:p w14:paraId="3FDB434B" w14:textId="46EAD194" w:rsidR="2C05C0B0" w:rsidRDefault="2C05C0B0" w:rsidP="118BFB45">
      <w:pPr>
        <w:jc w:val="both"/>
        <w:rPr>
          <w:rFonts w:ascii="Arial" w:eastAsia="Arial" w:hAnsi="Arial" w:cs="Arial"/>
        </w:rPr>
      </w:pPr>
      <w:r w:rsidRPr="118BFB45">
        <w:rPr>
          <w:rFonts w:ascii="Arial" w:eastAsia="Arial" w:hAnsi="Arial" w:cs="Arial"/>
        </w:rPr>
        <w:t>Section 222 empowers a local authority to prosecute or defend proceedings where it is considered expedient for promoting or protecting the interests of those living in its area. It would potentially allow the local authority to prosecute an abusive parent under one of the other options mentioned here or, alternatively, to bring civil proceedings against the parent.</w:t>
      </w:r>
    </w:p>
    <w:p w14:paraId="41C25855" w14:textId="073503C7" w:rsidR="0CB1142A" w:rsidRDefault="0CB1142A" w:rsidP="118BFB45">
      <w:pPr>
        <w:jc w:val="both"/>
        <w:rPr>
          <w:rFonts w:ascii="Arial" w:eastAsia="Arial" w:hAnsi="Arial" w:cs="Arial"/>
        </w:rPr>
      </w:pPr>
    </w:p>
    <w:p w14:paraId="328185CF" w14:textId="4EA1A162" w:rsidR="2C05C0B0" w:rsidRDefault="2C05C0B0" w:rsidP="118BFB45">
      <w:pPr>
        <w:jc w:val="both"/>
        <w:rPr>
          <w:rFonts w:ascii="Arial" w:eastAsia="Arial" w:hAnsi="Arial" w:cs="Arial"/>
          <w:b/>
          <w:bCs/>
        </w:rPr>
      </w:pPr>
      <w:r w:rsidRPr="118BFB45">
        <w:rPr>
          <w:rFonts w:ascii="Arial" w:eastAsia="Arial" w:hAnsi="Arial" w:cs="Arial"/>
          <w:b/>
          <w:bCs/>
        </w:rPr>
        <w:t xml:space="preserve">Anti-social behaviour orders (ASBOs) (under review) </w:t>
      </w:r>
    </w:p>
    <w:p w14:paraId="50FF8445" w14:textId="0C27F4E9" w:rsidR="2C05C0B0" w:rsidRDefault="2C05C0B0" w:rsidP="118BFB45">
      <w:pPr>
        <w:jc w:val="both"/>
        <w:rPr>
          <w:rFonts w:ascii="Arial" w:eastAsia="Arial" w:hAnsi="Arial" w:cs="Arial"/>
        </w:rPr>
      </w:pPr>
      <w:r w:rsidRPr="118BFB45">
        <w:rPr>
          <w:rFonts w:ascii="Arial" w:eastAsia="Arial" w:hAnsi="Arial" w:cs="Arial"/>
        </w:rPr>
        <w:t xml:space="preserve">Anti-social behaviour orders are imposed under the Crime and Disorder Act 1998. An anti-social behaviour order can be sought by the local authority or chief officer of police and can be made in respect of anyone aged 10 or over who has acted in an anti-social manner (a manner which caused or is likely to cause harassment, alarm or distress) and an ASBO is necessary to protect others in the same area from repetition of similar behaviour. </w:t>
      </w:r>
    </w:p>
    <w:p w14:paraId="3C34663D" w14:textId="034802C4" w:rsidR="0CB1142A" w:rsidRDefault="0CB1142A" w:rsidP="118BFB45">
      <w:pPr>
        <w:jc w:val="both"/>
        <w:rPr>
          <w:rFonts w:ascii="Arial" w:eastAsia="Arial" w:hAnsi="Arial" w:cs="Arial"/>
        </w:rPr>
      </w:pPr>
    </w:p>
    <w:p w14:paraId="799D5F70" w14:textId="28A4A73F" w:rsidR="2C05C0B0" w:rsidRDefault="2C05C0B0" w:rsidP="118BFB45">
      <w:pPr>
        <w:jc w:val="both"/>
        <w:rPr>
          <w:rFonts w:ascii="Arial" w:eastAsia="Arial" w:hAnsi="Arial" w:cs="Arial"/>
        </w:rPr>
      </w:pPr>
      <w:r w:rsidRPr="118BFB45">
        <w:rPr>
          <w:rFonts w:ascii="Arial" w:eastAsia="Arial" w:hAnsi="Arial" w:cs="Arial"/>
        </w:rPr>
        <w:t xml:space="preserve">The order can prohibit the defendant from doing anything described in the order provided those prohibitions are necessary to protect others from anti-social behaviour. ASBOs last for a minimum of two years (but can be discharged sooner with the consent of both parties) and carry a penalty for breach of a fine up to £5,000, a prison sentence of up to six months, or both (if imposed by the magistrates’ court), or an unlimited fine, or up to five years imprisonment, or both (if the conviction was in the crown court). </w:t>
      </w:r>
    </w:p>
    <w:p w14:paraId="085C9D6B" w14:textId="178EA09F" w:rsidR="0CB1142A" w:rsidRDefault="0CB1142A" w:rsidP="118BFB45">
      <w:pPr>
        <w:jc w:val="both"/>
        <w:rPr>
          <w:rFonts w:ascii="Arial" w:eastAsia="Arial" w:hAnsi="Arial" w:cs="Arial"/>
        </w:rPr>
      </w:pPr>
    </w:p>
    <w:p w14:paraId="02A67083" w14:textId="38D125C7" w:rsidR="2C05C0B0" w:rsidRDefault="2C05C0B0" w:rsidP="118BFB45">
      <w:pPr>
        <w:jc w:val="both"/>
        <w:rPr>
          <w:rFonts w:ascii="Arial" w:eastAsia="Arial" w:hAnsi="Arial" w:cs="Arial"/>
        </w:rPr>
      </w:pPr>
      <w:r w:rsidRPr="118BFB45">
        <w:rPr>
          <w:rFonts w:ascii="Arial" w:eastAsia="Arial" w:hAnsi="Arial" w:cs="Arial"/>
        </w:rPr>
        <w:t xml:space="preserve">In the circumstances above we would expect LAs or governing bodies to take the lead on taking relevant action under the above legislation as appropriate. </w:t>
      </w:r>
    </w:p>
    <w:p w14:paraId="673CD9C2" w14:textId="4C66FED4" w:rsidR="0CB1142A" w:rsidRDefault="0CB1142A" w:rsidP="118BFB45">
      <w:pPr>
        <w:jc w:val="both"/>
        <w:rPr>
          <w:rFonts w:ascii="Arial" w:eastAsia="Arial" w:hAnsi="Arial" w:cs="Arial"/>
        </w:rPr>
      </w:pPr>
    </w:p>
    <w:p w14:paraId="4C21FC31" w14:textId="79032094" w:rsidR="2C05C0B0" w:rsidRDefault="2C05C0B0" w:rsidP="118BFB45">
      <w:pPr>
        <w:jc w:val="both"/>
        <w:rPr>
          <w:rFonts w:ascii="Arial" w:eastAsia="Arial" w:hAnsi="Arial" w:cs="Arial"/>
        </w:rPr>
      </w:pPr>
      <w:r w:rsidRPr="118BFB45">
        <w:rPr>
          <w:rFonts w:ascii="Arial" w:eastAsia="Arial" w:hAnsi="Arial" w:cs="Arial"/>
        </w:rPr>
        <w:t xml:space="preserve">The </w:t>
      </w:r>
      <w:r w:rsidR="480B7476" w:rsidRPr="118BFB45">
        <w:rPr>
          <w:rFonts w:ascii="Arial" w:eastAsia="Arial" w:hAnsi="Arial" w:cs="Arial"/>
        </w:rPr>
        <w:t>G</w:t>
      </w:r>
      <w:r w:rsidRPr="118BFB45">
        <w:rPr>
          <w:rFonts w:ascii="Arial" w:eastAsia="Arial" w:hAnsi="Arial" w:cs="Arial"/>
        </w:rPr>
        <w:t xml:space="preserve">overning </w:t>
      </w:r>
      <w:r w:rsidR="669380DE" w:rsidRPr="118BFB45">
        <w:rPr>
          <w:rFonts w:ascii="Arial" w:eastAsia="Arial" w:hAnsi="Arial" w:cs="Arial"/>
        </w:rPr>
        <w:t>Board</w:t>
      </w:r>
      <w:r w:rsidRPr="118BFB45">
        <w:rPr>
          <w:rFonts w:ascii="Arial" w:eastAsia="Arial" w:hAnsi="Arial" w:cs="Arial"/>
        </w:rPr>
        <w:t xml:space="preserve"> has responsibilities as an employer (The Health and Safety at Work Act 1974, sections 2 and 3) to ensure a safe place of work for its staff. School staff have every right to expect that where they wish action to be taken, the LA or governing body will do this. LAs or governing bodies should thus ensure that they are familiar with the relevant legislation and their powers under it.</w:t>
      </w:r>
    </w:p>
    <w:p w14:paraId="10ED56C1" w14:textId="783E2232" w:rsidR="0CB1142A" w:rsidRDefault="0CB1142A" w:rsidP="118BFB45">
      <w:pPr>
        <w:jc w:val="both"/>
        <w:rPr>
          <w:rFonts w:ascii="Arial" w:eastAsia="Arial" w:hAnsi="Arial" w:cs="Arial"/>
          <w:b/>
          <w:bCs/>
        </w:rPr>
      </w:pPr>
    </w:p>
    <w:p w14:paraId="3108A446" w14:textId="0A476D72" w:rsidR="5FAAF365" w:rsidRDefault="5FAAF365" w:rsidP="118BFB45">
      <w:pPr>
        <w:jc w:val="both"/>
        <w:rPr>
          <w:rFonts w:ascii="Arial" w:eastAsia="Arial" w:hAnsi="Arial" w:cs="Arial"/>
        </w:rPr>
      </w:pPr>
      <w:r w:rsidRPr="118BFB45">
        <w:rPr>
          <w:rFonts w:ascii="Arial" w:eastAsia="Arial" w:hAnsi="Arial" w:cs="Arial"/>
          <w:b/>
          <w:bCs/>
        </w:rPr>
        <w:t>Protection from Harassment Act 1997 (under review)</w:t>
      </w:r>
      <w:r w:rsidRPr="118BFB45">
        <w:rPr>
          <w:rFonts w:ascii="Arial" w:eastAsia="Arial" w:hAnsi="Arial" w:cs="Arial"/>
        </w:rPr>
        <w:t xml:space="preserve"> </w:t>
      </w:r>
    </w:p>
    <w:p w14:paraId="338CB667" w14:textId="377935EF" w:rsidR="5FAAF365" w:rsidRDefault="5FAAF365" w:rsidP="118BFB45">
      <w:pPr>
        <w:jc w:val="both"/>
        <w:rPr>
          <w:rFonts w:ascii="Arial" w:eastAsia="Arial" w:hAnsi="Arial" w:cs="Arial"/>
        </w:rPr>
      </w:pPr>
      <w:r w:rsidRPr="118BFB45">
        <w:rPr>
          <w:rFonts w:ascii="Arial" w:eastAsia="Arial" w:hAnsi="Arial" w:cs="Arial"/>
        </w:rPr>
        <w:t xml:space="preserve">This Act is more informally described as anti-stalking legislation, although not only used for that purpose. This action can be taken either through criminal prosecution or a private action for damages in the civil courts. It can be done on behalf of an individual, or a group (e.g. a group of children or teaching staff). The sanctions include both criminal penalties (fines, imprisonment, or community sentences) and a restraining order, which is a flexible order which prohibits the offender from continuing their offending behaviour. For example, it could prevent a parent from coming within a certain distance of a school, or from making phone calls to the school or a teacher’s home. The restraining order can last for as long as the court thinks appropriate. </w:t>
      </w:r>
    </w:p>
    <w:p w14:paraId="103FE101" w14:textId="5E6852EE" w:rsidR="0CB1142A" w:rsidRDefault="0CB1142A" w:rsidP="118BFB45">
      <w:pPr>
        <w:jc w:val="both"/>
        <w:rPr>
          <w:rFonts w:ascii="Arial" w:eastAsia="Arial" w:hAnsi="Arial" w:cs="Arial"/>
        </w:rPr>
      </w:pPr>
    </w:p>
    <w:p w14:paraId="304C40A3" w14:textId="77D69144" w:rsidR="5FAAF365" w:rsidRDefault="5FAAF365" w:rsidP="118BFB45">
      <w:pPr>
        <w:jc w:val="both"/>
        <w:rPr>
          <w:rFonts w:ascii="Arial" w:eastAsia="Arial" w:hAnsi="Arial" w:cs="Arial"/>
        </w:rPr>
      </w:pPr>
      <w:r w:rsidRPr="118BFB45">
        <w:rPr>
          <w:rFonts w:ascii="Arial" w:eastAsia="Arial" w:hAnsi="Arial" w:cs="Arial"/>
        </w:rPr>
        <w:t xml:space="preserve">Section 2 of the Act makes it an offence where someone pursues a course of conduct (on more than two occasions) that amounts to harassment of another, causing alarm or distress. The offence can only be tried in the magistrates’ court with a maximum penalty of six months imprisonment, a fine of up to £5,000, or both. </w:t>
      </w:r>
    </w:p>
    <w:p w14:paraId="51228902" w14:textId="521F0965" w:rsidR="0CB1142A" w:rsidRDefault="0CB1142A" w:rsidP="118BFB45">
      <w:pPr>
        <w:jc w:val="both"/>
        <w:rPr>
          <w:rFonts w:ascii="Arial" w:eastAsia="Arial" w:hAnsi="Arial" w:cs="Arial"/>
        </w:rPr>
      </w:pPr>
    </w:p>
    <w:p w14:paraId="374975E9" w14:textId="50E83742" w:rsidR="5FAAF365" w:rsidRDefault="5FAAF365" w:rsidP="118BFB45">
      <w:pPr>
        <w:jc w:val="both"/>
        <w:rPr>
          <w:rFonts w:ascii="Arial" w:eastAsia="Arial" w:hAnsi="Arial" w:cs="Arial"/>
        </w:rPr>
      </w:pPr>
      <w:r w:rsidRPr="118BFB45">
        <w:rPr>
          <w:rFonts w:ascii="Arial" w:eastAsia="Arial" w:hAnsi="Arial" w:cs="Arial"/>
        </w:rPr>
        <w:t xml:space="preserve">Section 4 creates a more serious offence where people have been put in fear of violence on at least two occasions. It can be tried in the magistrates’ court or the crown court. The maximum penalty for the offence is six months imprisonment, a fine up to £5,000, or both, in the magistrates’ court. In the crown court, it is five years imprisonment, an unlimited fine or both. Where there is a racial element to either the section 2 or section 4 offence, a higher level of sanction applies under section 32 of the Crime and Disorder Act 1998. </w:t>
      </w:r>
    </w:p>
    <w:p w14:paraId="1A536261" w14:textId="681ED24A" w:rsidR="0CB1142A" w:rsidRDefault="0CB1142A" w:rsidP="118BFB45">
      <w:pPr>
        <w:jc w:val="both"/>
        <w:rPr>
          <w:rFonts w:ascii="Arial" w:eastAsia="Arial" w:hAnsi="Arial" w:cs="Arial"/>
        </w:rPr>
      </w:pPr>
    </w:p>
    <w:p w14:paraId="4203543E" w14:textId="4694C4D8" w:rsidR="5FAAF365" w:rsidRDefault="5FAAF365" w:rsidP="118BFB45">
      <w:pPr>
        <w:jc w:val="both"/>
        <w:rPr>
          <w:rFonts w:ascii="Arial" w:eastAsia="Arial" w:hAnsi="Arial" w:cs="Arial"/>
        </w:rPr>
      </w:pPr>
      <w:r w:rsidRPr="118BFB45">
        <w:rPr>
          <w:rFonts w:ascii="Arial" w:eastAsia="Arial" w:hAnsi="Arial" w:cs="Arial"/>
        </w:rPr>
        <w:t xml:space="preserve">Section 3 of the Act provides for a civil route in relation only to the section 2 and 4 </w:t>
      </w:r>
      <w:proofErr w:type="gramStart"/>
      <w:r w:rsidRPr="118BFB45">
        <w:rPr>
          <w:rFonts w:ascii="Arial" w:eastAsia="Arial" w:hAnsi="Arial" w:cs="Arial"/>
        </w:rPr>
        <w:t>offence</w:t>
      </w:r>
      <w:proofErr w:type="gramEnd"/>
      <w:r w:rsidRPr="118BFB45">
        <w:rPr>
          <w:rFonts w:ascii="Arial" w:eastAsia="Arial" w:hAnsi="Arial" w:cs="Arial"/>
        </w:rPr>
        <w:t>. The level of proof is lower for the civil proceedings, as it will be to the civil standard of a balance of probabilities rather than the criminal standard of beyond reasonable doubt. If a restraining injunction is imposed on a defendant under the civil route and the defendant breaches the restraining injunction, proceedings for breach of the order become criminal with the offender liable to up to five years imprisonment.</w:t>
      </w:r>
    </w:p>
    <w:p w14:paraId="6BA268AB" w14:textId="736E0E01" w:rsidR="0CB1142A" w:rsidRDefault="0CB1142A" w:rsidP="118BFB45">
      <w:pPr>
        <w:jc w:val="both"/>
        <w:rPr>
          <w:rFonts w:ascii="Arial" w:eastAsia="Arial" w:hAnsi="Arial" w:cs="Arial"/>
        </w:rPr>
      </w:pPr>
    </w:p>
    <w:p w14:paraId="521DACC6" w14:textId="4A1A3EFC" w:rsidR="0CB1142A" w:rsidRDefault="0CB1142A" w:rsidP="118BFB45">
      <w:pPr>
        <w:jc w:val="both"/>
        <w:rPr>
          <w:rFonts w:ascii="Arial" w:eastAsia="Arial" w:hAnsi="Arial" w:cs="Arial"/>
        </w:rPr>
      </w:pPr>
    </w:p>
    <w:p w14:paraId="1E6639EE" w14:textId="5E40960F" w:rsidR="63156C29" w:rsidRDefault="63156C29" w:rsidP="118BFB45">
      <w:pPr>
        <w:jc w:val="both"/>
        <w:rPr>
          <w:rFonts w:ascii="Arial" w:eastAsia="Arial" w:hAnsi="Arial" w:cs="Arial"/>
        </w:rPr>
      </w:pPr>
      <w:r w:rsidRPr="118BFB45">
        <w:rPr>
          <w:rFonts w:ascii="Arial" w:eastAsia="Arial" w:hAnsi="Arial" w:cs="Arial"/>
          <w:b/>
          <w:bCs/>
        </w:rPr>
        <w:t>Injunctions</w:t>
      </w:r>
      <w:r w:rsidRPr="118BFB45">
        <w:rPr>
          <w:rFonts w:ascii="Arial" w:eastAsia="Arial" w:hAnsi="Arial" w:cs="Arial"/>
        </w:rPr>
        <w:t xml:space="preserve"> </w:t>
      </w:r>
    </w:p>
    <w:p w14:paraId="338D64D0" w14:textId="50191FC2" w:rsidR="63156C29" w:rsidRDefault="63156C29" w:rsidP="118BFB45">
      <w:pPr>
        <w:jc w:val="both"/>
        <w:rPr>
          <w:rFonts w:ascii="Arial" w:eastAsia="Arial" w:hAnsi="Arial" w:cs="Arial"/>
        </w:rPr>
      </w:pPr>
      <w:r w:rsidRPr="118BFB45">
        <w:rPr>
          <w:rFonts w:ascii="Arial" w:eastAsia="Arial" w:hAnsi="Arial" w:cs="Arial"/>
        </w:rPr>
        <w:t>These can be granted by a court to ban somebody from school premises. Generally, they are viewed as less flexible and more expensive than alternatives such as a restraining order granted under the Protection from Harassment Act 1997, described above.</w:t>
      </w:r>
    </w:p>
    <w:p w14:paraId="7A59A85E" w14:textId="746C66E7" w:rsidR="0CB1142A" w:rsidRDefault="0CB1142A" w:rsidP="118BFB45">
      <w:pPr>
        <w:jc w:val="both"/>
        <w:rPr>
          <w:rFonts w:ascii="Arial" w:eastAsia="Arial" w:hAnsi="Arial" w:cs="Arial"/>
        </w:rPr>
      </w:pPr>
    </w:p>
    <w:p w14:paraId="5A1CE78E" w14:textId="08CFEC32" w:rsidR="63156C29" w:rsidRDefault="63156C29" w:rsidP="118BFB45">
      <w:pPr>
        <w:jc w:val="both"/>
        <w:rPr>
          <w:rFonts w:ascii="Arial" w:eastAsia="Arial" w:hAnsi="Arial" w:cs="Arial"/>
        </w:rPr>
      </w:pPr>
      <w:r w:rsidRPr="118BFB45">
        <w:rPr>
          <w:rFonts w:ascii="Arial" w:eastAsia="Arial" w:hAnsi="Arial" w:cs="Arial"/>
          <w:b/>
          <w:bCs/>
        </w:rPr>
        <w:t>Criminal Damage Act 1971</w:t>
      </w:r>
      <w:r w:rsidRPr="118BFB45">
        <w:rPr>
          <w:rFonts w:ascii="Arial" w:eastAsia="Arial" w:hAnsi="Arial" w:cs="Arial"/>
        </w:rPr>
        <w:t xml:space="preserve"> </w:t>
      </w:r>
    </w:p>
    <w:p w14:paraId="7F60AA89" w14:textId="4A0A2587" w:rsidR="63156C29" w:rsidRDefault="63156C29" w:rsidP="118BFB45">
      <w:pPr>
        <w:jc w:val="both"/>
        <w:rPr>
          <w:rFonts w:ascii="Arial" w:eastAsia="Arial" w:hAnsi="Arial" w:cs="Arial"/>
        </w:rPr>
      </w:pPr>
      <w:r w:rsidRPr="118BFB45">
        <w:rPr>
          <w:rFonts w:ascii="Arial" w:eastAsia="Arial" w:hAnsi="Arial" w:cs="Arial"/>
        </w:rPr>
        <w:t>Under this, if a parent or carer destroys or damages property belonging to the school, or to a teacher, he or she can be prosecuted for causing criminal damage. If the value of the damage is below £5,000, the case is tried in the magistrates’ court, where the penalty is a fine up to £2,500 or up to three months imprisonment or both. If the damage is above £5,000, the case can be tried in the magistrates’ court or the crown court. The penalty in the magistrates’ court is a fine up to £5,000 or not more than six months imprisonment, or both. In the crown court, the penalty is an unlimited fine or ten years imprisonment, or both. Where the criminal damage is committed with an intent to endanger life, the maximum period of imprisonment is life. This includes cases of arson with the same degree of intent. There is a racially aggravated form, which carries higher maximum penalties (Crime and Disorder Act 1998, section 30).</w:t>
      </w:r>
    </w:p>
    <w:p w14:paraId="6B40AC2C" w14:textId="5673B875" w:rsidR="0CB1142A" w:rsidRDefault="0CB1142A" w:rsidP="118BFB45">
      <w:pPr>
        <w:jc w:val="both"/>
        <w:rPr>
          <w:rFonts w:ascii="Arial" w:eastAsia="Arial" w:hAnsi="Arial" w:cs="Arial"/>
        </w:rPr>
      </w:pPr>
    </w:p>
    <w:p w14:paraId="5FE50FAE" w14:textId="4E5FB75A" w:rsidR="63156C29" w:rsidRDefault="63156C29" w:rsidP="118BFB45">
      <w:pPr>
        <w:jc w:val="both"/>
        <w:rPr>
          <w:rFonts w:ascii="Arial" w:eastAsia="Arial" w:hAnsi="Arial" w:cs="Arial"/>
          <w:b/>
          <w:bCs/>
        </w:rPr>
      </w:pPr>
      <w:r w:rsidRPr="118BFB45">
        <w:rPr>
          <w:rFonts w:ascii="Arial" w:eastAsia="Arial" w:hAnsi="Arial" w:cs="Arial"/>
          <w:b/>
          <w:bCs/>
        </w:rPr>
        <w:t xml:space="preserve">Common Assault </w:t>
      </w:r>
    </w:p>
    <w:p w14:paraId="4110B98E" w14:textId="62C3E719" w:rsidR="63156C29" w:rsidRDefault="63156C29" w:rsidP="118BFB45">
      <w:pPr>
        <w:jc w:val="both"/>
        <w:rPr>
          <w:rFonts w:ascii="Arial" w:eastAsia="Arial" w:hAnsi="Arial" w:cs="Arial"/>
        </w:rPr>
      </w:pPr>
      <w:r w:rsidRPr="118BFB45">
        <w:rPr>
          <w:rFonts w:ascii="Arial" w:eastAsia="Arial" w:hAnsi="Arial" w:cs="Arial"/>
        </w:rPr>
        <w:t xml:space="preserve">Where a member of staff is assaulted by a parent or carer and minor injury is caused, the parent or carer may be charged with common assault in accordance with section 39 of the Criminal Justice Act 1988. </w:t>
      </w:r>
    </w:p>
    <w:p w14:paraId="05715BBD" w14:textId="75123B56" w:rsidR="0CB1142A" w:rsidRDefault="0CB1142A" w:rsidP="118BFB45">
      <w:pPr>
        <w:jc w:val="both"/>
        <w:rPr>
          <w:rFonts w:ascii="Arial" w:eastAsia="Arial" w:hAnsi="Arial" w:cs="Arial"/>
        </w:rPr>
      </w:pPr>
    </w:p>
    <w:p w14:paraId="5C396502" w14:textId="2F59697D" w:rsidR="63156C29" w:rsidRDefault="63156C29" w:rsidP="118BFB45">
      <w:pPr>
        <w:jc w:val="both"/>
        <w:rPr>
          <w:rFonts w:ascii="Arial" w:eastAsia="Arial" w:hAnsi="Arial" w:cs="Arial"/>
        </w:rPr>
      </w:pPr>
      <w:r w:rsidRPr="118BFB45">
        <w:rPr>
          <w:rFonts w:ascii="Arial" w:eastAsia="Arial" w:hAnsi="Arial" w:cs="Arial"/>
        </w:rPr>
        <w:t xml:space="preserve">This can only be tried in the magistrates’ court. Where there is a racial element to the offence, the parent or carer may be charged with the offence of racially aggravated assault contrary to section 29 of the Crime and Disorder Act 1998. This can be tried either in the magistrates’ court or the crown court. The maximum penalty for common </w:t>
      </w:r>
      <w:r w:rsidRPr="118BFB45">
        <w:rPr>
          <w:rFonts w:ascii="Arial" w:eastAsia="Arial" w:hAnsi="Arial" w:cs="Arial"/>
        </w:rPr>
        <w:lastRenderedPageBreak/>
        <w:t xml:space="preserve">assault is a fine of up to </w:t>
      </w:r>
      <w:proofErr w:type="gramStart"/>
      <w:r w:rsidRPr="118BFB45">
        <w:rPr>
          <w:rFonts w:ascii="Arial" w:eastAsia="Arial" w:hAnsi="Arial" w:cs="Arial"/>
        </w:rPr>
        <w:t>£5,000, or six months</w:t>
      </w:r>
      <w:proofErr w:type="gramEnd"/>
      <w:r w:rsidRPr="118BFB45">
        <w:rPr>
          <w:rFonts w:ascii="Arial" w:eastAsia="Arial" w:hAnsi="Arial" w:cs="Arial"/>
        </w:rPr>
        <w:t xml:space="preserve"> imprisonment, or both. The maximum penalty for racially aggravated assault is six months imprisonment or a fine up to £5,000, or both, in the magistrates’ court. In the crown court it is an unlimited fine, or two years imprisonment, or both.</w:t>
      </w:r>
    </w:p>
    <w:p w14:paraId="72FF6FF1" w14:textId="6C98144C" w:rsidR="0CB1142A" w:rsidRDefault="0CB1142A" w:rsidP="118BFB45">
      <w:pPr>
        <w:jc w:val="both"/>
        <w:rPr>
          <w:rFonts w:ascii="Arial" w:eastAsia="Arial" w:hAnsi="Arial" w:cs="Arial"/>
        </w:rPr>
      </w:pPr>
    </w:p>
    <w:p w14:paraId="44BEA7EB" w14:textId="0EE42DDC" w:rsidR="63156C29" w:rsidRDefault="63156C29" w:rsidP="118BFB45">
      <w:pPr>
        <w:jc w:val="both"/>
        <w:rPr>
          <w:rFonts w:ascii="Arial" w:eastAsia="Arial" w:hAnsi="Arial" w:cs="Arial"/>
          <w:b/>
          <w:bCs/>
        </w:rPr>
      </w:pPr>
      <w:r w:rsidRPr="118BFB45">
        <w:rPr>
          <w:rFonts w:ascii="Arial" w:eastAsia="Arial" w:hAnsi="Arial" w:cs="Arial"/>
          <w:b/>
          <w:bCs/>
        </w:rPr>
        <w:t xml:space="preserve">Assault Occasioning Actual Bodily Harm </w:t>
      </w:r>
    </w:p>
    <w:p w14:paraId="0111210C" w14:textId="159C5D5D" w:rsidR="63156C29" w:rsidRDefault="63156C29" w:rsidP="118BFB45">
      <w:pPr>
        <w:jc w:val="both"/>
        <w:rPr>
          <w:rFonts w:ascii="Arial" w:eastAsia="Arial" w:hAnsi="Arial" w:cs="Arial"/>
        </w:rPr>
      </w:pPr>
      <w:r w:rsidRPr="118BFB45">
        <w:rPr>
          <w:rFonts w:ascii="Arial" w:eastAsia="Arial" w:hAnsi="Arial" w:cs="Arial"/>
        </w:rPr>
        <w:t>Under section 47 of the Offences Against the Persons Act 1861, a parent or carer can be charged with assault occasioning actual bodily harm where more serious injury is caused to a member of staff (such as broken teeth, extensive bruising or cuts requiring medical treatment). Again, there is a racially aggravated form of the offence. The first form is triable either way. In the magistrates’ court, the maximum penalty is six months imprisonment, or a fine up to £5,000, or both. In the crown court, the maximum penalty is five years imprisonment. For the racially aggravated offence, the maximum sentence is the same in the magistrates’ court. In the crown court, the maximum sentence is seven years, an unlimited fine or both.</w:t>
      </w:r>
    </w:p>
    <w:p w14:paraId="175AA571" w14:textId="66C283D0" w:rsidR="0CB1142A" w:rsidRDefault="0CB1142A" w:rsidP="118BFB45">
      <w:pPr>
        <w:jc w:val="both"/>
        <w:rPr>
          <w:rFonts w:ascii="Arial" w:eastAsia="Arial" w:hAnsi="Arial" w:cs="Arial"/>
        </w:rPr>
      </w:pPr>
    </w:p>
    <w:p w14:paraId="2E408744" w14:textId="36614F4A" w:rsidR="63156C29" w:rsidRDefault="63156C29" w:rsidP="118BFB45">
      <w:pPr>
        <w:jc w:val="both"/>
        <w:rPr>
          <w:rFonts w:ascii="Arial" w:eastAsia="Arial" w:hAnsi="Arial" w:cs="Arial"/>
          <w:b/>
          <w:bCs/>
        </w:rPr>
      </w:pPr>
      <w:r w:rsidRPr="118BFB45">
        <w:rPr>
          <w:rFonts w:ascii="Arial" w:eastAsia="Arial" w:hAnsi="Arial" w:cs="Arial"/>
          <w:b/>
          <w:bCs/>
        </w:rPr>
        <w:t xml:space="preserve">Offences under the Public Order Act 1986 </w:t>
      </w:r>
    </w:p>
    <w:p w14:paraId="152C47F9" w14:textId="1DD761D0" w:rsidR="63156C29" w:rsidRDefault="63156C29" w:rsidP="118BFB45">
      <w:pPr>
        <w:jc w:val="both"/>
        <w:rPr>
          <w:rFonts w:ascii="Arial" w:eastAsia="Arial" w:hAnsi="Arial" w:cs="Arial"/>
        </w:rPr>
      </w:pPr>
      <w:r w:rsidRPr="118BFB45">
        <w:rPr>
          <w:rFonts w:ascii="Arial" w:eastAsia="Arial" w:hAnsi="Arial" w:cs="Arial"/>
        </w:rPr>
        <w:t>There are four separate relevant offences under this Act. The behaviour that they criminalise has some overlap with the Protection from Harassment Act, but unlike that Act, one incident alone is sufficient to constitute a public order offence. Three of them (sections 5, 4A and 4) are heard within the magistrates’ court. Section 5 is the lower level of public disorder where a parent or carer causes a disturbance in or outside the school and causes alarm, harassment or distress.</w:t>
      </w:r>
    </w:p>
    <w:p w14:paraId="16DF53FA" w14:textId="5263FCB2" w:rsidR="0CB1142A" w:rsidRDefault="0CB1142A" w:rsidP="118BFB45">
      <w:pPr>
        <w:jc w:val="both"/>
        <w:rPr>
          <w:rFonts w:ascii="Arial" w:eastAsia="Arial" w:hAnsi="Arial" w:cs="Arial"/>
        </w:rPr>
      </w:pPr>
    </w:p>
    <w:p w14:paraId="312B41B4" w14:textId="381B1BEC" w:rsidR="63156C29" w:rsidRDefault="63156C29" w:rsidP="118BFB45">
      <w:pPr>
        <w:jc w:val="both"/>
        <w:rPr>
          <w:rFonts w:ascii="Arial" w:eastAsia="Arial" w:hAnsi="Arial" w:cs="Arial"/>
        </w:rPr>
      </w:pPr>
      <w:r w:rsidRPr="118BFB45">
        <w:rPr>
          <w:rFonts w:ascii="Arial" w:eastAsia="Arial" w:hAnsi="Arial" w:cs="Arial"/>
        </w:rPr>
        <w:t xml:space="preserve">Section 4A creates an intentional form of this offence. </w:t>
      </w:r>
    </w:p>
    <w:p w14:paraId="6B53791C" w14:textId="329E9642" w:rsidR="0CB1142A" w:rsidRDefault="0CB1142A" w:rsidP="118BFB45">
      <w:pPr>
        <w:jc w:val="both"/>
        <w:rPr>
          <w:rFonts w:ascii="Arial" w:eastAsia="Arial" w:hAnsi="Arial" w:cs="Arial"/>
        </w:rPr>
      </w:pPr>
    </w:p>
    <w:p w14:paraId="6C635335" w14:textId="0A4911B4" w:rsidR="63156C29" w:rsidRDefault="63156C29" w:rsidP="118BFB45">
      <w:pPr>
        <w:jc w:val="both"/>
        <w:rPr>
          <w:rFonts w:ascii="Arial" w:eastAsia="Arial" w:hAnsi="Arial" w:cs="Arial"/>
        </w:rPr>
      </w:pPr>
      <w:r w:rsidRPr="118BFB45">
        <w:rPr>
          <w:rFonts w:ascii="Arial" w:eastAsia="Arial" w:hAnsi="Arial" w:cs="Arial"/>
        </w:rPr>
        <w:t xml:space="preserve">Section 4 is more serious, where there is a fear or provocation of violence. The maximum sentence for section 5 is a fine up to £1,000. The maximum sentence for section 4 or 4A is a term of imprisonment not exceeding six months or a fine up to £5,000 or both. There is also a racially aggravated version of all three of the above offences, under section 31 of the Crime and Disorder Act 1998, with higher maximum penalties. </w:t>
      </w:r>
    </w:p>
    <w:p w14:paraId="4A450F88" w14:textId="1A882BE6" w:rsidR="0CB1142A" w:rsidRDefault="0CB1142A" w:rsidP="118BFB45">
      <w:pPr>
        <w:jc w:val="both"/>
        <w:rPr>
          <w:rFonts w:ascii="Arial" w:eastAsia="Arial" w:hAnsi="Arial" w:cs="Arial"/>
        </w:rPr>
      </w:pPr>
    </w:p>
    <w:p w14:paraId="64DEEEC2" w14:textId="3B480F57" w:rsidR="63156C29" w:rsidRDefault="63156C29" w:rsidP="118BFB45">
      <w:pPr>
        <w:jc w:val="both"/>
        <w:rPr>
          <w:rFonts w:ascii="Arial" w:eastAsia="Arial" w:hAnsi="Arial" w:cs="Arial"/>
        </w:rPr>
      </w:pPr>
      <w:r w:rsidRPr="118BFB45">
        <w:rPr>
          <w:rFonts w:ascii="Arial" w:eastAsia="Arial" w:hAnsi="Arial" w:cs="Arial"/>
        </w:rPr>
        <w:t xml:space="preserve">Section 3 of the Act, affray, may be tried either in the magistrates’ court or the crown court. This offence is committed when a person uses or threatens unlawful violence such as would cause a reasonable person to fear for his safety; the threat cannot be made by the use of words alone. In the magistrates’ court, the maximum penalty is six months, a fine up to £5,000, or both. In the crown court, the maximum sentence is three years, an unlimited fine or both. </w:t>
      </w:r>
    </w:p>
    <w:p w14:paraId="7CDD490A" w14:textId="36BC70AC" w:rsidR="0CB1142A" w:rsidRDefault="0CB1142A" w:rsidP="118BFB45">
      <w:pPr>
        <w:jc w:val="both"/>
        <w:rPr>
          <w:rFonts w:ascii="Arial" w:eastAsia="Arial" w:hAnsi="Arial" w:cs="Arial"/>
        </w:rPr>
      </w:pPr>
    </w:p>
    <w:p w14:paraId="7182FC0C" w14:textId="74FF8FD7" w:rsidR="63156C29" w:rsidRDefault="63156C29" w:rsidP="118BFB45">
      <w:pPr>
        <w:jc w:val="both"/>
        <w:rPr>
          <w:rFonts w:ascii="Arial" w:eastAsia="Arial" w:hAnsi="Arial" w:cs="Arial"/>
        </w:rPr>
      </w:pPr>
      <w:r w:rsidRPr="118BFB45">
        <w:rPr>
          <w:rFonts w:ascii="Arial" w:eastAsia="Arial" w:hAnsi="Arial" w:cs="Arial"/>
        </w:rPr>
        <w:t>In the circumstances outlined above, although the LA may not have the relevant power to take action itself, it should – as the employer – work with the school to provide staff with full support in ensuring that action will be pursued against an alleged offender, under the above legislation as appropriate.</w:t>
      </w:r>
    </w:p>
    <w:p w14:paraId="0B163412" w14:textId="2246C631" w:rsidR="0CB1142A" w:rsidRDefault="0CB1142A" w:rsidP="118BFB45">
      <w:pPr>
        <w:jc w:val="both"/>
        <w:rPr>
          <w:rFonts w:ascii="Arial" w:eastAsia="Arial" w:hAnsi="Arial" w:cs="Arial"/>
        </w:rPr>
      </w:pPr>
    </w:p>
    <w:p w14:paraId="792F7814" w14:textId="49BD8402" w:rsidR="63156C29" w:rsidRDefault="63156C29" w:rsidP="118BFB45">
      <w:pPr>
        <w:jc w:val="both"/>
        <w:rPr>
          <w:rFonts w:ascii="Arial" w:eastAsia="Arial" w:hAnsi="Arial" w:cs="Arial"/>
          <w:b/>
          <w:bCs/>
        </w:rPr>
      </w:pPr>
      <w:r w:rsidRPr="118BFB45">
        <w:rPr>
          <w:rFonts w:ascii="Arial" w:eastAsia="Arial" w:hAnsi="Arial" w:cs="Arial"/>
          <w:b/>
          <w:bCs/>
        </w:rPr>
        <w:t xml:space="preserve">Criminal Justice Act 1988 </w:t>
      </w:r>
    </w:p>
    <w:p w14:paraId="0D1F780C" w14:textId="6D5117F9" w:rsidR="63156C29" w:rsidRDefault="63156C29" w:rsidP="118BFB45">
      <w:pPr>
        <w:jc w:val="both"/>
        <w:rPr>
          <w:rFonts w:ascii="Arial" w:eastAsia="Arial" w:hAnsi="Arial" w:cs="Arial"/>
        </w:rPr>
      </w:pPr>
      <w:r w:rsidRPr="118BFB45">
        <w:rPr>
          <w:rFonts w:ascii="Arial" w:eastAsia="Arial" w:hAnsi="Arial" w:cs="Arial"/>
        </w:rPr>
        <w:t xml:space="preserve">Section 139A of the Act (as amended by the Offensive Weapons Act 1996) makes it an offence to carry an offensive weapon or knife on school premises. Under section 139B a police officer may enter a school and search for a weapon; where one is found they may seize and retain it. A person who has a weapon on school premises will be </w:t>
      </w:r>
      <w:r w:rsidRPr="118BFB45">
        <w:rPr>
          <w:rFonts w:ascii="Arial" w:eastAsia="Arial" w:hAnsi="Arial" w:cs="Arial"/>
        </w:rPr>
        <w:lastRenderedPageBreak/>
        <w:t xml:space="preserve">guilty of an offence, unless he can prove a statutory defence. The maximum penalty on conviction on indictment for carrying a knife is two years imprisonment or an unlimited fine or both. The maximum penalty on conviction on indictment for carrying an offensive weapon is four years imprisonment or an unlimited fine or both. </w:t>
      </w:r>
    </w:p>
    <w:p w14:paraId="56E214A9" w14:textId="1C637166" w:rsidR="0CB1142A" w:rsidRDefault="0CB1142A" w:rsidP="118BFB45">
      <w:pPr>
        <w:jc w:val="both"/>
        <w:rPr>
          <w:rFonts w:ascii="Arial" w:eastAsia="Arial" w:hAnsi="Arial" w:cs="Arial"/>
        </w:rPr>
      </w:pPr>
    </w:p>
    <w:p w14:paraId="554F6E38" w14:textId="3286C550" w:rsidR="63156C29" w:rsidRDefault="63156C29" w:rsidP="118BFB45">
      <w:pPr>
        <w:jc w:val="both"/>
        <w:rPr>
          <w:rFonts w:ascii="Arial" w:eastAsia="Arial" w:hAnsi="Arial" w:cs="Arial"/>
        </w:rPr>
      </w:pPr>
      <w:r w:rsidRPr="118BFB45">
        <w:rPr>
          <w:rFonts w:ascii="Arial" w:eastAsia="Arial" w:hAnsi="Arial" w:cs="Arial"/>
        </w:rPr>
        <w:t xml:space="preserve">The weapons which are caught under section 139A and 139B include any article made or adapted for use for causing injury and any article which has a blade or is sharply pointed. A folding pocketknife with a blade under 3 inches long is, however, excepted although this does not prevent schools from imposing their own bans on pupils carrying them. </w:t>
      </w:r>
    </w:p>
    <w:p w14:paraId="775C2E5C" w14:textId="283B57F7" w:rsidR="0CB1142A" w:rsidRDefault="0CB1142A" w:rsidP="118BFB45">
      <w:pPr>
        <w:jc w:val="both"/>
        <w:rPr>
          <w:rFonts w:ascii="Arial" w:eastAsia="Arial" w:hAnsi="Arial" w:cs="Arial"/>
        </w:rPr>
      </w:pPr>
    </w:p>
    <w:p w14:paraId="416F5A0A" w14:textId="4B4B0B17" w:rsidR="63156C29" w:rsidRDefault="63156C29" w:rsidP="118BFB45">
      <w:pPr>
        <w:jc w:val="both"/>
        <w:rPr>
          <w:rFonts w:ascii="Arial" w:eastAsia="Arial" w:hAnsi="Arial" w:cs="Arial"/>
        </w:rPr>
      </w:pPr>
      <w:r w:rsidRPr="118BFB45">
        <w:rPr>
          <w:rFonts w:ascii="Arial" w:eastAsia="Arial" w:hAnsi="Arial" w:cs="Arial"/>
        </w:rPr>
        <w:t>In general, where a school suspects a weapon to be on school premises the police should be called. Where the police have reasonable grounds for suspecting a weapon to be on a school’s premises they can enter without permission from the school.</w:t>
      </w:r>
    </w:p>
    <w:p w14:paraId="1E789333" w14:textId="60981B59" w:rsidR="0CB1142A" w:rsidRDefault="0CB1142A" w:rsidP="118BFB45">
      <w:pPr>
        <w:jc w:val="both"/>
        <w:rPr>
          <w:rFonts w:ascii="Arial" w:eastAsia="Arial" w:hAnsi="Arial" w:cs="Arial"/>
        </w:rPr>
      </w:pPr>
    </w:p>
    <w:p w14:paraId="3EA02122" w14:textId="34246CE3" w:rsidR="14D405B0" w:rsidRDefault="14D405B0" w:rsidP="118BFB45">
      <w:pPr>
        <w:jc w:val="both"/>
        <w:rPr>
          <w:rFonts w:ascii="Arial" w:eastAsia="Arial" w:hAnsi="Arial" w:cs="Arial"/>
          <w:b/>
          <w:bCs/>
        </w:rPr>
      </w:pPr>
      <w:r w:rsidRPr="118BFB45">
        <w:rPr>
          <w:rFonts w:ascii="Arial" w:eastAsia="Arial" w:hAnsi="Arial" w:cs="Arial"/>
          <w:b/>
          <w:bCs/>
        </w:rPr>
        <w:t>Non statutory remedies</w:t>
      </w:r>
    </w:p>
    <w:p w14:paraId="4D80552A" w14:textId="72E02551" w:rsidR="14D405B0" w:rsidRDefault="14D405B0" w:rsidP="118BFB45">
      <w:pPr>
        <w:jc w:val="both"/>
        <w:rPr>
          <w:rFonts w:ascii="Arial" w:eastAsia="Arial" w:hAnsi="Arial" w:cs="Arial"/>
        </w:rPr>
      </w:pPr>
      <w:r w:rsidRPr="118BFB45">
        <w:rPr>
          <w:rFonts w:ascii="Arial" w:eastAsia="Arial" w:hAnsi="Arial" w:cs="Arial"/>
        </w:rPr>
        <w:t>Aside from the legal remedies, there are other strategies that can help in preventing conflicts with parents or stopping them escalating. These include mediation and conflict resolution. Schools might also be able to develop non-statutory acceptable behaviour contracts for some parents similar to those that have been developed by the Metropolitan Police mainly in respect of pupils. These require the agreement of the person to an acceptable level of behaviour.</w:t>
      </w:r>
    </w:p>
    <w:p w14:paraId="64F81B43" w14:textId="594E3390" w:rsidR="0CB1142A" w:rsidRDefault="0CB1142A" w:rsidP="118BFB45">
      <w:pPr>
        <w:jc w:val="both"/>
        <w:rPr>
          <w:rFonts w:ascii="Arial" w:eastAsia="Arial" w:hAnsi="Arial" w:cs="Arial"/>
        </w:rPr>
      </w:pPr>
    </w:p>
    <w:p w14:paraId="00AACFFF" w14:textId="3DA7A567" w:rsidR="0CB1142A" w:rsidRDefault="0CB1142A" w:rsidP="118BFB45">
      <w:pPr>
        <w:jc w:val="both"/>
        <w:rPr>
          <w:rFonts w:ascii="Arial" w:eastAsia="Arial" w:hAnsi="Arial" w:cs="Arial"/>
        </w:rPr>
      </w:pPr>
    </w:p>
    <w:p w14:paraId="75F3B1D2" w14:textId="1854124B" w:rsidR="14D405B0" w:rsidRDefault="14D405B0" w:rsidP="118BFB45">
      <w:pPr>
        <w:jc w:val="both"/>
        <w:rPr>
          <w:rFonts w:ascii="Arial" w:eastAsia="Arial" w:hAnsi="Arial" w:cs="Arial"/>
          <w:b/>
          <w:bCs/>
        </w:rPr>
      </w:pPr>
      <w:r w:rsidRPr="118BFB45">
        <w:rPr>
          <w:rFonts w:ascii="Arial" w:eastAsia="Arial" w:hAnsi="Arial" w:cs="Arial"/>
          <w:b/>
          <w:bCs/>
        </w:rPr>
        <w:t>Appendix 11: Useful websites</w:t>
      </w:r>
    </w:p>
    <w:p w14:paraId="2D83EBF0" w14:textId="2A944C79" w:rsidR="0CB1142A" w:rsidRDefault="0CB1142A" w:rsidP="118BFB45">
      <w:pPr>
        <w:jc w:val="both"/>
        <w:rPr>
          <w:rFonts w:ascii="Arial" w:eastAsia="Arial" w:hAnsi="Arial" w:cs="Arial"/>
          <w:b/>
          <w:bCs/>
        </w:rPr>
      </w:pPr>
    </w:p>
    <w:p w14:paraId="6D23C05F" w14:textId="2C6D0F06" w:rsidR="14D405B0" w:rsidRDefault="14D405B0" w:rsidP="118BFB45">
      <w:pPr>
        <w:jc w:val="both"/>
        <w:rPr>
          <w:rFonts w:ascii="Arial" w:eastAsia="Arial" w:hAnsi="Arial" w:cs="Arial"/>
        </w:rPr>
      </w:pPr>
      <w:r w:rsidRPr="118BFB45">
        <w:rPr>
          <w:rFonts w:ascii="Arial" w:eastAsia="Arial" w:hAnsi="Arial" w:cs="Arial"/>
        </w:rPr>
        <w:t>The Department for Education’s school security website.</w:t>
      </w:r>
    </w:p>
    <w:p w14:paraId="2A8F0A6A" w14:textId="3FF57E7F" w:rsidR="14D405B0" w:rsidRDefault="00000000" w:rsidP="118BFB45">
      <w:pPr>
        <w:jc w:val="both"/>
        <w:rPr>
          <w:rFonts w:ascii="Arial" w:eastAsia="Arial" w:hAnsi="Arial" w:cs="Arial"/>
        </w:rPr>
      </w:pPr>
      <w:hyperlink r:id="rId13" w:anchor="downloadableparts">
        <w:r w:rsidR="14D405B0" w:rsidRPr="118BFB45">
          <w:rPr>
            <w:rStyle w:val="Hyperlink"/>
            <w:rFonts w:ascii="Arial" w:eastAsia="Arial" w:hAnsi="Arial" w:cs="Arial"/>
          </w:rPr>
          <w:t>https://www.education.gov.uk/publications/standard/publicationDetail/Page1/RR419#downloadableparts</w:t>
        </w:r>
      </w:hyperlink>
    </w:p>
    <w:p w14:paraId="1CD747D5" w14:textId="02AB546F" w:rsidR="0CB1142A" w:rsidRDefault="0CB1142A" w:rsidP="118BFB45">
      <w:pPr>
        <w:jc w:val="both"/>
        <w:rPr>
          <w:rFonts w:ascii="Arial" w:eastAsia="Arial" w:hAnsi="Arial" w:cs="Arial"/>
        </w:rPr>
      </w:pPr>
    </w:p>
    <w:p w14:paraId="794B346E" w14:textId="21188CC0" w:rsidR="0CB1142A" w:rsidRDefault="0CB1142A" w:rsidP="118BFB45">
      <w:pPr>
        <w:jc w:val="both"/>
        <w:rPr>
          <w:rFonts w:ascii="Arial" w:eastAsia="Arial" w:hAnsi="Arial" w:cs="Arial"/>
        </w:rPr>
      </w:pPr>
    </w:p>
    <w:p w14:paraId="08150725" w14:textId="2B2F0448" w:rsidR="14D405B0" w:rsidRDefault="14D405B0" w:rsidP="118BFB45">
      <w:pPr>
        <w:jc w:val="both"/>
        <w:rPr>
          <w:rFonts w:ascii="Arial" w:eastAsia="Arial" w:hAnsi="Arial" w:cs="Arial"/>
        </w:rPr>
      </w:pPr>
      <w:r w:rsidRPr="118BFB45">
        <w:rPr>
          <w:rFonts w:ascii="Arial" w:eastAsia="Arial" w:hAnsi="Arial" w:cs="Arial"/>
        </w:rPr>
        <w:t>The Department for Education’s publication Health &amp; Safety: advice on legal duties and powers for local authorities, head teachers, staff and governing bodies.</w:t>
      </w:r>
    </w:p>
    <w:p w14:paraId="6E60C508" w14:textId="358EB62D" w:rsidR="14D405B0" w:rsidRDefault="00000000" w:rsidP="118BFB45">
      <w:pPr>
        <w:jc w:val="both"/>
        <w:rPr>
          <w:rFonts w:ascii="Arial" w:eastAsia="Arial" w:hAnsi="Arial" w:cs="Arial"/>
        </w:rPr>
      </w:pPr>
      <w:hyperlink r:id="rId14">
        <w:r w:rsidR="14D405B0" w:rsidRPr="118BFB45">
          <w:rPr>
            <w:rStyle w:val="Hyperlink"/>
            <w:rFonts w:ascii="Arial" w:eastAsia="Arial" w:hAnsi="Arial" w:cs="Arial"/>
          </w:rPr>
          <w:t>http://www.education.gov.uk/schools/adminandfinance/healthandsafety/f00191759/departmental-health-and-safetyadvice-on-legal-duties-and-powers-for-local-authorities-headteachersstaff-and-governing-bodies</w:t>
        </w:r>
      </w:hyperlink>
    </w:p>
    <w:p w14:paraId="5043549B" w14:textId="7FB58CC8" w:rsidR="4AF810EF" w:rsidRDefault="4AF810EF" w:rsidP="118BFB45">
      <w:pPr>
        <w:jc w:val="both"/>
        <w:rPr>
          <w:rFonts w:ascii="Arial" w:eastAsia="Arial" w:hAnsi="Arial" w:cs="Arial"/>
        </w:rPr>
      </w:pPr>
    </w:p>
    <w:p w14:paraId="2238558C" w14:textId="3A866D87" w:rsidR="4AF810EF" w:rsidRDefault="4AF810EF" w:rsidP="118BFB45">
      <w:pPr>
        <w:jc w:val="both"/>
        <w:rPr>
          <w:rFonts w:ascii="Arial" w:eastAsia="Arial" w:hAnsi="Arial" w:cs="Arial"/>
        </w:rPr>
      </w:pPr>
    </w:p>
    <w:p w14:paraId="1056ACE0" w14:textId="4A64AB4F" w:rsidR="0CB1142A" w:rsidRDefault="0CB1142A" w:rsidP="118BFB45">
      <w:pPr>
        <w:jc w:val="both"/>
        <w:rPr>
          <w:rFonts w:ascii="Arial" w:eastAsia="Arial" w:hAnsi="Arial" w:cs="Arial"/>
        </w:rPr>
      </w:pPr>
    </w:p>
    <w:p w14:paraId="3B3BF27D" w14:textId="0DB10FF2" w:rsidR="0CB1142A" w:rsidRDefault="0CB1142A" w:rsidP="118BFB45">
      <w:pPr>
        <w:jc w:val="both"/>
        <w:rPr>
          <w:rFonts w:ascii="Arial" w:eastAsia="Arial" w:hAnsi="Arial" w:cs="Arial"/>
        </w:rPr>
      </w:pPr>
    </w:p>
    <w:p w14:paraId="342B9240" w14:textId="6F9E70D0" w:rsidR="0CB1142A" w:rsidRDefault="0CB1142A" w:rsidP="118BFB45">
      <w:pPr>
        <w:jc w:val="both"/>
        <w:rPr>
          <w:rFonts w:ascii="Arial" w:eastAsia="Arial" w:hAnsi="Arial" w:cs="Arial"/>
        </w:rPr>
      </w:pPr>
    </w:p>
    <w:p w14:paraId="2EE626CC" w14:textId="2EC0B345" w:rsidR="0CB1142A" w:rsidRDefault="0CB1142A" w:rsidP="0CB1142A">
      <w:pPr>
        <w:jc w:val="both"/>
      </w:pPr>
    </w:p>
    <w:p w14:paraId="2D4A7B35" w14:textId="7F765D61" w:rsidR="00275F0D" w:rsidRPr="005631D3" w:rsidRDefault="00275F0D" w:rsidP="118BFB45">
      <w:pPr>
        <w:pStyle w:val="Default"/>
        <w:spacing w:after="160" w:line="259" w:lineRule="auto"/>
        <w:rPr>
          <w:rFonts w:asciiTheme="minorHAnsi" w:hAnsiTheme="minorHAnsi"/>
          <w:sz w:val="22"/>
          <w:szCs w:val="22"/>
        </w:rPr>
      </w:pPr>
    </w:p>
    <w:p w14:paraId="32BFE64B" w14:textId="0DE9E78E" w:rsidR="00275F0D" w:rsidRPr="005631D3" w:rsidRDefault="00275F0D" w:rsidP="0CB1142A">
      <w:pPr>
        <w:spacing w:after="160" w:line="259" w:lineRule="auto"/>
        <w:rPr>
          <w:rFonts w:asciiTheme="minorHAnsi" w:hAnsiTheme="minorHAnsi"/>
          <w:sz w:val="22"/>
          <w:szCs w:val="22"/>
          <w:lang w:eastAsia="en-US"/>
        </w:rPr>
      </w:pPr>
    </w:p>
    <w:p w14:paraId="4FC1813B" w14:textId="4D87995D" w:rsidR="00275F0D" w:rsidRPr="005631D3" w:rsidRDefault="00275F0D">
      <w:pPr>
        <w:spacing w:after="160" w:line="259" w:lineRule="auto"/>
        <w:rPr>
          <w:rFonts w:asciiTheme="minorHAnsi" w:eastAsiaTheme="minorHAnsi" w:hAnsiTheme="minorHAnsi" w:cs="Arial"/>
          <w:color w:val="000000"/>
          <w:sz w:val="22"/>
          <w:szCs w:val="22"/>
          <w:lang w:eastAsia="en-US"/>
        </w:rPr>
      </w:pPr>
      <w:r w:rsidRPr="118BFB45">
        <w:rPr>
          <w:rFonts w:asciiTheme="minorHAnsi" w:hAnsiTheme="minorHAnsi"/>
          <w:sz w:val="22"/>
          <w:szCs w:val="22"/>
        </w:rPr>
        <w:br w:type="page"/>
      </w:r>
    </w:p>
    <w:p w14:paraId="07DCB828" w14:textId="6076EEF8" w:rsidR="00F17AAB" w:rsidRDefault="67693179" w:rsidP="118BFB45">
      <w:pPr>
        <w:pStyle w:val="Default"/>
        <w:rPr>
          <w:rFonts w:asciiTheme="minorHAnsi" w:hAnsiTheme="minorHAnsi"/>
          <w:sz w:val="22"/>
          <w:szCs w:val="22"/>
        </w:rPr>
      </w:pPr>
      <w:r>
        <w:rPr>
          <w:noProof/>
        </w:rPr>
        <w:lastRenderedPageBreak/>
        <w:drawing>
          <wp:inline distT="0" distB="0" distL="0" distR="0" wp14:anchorId="14A42669" wp14:editId="721488B0">
            <wp:extent cx="6236695" cy="7763520"/>
            <wp:effectExtent l="0" t="0" r="0" b="0"/>
            <wp:docPr id="1595522721" name="Picture 5" descr="A blue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red sign with white text&#10;&#10;AI-generated content may be incorrect."/>
                    <pic:cNvPicPr/>
                  </pic:nvPicPr>
                  <pic:blipFill>
                    <a:blip r:embed="rId15">
                      <a:extLst>
                        <a:ext uri="{28A0092B-C50C-407E-A947-70E740481C1C}">
                          <a14:useLocalDpi xmlns:a14="http://schemas.microsoft.com/office/drawing/2010/main"/>
                        </a:ext>
                      </a:extLst>
                    </a:blip>
                    <a:stretch>
                      <a:fillRect/>
                    </a:stretch>
                  </pic:blipFill>
                  <pic:spPr>
                    <a:xfrm>
                      <a:off x="0" y="0"/>
                      <a:ext cx="6236695" cy="7763520"/>
                    </a:xfrm>
                    <a:prstGeom prst="rect">
                      <a:avLst/>
                    </a:prstGeom>
                  </pic:spPr>
                </pic:pic>
              </a:graphicData>
            </a:graphic>
          </wp:inline>
        </w:drawing>
      </w:r>
    </w:p>
    <w:p w14:paraId="205F7547" w14:textId="1C69C0B3" w:rsidR="00F17AAB" w:rsidRDefault="00CE6AB5" w:rsidP="118BFB45">
      <w:pPr>
        <w:pStyle w:val="Default"/>
        <w:rPr>
          <w:rFonts w:asciiTheme="minorHAnsi" w:hAnsiTheme="minorHAnsi"/>
          <w:sz w:val="22"/>
          <w:szCs w:val="22"/>
        </w:rPr>
      </w:pPr>
      <w:r>
        <w:rPr>
          <w:rFonts w:asciiTheme="minorHAnsi" w:hAnsiTheme="minorHAnsi"/>
          <w:noProof/>
          <w:sz w:val="22"/>
          <w:szCs w:val="22"/>
        </w:rPr>
        <w:lastRenderedPageBreak/>
        <w:drawing>
          <wp:anchor distT="0" distB="0" distL="114300" distR="114300" simplePos="0" relativeHeight="251660288" behindDoc="1" locked="0" layoutInCell="1" allowOverlap="1" wp14:anchorId="31DC23F1" wp14:editId="0CC63262">
            <wp:simplePos x="0" y="0"/>
            <wp:positionH relativeFrom="column">
              <wp:posOffset>-491490</wp:posOffset>
            </wp:positionH>
            <wp:positionV relativeFrom="paragraph">
              <wp:posOffset>0</wp:posOffset>
            </wp:positionV>
            <wp:extent cx="6410387" cy="8094395"/>
            <wp:effectExtent l="0" t="0" r="0" b="0"/>
            <wp:wrapTight wrapText="bothSides">
              <wp:wrapPolygon edited="0">
                <wp:start x="0" y="0"/>
                <wp:lineTo x="0" y="21557"/>
                <wp:lineTo x="21521" y="21557"/>
                <wp:lineTo x="21521" y="0"/>
                <wp:lineTo x="0" y="0"/>
              </wp:wrapPolygon>
            </wp:wrapTight>
            <wp:docPr id="7" name="Picture 7" descr="A poster with text and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oster with text and a cartoon character&#10;&#10;AI-generated content may be incorrect."/>
                    <pic:cNvPicPr/>
                  </pic:nvPicPr>
                  <pic:blipFill>
                    <a:blip r:embed="rId16">
                      <a:extLst>
                        <a:ext uri="{28A0092B-C50C-407E-A947-70E740481C1C}">
                          <a14:useLocalDpi xmlns:a14="http://schemas.microsoft.com/office/drawing/2010/main"/>
                        </a:ext>
                      </a:extLst>
                    </a:blip>
                    <a:stretch>
                      <a:fillRect/>
                    </a:stretch>
                  </pic:blipFill>
                  <pic:spPr>
                    <a:xfrm>
                      <a:off x="0" y="0"/>
                      <a:ext cx="6410387" cy="8094395"/>
                    </a:xfrm>
                    <a:prstGeom prst="rect">
                      <a:avLst/>
                    </a:prstGeom>
                  </pic:spPr>
                </pic:pic>
              </a:graphicData>
            </a:graphic>
            <wp14:sizeRelH relativeFrom="margin">
              <wp14:pctWidth>0</wp14:pctWidth>
            </wp14:sizeRelH>
            <wp14:sizeRelV relativeFrom="margin">
              <wp14:pctHeight>0</wp14:pctHeight>
            </wp14:sizeRelV>
          </wp:anchor>
        </w:drawing>
      </w:r>
    </w:p>
    <w:p w14:paraId="24BB86A9" w14:textId="7C4C7677" w:rsidR="00F17AAB" w:rsidRPr="005631D3" w:rsidRDefault="00F17AAB" w:rsidP="00275F0D">
      <w:pPr>
        <w:pStyle w:val="Default"/>
        <w:rPr>
          <w:rFonts w:asciiTheme="minorHAnsi" w:hAnsiTheme="minorHAnsi"/>
          <w:sz w:val="22"/>
          <w:szCs w:val="22"/>
        </w:rPr>
      </w:pPr>
    </w:p>
    <w:sectPr w:rsidR="00F17AAB" w:rsidRPr="005631D3" w:rsidSect="005631D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5F79" w14:textId="77777777" w:rsidR="00822364" w:rsidRDefault="00822364" w:rsidP="00F63FDA">
      <w:r>
        <w:separator/>
      </w:r>
    </w:p>
  </w:endnote>
  <w:endnote w:type="continuationSeparator" w:id="0">
    <w:p w14:paraId="6E3C21B0" w14:textId="77777777" w:rsidR="00822364" w:rsidRDefault="00822364" w:rsidP="00F6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D93B" w14:textId="77777777" w:rsidR="005631D3" w:rsidRDefault="00563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1019"/>
      <w:docPartObj>
        <w:docPartGallery w:val="Page Numbers (Bottom of Page)"/>
        <w:docPartUnique/>
      </w:docPartObj>
    </w:sdtPr>
    <w:sdtEndPr>
      <w:rPr>
        <w:rFonts w:asciiTheme="minorHAnsi" w:hAnsiTheme="minorHAnsi"/>
        <w:color w:val="7F7F7F" w:themeColor="background1" w:themeShade="7F"/>
        <w:spacing w:val="60"/>
      </w:rPr>
    </w:sdtEndPr>
    <w:sdtContent>
      <w:p w14:paraId="5FAE6DB6" w14:textId="2EEE830E" w:rsidR="005631D3" w:rsidRPr="005631D3" w:rsidRDefault="005631D3">
        <w:pPr>
          <w:pStyle w:val="Footer"/>
          <w:pBdr>
            <w:top w:val="single" w:sz="4" w:space="1" w:color="D9D9D9" w:themeColor="background1" w:themeShade="D9"/>
          </w:pBdr>
          <w:jc w:val="right"/>
          <w:rPr>
            <w:rFonts w:asciiTheme="minorHAnsi" w:hAnsiTheme="minorHAnsi"/>
          </w:rPr>
        </w:pPr>
        <w:r w:rsidRPr="005631D3">
          <w:rPr>
            <w:rFonts w:asciiTheme="minorHAnsi" w:hAnsiTheme="minorHAnsi"/>
          </w:rPr>
          <w:fldChar w:fldCharType="begin"/>
        </w:r>
        <w:r w:rsidRPr="005631D3">
          <w:rPr>
            <w:rFonts w:asciiTheme="minorHAnsi" w:hAnsiTheme="minorHAnsi"/>
          </w:rPr>
          <w:instrText xml:space="preserve"> PAGE   \* MERGEFORMAT </w:instrText>
        </w:r>
        <w:r w:rsidRPr="005631D3">
          <w:rPr>
            <w:rFonts w:asciiTheme="minorHAnsi" w:hAnsiTheme="minorHAnsi"/>
          </w:rPr>
          <w:fldChar w:fldCharType="separate"/>
        </w:r>
        <w:r w:rsidR="00353B67">
          <w:rPr>
            <w:rFonts w:asciiTheme="minorHAnsi" w:hAnsiTheme="minorHAnsi"/>
            <w:noProof/>
          </w:rPr>
          <w:t>11</w:t>
        </w:r>
        <w:r w:rsidRPr="005631D3">
          <w:rPr>
            <w:rFonts w:asciiTheme="minorHAnsi" w:hAnsiTheme="minorHAnsi"/>
            <w:noProof/>
          </w:rPr>
          <w:fldChar w:fldCharType="end"/>
        </w:r>
        <w:r w:rsidRPr="005631D3">
          <w:rPr>
            <w:rFonts w:asciiTheme="minorHAnsi" w:hAnsiTheme="minorHAnsi"/>
          </w:rPr>
          <w:t xml:space="preserve"> | </w:t>
        </w:r>
        <w:r w:rsidRPr="005631D3">
          <w:rPr>
            <w:rFonts w:asciiTheme="minorHAnsi" w:hAnsiTheme="minorHAnsi"/>
            <w:color w:val="7F7F7F" w:themeColor="background1" w:themeShade="7F"/>
            <w:spacing w:val="60"/>
          </w:rPr>
          <w:t>Page</w:t>
        </w:r>
      </w:p>
    </w:sdtContent>
  </w:sdt>
  <w:p w14:paraId="5ACB69FD" w14:textId="4370F687" w:rsidR="00275F0D" w:rsidRPr="00275F0D" w:rsidRDefault="00275F0D" w:rsidP="00275F0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3DF0" w14:textId="77777777" w:rsidR="005631D3" w:rsidRDefault="0056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A560" w14:textId="77777777" w:rsidR="00822364" w:rsidRDefault="00822364" w:rsidP="00F63FDA">
      <w:r>
        <w:separator/>
      </w:r>
    </w:p>
  </w:footnote>
  <w:footnote w:type="continuationSeparator" w:id="0">
    <w:p w14:paraId="1BAE1280" w14:textId="77777777" w:rsidR="00822364" w:rsidRDefault="00822364" w:rsidP="00F6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8FD4" w14:textId="77777777" w:rsidR="005631D3" w:rsidRDefault="00563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5CA4" w14:textId="77777777" w:rsidR="005631D3" w:rsidRDefault="0056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C407" w14:textId="77777777" w:rsidR="005631D3" w:rsidRDefault="005631D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TeKx9Af" int2:invalidationBookmarkName="" int2:hashCode="RIFAAmhxlzYY12" int2:id="dpPCk0Nx">
      <int2:state int2:value="Rejected" int2:type="style"/>
    </int2:bookmark>
    <int2:bookmark int2:bookmarkName="_Int_uRpxFqUo" int2:invalidationBookmarkName="" int2:hashCode="wlQ//zv6bxRMLw" int2:id="KgmImz3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38348D"/>
    <w:multiLevelType w:val="hybridMultilevel"/>
    <w:tmpl w:val="4F28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94550"/>
    <w:multiLevelType w:val="hybridMultilevel"/>
    <w:tmpl w:val="8D3A6F9E"/>
    <w:lvl w:ilvl="0" w:tplc="E43C9438">
      <w:start w:val="1"/>
      <w:numFmt w:val="bullet"/>
      <w:lvlText w:val=""/>
      <w:lvlJc w:val="left"/>
      <w:pPr>
        <w:ind w:left="720" w:hanging="360"/>
      </w:pPr>
      <w:rPr>
        <w:rFonts w:ascii="Symbol" w:hAnsi="Symbol" w:hint="default"/>
        <w:sz w:val="22"/>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036DC"/>
    <w:multiLevelType w:val="hybridMultilevel"/>
    <w:tmpl w:val="939ADE78"/>
    <w:lvl w:ilvl="0" w:tplc="EDC093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629CF"/>
    <w:multiLevelType w:val="hybridMultilevel"/>
    <w:tmpl w:val="6A76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125B6E"/>
    <w:multiLevelType w:val="singleLevel"/>
    <w:tmpl w:val="0809001B"/>
    <w:lvl w:ilvl="0">
      <w:start w:val="1"/>
      <w:numFmt w:val="lowerRoman"/>
      <w:lvlText w:val="%1."/>
      <w:lvlJc w:val="right"/>
      <w:pPr>
        <w:tabs>
          <w:tab w:val="num" w:pos="504"/>
        </w:tabs>
        <w:ind w:left="504" w:hanging="216"/>
      </w:pPr>
      <w:rPr>
        <w:rFonts w:cs="Times New Roman"/>
      </w:rPr>
    </w:lvl>
  </w:abstractNum>
  <w:abstractNum w:abstractNumId="6" w15:restartNumberingAfterBreak="0">
    <w:nsid w:val="35D6241E"/>
    <w:multiLevelType w:val="hybridMultilevel"/>
    <w:tmpl w:val="8F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00368"/>
    <w:multiLevelType w:val="hybridMultilevel"/>
    <w:tmpl w:val="DDC6899E"/>
    <w:lvl w:ilvl="0" w:tplc="863661A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9C4507"/>
    <w:multiLevelType w:val="hybridMultilevel"/>
    <w:tmpl w:val="464E93F0"/>
    <w:lvl w:ilvl="0" w:tplc="F9A603AE">
      <w:start w:val="1"/>
      <w:numFmt w:val="bullet"/>
      <w:lvlText w:val=""/>
      <w:lvlJc w:val="left"/>
      <w:pPr>
        <w:ind w:left="720" w:hanging="360"/>
      </w:pPr>
      <w:rPr>
        <w:rFonts w:ascii="Symbol" w:hAnsi="Symbol" w:hint="default"/>
        <w:color w:val="auto"/>
        <w:sz w:val="22"/>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C0672"/>
    <w:multiLevelType w:val="hybridMultilevel"/>
    <w:tmpl w:val="F96C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53A4C"/>
    <w:multiLevelType w:val="hybridMultilevel"/>
    <w:tmpl w:val="64C66B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377A29"/>
    <w:multiLevelType w:val="hybridMultilevel"/>
    <w:tmpl w:val="86C6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59D38"/>
    <w:multiLevelType w:val="hybridMultilevel"/>
    <w:tmpl w:val="B07278E6"/>
    <w:lvl w:ilvl="0" w:tplc="A496BDF6">
      <w:start w:val="1"/>
      <w:numFmt w:val="bullet"/>
      <w:lvlText w:val=""/>
      <w:lvlJc w:val="left"/>
      <w:pPr>
        <w:ind w:left="720" w:hanging="360"/>
      </w:pPr>
      <w:rPr>
        <w:rFonts w:ascii="Symbol" w:hAnsi="Symbol" w:hint="default"/>
      </w:rPr>
    </w:lvl>
    <w:lvl w:ilvl="1" w:tplc="17A682A0">
      <w:start w:val="1"/>
      <w:numFmt w:val="bullet"/>
      <w:lvlText w:val="o"/>
      <w:lvlJc w:val="left"/>
      <w:pPr>
        <w:ind w:left="1440" w:hanging="360"/>
      </w:pPr>
      <w:rPr>
        <w:rFonts w:ascii="Courier New" w:hAnsi="Courier New" w:hint="default"/>
      </w:rPr>
    </w:lvl>
    <w:lvl w:ilvl="2" w:tplc="A476C28C">
      <w:start w:val="1"/>
      <w:numFmt w:val="bullet"/>
      <w:lvlText w:val=""/>
      <w:lvlJc w:val="left"/>
      <w:pPr>
        <w:ind w:left="2160" w:hanging="360"/>
      </w:pPr>
      <w:rPr>
        <w:rFonts w:ascii="Wingdings" w:hAnsi="Wingdings" w:hint="default"/>
      </w:rPr>
    </w:lvl>
    <w:lvl w:ilvl="3" w:tplc="E58831B6">
      <w:start w:val="1"/>
      <w:numFmt w:val="bullet"/>
      <w:lvlText w:val=""/>
      <w:lvlJc w:val="left"/>
      <w:pPr>
        <w:ind w:left="2880" w:hanging="360"/>
      </w:pPr>
      <w:rPr>
        <w:rFonts w:ascii="Symbol" w:hAnsi="Symbol" w:hint="default"/>
      </w:rPr>
    </w:lvl>
    <w:lvl w:ilvl="4" w:tplc="760C0EA0">
      <w:start w:val="1"/>
      <w:numFmt w:val="bullet"/>
      <w:lvlText w:val="o"/>
      <w:lvlJc w:val="left"/>
      <w:pPr>
        <w:ind w:left="3600" w:hanging="360"/>
      </w:pPr>
      <w:rPr>
        <w:rFonts w:ascii="Courier New" w:hAnsi="Courier New" w:hint="default"/>
      </w:rPr>
    </w:lvl>
    <w:lvl w:ilvl="5" w:tplc="716E1430">
      <w:start w:val="1"/>
      <w:numFmt w:val="bullet"/>
      <w:lvlText w:val=""/>
      <w:lvlJc w:val="left"/>
      <w:pPr>
        <w:ind w:left="4320" w:hanging="360"/>
      </w:pPr>
      <w:rPr>
        <w:rFonts w:ascii="Wingdings" w:hAnsi="Wingdings" w:hint="default"/>
      </w:rPr>
    </w:lvl>
    <w:lvl w:ilvl="6" w:tplc="CD945204">
      <w:start w:val="1"/>
      <w:numFmt w:val="bullet"/>
      <w:lvlText w:val=""/>
      <w:lvlJc w:val="left"/>
      <w:pPr>
        <w:ind w:left="5040" w:hanging="360"/>
      </w:pPr>
      <w:rPr>
        <w:rFonts w:ascii="Symbol" w:hAnsi="Symbol" w:hint="default"/>
      </w:rPr>
    </w:lvl>
    <w:lvl w:ilvl="7" w:tplc="EB52465A">
      <w:start w:val="1"/>
      <w:numFmt w:val="bullet"/>
      <w:lvlText w:val="o"/>
      <w:lvlJc w:val="left"/>
      <w:pPr>
        <w:ind w:left="5760" w:hanging="360"/>
      </w:pPr>
      <w:rPr>
        <w:rFonts w:ascii="Courier New" w:hAnsi="Courier New" w:hint="default"/>
      </w:rPr>
    </w:lvl>
    <w:lvl w:ilvl="8" w:tplc="6EECE022">
      <w:start w:val="1"/>
      <w:numFmt w:val="bullet"/>
      <w:lvlText w:val=""/>
      <w:lvlJc w:val="left"/>
      <w:pPr>
        <w:ind w:left="6480" w:hanging="360"/>
      </w:pPr>
      <w:rPr>
        <w:rFonts w:ascii="Wingdings" w:hAnsi="Wingdings" w:hint="default"/>
      </w:rPr>
    </w:lvl>
  </w:abstractNum>
  <w:abstractNum w:abstractNumId="13" w15:restartNumberingAfterBreak="0">
    <w:nsid w:val="5A802BA8"/>
    <w:multiLevelType w:val="hybridMultilevel"/>
    <w:tmpl w:val="F9BA0760"/>
    <w:lvl w:ilvl="0" w:tplc="2C700C5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3E63A7"/>
    <w:multiLevelType w:val="hybridMultilevel"/>
    <w:tmpl w:val="B366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1B026"/>
    <w:multiLevelType w:val="hybridMultilevel"/>
    <w:tmpl w:val="492C90C2"/>
    <w:lvl w:ilvl="0" w:tplc="F6687FCE">
      <w:start w:val="1"/>
      <w:numFmt w:val="bullet"/>
      <w:lvlText w:val=""/>
      <w:lvlJc w:val="left"/>
      <w:pPr>
        <w:ind w:left="720" w:hanging="360"/>
      </w:pPr>
      <w:rPr>
        <w:rFonts w:ascii="Symbol" w:hAnsi="Symbol" w:hint="default"/>
      </w:rPr>
    </w:lvl>
    <w:lvl w:ilvl="1" w:tplc="96001D9C">
      <w:start w:val="1"/>
      <w:numFmt w:val="bullet"/>
      <w:lvlText w:val="o"/>
      <w:lvlJc w:val="left"/>
      <w:pPr>
        <w:ind w:left="1440" w:hanging="360"/>
      </w:pPr>
      <w:rPr>
        <w:rFonts w:ascii="Courier New" w:hAnsi="Courier New" w:hint="default"/>
      </w:rPr>
    </w:lvl>
    <w:lvl w:ilvl="2" w:tplc="59C0935A">
      <w:start w:val="1"/>
      <w:numFmt w:val="bullet"/>
      <w:lvlText w:val=""/>
      <w:lvlJc w:val="left"/>
      <w:pPr>
        <w:ind w:left="2160" w:hanging="360"/>
      </w:pPr>
      <w:rPr>
        <w:rFonts w:ascii="Wingdings" w:hAnsi="Wingdings" w:hint="default"/>
      </w:rPr>
    </w:lvl>
    <w:lvl w:ilvl="3" w:tplc="53C4E38C">
      <w:start w:val="1"/>
      <w:numFmt w:val="bullet"/>
      <w:lvlText w:val=""/>
      <w:lvlJc w:val="left"/>
      <w:pPr>
        <w:ind w:left="2880" w:hanging="360"/>
      </w:pPr>
      <w:rPr>
        <w:rFonts w:ascii="Symbol" w:hAnsi="Symbol" w:hint="default"/>
      </w:rPr>
    </w:lvl>
    <w:lvl w:ilvl="4" w:tplc="357C2948">
      <w:start w:val="1"/>
      <w:numFmt w:val="bullet"/>
      <w:lvlText w:val="o"/>
      <w:lvlJc w:val="left"/>
      <w:pPr>
        <w:ind w:left="3600" w:hanging="360"/>
      </w:pPr>
      <w:rPr>
        <w:rFonts w:ascii="Courier New" w:hAnsi="Courier New" w:hint="default"/>
      </w:rPr>
    </w:lvl>
    <w:lvl w:ilvl="5" w:tplc="FC781266">
      <w:start w:val="1"/>
      <w:numFmt w:val="bullet"/>
      <w:lvlText w:val=""/>
      <w:lvlJc w:val="left"/>
      <w:pPr>
        <w:ind w:left="4320" w:hanging="360"/>
      </w:pPr>
      <w:rPr>
        <w:rFonts w:ascii="Wingdings" w:hAnsi="Wingdings" w:hint="default"/>
      </w:rPr>
    </w:lvl>
    <w:lvl w:ilvl="6" w:tplc="3B0C849A">
      <w:start w:val="1"/>
      <w:numFmt w:val="bullet"/>
      <w:lvlText w:val=""/>
      <w:lvlJc w:val="left"/>
      <w:pPr>
        <w:ind w:left="5040" w:hanging="360"/>
      </w:pPr>
      <w:rPr>
        <w:rFonts w:ascii="Symbol" w:hAnsi="Symbol" w:hint="default"/>
      </w:rPr>
    </w:lvl>
    <w:lvl w:ilvl="7" w:tplc="AF48067C">
      <w:start w:val="1"/>
      <w:numFmt w:val="bullet"/>
      <w:lvlText w:val="o"/>
      <w:lvlJc w:val="left"/>
      <w:pPr>
        <w:ind w:left="5760" w:hanging="360"/>
      </w:pPr>
      <w:rPr>
        <w:rFonts w:ascii="Courier New" w:hAnsi="Courier New" w:hint="default"/>
      </w:rPr>
    </w:lvl>
    <w:lvl w:ilvl="8" w:tplc="2E70E198">
      <w:start w:val="1"/>
      <w:numFmt w:val="bullet"/>
      <w:lvlText w:val=""/>
      <w:lvlJc w:val="left"/>
      <w:pPr>
        <w:ind w:left="6480" w:hanging="360"/>
      </w:pPr>
      <w:rPr>
        <w:rFonts w:ascii="Wingdings" w:hAnsi="Wingdings" w:hint="default"/>
      </w:rPr>
    </w:lvl>
  </w:abstractNum>
  <w:abstractNum w:abstractNumId="16" w15:restartNumberingAfterBreak="0">
    <w:nsid w:val="765B40DB"/>
    <w:multiLevelType w:val="hybridMultilevel"/>
    <w:tmpl w:val="1674AB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381B1A"/>
    <w:multiLevelType w:val="hybridMultilevel"/>
    <w:tmpl w:val="C366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928824">
    <w:abstractNumId w:val="15"/>
  </w:num>
  <w:num w:numId="2" w16cid:durableId="856886731">
    <w:abstractNumId w:val="12"/>
  </w:num>
  <w:num w:numId="3" w16cid:durableId="10320003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483347900">
    <w:abstractNumId w:val="5"/>
  </w:num>
  <w:num w:numId="5" w16cid:durableId="619839857">
    <w:abstractNumId w:val="13"/>
  </w:num>
  <w:num w:numId="6" w16cid:durableId="1553611541">
    <w:abstractNumId w:val="16"/>
  </w:num>
  <w:num w:numId="7" w16cid:durableId="1820027905">
    <w:abstractNumId w:val="10"/>
  </w:num>
  <w:num w:numId="8" w16cid:durableId="949045879">
    <w:abstractNumId w:val="7"/>
  </w:num>
  <w:num w:numId="9" w16cid:durableId="481193263">
    <w:abstractNumId w:val="4"/>
  </w:num>
  <w:num w:numId="10" w16cid:durableId="1628047904">
    <w:abstractNumId w:val="3"/>
  </w:num>
  <w:num w:numId="11" w16cid:durableId="349456542">
    <w:abstractNumId w:val="1"/>
  </w:num>
  <w:num w:numId="12" w16cid:durableId="225991033">
    <w:abstractNumId w:val="11"/>
  </w:num>
  <w:num w:numId="13" w16cid:durableId="179129427">
    <w:abstractNumId w:val="9"/>
  </w:num>
  <w:num w:numId="14" w16cid:durableId="1605914929">
    <w:abstractNumId w:val="6"/>
  </w:num>
  <w:num w:numId="15" w16cid:durableId="1811705358">
    <w:abstractNumId w:val="17"/>
  </w:num>
  <w:num w:numId="16" w16cid:durableId="106852527">
    <w:abstractNumId w:val="14"/>
  </w:num>
  <w:num w:numId="17" w16cid:durableId="254169484">
    <w:abstractNumId w:val="8"/>
  </w:num>
  <w:num w:numId="18" w16cid:durableId="21593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89"/>
    <w:rsid w:val="000042D0"/>
    <w:rsid w:val="000117E5"/>
    <w:rsid w:val="000323C9"/>
    <w:rsid w:val="000404CC"/>
    <w:rsid w:val="00041D3F"/>
    <w:rsid w:val="00044384"/>
    <w:rsid w:val="0007AEDD"/>
    <w:rsid w:val="000C709D"/>
    <w:rsid w:val="000C7CE3"/>
    <w:rsid w:val="00112962"/>
    <w:rsid w:val="00121C1B"/>
    <w:rsid w:val="00132325"/>
    <w:rsid w:val="0015008E"/>
    <w:rsid w:val="00162386"/>
    <w:rsid w:val="001878DB"/>
    <w:rsid w:val="001C4F7F"/>
    <w:rsid w:val="001C6C61"/>
    <w:rsid w:val="001D0EC3"/>
    <w:rsid w:val="0021289C"/>
    <w:rsid w:val="00236554"/>
    <w:rsid w:val="00242DC5"/>
    <w:rsid w:val="0024792A"/>
    <w:rsid w:val="00275F0D"/>
    <w:rsid w:val="00294D6D"/>
    <w:rsid w:val="002D046A"/>
    <w:rsid w:val="002E5883"/>
    <w:rsid w:val="002E7864"/>
    <w:rsid w:val="00303C6F"/>
    <w:rsid w:val="00304001"/>
    <w:rsid w:val="00307984"/>
    <w:rsid w:val="00326FA4"/>
    <w:rsid w:val="00327996"/>
    <w:rsid w:val="00353359"/>
    <w:rsid w:val="00353B67"/>
    <w:rsid w:val="003807EF"/>
    <w:rsid w:val="0038384B"/>
    <w:rsid w:val="003A4EB8"/>
    <w:rsid w:val="003B22F0"/>
    <w:rsid w:val="003C3C86"/>
    <w:rsid w:val="003D591B"/>
    <w:rsid w:val="003F47DC"/>
    <w:rsid w:val="0040201B"/>
    <w:rsid w:val="00406CE0"/>
    <w:rsid w:val="00443CF1"/>
    <w:rsid w:val="004515CC"/>
    <w:rsid w:val="00454663"/>
    <w:rsid w:val="00455B8D"/>
    <w:rsid w:val="004619E9"/>
    <w:rsid w:val="0047337E"/>
    <w:rsid w:val="00487303"/>
    <w:rsid w:val="004C7FFD"/>
    <w:rsid w:val="004D786B"/>
    <w:rsid w:val="00502C34"/>
    <w:rsid w:val="005249F1"/>
    <w:rsid w:val="005530AF"/>
    <w:rsid w:val="00562271"/>
    <w:rsid w:val="005631D3"/>
    <w:rsid w:val="005B1CAA"/>
    <w:rsid w:val="005B7F24"/>
    <w:rsid w:val="005C0A36"/>
    <w:rsid w:val="005C1984"/>
    <w:rsid w:val="005F67A4"/>
    <w:rsid w:val="00610886"/>
    <w:rsid w:val="00610A3C"/>
    <w:rsid w:val="0063621C"/>
    <w:rsid w:val="006529C6"/>
    <w:rsid w:val="006687D4"/>
    <w:rsid w:val="00674CB7"/>
    <w:rsid w:val="0068774D"/>
    <w:rsid w:val="006A5344"/>
    <w:rsid w:val="006C7BC1"/>
    <w:rsid w:val="006F18F8"/>
    <w:rsid w:val="00711468"/>
    <w:rsid w:val="007128E1"/>
    <w:rsid w:val="00736283"/>
    <w:rsid w:val="007408E3"/>
    <w:rsid w:val="0077562F"/>
    <w:rsid w:val="007A0A88"/>
    <w:rsid w:val="007A7F80"/>
    <w:rsid w:val="007C1257"/>
    <w:rsid w:val="007D3996"/>
    <w:rsid w:val="007D4CC0"/>
    <w:rsid w:val="00803CBD"/>
    <w:rsid w:val="008104E2"/>
    <w:rsid w:val="00820F04"/>
    <w:rsid w:val="00822364"/>
    <w:rsid w:val="00842793"/>
    <w:rsid w:val="008435C4"/>
    <w:rsid w:val="00852DE2"/>
    <w:rsid w:val="00862B9D"/>
    <w:rsid w:val="008C6B71"/>
    <w:rsid w:val="008C7F1D"/>
    <w:rsid w:val="008E7DE9"/>
    <w:rsid w:val="00900FDE"/>
    <w:rsid w:val="00906BF3"/>
    <w:rsid w:val="009342E5"/>
    <w:rsid w:val="00953B7E"/>
    <w:rsid w:val="00962580"/>
    <w:rsid w:val="0097335E"/>
    <w:rsid w:val="00984165"/>
    <w:rsid w:val="009A28DD"/>
    <w:rsid w:val="009A4372"/>
    <w:rsid w:val="009B4F15"/>
    <w:rsid w:val="009C4F96"/>
    <w:rsid w:val="00A3140A"/>
    <w:rsid w:val="00A57E56"/>
    <w:rsid w:val="00A70F8C"/>
    <w:rsid w:val="00A8733F"/>
    <w:rsid w:val="00A96664"/>
    <w:rsid w:val="00AC7E5B"/>
    <w:rsid w:val="00AD2FAB"/>
    <w:rsid w:val="00AD545B"/>
    <w:rsid w:val="00AD73B1"/>
    <w:rsid w:val="00B05FA2"/>
    <w:rsid w:val="00B15E89"/>
    <w:rsid w:val="00B34342"/>
    <w:rsid w:val="00B42980"/>
    <w:rsid w:val="00B623AE"/>
    <w:rsid w:val="00B64444"/>
    <w:rsid w:val="00B910E4"/>
    <w:rsid w:val="00BB1532"/>
    <w:rsid w:val="00BD47C2"/>
    <w:rsid w:val="00BD5C9D"/>
    <w:rsid w:val="00C13EA1"/>
    <w:rsid w:val="00C1EA72"/>
    <w:rsid w:val="00C2330D"/>
    <w:rsid w:val="00C438A0"/>
    <w:rsid w:val="00C4795C"/>
    <w:rsid w:val="00C62EC1"/>
    <w:rsid w:val="00C64DFC"/>
    <w:rsid w:val="00CA4932"/>
    <w:rsid w:val="00CC39D8"/>
    <w:rsid w:val="00CC78F2"/>
    <w:rsid w:val="00CD29A0"/>
    <w:rsid w:val="00CE6AB5"/>
    <w:rsid w:val="00D06D9E"/>
    <w:rsid w:val="00D30A8C"/>
    <w:rsid w:val="00D57488"/>
    <w:rsid w:val="00D62137"/>
    <w:rsid w:val="00D721F8"/>
    <w:rsid w:val="00D770AB"/>
    <w:rsid w:val="00DA25C8"/>
    <w:rsid w:val="00DA54D9"/>
    <w:rsid w:val="00DE1AA4"/>
    <w:rsid w:val="00E23C37"/>
    <w:rsid w:val="00E2728B"/>
    <w:rsid w:val="00E773A1"/>
    <w:rsid w:val="00E96BE5"/>
    <w:rsid w:val="00EA04FE"/>
    <w:rsid w:val="00EA65AC"/>
    <w:rsid w:val="00EAFFAD"/>
    <w:rsid w:val="00EB3480"/>
    <w:rsid w:val="00EC66B8"/>
    <w:rsid w:val="00F00D75"/>
    <w:rsid w:val="00F046A8"/>
    <w:rsid w:val="00F06B27"/>
    <w:rsid w:val="00F17AAB"/>
    <w:rsid w:val="00F3703B"/>
    <w:rsid w:val="00F43C63"/>
    <w:rsid w:val="00F51335"/>
    <w:rsid w:val="00F52CE9"/>
    <w:rsid w:val="00F63FDA"/>
    <w:rsid w:val="00F662C0"/>
    <w:rsid w:val="00F74337"/>
    <w:rsid w:val="00F83959"/>
    <w:rsid w:val="00F90281"/>
    <w:rsid w:val="00FA16DA"/>
    <w:rsid w:val="00FB4D21"/>
    <w:rsid w:val="01096395"/>
    <w:rsid w:val="011F1DF6"/>
    <w:rsid w:val="015CBDFF"/>
    <w:rsid w:val="015EFEB1"/>
    <w:rsid w:val="01AE2656"/>
    <w:rsid w:val="01BC49A9"/>
    <w:rsid w:val="01E111BF"/>
    <w:rsid w:val="0217FF97"/>
    <w:rsid w:val="024D3AF2"/>
    <w:rsid w:val="02752E7B"/>
    <w:rsid w:val="02DB0927"/>
    <w:rsid w:val="030AC582"/>
    <w:rsid w:val="037CBC5E"/>
    <w:rsid w:val="0380DA57"/>
    <w:rsid w:val="038EFF6D"/>
    <w:rsid w:val="03BB9A52"/>
    <w:rsid w:val="03D97A54"/>
    <w:rsid w:val="050D33D1"/>
    <w:rsid w:val="05562FB2"/>
    <w:rsid w:val="059BD86B"/>
    <w:rsid w:val="0627FDB5"/>
    <w:rsid w:val="06F75661"/>
    <w:rsid w:val="0739D49D"/>
    <w:rsid w:val="07CDB97C"/>
    <w:rsid w:val="07D0232F"/>
    <w:rsid w:val="0887E684"/>
    <w:rsid w:val="08C3EB8A"/>
    <w:rsid w:val="08D7CC9B"/>
    <w:rsid w:val="09033808"/>
    <w:rsid w:val="099A5C55"/>
    <w:rsid w:val="09C6F0EF"/>
    <w:rsid w:val="0AD586E3"/>
    <w:rsid w:val="0B083FDB"/>
    <w:rsid w:val="0B10A7F2"/>
    <w:rsid w:val="0B619DE4"/>
    <w:rsid w:val="0B626951"/>
    <w:rsid w:val="0BF553A3"/>
    <w:rsid w:val="0C1B2361"/>
    <w:rsid w:val="0C4C0AF2"/>
    <w:rsid w:val="0CB1142A"/>
    <w:rsid w:val="0D60A8B1"/>
    <w:rsid w:val="0D674ABC"/>
    <w:rsid w:val="0EB17F00"/>
    <w:rsid w:val="0F0B8BCA"/>
    <w:rsid w:val="101BDBA3"/>
    <w:rsid w:val="10AC6779"/>
    <w:rsid w:val="111EDEFB"/>
    <w:rsid w:val="11819585"/>
    <w:rsid w:val="118BFB45"/>
    <w:rsid w:val="11B260C7"/>
    <w:rsid w:val="1291BAB9"/>
    <w:rsid w:val="12A8D94C"/>
    <w:rsid w:val="12B88C1E"/>
    <w:rsid w:val="1366E5D4"/>
    <w:rsid w:val="13864DE5"/>
    <w:rsid w:val="14CCF81F"/>
    <w:rsid w:val="14CFE174"/>
    <w:rsid w:val="14D405B0"/>
    <w:rsid w:val="1557EC4E"/>
    <w:rsid w:val="15AA90D9"/>
    <w:rsid w:val="15AEEB1D"/>
    <w:rsid w:val="161DC634"/>
    <w:rsid w:val="16394A95"/>
    <w:rsid w:val="169D8006"/>
    <w:rsid w:val="16D9260D"/>
    <w:rsid w:val="1702988B"/>
    <w:rsid w:val="173C022C"/>
    <w:rsid w:val="17DE700C"/>
    <w:rsid w:val="180EA633"/>
    <w:rsid w:val="18D18A5F"/>
    <w:rsid w:val="1982AADC"/>
    <w:rsid w:val="19C9DE2D"/>
    <w:rsid w:val="19E7AA18"/>
    <w:rsid w:val="19F0C967"/>
    <w:rsid w:val="1A6CEF06"/>
    <w:rsid w:val="1A758F4B"/>
    <w:rsid w:val="1B74FB11"/>
    <w:rsid w:val="1BF8ACBE"/>
    <w:rsid w:val="1C43E71F"/>
    <w:rsid w:val="1C4F2C79"/>
    <w:rsid w:val="1C514A1F"/>
    <w:rsid w:val="1D3D28D7"/>
    <w:rsid w:val="1D414DB5"/>
    <w:rsid w:val="1DC0E2EF"/>
    <w:rsid w:val="1E5AC86E"/>
    <w:rsid w:val="1E743F77"/>
    <w:rsid w:val="1EA4C016"/>
    <w:rsid w:val="1EE583BA"/>
    <w:rsid w:val="1F0AE6FA"/>
    <w:rsid w:val="1F5D4918"/>
    <w:rsid w:val="1F870C38"/>
    <w:rsid w:val="1F906040"/>
    <w:rsid w:val="1F92F89A"/>
    <w:rsid w:val="201A2943"/>
    <w:rsid w:val="2069F1BA"/>
    <w:rsid w:val="20CB05E6"/>
    <w:rsid w:val="21278A6B"/>
    <w:rsid w:val="21699B73"/>
    <w:rsid w:val="21C47573"/>
    <w:rsid w:val="21D98AA7"/>
    <w:rsid w:val="2324E1EB"/>
    <w:rsid w:val="234A6170"/>
    <w:rsid w:val="2403FE28"/>
    <w:rsid w:val="24117856"/>
    <w:rsid w:val="246E210B"/>
    <w:rsid w:val="24C3CB31"/>
    <w:rsid w:val="2502E2A6"/>
    <w:rsid w:val="256A6A17"/>
    <w:rsid w:val="257766D5"/>
    <w:rsid w:val="25A2C424"/>
    <w:rsid w:val="2650C2C1"/>
    <w:rsid w:val="26A6DE40"/>
    <w:rsid w:val="27AB6071"/>
    <w:rsid w:val="27FAD4AC"/>
    <w:rsid w:val="2811EFE5"/>
    <w:rsid w:val="281A6F7C"/>
    <w:rsid w:val="294E722D"/>
    <w:rsid w:val="29C7DA4F"/>
    <w:rsid w:val="2A110735"/>
    <w:rsid w:val="2A292296"/>
    <w:rsid w:val="2A778E37"/>
    <w:rsid w:val="2B44F27B"/>
    <w:rsid w:val="2B597D0F"/>
    <w:rsid w:val="2B994776"/>
    <w:rsid w:val="2BD18881"/>
    <w:rsid w:val="2BEC5622"/>
    <w:rsid w:val="2C05C0B0"/>
    <w:rsid w:val="2C0BDD76"/>
    <w:rsid w:val="2C175E95"/>
    <w:rsid w:val="2C729AA1"/>
    <w:rsid w:val="2CEF4207"/>
    <w:rsid w:val="2D246453"/>
    <w:rsid w:val="2D5D7F42"/>
    <w:rsid w:val="2D66D06E"/>
    <w:rsid w:val="2E208EC5"/>
    <w:rsid w:val="2EFDFE23"/>
    <w:rsid w:val="2F13AB99"/>
    <w:rsid w:val="2F25D8F0"/>
    <w:rsid w:val="2F4E23B2"/>
    <w:rsid w:val="2FBF2F79"/>
    <w:rsid w:val="2FEB1C4B"/>
    <w:rsid w:val="305FDA79"/>
    <w:rsid w:val="30954597"/>
    <w:rsid w:val="31A1A69A"/>
    <w:rsid w:val="31BC9B7D"/>
    <w:rsid w:val="31F586C2"/>
    <w:rsid w:val="32215738"/>
    <w:rsid w:val="33297F6F"/>
    <w:rsid w:val="3363CDB6"/>
    <w:rsid w:val="345D237D"/>
    <w:rsid w:val="34B7EA39"/>
    <w:rsid w:val="34BB5FB0"/>
    <w:rsid w:val="35642146"/>
    <w:rsid w:val="357E1849"/>
    <w:rsid w:val="362F229C"/>
    <w:rsid w:val="36543CFD"/>
    <w:rsid w:val="36DD2920"/>
    <w:rsid w:val="3715899D"/>
    <w:rsid w:val="3786C2DD"/>
    <w:rsid w:val="38BE52F5"/>
    <w:rsid w:val="3909BF32"/>
    <w:rsid w:val="39215264"/>
    <w:rsid w:val="39A3AC21"/>
    <w:rsid w:val="3A6CB696"/>
    <w:rsid w:val="3AA1A0E0"/>
    <w:rsid w:val="3B425AE4"/>
    <w:rsid w:val="3B8E9540"/>
    <w:rsid w:val="3BEFA67F"/>
    <w:rsid w:val="3C3AE60E"/>
    <w:rsid w:val="3C66070D"/>
    <w:rsid w:val="3C9711A8"/>
    <w:rsid w:val="3CD239DF"/>
    <w:rsid w:val="3CEC2431"/>
    <w:rsid w:val="3D6ECEF1"/>
    <w:rsid w:val="3D9FB4F8"/>
    <w:rsid w:val="3E3DE222"/>
    <w:rsid w:val="3E5D85F0"/>
    <w:rsid w:val="3F3EE9C2"/>
    <w:rsid w:val="3F567786"/>
    <w:rsid w:val="3F934B80"/>
    <w:rsid w:val="40F34422"/>
    <w:rsid w:val="40FD16F8"/>
    <w:rsid w:val="410D6D48"/>
    <w:rsid w:val="41F22A4B"/>
    <w:rsid w:val="429E9F50"/>
    <w:rsid w:val="42AC88C0"/>
    <w:rsid w:val="430498DB"/>
    <w:rsid w:val="431795D3"/>
    <w:rsid w:val="43C8DCB4"/>
    <w:rsid w:val="448AB32E"/>
    <w:rsid w:val="44916925"/>
    <w:rsid w:val="44D0C11A"/>
    <w:rsid w:val="453E8D2D"/>
    <w:rsid w:val="459E9618"/>
    <w:rsid w:val="4617F4ED"/>
    <w:rsid w:val="46989F8E"/>
    <w:rsid w:val="4726E5FB"/>
    <w:rsid w:val="480B7476"/>
    <w:rsid w:val="4903B286"/>
    <w:rsid w:val="49520582"/>
    <w:rsid w:val="4961FF4A"/>
    <w:rsid w:val="49CDC4BE"/>
    <w:rsid w:val="4A361C58"/>
    <w:rsid w:val="4AF810EF"/>
    <w:rsid w:val="4B2D3D9C"/>
    <w:rsid w:val="4B9A68E4"/>
    <w:rsid w:val="4D27DC8B"/>
    <w:rsid w:val="4D4B987B"/>
    <w:rsid w:val="4DC63B6B"/>
    <w:rsid w:val="4E8775ED"/>
    <w:rsid w:val="4EF3EB83"/>
    <w:rsid w:val="4F67B16D"/>
    <w:rsid w:val="4F6EF168"/>
    <w:rsid w:val="4FC4531E"/>
    <w:rsid w:val="4FE9ABC7"/>
    <w:rsid w:val="4FEEE30C"/>
    <w:rsid w:val="4FFAE4F6"/>
    <w:rsid w:val="5077C681"/>
    <w:rsid w:val="50C28435"/>
    <w:rsid w:val="50E0F858"/>
    <w:rsid w:val="50F11494"/>
    <w:rsid w:val="5169824A"/>
    <w:rsid w:val="51C36512"/>
    <w:rsid w:val="51F8C0C7"/>
    <w:rsid w:val="52CF5019"/>
    <w:rsid w:val="535FF8E5"/>
    <w:rsid w:val="53B137CD"/>
    <w:rsid w:val="5441B43B"/>
    <w:rsid w:val="54675D6C"/>
    <w:rsid w:val="54C841DE"/>
    <w:rsid w:val="54D76E38"/>
    <w:rsid w:val="55AC0067"/>
    <w:rsid w:val="55FC9E93"/>
    <w:rsid w:val="563F792F"/>
    <w:rsid w:val="566E3C90"/>
    <w:rsid w:val="5682E1EA"/>
    <w:rsid w:val="56BD1C3E"/>
    <w:rsid w:val="577C08DC"/>
    <w:rsid w:val="584DB8B5"/>
    <w:rsid w:val="58AF663A"/>
    <w:rsid w:val="58C791E0"/>
    <w:rsid w:val="5912765A"/>
    <w:rsid w:val="592B4611"/>
    <w:rsid w:val="59A33607"/>
    <w:rsid w:val="5A2A97EE"/>
    <w:rsid w:val="5A674CF6"/>
    <w:rsid w:val="5A7784BF"/>
    <w:rsid w:val="5B1C4A50"/>
    <w:rsid w:val="5BBBB20E"/>
    <w:rsid w:val="5BFB4345"/>
    <w:rsid w:val="5CB330E0"/>
    <w:rsid w:val="5CBB2249"/>
    <w:rsid w:val="5CC95AF5"/>
    <w:rsid w:val="5CE82218"/>
    <w:rsid w:val="5D449B64"/>
    <w:rsid w:val="5DB6133A"/>
    <w:rsid w:val="5E0A576C"/>
    <w:rsid w:val="5E116DDF"/>
    <w:rsid w:val="5EB9202F"/>
    <w:rsid w:val="5ED05559"/>
    <w:rsid w:val="5F7796B6"/>
    <w:rsid w:val="5FAAF365"/>
    <w:rsid w:val="5FC0417D"/>
    <w:rsid w:val="5FE56D83"/>
    <w:rsid w:val="603580F3"/>
    <w:rsid w:val="60CF99CB"/>
    <w:rsid w:val="61018B8D"/>
    <w:rsid w:val="61196F1D"/>
    <w:rsid w:val="61198B55"/>
    <w:rsid w:val="611F720B"/>
    <w:rsid w:val="61E080AF"/>
    <w:rsid w:val="61FEB99F"/>
    <w:rsid w:val="62441778"/>
    <w:rsid w:val="62CC5072"/>
    <w:rsid w:val="62FF2F92"/>
    <w:rsid w:val="63145EA4"/>
    <w:rsid w:val="63156C29"/>
    <w:rsid w:val="63252C39"/>
    <w:rsid w:val="63873041"/>
    <w:rsid w:val="64090CBB"/>
    <w:rsid w:val="655F43E4"/>
    <w:rsid w:val="669380DE"/>
    <w:rsid w:val="66BBEEBF"/>
    <w:rsid w:val="67693179"/>
    <w:rsid w:val="6785E1D2"/>
    <w:rsid w:val="67AE0D35"/>
    <w:rsid w:val="6856258E"/>
    <w:rsid w:val="68EF8329"/>
    <w:rsid w:val="696E5C52"/>
    <w:rsid w:val="6A939AE0"/>
    <w:rsid w:val="6B4E6F70"/>
    <w:rsid w:val="6B52C4EC"/>
    <w:rsid w:val="6B563D79"/>
    <w:rsid w:val="6C417767"/>
    <w:rsid w:val="6C4BB24F"/>
    <w:rsid w:val="6C90BDF3"/>
    <w:rsid w:val="6D02563D"/>
    <w:rsid w:val="6E503449"/>
    <w:rsid w:val="6E7DFEB0"/>
    <w:rsid w:val="6F5F27D8"/>
    <w:rsid w:val="704509D2"/>
    <w:rsid w:val="708E9247"/>
    <w:rsid w:val="70E2DC7F"/>
    <w:rsid w:val="70FD3796"/>
    <w:rsid w:val="718E59D6"/>
    <w:rsid w:val="7341C300"/>
    <w:rsid w:val="7393430C"/>
    <w:rsid w:val="73A4644A"/>
    <w:rsid w:val="73B8DFDF"/>
    <w:rsid w:val="73FE5A16"/>
    <w:rsid w:val="745AA20E"/>
    <w:rsid w:val="745CCD6A"/>
    <w:rsid w:val="748C26AD"/>
    <w:rsid w:val="751BA60E"/>
    <w:rsid w:val="753B2D14"/>
    <w:rsid w:val="755DDB16"/>
    <w:rsid w:val="75644A8D"/>
    <w:rsid w:val="75917C1B"/>
    <w:rsid w:val="75F3D7FF"/>
    <w:rsid w:val="7664DEF1"/>
    <w:rsid w:val="76828704"/>
    <w:rsid w:val="769D930E"/>
    <w:rsid w:val="76A07898"/>
    <w:rsid w:val="76D68DB4"/>
    <w:rsid w:val="76DFCDC9"/>
    <w:rsid w:val="7700DAFF"/>
    <w:rsid w:val="772C5CD2"/>
    <w:rsid w:val="782E29A0"/>
    <w:rsid w:val="7834A4B7"/>
    <w:rsid w:val="786BF738"/>
    <w:rsid w:val="79CEB394"/>
    <w:rsid w:val="79FCE96B"/>
    <w:rsid w:val="7A23AC2F"/>
    <w:rsid w:val="7A8A841D"/>
    <w:rsid w:val="7AA87DF4"/>
    <w:rsid w:val="7B7AA5F2"/>
    <w:rsid w:val="7BD1F4E6"/>
    <w:rsid w:val="7C4D19C7"/>
    <w:rsid w:val="7C830FC3"/>
    <w:rsid w:val="7CA8EB90"/>
    <w:rsid w:val="7CF86F99"/>
    <w:rsid w:val="7D00C770"/>
    <w:rsid w:val="7D1C8130"/>
    <w:rsid w:val="7D6DAC13"/>
    <w:rsid w:val="7D906EFA"/>
    <w:rsid w:val="7DC4CCA2"/>
    <w:rsid w:val="7DF0F1F7"/>
    <w:rsid w:val="7EC42B8A"/>
    <w:rsid w:val="7F3083B8"/>
    <w:rsid w:val="7F42D130"/>
    <w:rsid w:val="7F4CC077"/>
    <w:rsid w:val="7F792D67"/>
    <w:rsid w:val="7FBF608F"/>
    <w:rsid w:val="7FD0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851B"/>
  <w15:chartTrackingRefBased/>
  <w15:docId w15:val="{3DFD3C64-E474-4CFC-BB53-5557DE65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89"/>
    <w:pPr>
      <w:spacing w:after="0" w:line="240" w:lineRule="auto"/>
    </w:pPr>
    <w:rPr>
      <w:rFonts w:ascii="Times New Roman" w:eastAsia="Times New Roman" w:hAnsi="Times New Roman" w:cs="Times New Roman"/>
      <w:sz w:val="24"/>
      <w:szCs w:val="24"/>
      <w:lang w:eastAsia="en-GB"/>
    </w:rPr>
  </w:style>
  <w:style w:type="paragraph" w:styleId="Heading6">
    <w:name w:val="heading 6"/>
    <w:basedOn w:val="Normal"/>
    <w:next w:val="Normal"/>
    <w:link w:val="Heading6Char"/>
    <w:rsid w:val="0056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63FDA"/>
    <w:pPr>
      <w:tabs>
        <w:tab w:val="center" w:pos="4513"/>
        <w:tab w:val="right" w:pos="9026"/>
      </w:tabs>
    </w:pPr>
  </w:style>
  <w:style w:type="character" w:customStyle="1" w:styleId="HeaderChar">
    <w:name w:val="Header Char"/>
    <w:basedOn w:val="DefaultParagraphFont"/>
    <w:link w:val="Header"/>
    <w:uiPriority w:val="99"/>
    <w:rsid w:val="00F63FD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63FDA"/>
    <w:pPr>
      <w:tabs>
        <w:tab w:val="center" w:pos="4513"/>
        <w:tab w:val="right" w:pos="9026"/>
      </w:tabs>
    </w:pPr>
  </w:style>
  <w:style w:type="character" w:customStyle="1" w:styleId="FooterChar">
    <w:name w:val="Footer Char"/>
    <w:basedOn w:val="DefaultParagraphFont"/>
    <w:link w:val="Footer"/>
    <w:uiPriority w:val="99"/>
    <w:rsid w:val="00F63FDA"/>
    <w:rPr>
      <w:rFonts w:ascii="Times New Roman" w:eastAsia="Times New Roman" w:hAnsi="Times New Roman" w:cs="Times New Roman"/>
      <w:sz w:val="24"/>
      <w:szCs w:val="24"/>
      <w:lang w:eastAsia="en-GB"/>
    </w:rPr>
  </w:style>
  <w:style w:type="paragraph" w:customStyle="1" w:styleId="Default">
    <w:name w:val="Default"/>
    <w:rsid w:val="00CC78F2"/>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rsid w:val="005631D3"/>
    <w:rPr>
      <w:rFonts w:ascii="Times New Roman" w:eastAsia="Times New Roman" w:hAnsi="Times New Roman" w:cs="Times New Roman"/>
      <w:b/>
      <w:sz w:val="20"/>
      <w:szCs w:val="20"/>
      <w:lang w:eastAsia="en-GB"/>
    </w:rPr>
  </w:style>
  <w:style w:type="paragraph" w:styleId="ListParagraph">
    <w:name w:val="List Paragraph"/>
    <w:basedOn w:val="Normal"/>
    <w:uiPriority w:val="34"/>
    <w:qFormat/>
    <w:rsid w:val="00B910E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uk/publications/standard/publicationDetail/Page1/RR41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tm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tmp"/><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schools/adminandfinance/healthandsafety/f00191759/departmental-health-and-safetyadvice-on-legal-duties-and-powers-for-local-authorities-headteachersstaff-and-governing-bod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7BDA6C470964F92A65E93185F8C37" ma:contentTypeVersion="7" ma:contentTypeDescription="Create a new document." ma:contentTypeScope="" ma:versionID="889e6101e00be4f39af9f685c496411f">
  <xsd:schema xmlns:xsd="http://www.w3.org/2001/XMLSchema" xmlns:xs="http://www.w3.org/2001/XMLSchema" xmlns:p="http://schemas.microsoft.com/office/2006/metadata/properties" xmlns:ns2="f45e78d6-48ba-44cf-aa8a-bbf588691c4d" xmlns:ns3="dfe6a391-b1ae-4a80-8c6a-3e429a95842b" targetNamespace="http://schemas.microsoft.com/office/2006/metadata/properties" ma:root="true" ma:fieldsID="b2d89139e266c7aa44f4aefd2d13ac69" ns2:_="" ns3:_="">
    <xsd:import namespace="f45e78d6-48ba-44cf-aa8a-bbf588691c4d"/>
    <xsd:import namespace="dfe6a391-b1ae-4a80-8c6a-3e429a958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e78d6-48ba-44cf-aa8a-bbf58869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6a391-b1ae-4a80-8c6a-3e429a9584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39ED2-96BB-4CA1-ACF9-BEA1E978E229}">
  <ds:schemaRefs>
    <ds:schemaRef ds:uri="http://schemas.microsoft.com/sharepoint/v3/contenttype/forms"/>
  </ds:schemaRefs>
</ds:datastoreItem>
</file>

<file path=customXml/itemProps2.xml><?xml version="1.0" encoding="utf-8"?>
<ds:datastoreItem xmlns:ds="http://schemas.openxmlformats.org/officeDocument/2006/customXml" ds:itemID="{184CF650-B083-4CCB-885D-FE656401AE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5E8A8D-0531-4038-8596-50E814C2E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e78d6-48ba-44cf-aa8a-bbf588691c4d"/>
    <ds:schemaRef ds:uri="dfe6a391-b1ae-4a80-8c6a-3e429a958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7892</Words>
  <Characters>44991</Characters>
  <Application>Microsoft Office Word</Application>
  <DocSecurity>0</DocSecurity>
  <Lines>374</Lines>
  <Paragraphs>105</Paragraphs>
  <ScaleCrop>false</ScaleCrop>
  <Company>Baylis Court School</Company>
  <LinksUpToDate>false</LinksUpToDate>
  <CharactersWithSpaces>52778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 Oakley</dc:creator>
  <cp:keywords/>
  <dc:description/>
  <cp:lastModifiedBy>Kevin Oakley</cp:lastModifiedBy>
  <cp:revision>75</cp:revision>
  <dcterms:created xsi:type="dcterms:W3CDTF">2022-06-22T15:26:00Z</dcterms:created>
  <dcterms:modified xsi:type="dcterms:W3CDTF">2026-02-22T17:08:00Z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0x0101000457BDA6C470964F92A65E93185F8C37</vt:lpwstr>
  </property>
</Properties>
</file>