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FE7B8" w14:textId="77777777" w:rsidR="00432D68" w:rsidRPr="00432D68" w:rsidRDefault="002234F0" w:rsidP="002234F0">
      <w:pPr>
        <w:jc w:val="center"/>
        <w:rPr>
          <w:b/>
          <w:color w:val="00B050"/>
          <w:sz w:val="28"/>
          <w:u w:val="single"/>
        </w:rPr>
      </w:pPr>
      <w:r>
        <w:rPr>
          <w:b/>
          <w:color w:val="00B050"/>
          <w:sz w:val="28"/>
          <w:u w:val="single"/>
        </w:rPr>
        <w:t>Binley Woods Primary School</w:t>
      </w:r>
      <w:r w:rsidR="00432D68" w:rsidRPr="00432D68">
        <w:rPr>
          <w:b/>
          <w:color w:val="00B050"/>
          <w:sz w:val="28"/>
          <w:u w:val="single"/>
        </w:rPr>
        <w:t xml:space="preserve"> </w:t>
      </w:r>
      <w:r w:rsidR="005433A5">
        <w:rPr>
          <w:b/>
          <w:color w:val="00B050"/>
          <w:sz w:val="28"/>
          <w:u w:val="single"/>
        </w:rPr>
        <w:t>Remote</w:t>
      </w:r>
      <w:r w:rsidR="00432D68" w:rsidRPr="00432D68">
        <w:rPr>
          <w:b/>
          <w:color w:val="00B050"/>
          <w:sz w:val="28"/>
          <w:u w:val="single"/>
        </w:rPr>
        <w:t xml:space="preserve"> Learning Plan</w:t>
      </w:r>
    </w:p>
    <w:p w14:paraId="672A6659" w14:textId="2E55A150" w:rsidR="00D207A9" w:rsidRDefault="00631A87" w:rsidP="004F7F21">
      <w:pPr>
        <w:jc w:val="both"/>
        <w:rPr>
          <w:b/>
          <w:u w:val="single"/>
        </w:rPr>
      </w:pPr>
      <w:r>
        <w:rPr>
          <w:noProof/>
          <w:lang w:eastAsia="en-GB"/>
        </w:rPr>
        <w:drawing>
          <wp:anchor distT="0" distB="0" distL="114300" distR="114300" simplePos="0" relativeHeight="251660288" behindDoc="0" locked="0" layoutInCell="1" allowOverlap="1" wp14:anchorId="062FF51C" wp14:editId="5832D4A3">
            <wp:simplePos x="0" y="0"/>
            <wp:positionH relativeFrom="column">
              <wp:posOffset>2262359</wp:posOffset>
            </wp:positionH>
            <wp:positionV relativeFrom="paragraph">
              <wp:posOffset>170033</wp:posOffset>
            </wp:positionV>
            <wp:extent cx="1286510" cy="1286510"/>
            <wp:effectExtent l="0" t="0" r="0" b="0"/>
            <wp:wrapThrough wrapText="bothSides">
              <wp:wrapPolygon edited="0">
                <wp:start x="10555" y="1279"/>
                <wp:lineTo x="960" y="6397"/>
                <wp:lineTo x="960" y="14393"/>
                <wp:lineTo x="4158" y="17271"/>
                <wp:lineTo x="6717" y="17591"/>
                <wp:lineTo x="9595" y="19510"/>
                <wp:lineTo x="10235" y="20150"/>
                <wp:lineTo x="11834" y="20150"/>
                <wp:lineTo x="15672" y="17591"/>
                <wp:lineTo x="17591" y="17271"/>
                <wp:lineTo x="20790" y="14073"/>
                <wp:lineTo x="20150" y="9275"/>
                <wp:lineTo x="18551" y="7037"/>
                <wp:lineTo x="19830" y="4798"/>
                <wp:lineTo x="17911" y="3198"/>
                <wp:lineTo x="11834" y="1279"/>
                <wp:lineTo x="10555" y="1279"/>
              </wp:wrapPolygon>
            </wp:wrapThrough>
            <wp:docPr id="1" name="Picture 1" descr="Microsoft Te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Team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A0066AD" wp14:editId="7B4D2623">
            <wp:simplePos x="0" y="0"/>
            <wp:positionH relativeFrom="column">
              <wp:posOffset>3997471</wp:posOffset>
            </wp:positionH>
            <wp:positionV relativeFrom="paragraph">
              <wp:posOffset>280426</wp:posOffset>
            </wp:positionV>
            <wp:extent cx="2238375" cy="1176020"/>
            <wp:effectExtent l="0" t="0" r="9525" b="5080"/>
            <wp:wrapThrough wrapText="bothSides">
              <wp:wrapPolygon edited="0">
                <wp:start x="0" y="0"/>
                <wp:lineTo x="0" y="21343"/>
                <wp:lineTo x="21508" y="21343"/>
                <wp:lineTo x="21508" y="0"/>
                <wp:lineTo x="0" y="0"/>
              </wp:wrapPolygon>
            </wp:wrapThrough>
            <wp:docPr id="3" name="Picture 3" descr="Oak Nation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ak National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250A6" w14:textId="55335BCD" w:rsidR="00D207A9" w:rsidRDefault="002234F0" w:rsidP="517E239C">
      <w:pPr>
        <w:jc w:val="center"/>
        <w:rPr>
          <w:b/>
          <w:bCs/>
          <w:u w:val="single"/>
        </w:rPr>
      </w:pPr>
      <w:r>
        <w:rPr>
          <w:b/>
          <w:noProof/>
          <w:lang w:eastAsia="en-GB"/>
        </w:rPr>
        <w:drawing>
          <wp:anchor distT="0" distB="0" distL="114300" distR="114300" simplePos="0" relativeHeight="251658240" behindDoc="0" locked="0" layoutInCell="1" allowOverlap="1" wp14:anchorId="6012060B" wp14:editId="747DCEE4">
            <wp:simplePos x="0" y="0"/>
            <wp:positionH relativeFrom="column">
              <wp:posOffset>6347948</wp:posOffset>
            </wp:positionH>
            <wp:positionV relativeFrom="paragraph">
              <wp:posOffset>200025</wp:posOffset>
            </wp:positionV>
            <wp:extent cx="2746375" cy="762000"/>
            <wp:effectExtent l="0" t="0" r="0" b="0"/>
            <wp:wrapThrough wrapText="bothSides">
              <wp:wrapPolygon edited="0">
                <wp:start x="0" y="0"/>
                <wp:lineTo x="0" y="21060"/>
                <wp:lineTo x="21425" y="21060"/>
                <wp:lineTo x="21425" y="0"/>
                <wp:lineTo x="0" y="0"/>
              </wp:wrapPolygon>
            </wp:wrapThrough>
            <wp:docPr id="7" name="Picture 1" descr="C:\Users\davidson.k2\AppData\Local\Microsoft\Windows\INetCache\Content.MSO\959129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son.k2\AppData\Local\Microsoft\Windows\INetCache\Content.MSO\9591299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260"/>
                    <a:stretch/>
                  </pic:blipFill>
                  <pic:spPr bwMode="auto">
                    <a:xfrm>
                      <a:off x="0" y="0"/>
                      <a:ext cx="2746375" cy="76200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lang w:eastAsia="en-GB"/>
        </w:rPr>
        <w:drawing>
          <wp:inline distT="0" distB="0" distL="0" distR="0" wp14:anchorId="329E86E1" wp14:editId="07777777">
            <wp:extent cx="1142230" cy="10668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W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3841" cy="1086984"/>
                    </a:xfrm>
                    <a:prstGeom prst="rect">
                      <a:avLst/>
                    </a:prstGeom>
                  </pic:spPr>
                </pic:pic>
              </a:graphicData>
            </a:graphic>
          </wp:inline>
        </w:drawing>
      </w:r>
      <w:r w:rsidR="00432D68" w:rsidRPr="517E239C">
        <w:rPr>
          <w:b/>
          <w:bCs/>
        </w:rPr>
        <w:t xml:space="preserve">      </w:t>
      </w:r>
    </w:p>
    <w:p w14:paraId="59D844AF" w14:textId="77777777" w:rsidR="00631A87" w:rsidRDefault="00631A87" w:rsidP="004F7F21">
      <w:pPr>
        <w:jc w:val="both"/>
      </w:pPr>
    </w:p>
    <w:p w14:paraId="3C46BA4C" w14:textId="261A4BBC" w:rsidR="004F7F21" w:rsidRDefault="004F7F21" w:rsidP="004F7F21">
      <w:pPr>
        <w:jc w:val="both"/>
      </w:pPr>
      <w:r>
        <w:t xml:space="preserve">In order to ensure that learning is continued, irrespective of lockdown and self-isolation, </w:t>
      </w:r>
      <w:r w:rsidR="002234F0">
        <w:t>Binley Woods</w:t>
      </w:r>
      <w:r>
        <w:t xml:space="preserve"> Primary School has developed the following plan. This plan offers remote learning opportunities whilst also acknowledging that some households have limited access to devices and would require hard-copies of work and resources.</w:t>
      </w:r>
    </w:p>
    <w:p w14:paraId="32419ECB" w14:textId="77777777" w:rsidR="001E5878" w:rsidRDefault="001E5878" w:rsidP="004F7F21">
      <w:pPr>
        <w:jc w:val="both"/>
      </w:pPr>
      <w:r>
        <w:t xml:space="preserve">The plan complies with the expectations and principles outlined in the DFE document </w:t>
      </w:r>
      <w:hyperlink r:id="rId12" w:anchor="res" w:history="1">
        <w:r w:rsidRPr="001E5878">
          <w:rPr>
            <w:rStyle w:val="Hyperlink"/>
          </w:rPr>
          <w:t>Guidance for Full Opening of Schools</w:t>
        </w:r>
      </w:hyperlink>
      <w:r>
        <w:t xml:space="preserve">. </w:t>
      </w:r>
    </w:p>
    <w:p w14:paraId="24C0835B" w14:textId="77777777" w:rsidR="000A7C31" w:rsidRPr="00432D68" w:rsidRDefault="000A7C31" w:rsidP="004F7F21">
      <w:pPr>
        <w:jc w:val="both"/>
        <w:rPr>
          <w:b/>
          <w:color w:val="00B050"/>
          <w:u w:val="single"/>
        </w:rPr>
      </w:pPr>
      <w:r w:rsidRPr="00432D68">
        <w:rPr>
          <w:b/>
          <w:color w:val="00B050"/>
          <w:u w:val="single"/>
        </w:rPr>
        <w:t>Software and online platforms</w:t>
      </w:r>
    </w:p>
    <w:p w14:paraId="5B8B84CF" w14:textId="77777777" w:rsidR="004F7F21" w:rsidRDefault="00BF4802" w:rsidP="004F7F21">
      <w:pPr>
        <w:jc w:val="both"/>
      </w:pPr>
      <w:r>
        <w:t xml:space="preserve">Within all plans, teachers will set appropriate work in-line with our current curriculum, primarily supplemented by a range of resources provided by Oak Academy and </w:t>
      </w:r>
      <w:r w:rsidR="002234F0">
        <w:t>Mathematics Mastery.</w:t>
      </w:r>
    </w:p>
    <w:p w14:paraId="6F05E50F" w14:textId="158F1BDC" w:rsidR="00267B67" w:rsidRDefault="00267B67" w:rsidP="004F7F21">
      <w:pPr>
        <w:jc w:val="both"/>
      </w:pPr>
      <w:r>
        <w:t xml:space="preserve">Children will remain in contact with their Classteacher </w:t>
      </w:r>
      <w:r w:rsidRPr="00631A87">
        <w:t>through MS Teams (after taught sessions)</w:t>
      </w:r>
      <w:r w:rsidR="00631A87">
        <w:t>. Parents will be able to e-mail class teachers directly.</w:t>
      </w:r>
    </w:p>
    <w:p w14:paraId="13ACBC51" w14:textId="77777777" w:rsidR="00BF4802" w:rsidRDefault="00BF4802" w:rsidP="004F7F21">
      <w:pPr>
        <w:jc w:val="both"/>
      </w:pPr>
      <w:r>
        <w:t xml:space="preserve">Oak Academy has been selected to support remote learning for a number of reasons. The Oak Academy lessons are in-line with our teaching ethos </w:t>
      </w:r>
      <w:r w:rsidR="00267B67">
        <w:t xml:space="preserve">– they </w:t>
      </w:r>
      <w:r>
        <w:t xml:space="preserve">encourage the use of retrieval practice, explicit teaching with high quality modelling, and the use of deliberate practice. </w:t>
      </w:r>
      <w:r w:rsidR="002234F0">
        <w:t xml:space="preserve"> Mathematics Mastery worked with Oak Academy to set up the</w:t>
      </w:r>
      <w:r w:rsidR="00A424C3">
        <w:t>ir</w:t>
      </w:r>
      <w:r w:rsidR="002234F0">
        <w:t xml:space="preserve"> programme of maths lessons.  They are aligned to our Mathematics Mastery programme of work and delivered in the same sequence</w:t>
      </w:r>
      <w:r w:rsidR="00A424C3">
        <w:t xml:space="preserve"> and with the same methodology, which means that children will slot back into lessons easily</w:t>
      </w:r>
      <w:r w:rsidR="002234F0">
        <w:t xml:space="preserve">.  </w:t>
      </w:r>
      <w:r>
        <w:t xml:space="preserve">The online lessons are free to all and </w:t>
      </w:r>
      <w:r w:rsidR="00267B67">
        <w:t>offer a recorded taught session so that the children can access physical teaching from a teacher and then access work relating to that lesson within the same website.</w:t>
      </w:r>
      <w:r w:rsidR="00584F03">
        <w:t xml:space="preserve"> There are also hundreds of lessons specifically aimed at children with SEND needs and requiring additional support. Class</w:t>
      </w:r>
      <w:r w:rsidR="002234F0">
        <w:t xml:space="preserve"> </w:t>
      </w:r>
      <w:r w:rsidR="00584F03">
        <w:t>teachers are to use the lessons in the classroom so children are familiar with the platform.</w:t>
      </w:r>
    </w:p>
    <w:p w14:paraId="24611C2E" w14:textId="77777777" w:rsidR="00552C21" w:rsidRDefault="00552C21" w:rsidP="00552C21">
      <w:pPr>
        <w:jc w:val="both"/>
      </w:pPr>
      <w:r>
        <w:t xml:space="preserve">Spelling Shed, </w:t>
      </w:r>
      <w:proofErr w:type="spellStart"/>
      <w:r>
        <w:t>Numbots</w:t>
      </w:r>
      <w:proofErr w:type="spellEnd"/>
      <w:r>
        <w:t xml:space="preserve">, and TT </w:t>
      </w:r>
      <w:proofErr w:type="spellStart"/>
      <w:r>
        <w:t>Rockstars</w:t>
      </w:r>
      <w:proofErr w:type="spellEnd"/>
      <w:r>
        <w:t xml:space="preserve"> will all be utilised to support the acquisition and retention of basic core skills.</w:t>
      </w:r>
    </w:p>
    <w:p w14:paraId="1C2D163F" w14:textId="740D6123" w:rsidR="00267B67" w:rsidRDefault="00267B67" w:rsidP="004F7F21">
      <w:pPr>
        <w:jc w:val="both"/>
      </w:pPr>
      <w:r w:rsidRPr="00631A87">
        <w:t>MS Teams will support school in offering true online learning with the opportunity for the children to communicate with their teacher through live video. Often this will be used so children can ‘drop-in’ to receive further support after accessing the Oak Academy resources.</w:t>
      </w:r>
      <w:r>
        <w:t xml:space="preserve"> </w:t>
      </w:r>
    </w:p>
    <w:p w14:paraId="18DD724E" w14:textId="77777777" w:rsidR="00552C21" w:rsidRDefault="00552C21">
      <w:pPr>
        <w:jc w:val="both"/>
        <w:rPr>
          <w:b/>
        </w:rPr>
      </w:pPr>
      <w:r>
        <w:rPr>
          <w:b/>
        </w:rPr>
        <w:t xml:space="preserve">In the event of any form of isolation and loss of learning caused by Coronavirus, parents must understand that engagement in home learning is compulsory, as is the expectation that </w:t>
      </w:r>
      <w:r w:rsidR="00A424C3">
        <w:rPr>
          <w:b/>
        </w:rPr>
        <w:t>Binley Woods</w:t>
      </w:r>
      <w:r>
        <w:rPr>
          <w:b/>
        </w:rPr>
        <w:t xml:space="preserve"> Primary School makes that provision available and accessible to all.</w:t>
      </w:r>
      <w:r w:rsidR="009452FB">
        <w:rPr>
          <w:b/>
        </w:rPr>
        <w:t xml:space="preserve"> However, if children themselves are too ill to attend then they should not be expected to engage in home learning.</w:t>
      </w:r>
    </w:p>
    <w:p w14:paraId="0ABF26B1" w14:textId="77777777" w:rsidR="00552C21" w:rsidRDefault="0049269B">
      <w:pPr>
        <w:jc w:val="both"/>
      </w:pPr>
      <w:r>
        <w:lastRenderedPageBreak/>
        <w:t>In preparation for home-learning, parents and children need to receive logins and passwords for the following platforms (likewise teaching staff need to be familiar with them):</w:t>
      </w:r>
    </w:p>
    <w:p w14:paraId="5C7A5F49" w14:textId="77777777" w:rsidR="0049269B" w:rsidRPr="00631A87" w:rsidRDefault="0049269B" w:rsidP="0049269B">
      <w:pPr>
        <w:pStyle w:val="ListParagraph"/>
        <w:numPr>
          <w:ilvl w:val="0"/>
          <w:numId w:val="2"/>
        </w:numPr>
        <w:jc w:val="both"/>
      </w:pPr>
      <w:r w:rsidRPr="00631A87">
        <w:t>MS Teams</w:t>
      </w:r>
    </w:p>
    <w:p w14:paraId="647286EB" w14:textId="77777777" w:rsidR="0049269B" w:rsidRDefault="0049269B" w:rsidP="0049269B">
      <w:pPr>
        <w:pStyle w:val="ListParagraph"/>
        <w:numPr>
          <w:ilvl w:val="0"/>
          <w:numId w:val="2"/>
        </w:numPr>
        <w:jc w:val="both"/>
      </w:pPr>
      <w:r>
        <w:t>Spelling Shed</w:t>
      </w:r>
    </w:p>
    <w:p w14:paraId="5D48D1D3" w14:textId="77777777" w:rsidR="0049269B" w:rsidRDefault="0049269B" w:rsidP="0049269B">
      <w:pPr>
        <w:pStyle w:val="ListParagraph"/>
        <w:numPr>
          <w:ilvl w:val="0"/>
          <w:numId w:val="2"/>
        </w:numPr>
        <w:jc w:val="both"/>
      </w:pPr>
      <w:r>
        <w:t xml:space="preserve">TT </w:t>
      </w:r>
      <w:proofErr w:type="spellStart"/>
      <w:r>
        <w:t>Rockstars</w:t>
      </w:r>
      <w:proofErr w:type="spellEnd"/>
      <w:r>
        <w:t>/</w:t>
      </w:r>
      <w:proofErr w:type="spellStart"/>
      <w:r>
        <w:t>Numbots</w:t>
      </w:r>
      <w:proofErr w:type="spellEnd"/>
    </w:p>
    <w:p w14:paraId="5DAB6C7B" w14:textId="77777777" w:rsidR="00677465" w:rsidRDefault="00677465" w:rsidP="00677465">
      <w:pPr>
        <w:pStyle w:val="ListParagraph"/>
        <w:jc w:val="both"/>
      </w:pPr>
    </w:p>
    <w:p w14:paraId="7F1D71D9" w14:textId="77777777" w:rsidR="0049269B" w:rsidRPr="00631A87" w:rsidRDefault="0049269B">
      <w:pPr>
        <w:jc w:val="both"/>
        <w:rPr>
          <w:b/>
          <w:color w:val="00B050"/>
          <w:u w:val="single"/>
        </w:rPr>
      </w:pPr>
      <w:r w:rsidRPr="00631A87">
        <w:rPr>
          <w:b/>
          <w:color w:val="00B050"/>
          <w:u w:val="single"/>
        </w:rPr>
        <w:t>Worksheets</w:t>
      </w:r>
      <w:r w:rsidR="002256F6" w:rsidRPr="00631A87">
        <w:rPr>
          <w:b/>
          <w:color w:val="00B050"/>
          <w:u w:val="single"/>
        </w:rPr>
        <w:t xml:space="preserve"> and Practical Resources</w:t>
      </w:r>
    </w:p>
    <w:p w14:paraId="4F1884AC" w14:textId="2B59FF22" w:rsidR="002256F6" w:rsidRPr="00631A87" w:rsidRDefault="002256F6">
      <w:pPr>
        <w:jc w:val="both"/>
      </w:pPr>
      <w:r w:rsidRPr="00631A87">
        <w:t>If a child is isolated from school,</w:t>
      </w:r>
      <w:r w:rsidR="00631A87">
        <w:t xml:space="preserve"> school can provide a</w:t>
      </w:r>
      <w:r w:rsidRPr="00631A87">
        <w:t xml:space="preserve"> pack of work and their own stationery pack. </w:t>
      </w:r>
      <w:r w:rsidR="000A7C31" w:rsidRPr="00631A87">
        <w:t>Children</w:t>
      </w:r>
      <w:r w:rsidRPr="00631A87">
        <w:t xml:space="preserve"> will have immediate opportunity </w:t>
      </w:r>
      <w:r w:rsidR="000A7C31" w:rsidRPr="00631A87">
        <w:t xml:space="preserve">to continue their learning. </w:t>
      </w:r>
    </w:p>
    <w:p w14:paraId="580AD638" w14:textId="77777777" w:rsidR="000A7C31" w:rsidRPr="00631A87" w:rsidRDefault="000A7C31">
      <w:pPr>
        <w:jc w:val="both"/>
      </w:pPr>
      <w:r w:rsidRPr="00631A87">
        <w:t>The work packs should be basic skills work that would be relevant at any stage of the year i.e. arithmetic, spelling, reading, writing (with a visual prompt) and handwriting.</w:t>
      </w:r>
    </w:p>
    <w:p w14:paraId="1F9A5EEB" w14:textId="77777777" w:rsidR="009452FB" w:rsidRPr="00631A87" w:rsidRDefault="009452FB">
      <w:pPr>
        <w:jc w:val="both"/>
        <w:rPr>
          <w:b/>
          <w:color w:val="00B050"/>
          <w:u w:val="single"/>
        </w:rPr>
      </w:pPr>
      <w:r w:rsidRPr="00631A87">
        <w:rPr>
          <w:b/>
          <w:color w:val="00B050"/>
          <w:u w:val="single"/>
        </w:rPr>
        <w:t>Remote Learning</w:t>
      </w:r>
    </w:p>
    <w:p w14:paraId="03E10C57" w14:textId="1F4193DE" w:rsidR="009452FB" w:rsidRDefault="00D207A9" w:rsidP="00317058">
      <w:r w:rsidRPr="00631A87">
        <w:t xml:space="preserve">The initial response to any isolation will be to provide children with home learning materials alongside their class stationery pack (this might need to be delivered). In the case of whole cohort isolation, resources will be </w:t>
      </w:r>
      <w:r w:rsidR="000B0D6B">
        <w:t>e-mailed and</w:t>
      </w:r>
      <w:r w:rsidRPr="00631A87">
        <w:t xml:space="preserve"> priority children will have packs delivered. This measure will afford teachers a short time to prepare their remote learning resources.</w:t>
      </w:r>
    </w:p>
    <w:p w14:paraId="02EB378F" w14:textId="77777777" w:rsidR="00677465" w:rsidRDefault="00677465" w:rsidP="00317058"/>
    <w:p w14:paraId="6A05A809" w14:textId="77777777" w:rsidR="00F42710" w:rsidRDefault="00F42710" w:rsidP="00317058"/>
    <w:p w14:paraId="5A39BBE3" w14:textId="405460A5" w:rsidR="00F42710" w:rsidRDefault="00F42710" w:rsidP="00317058"/>
    <w:p w14:paraId="000C6732" w14:textId="76DFA70D" w:rsidR="00631A87" w:rsidRDefault="00631A87" w:rsidP="00317058"/>
    <w:p w14:paraId="7D189F46" w14:textId="34A32A28" w:rsidR="00631A87" w:rsidRDefault="00631A87" w:rsidP="00317058"/>
    <w:p w14:paraId="7294FF65" w14:textId="5916AEBD" w:rsidR="00631A87" w:rsidRDefault="00631A87" w:rsidP="00317058"/>
    <w:p w14:paraId="563A7BF9" w14:textId="1CB2EE34" w:rsidR="00631A87" w:rsidRDefault="00631A87" w:rsidP="00317058"/>
    <w:p w14:paraId="17690634" w14:textId="331FAD0B" w:rsidR="00631A87" w:rsidRDefault="00631A87" w:rsidP="00317058"/>
    <w:p w14:paraId="613E42A8" w14:textId="2C9001B2" w:rsidR="00631A87" w:rsidRDefault="00631A87" w:rsidP="00317058"/>
    <w:p w14:paraId="2B9DDB43" w14:textId="61F16BC2" w:rsidR="00631A87" w:rsidRDefault="00631A87" w:rsidP="00317058"/>
    <w:p w14:paraId="05BFEA31" w14:textId="77777777" w:rsidR="00631A87" w:rsidRDefault="00631A87" w:rsidP="00317058"/>
    <w:p w14:paraId="41C8F396" w14:textId="3681F96C" w:rsidR="00F42710" w:rsidRDefault="00F42710" w:rsidP="00317058"/>
    <w:p w14:paraId="334A7768" w14:textId="77777777" w:rsidR="000B0D6B" w:rsidRDefault="000B0D6B" w:rsidP="00317058"/>
    <w:tbl>
      <w:tblPr>
        <w:tblStyle w:val="TableGrid"/>
        <w:tblW w:w="0" w:type="auto"/>
        <w:tblLook w:val="04A0" w:firstRow="1" w:lastRow="0" w:firstColumn="1" w:lastColumn="0" w:noHBand="0" w:noVBand="1"/>
      </w:tblPr>
      <w:tblGrid>
        <w:gridCol w:w="8500"/>
        <w:gridCol w:w="6521"/>
      </w:tblGrid>
      <w:tr w:rsidR="000B0D6B" w14:paraId="1F93C81A" w14:textId="77777777" w:rsidTr="00616D40">
        <w:trPr>
          <w:trHeight w:val="305"/>
        </w:trPr>
        <w:tc>
          <w:tcPr>
            <w:tcW w:w="15021" w:type="dxa"/>
            <w:gridSpan w:val="2"/>
            <w:shd w:val="clear" w:color="auto" w:fill="ACB9CA" w:themeFill="text2" w:themeFillTint="66"/>
          </w:tcPr>
          <w:p w14:paraId="336CE091" w14:textId="3B11B13D" w:rsidR="000B0D6B" w:rsidRDefault="000B0D6B" w:rsidP="000B0D6B">
            <w:r>
              <w:lastRenderedPageBreak/>
              <w:t xml:space="preserve">If individual children are </w:t>
            </w:r>
            <w:proofErr w:type="spellStart"/>
            <w:r>
              <w:t>self isolating</w:t>
            </w:r>
            <w:proofErr w:type="spellEnd"/>
          </w:p>
        </w:tc>
      </w:tr>
      <w:tr w:rsidR="000B0D6B" w14:paraId="5BCD1375" w14:textId="77777777" w:rsidTr="00677465">
        <w:trPr>
          <w:trHeight w:val="305"/>
        </w:trPr>
        <w:tc>
          <w:tcPr>
            <w:tcW w:w="8500" w:type="dxa"/>
            <w:shd w:val="clear" w:color="auto" w:fill="ACB9CA" w:themeFill="text2" w:themeFillTint="66"/>
          </w:tcPr>
          <w:p w14:paraId="55C6DB41" w14:textId="0F2E6123" w:rsidR="000B0D6B" w:rsidRDefault="000B0D6B" w:rsidP="000B0D6B">
            <w:pPr>
              <w:jc w:val="center"/>
            </w:pPr>
            <w:r>
              <w:t>Ongoing Support</w:t>
            </w:r>
          </w:p>
        </w:tc>
        <w:tc>
          <w:tcPr>
            <w:tcW w:w="6521" w:type="dxa"/>
            <w:shd w:val="clear" w:color="auto" w:fill="ACB9CA" w:themeFill="text2" w:themeFillTint="66"/>
          </w:tcPr>
          <w:p w14:paraId="48D62EC5" w14:textId="0151308B" w:rsidR="000B0D6B" w:rsidRDefault="000B0D6B" w:rsidP="000B0D6B">
            <w:pPr>
              <w:jc w:val="center"/>
            </w:pPr>
            <w:r>
              <w:t>Safeguarding/SEND</w:t>
            </w:r>
          </w:p>
        </w:tc>
      </w:tr>
      <w:tr w:rsidR="000B0D6B" w14:paraId="603978F6" w14:textId="77777777" w:rsidTr="00317058">
        <w:trPr>
          <w:trHeight w:val="304"/>
        </w:trPr>
        <w:tc>
          <w:tcPr>
            <w:tcW w:w="8500" w:type="dxa"/>
          </w:tcPr>
          <w:p w14:paraId="72A3D3EC" w14:textId="77777777" w:rsidR="000B0D6B" w:rsidRDefault="000B0D6B" w:rsidP="000B0D6B"/>
          <w:p w14:paraId="0D0B940D" w14:textId="77777777" w:rsidR="000B0D6B" w:rsidRDefault="000B0D6B" w:rsidP="000B0D6B"/>
          <w:p w14:paraId="3F3DE8FA" w14:textId="4AD39C15" w:rsidR="000B0D6B" w:rsidRPr="000B0D6B" w:rsidRDefault="000B0D6B" w:rsidP="000B0D6B">
            <w:r w:rsidRPr="000B0D6B">
              <w:t xml:space="preserve">If teaching input is required for core lessons, the teacher will direct the parent to a relevant Oak National Academy taught session </w:t>
            </w:r>
            <w:r w:rsidRPr="000B0D6B">
              <w:rPr>
                <w:b/>
                <w:u w:val="single"/>
              </w:rPr>
              <w:t>or</w:t>
            </w:r>
            <w:r w:rsidRPr="000B0D6B">
              <w:t xml:space="preserve"> they will use MS Teams to teach directly to the isolated child at the same time as teaching to the rest of the class. Only the teacher and modelling area will be viewable on screen. </w:t>
            </w:r>
          </w:p>
          <w:p w14:paraId="0E27B00A" w14:textId="77777777" w:rsidR="000B0D6B" w:rsidRPr="000B0D6B" w:rsidRDefault="000B0D6B" w:rsidP="000B0D6B"/>
          <w:p w14:paraId="06F04B6A" w14:textId="77777777" w:rsidR="000B0D6B" w:rsidRDefault="000B0D6B" w:rsidP="000B0D6B">
            <w:r w:rsidRPr="000B0D6B">
              <w:t>Once the modelling is complete, if available the TA will check the isolating child’s understanding before ending the Teams call to allow the child to complete the work.</w:t>
            </w:r>
          </w:p>
          <w:p w14:paraId="60061E4C" w14:textId="77777777" w:rsidR="000B0D6B" w:rsidRDefault="000B0D6B" w:rsidP="000B0D6B"/>
        </w:tc>
        <w:tc>
          <w:tcPr>
            <w:tcW w:w="6521" w:type="dxa"/>
          </w:tcPr>
          <w:p w14:paraId="44EAFD9C" w14:textId="77777777" w:rsidR="000B0D6B" w:rsidRDefault="000B0D6B" w:rsidP="000B0D6B"/>
          <w:p w14:paraId="12255E2F" w14:textId="56648FB2" w:rsidR="000B0D6B" w:rsidRDefault="000B0D6B" w:rsidP="000B0D6B">
            <w:r>
              <w:t xml:space="preserve">Any concerns of a safeguarding nature should be reported by phone to Mrs K Sharp. If she is not available please speak to Mrs Loxton, Mrs Apostol, Miss Fowler or Mrs Hicks. </w:t>
            </w:r>
          </w:p>
          <w:p w14:paraId="3DEEC669" w14:textId="77777777" w:rsidR="000B0D6B" w:rsidRDefault="000B0D6B" w:rsidP="000B0D6B"/>
          <w:p w14:paraId="340F3697" w14:textId="77777777" w:rsidR="000B0D6B" w:rsidRDefault="000B0D6B" w:rsidP="000B0D6B">
            <w:r>
              <w:t>If child is vulnerable in any way, the DSL will ensure that appropriate agencies are notified and arrange for regular safe and well checks via a phone call from the DSL.</w:t>
            </w:r>
          </w:p>
          <w:p w14:paraId="3656B9AB" w14:textId="77777777" w:rsidR="000B0D6B" w:rsidRDefault="000B0D6B" w:rsidP="000B0D6B"/>
          <w:p w14:paraId="4E35AD44" w14:textId="77777777" w:rsidR="000B0D6B" w:rsidRDefault="000B0D6B" w:rsidP="000B0D6B">
            <w:r>
              <w:t xml:space="preserve">If a child does not engage, the teacher is to call the parents to discuss obstacles and support. </w:t>
            </w:r>
          </w:p>
          <w:p w14:paraId="45FB0818" w14:textId="77777777" w:rsidR="000B0D6B" w:rsidRDefault="000B0D6B" w:rsidP="000B0D6B"/>
        </w:tc>
      </w:tr>
    </w:tbl>
    <w:p w14:paraId="049F31CB" w14:textId="77777777" w:rsidR="00432D68" w:rsidRDefault="00432D68">
      <w:pPr>
        <w:jc w:val="both"/>
      </w:pPr>
    </w:p>
    <w:tbl>
      <w:tblPr>
        <w:tblStyle w:val="TableGrid"/>
        <w:tblW w:w="0" w:type="auto"/>
        <w:tblLook w:val="04A0" w:firstRow="1" w:lastRow="0" w:firstColumn="1" w:lastColumn="0" w:noHBand="0" w:noVBand="1"/>
      </w:tblPr>
      <w:tblGrid>
        <w:gridCol w:w="9918"/>
        <w:gridCol w:w="5245"/>
      </w:tblGrid>
      <w:tr w:rsidR="00584F03" w14:paraId="31D46982" w14:textId="77777777" w:rsidTr="00677465">
        <w:tc>
          <w:tcPr>
            <w:tcW w:w="15163" w:type="dxa"/>
            <w:gridSpan w:val="2"/>
            <w:shd w:val="clear" w:color="auto" w:fill="323E4F" w:themeFill="text2" w:themeFillShade="BF"/>
          </w:tcPr>
          <w:p w14:paraId="459BBB52" w14:textId="21043116" w:rsidR="00584F03" w:rsidRPr="009452FB" w:rsidRDefault="000B0D6B" w:rsidP="00A947A8">
            <w:pPr>
              <w:rPr>
                <w:b/>
              </w:rPr>
            </w:pPr>
            <w:r>
              <w:rPr>
                <w:b/>
              </w:rPr>
              <w:t xml:space="preserve">If a group of children is </w:t>
            </w:r>
            <w:proofErr w:type="spellStart"/>
            <w:r>
              <w:rPr>
                <w:b/>
              </w:rPr>
              <w:t>self isolating</w:t>
            </w:r>
            <w:proofErr w:type="spellEnd"/>
          </w:p>
        </w:tc>
      </w:tr>
      <w:tr w:rsidR="00613DF1" w14:paraId="26DFF7DD" w14:textId="77777777" w:rsidTr="00677465">
        <w:trPr>
          <w:trHeight w:val="305"/>
        </w:trPr>
        <w:tc>
          <w:tcPr>
            <w:tcW w:w="9918" w:type="dxa"/>
            <w:shd w:val="clear" w:color="auto" w:fill="323E4F" w:themeFill="text2" w:themeFillShade="BF"/>
          </w:tcPr>
          <w:p w14:paraId="53CA7986" w14:textId="77777777" w:rsidR="00613DF1" w:rsidRDefault="00613DF1" w:rsidP="009B5BA1">
            <w:pPr>
              <w:jc w:val="center"/>
            </w:pPr>
            <w:r>
              <w:t>Ongoing Support</w:t>
            </w:r>
          </w:p>
        </w:tc>
        <w:tc>
          <w:tcPr>
            <w:tcW w:w="5245" w:type="dxa"/>
            <w:shd w:val="clear" w:color="auto" w:fill="323E4F" w:themeFill="text2" w:themeFillShade="BF"/>
          </w:tcPr>
          <w:p w14:paraId="39F25474" w14:textId="77777777" w:rsidR="00613DF1" w:rsidRDefault="00613DF1" w:rsidP="009B5BA1">
            <w:pPr>
              <w:jc w:val="center"/>
            </w:pPr>
            <w:r>
              <w:t>Safeguarding/SEND</w:t>
            </w:r>
          </w:p>
        </w:tc>
      </w:tr>
      <w:tr w:rsidR="00613DF1" w14:paraId="362A5E7F" w14:textId="77777777" w:rsidTr="005562E3">
        <w:trPr>
          <w:trHeight w:val="304"/>
        </w:trPr>
        <w:tc>
          <w:tcPr>
            <w:tcW w:w="9918" w:type="dxa"/>
          </w:tcPr>
          <w:p w14:paraId="53128261" w14:textId="77777777" w:rsidR="00613DF1" w:rsidRDefault="00613DF1" w:rsidP="009B5BA1"/>
          <w:p w14:paraId="15D82CEA" w14:textId="77777777" w:rsidR="00613DF1" w:rsidRDefault="00613DF1" w:rsidP="009B5BA1">
            <w:r>
              <w:t>Teachers will schedule a MS Teams meeting with the children and parents for the following day (after isolation). In this meeting the teacher will discuss the remote learning arrangements and expectations. Teachers will also share a timetable of learning – this will consist of core subject lessons, a non-core lesson and a whole class reading session per day.</w:t>
            </w:r>
          </w:p>
          <w:p w14:paraId="62486C05" w14:textId="77777777" w:rsidR="00613DF1" w:rsidRDefault="00613DF1" w:rsidP="009B5BA1"/>
          <w:p w14:paraId="2FCD2231" w14:textId="6FC968CC" w:rsidR="00613DF1" w:rsidRDefault="000B0D6B" w:rsidP="009B5BA1">
            <w:r>
              <w:t>Using e-mail</w:t>
            </w:r>
            <w:r w:rsidR="00613DF1">
              <w:t>, the teacher will upload worksheets between 3pm-5pm the day before to allow parents to see the learning materials prior to supporting their child/ren. Teaching assistants w</w:t>
            </w:r>
            <w:r w:rsidR="00F42710">
              <w:t xml:space="preserve">ill be able to support the teacher </w:t>
            </w:r>
            <w:r w:rsidR="00613DF1">
              <w:t xml:space="preserve">in identifying resources. </w:t>
            </w:r>
          </w:p>
          <w:p w14:paraId="4101652C" w14:textId="77777777" w:rsidR="00613DF1" w:rsidRDefault="00613DF1" w:rsidP="009B5BA1"/>
          <w:p w14:paraId="1BC1ABA0" w14:textId="77777777" w:rsidR="00613DF1" w:rsidRDefault="00613DF1" w:rsidP="009B5BA1">
            <w:r w:rsidRPr="000B0D6B">
              <w:t>PPA will be covered by teaching assistants in the phase who will deliver an afternoon non-core lesson and the reading for pleasure session at the end of the day (or make use of the Oak National Academy materials).</w:t>
            </w:r>
          </w:p>
          <w:p w14:paraId="4B99056E" w14:textId="77777777" w:rsidR="00613DF1" w:rsidRDefault="00613DF1" w:rsidP="009B5BA1"/>
          <w:p w14:paraId="217577C3" w14:textId="77777777" w:rsidR="00613DF1" w:rsidRDefault="00613DF1" w:rsidP="009B5BA1">
            <w:r w:rsidRPr="000B0D6B">
              <w:t xml:space="preserve">The Classteacher will share links to appropriate lessons from </w:t>
            </w:r>
            <w:r w:rsidR="00F42710" w:rsidRPr="000B0D6B">
              <w:t>Oak National Academy</w:t>
            </w:r>
            <w:r w:rsidRPr="000B0D6B">
              <w:t xml:space="preserve"> through Class Dojo. Teachers will then be accessible to children through Teams so that any issues or re-teaching can be delivered live. Teaching assistants will also access the Teams live lessons so that they can support children in breakout rooms should this be required.</w:t>
            </w:r>
          </w:p>
          <w:p w14:paraId="1299C43A" w14:textId="77777777" w:rsidR="00613DF1" w:rsidRDefault="00613DF1" w:rsidP="009B5BA1"/>
          <w:p w14:paraId="253521A8" w14:textId="3FFAB0A0" w:rsidR="00613DF1" w:rsidRDefault="00613DF1" w:rsidP="009B5BA1">
            <w:r>
              <w:t xml:space="preserve">For non-core lessons, resources will be </w:t>
            </w:r>
            <w:r w:rsidR="000B0D6B">
              <w:t>sent via e-mail</w:t>
            </w:r>
            <w:r>
              <w:t xml:space="preserve"> and where possible web-links to appropriate support materials will be shared. This will often be through Oak National </w:t>
            </w:r>
            <w:r w:rsidR="00F42710">
              <w:t xml:space="preserve">Academy </w:t>
            </w:r>
            <w:r>
              <w:t xml:space="preserve">using lessons that link to the </w:t>
            </w:r>
            <w:r w:rsidR="00F42710">
              <w:t>Binley Woods</w:t>
            </w:r>
            <w:r>
              <w:t xml:space="preserve"> curriculum. Teachers will schedule an afternoon Teams meeting to support those children </w:t>
            </w:r>
            <w:r>
              <w:lastRenderedPageBreak/>
              <w:t xml:space="preserve">needing additional input. There will be an additional end of day Teams meeting so that the teacher or TA can </w:t>
            </w:r>
            <w:r w:rsidR="00F42710">
              <w:t>undertake ‘story time’</w:t>
            </w:r>
            <w:r>
              <w:t>.</w:t>
            </w:r>
          </w:p>
          <w:p w14:paraId="4DDBEF00" w14:textId="77777777" w:rsidR="00A92125" w:rsidRDefault="00A92125" w:rsidP="009B5BA1"/>
          <w:p w14:paraId="17CF34B5" w14:textId="78B6C478" w:rsidR="00A92125" w:rsidRDefault="00A92125" w:rsidP="009B5BA1">
            <w:r>
              <w:t xml:space="preserve">Time will also be scheduled for the children to watch an assembly delivered by </w:t>
            </w:r>
            <w:r w:rsidR="00F42710">
              <w:t xml:space="preserve">Mrs </w:t>
            </w:r>
            <w:r w:rsidR="000B0D6B">
              <w:t>Sharp</w:t>
            </w:r>
            <w:r>
              <w:t xml:space="preserve">. This will encourage children to keep working, celebrate successes and promote a togetherness. </w:t>
            </w:r>
          </w:p>
          <w:p w14:paraId="3461D779" w14:textId="77777777" w:rsidR="00A92125" w:rsidRDefault="00A92125" w:rsidP="009B5BA1"/>
          <w:p w14:paraId="66610227" w14:textId="3FE923B3" w:rsidR="00A92125" w:rsidRDefault="00A92125" w:rsidP="009B5BA1">
            <w:r>
              <w:t xml:space="preserve">Completed work should be photographed and </w:t>
            </w:r>
            <w:r w:rsidR="000B0D6B">
              <w:t>e-mailed directly to teachers / sent via e-mail if the work can be completed electronically</w:t>
            </w:r>
            <w:r>
              <w:t>. Teachers can then review the work completed and ensure that the following</w:t>
            </w:r>
            <w:r w:rsidR="009707F2">
              <w:t xml:space="preserve"> day’s lesson addresses misconceptions etc. Feedback and queries can take place throughout the day using Teams or </w:t>
            </w:r>
            <w:r w:rsidR="000B0D6B">
              <w:t>e-mail</w:t>
            </w:r>
            <w:r w:rsidR="009707F2">
              <w:t xml:space="preserve">. Those children that need additional support following feedback are to be directed to the Teams meeting for that lesson with attendance expected. </w:t>
            </w:r>
          </w:p>
          <w:p w14:paraId="1ADA4F1C" w14:textId="6E0B6716" w:rsidR="00613DF1" w:rsidRDefault="00613DF1" w:rsidP="00F42710"/>
        </w:tc>
        <w:tc>
          <w:tcPr>
            <w:tcW w:w="5245" w:type="dxa"/>
          </w:tcPr>
          <w:p w14:paraId="0FB78278" w14:textId="77777777" w:rsidR="00613DF1" w:rsidRDefault="00613DF1" w:rsidP="009B5BA1"/>
          <w:p w14:paraId="42A57C82" w14:textId="77777777" w:rsidR="00613DF1" w:rsidRDefault="00613DF1" w:rsidP="009B5BA1">
            <w:bookmarkStart w:id="0" w:name="_GoBack"/>
            <w:bookmarkEnd w:id="0"/>
            <w:r>
              <w:t>If any child is vulnerable in any way, the DSL will ensure that appropriate agencies are notified and arrange for regular safe and well check</w:t>
            </w:r>
            <w:r w:rsidR="00F42710">
              <w:t>s via a phone call from the DSL.</w:t>
            </w:r>
          </w:p>
          <w:p w14:paraId="34CE0A41" w14:textId="77777777" w:rsidR="00613DF1" w:rsidRDefault="00613DF1" w:rsidP="009B5BA1"/>
          <w:p w14:paraId="557179FB" w14:textId="77777777" w:rsidR="00613DF1" w:rsidRDefault="00613DF1" w:rsidP="009B5BA1">
            <w:r>
              <w:t xml:space="preserve">Those not engaging with home learning are to receive a phone call from a member of SLT to discuss the obstacles and the support needed by the family. This could then be followed up by calls from </w:t>
            </w:r>
            <w:r w:rsidR="00F42710">
              <w:t>the Learning Mentor</w:t>
            </w:r>
            <w:r>
              <w:t xml:space="preserve"> if there are pastoral issues.</w:t>
            </w:r>
          </w:p>
          <w:p w14:paraId="62EBF3C5" w14:textId="77777777" w:rsidR="00613DF1" w:rsidRDefault="00613DF1" w:rsidP="009B5BA1"/>
          <w:p w14:paraId="1AD5116D" w14:textId="77777777" w:rsidR="00613DF1" w:rsidRDefault="00613DF1" w:rsidP="009B5BA1">
            <w:r>
              <w:t xml:space="preserve">Where children would normally receive additional support from SEND agencies, the SENDCO will </w:t>
            </w:r>
            <w:proofErr w:type="gramStart"/>
            <w:r>
              <w:t>make arrangements</w:t>
            </w:r>
            <w:proofErr w:type="gramEnd"/>
            <w:r>
              <w:t xml:space="preserve"> for those to continue via Teams as long as the agencies engage. </w:t>
            </w:r>
          </w:p>
          <w:p w14:paraId="6D98A12B" w14:textId="77777777" w:rsidR="00613DF1" w:rsidRDefault="00613DF1" w:rsidP="009B5BA1"/>
          <w:p w14:paraId="24DDC02D" w14:textId="77777777" w:rsidR="00613DF1" w:rsidRDefault="00613DF1" w:rsidP="00613DF1">
            <w:r>
              <w:t>The SENDCO will share appropriate Oak National SEND lessons with teachers who will disseminate accordingly.</w:t>
            </w:r>
          </w:p>
        </w:tc>
      </w:tr>
    </w:tbl>
    <w:p w14:paraId="2946DB82" w14:textId="77777777" w:rsidR="00A93866" w:rsidRPr="00A93866" w:rsidRDefault="00A93866">
      <w:pPr>
        <w:jc w:val="both"/>
      </w:pPr>
    </w:p>
    <w:sectPr w:rsidR="00A93866" w:rsidRPr="00A93866" w:rsidSect="00432D68">
      <w:pgSz w:w="16838" w:h="11906" w:orient="landscape"/>
      <w:pgMar w:top="709"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358A9"/>
    <w:multiLevelType w:val="hybridMultilevel"/>
    <w:tmpl w:val="C10C9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47327"/>
    <w:multiLevelType w:val="hybridMultilevel"/>
    <w:tmpl w:val="DE5A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D1119"/>
    <w:multiLevelType w:val="hybridMultilevel"/>
    <w:tmpl w:val="417E03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E8"/>
    <w:rsid w:val="000A7C31"/>
    <w:rsid w:val="000B0D6B"/>
    <w:rsid w:val="001136ED"/>
    <w:rsid w:val="00150DFE"/>
    <w:rsid w:val="001E5878"/>
    <w:rsid w:val="002234F0"/>
    <w:rsid w:val="002256F6"/>
    <w:rsid w:val="00232208"/>
    <w:rsid w:val="00267B67"/>
    <w:rsid w:val="00317058"/>
    <w:rsid w:val="00432D68"/>
    <w:rsid w:val="0049269B"/>
    <w:rsid w:val="004F7F21"/>
    <w:rsid w:val="005433A5"/>
    <w:rsid w:val="00552C21"/>
    <w:rsid w:val="005562E3"/>
    <w:rsid w:val="00584F03"/>
    <w:rsid w:val="00613DF1"/>
    <w:rsid w:val="00631A87"/>
    <w:rsid w:val="00677465"/>
    <w:rsid w:val="006A5946"/>
    <w:rsid w:val="006D1DF4"/>
    <w:rsid w:val="00745F2E"/>
    <w:rsid w:val="007D6201"/>
    <w:rsid w:val="008B271E"/>
    <w:rsid w:val="009452FB"/>
    <w:rsid w:val="009707F2"/>
    <w:rsid w:val="009C0E6B"/>
    <w:rsid w:val="009D1256"/>
    <w:rsid w:val="00A424C3"/>
    <w:rsid w:val="00A92125"/>
    <w:rsid w:val="00A93866"/>
    <w:rsid w:val="00A947A8"/>
    <w:rsid w:val="00B72573"/>
    <w:rsid w:val="00BE01E9"/>
    <w:rsid w:val="00BF4802"/>
    <w:rsid w:val="00D207A9"/>
    <w:rsid w:val="00E21FE8"/>
    <w:rsid w:val="00E61EF8"/>
    <w:rsid w:val="00F42710"/>
    <w:rsid w:val="517E2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5D9F"/>
  <w15:chartTrackingRefBased/>
  <w15:docId w15:val="{DD86C71F-0723-4E7A-B723-E067791C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E8"/>
    <w:pPr>
      <w:ind w:left="720"/>
      <w:contextualSpacing/>
    </w:pPr>
  </w:style>
  <w:style w:type="character" w:styleId="Hyperlink">
    <w:name w:val="Hyperlink"/>
    <w:basedOn w:val="DefaultParagraphFont"/>
    <w:uiPriority w:val="99"/>
    <w:unhideWhenUsed/>
    <w:rsid w:val="001E5878"/>
    <w:rPr>
      <w:color w:val="0563C1" w:themeColor="hyperlink"/>
      <w:u w:val="single"/>
    </w:rPr>
  </w:style>
  <w:style w:type="table" w:styleId="TableGrid">
    <w:name w:val="Table Grid"/>
    <w:basedOn w:val="TableNormal"/>
    <w:uiPriority w:val="39"/>
    <w:rsid w:val="0094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actions-for-schools-during-the-coronavirus-outbreak/guidance-for-full-opening-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b2ba5-5fa8-4e33-a73a-cc45a0f218d2">
      <Terms xmlns="http://schemas.microsoft.com/office/infopath/2007/PartnerControls"/>
    </lcf76f155ced4ddcb4097134ff3c332f>
    <TaxCatchAll xmlns="93dd07ea-8c49-418f-8fc9-70f13ba4a9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AA83413A8494EBE63C7FBF7C7763A" ma:contentTypeVersion="20" ma:contentTypeDescription="Create a new document." ma:contentTypeScope="" ma:versionID="8e5303bf1b081348d34beda34db20906">
  <xsd:schema xmlns:xsd="http://www.w3.org/2001/XMLSchema" xmlns:xs="http://www.w3.org/2001/XMLSchema" xmlns:p="http://schemas.microsoft.com/office/2006/metadata/properties" xmlns:ns2="b0db2ba5-5fa8-4e33-a73a-cc45a0f218d2" xmlns:ns3="93dd07ea-8c49-418f-8fc9-70f13ba4a9c5" targetNamespace="http://schemas.microsoft.com/office/2006/metadata/properties" ma:root="true" ma:fieldsID="827da894e3f27056c0f31a7c92a5ae1a" ns2:_="" ns3:_="">
    <xsd:import namespace="b0db2ba5-5fa8-4e33-a73a-cc45a0f218d2"/>
    <xsd:import namespace="93dd07ea-8c49-418f-8fc9-70f13ba4a9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b2ba5-5fa8-4e33-a73a-cc45a0f21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d07ea-8c49-418f-8fc9-70f13ba4a9c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0b8d11-cc8a-46f8-b90c-89271cbc909b}" ma:internalName="TaxCatchAll" ma:showField="CatchAllData" ma:web="93dd07ea-8c49-418f-8fc9-70f13ba4a9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1EC04-19D8-48F1-ACDB-607909F985EF}">
  <ds:schemaRefs>
    <ds:schemaRef ds:uri="http://schemas.microsoft.com/office/2006/metadata/properties"/>
    <ds:schemaRef ds:uri="http://schemas.microsoft.com/office/infopath/2007/PartnerControls"/>
    <ds:schemaRef ds:uri="b0db2ba5-5fa8-4e33-a73a-cc45a0f218d2"/>
    <ds:schemaRef ds:uri="93dd07ea-8c49-418f-8fc9-70f13ba4a9c5"/>
  </ds:schemaRefs>
</ds:datastoreItem>
</file>

<file path=customXml/itemProps2.xml><?xml version="1.0" encoding="utf-8"?>
<ds:datastoreItem xmlns:ds="http://schemas.openxmlformats.org/officeDocument/2006/customXml" ds:itemID="{4A55E21E-D1E6-4A29-AD92-6266F9282C9B}">
  <ds:schemaRefs>
    <ds:schemaRef ds:uri="http://schemas.microsoft.com/sharepoint/v3/contenttype/forms"/>
  </ds:schemaRefs>
</ds:datastoreItem>
</file>

<file path=customXml/itemProps3.xml><?xml version="1.0" encoding="utf-8"?>
<ds:datastoreItem xmlns:ds="http://schemas.openxmlformats.org/officeDocument/2006/customXml" ds:itemID="{1BF8E488-A36C-4D51-8058-58FC3AF2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b2ba5-5fa8-4e33-a73a-cc45a0f218d2"/>
    <ds:schemaRef ds:uri="93dd07ea-8c49-418f-8fc9-70f13ba4a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DGfL</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Rawlings</dc:creator>
  <cp:keywords/>
  <dc:description/>
  <cp:lastModifiedBy>K Sharp BWP</cp:lastModifiedBy>
  <cp:revision>2</cp:revision>
  <dcterms:created xsi:type="dcterms:W3CDTF">2023-05-01T15:06:00Z</dcterms:created>
  <dcterms:modified xsi:type="dcterms:W3CDTF">2023-05-01T15:06:00Z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0x01010091DAA83413A8494EBE63C7FBF7C7763A</vt:lpwstr>
  </property>
  <property fmtid="{D5CDD505-2E9C-101B-9397-08002B2CF9AE}" pid="3" name="MediaServiceImageTags">
    <vt:lpwstr/>
  </property>
</Properties>
</file>