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880E39" w:rsidP="00880E39" w:rsidRDefault="00880E39" w14:paraId="672A6659" w14:textId="77777777">
      <w:pPr>
        <w:pStyle w:val="Default"/>
        <w:rPr>
          <w:sz w:val="22"/>
          <w:szCs w:val="22"/>
        </w:rPr>
      </w:pPr>
    </w:p>
    <w:p w:rsidR="00880E39" w:rsidP="00880E39" w:rsidRDefault="00CC2411" w14:paraId="28D64569" w14:textId="28614925">
      <w:pPr>
        <w:pStyle w:val="Default"/>
        <w:rPr>
          <w:sz w:val="22"/>
          <w:szCs w:val="22"/>
        </w:rPr>
      </w:pPr>
      <w:r w:rsidRPr="0F54BFB7" w:rsidR="00CC2411">
        <w:rPr>
          <w:sz w:val="22"/>
          <w:szCs w:val="22"/>
        </w:rPr>
        <w:t>September 202</w:t>
      </w:r>
      <w:r w:rsidRPr="0F54BFB7" w:rsidR="49C038AF">
        <w:rPr>
          <w:sz w:val="22"/>
          <w:szCs w:val="22"/>
        </w:rPr>
        <w:t>4</w:t>
      </w:r>
    </w:p>
    <w:p w:rsidR="00880E39" w:rsidP="00880E39" w:rsidRDefault="00880E39" w14:paraId="0A37501D" w14:textId="77777777">
      <w:pPr>
        <w:pStyle w:val="Default"/>
        <w:rPr>
          <w:sz w:val="22"/>
          <w:szCs w:val="22"/>
        </w:rPr>
      </w:pPr>
    </w:p>
    <w:p w:rsidR="00880E39" w:rsidP="00880E39" w:rsidRDefault="00880E39" w14:paraId="4CFB5F6D" w14:textId="77777777">
      <w:pPr>
        <w:pStyle w:val="Default"/>
        <w:rPr>
          <w:sz w:val="22"/>
          <w:szCs w:val="22"/>
        </w:rPr>
      </w:pPr>
      <w:r>
        <w:rPr>
          <w:sz w:val="22"/>
          <w:szCs w:val="22"/>
        </w:rPr>
        <w:t xml:space="preserve">Dear Parent or Carer </w:t>
      </w:r>
    </w:p>
    <w:p w:rsidR="00880E39" w:rsidP="00880E39" w:rsidRDefault="00880E39" w14:paraId="5DAB6C7B" w14:textId="77777777">
      <w:pPr>
        <w:pStyle w:val="Default"/>
        <w:rPr>
          <w:sz w:val="22"/>
          <w:szCs w:val="22"/>
        </w:rPr>
      </w:pPr>
    </w:p>
    <w:p w:rsidR="00880E39" w:rsidP="00880E39" w:rsidRDefault="00880E39" w14:paraId="1094A476" w14:textId="77777777">
      <w:pPr>
        <w:pStyle w:val="Default"/>
        <w:rPr>
          <w:b/>
          <w:bCs/>
          <w:sz w:val="22"/>
          <w:szCs w:val="22"/>
        </w:rPr>
      </w:pPr>
      <w:r>
        <w:rPr>
          <w:b/>
          <w:bCs/>
          <w:sz w:val="22"/>
          <w:szCs w:val="22"/>
        </w:rPr>
        <w:t xml:space="preserve">16 to 19 Bursary Fund </w:t>
      </w:r>
    </w:p>
    <w:p w:rsidR="00880E39" w:rsidP="00880E39" w:rsidRDefault="00880E39" w14:paraId="02EB378F" w14:textId="77777777">
      <w:pPr>
        <w:pStyle w:val="Default"/>
        <w:rPr>
          <w:sz w:val="22"/>
          <w:szCs w:val="22"/>
        </w:rPr>
      </w:pPr>
    </w:p>
    <w:p w:rsidR="00880E39" w:rsidP="00880E39" w:rsidRDefault="00880E39" w14:paraId="3AA6E448" w14:textId="77777777">
      <w:pPr>
        <w:pStyle w:val="Default"/>
        <w:jc w:val="both"/>
        <w:rPr>
          <w:sz w:val="22"/>
          <w:szCs w:val="22"/>
        </w:rPr>
      </w:pPr>
      <w:r>
        <w:rPr>
          <w:sz w:val="22"/>
          <w:szCs w:val="22"/>
        </w:rPr>
        <w:t xml:space="preserve">I write to inform you that you are now able to apply to the </w:t>
      </w:r>
      <w:r>
        <w:rPr>
          <w:b/>
          <w:bCs/>
          <w:sz w:val="22"/>
          <w:szCs w:val="22"/>
        </w:rPr>
        <w:t>16 to 19 Bursary Fund</w:t>
      </w:r>
      <w:r>
        <w:rPr>
          <w:sz w:val="22"/>
          <w:szCs w:val="22"/>
        </w:rPr>
        <w:t xml:space="preserve">, a scheme from the Education Funding Agency (EFA) to help students facing financial hardship to stay in full-time post-16 education. </w:t>
      </w:r>
    </w:p>
    <w:p w:rsidR="00880E39" w:rsidP="00880E39" w:rsidRDefault="00880E39" w14:paraId="6A05A809" w14:textId="77777777">
      <w:pPr>
        <w:pStyle w:val="Default"/>
        <w:jc w:val="both"/>
        <w:rPr>
          <w:sz w:val="22"/>
          <w:szCs w:val="22"/>
        </w:rPr>
      </w:pPr>
    </w:p>
    <w:p w:rsidR="00880E39" w:rsidP="00880E39" w:rsidRDefault="00880E39" w14:paraId="5CA2E96A" w14:textId="77777777">
      <w:pPr>
        <w:pStyle w:val="Default"/>
        <w:jc w:val="both"/>
        <w:rPr>
          <w:sz w:val="22"/>
          <w:szCs w:val="22"/>
        </w:rPr>
      </w:pPr>
      <w:r>
        <w:rPr>
          <w:sz w:val="22"/>
          <w:szCs w:val="22"/>
        </w:rPr>
        <w:t xml:space="preserve">Those most in need will be eligible for a bursary of up to £1,200 a year. This includes young people in care, care leavers, young people receiving Income Support or Universal Credit and disabled young people in receipt of Employment Support Allowance who are also in receipt of Disability Living Allowance or Personal Independence Payments. In addition students who receive free school meals or whose family are in receipt of certain benefits may also be able to claim a bursary to help with the cost of transport, equipment or other course-related costs. Further information regarding eligibility to apply can be found on the reverse of this letter. </w:t>
      </w:r>
    </w:p>
    <w:p w:rsidR="00880E39" w:rsidP="00880E39" w:rsidRDefault="00880E39" w14:paraId="5A39BBE3" w14:textId="77777777">
      <w:pPr>
        <w:pStyle w:val="Default"/>
        <w:jc w:val="both"/>
        <w:rPr>
          <w:sz w:val="22"/>
          <w:szCs w:val="22"/>
        </w:rPr>
      </w:pPr>
    </w:p>
    <w:p w:rsidR="00880E39" w:rsidP="09EFACC6" w:rsidRDefault="09EFACC6" w14:paraId="4D1E6604" w14:textId="27B3A8A3">
      <w:pPr>
        <w:pStyle w:val="Default"/>
        <w:jc w:val="both"/>
        <w:rPr>
          <w:sz w:val="22"/>
          <w:szCs w:val="22"/>
        </w:rPr>
      </w:pPr>
      <w:r w:rsidRPr="09EFACC6">
        <w:rPr>
          <w:sz w:val="22"/>
          <w:szCs w:val="22"/>
        </w:rPr>
        <w:t xml:space="preserve">If you believe that you may be eligible to apply for financial support, please complete and return the enclosed application form. The first round of applications will be reviewed at the start of October, although we accept applications all year round as we understand that financial situations can change and families may face hardship any time. Since the funds allocated to us by the EFA are limited, </w:t>
      </w:r>
      <w:r w:rsidRPr="09EFACC6">
        <w:rPr>
          <w:b/>
          <w:bCs/>
          <w:sz w:val="22"/>
          <w:szCs w:val="22"/>
        </w:rPr>
        <w:t>we are not able to guarantee financial support for every claimant</w:t>
      </w:r>
      <w:r w:rsidRPr="09EFACC6">
        <w:rPr>
          <w:sz w:val="22"/>
          <w:szCs w:val="22"/>
        </w:rPr>
        <w:t xml:space="preserve">. Finally, please note that our Finance Office may require documentary evidence from you if you claim financial support. </w:t>
      </w:r>
    </w:p>
    <w:p w:rsidR="00880E39" w:rsidP="00880E39" w:rsidRDefault="00880E39" w14:paraId="41C8F396" w14:textId="77777777">
      <w:pPr>
        <w:pStyle w:val="Default"/>
        <w:jc w:val="both"/>
        <w:rPr>
          <w:sz w:val="22"/>
          <w:szCs w:val="22"/>
        </w:rPr>
      </w:pPr>
    </w:p>
    <w:p w:rsidR="00880E39" w:rsidP="00880E39" w:rsidRDefault="00880E39" w14:paraId="50B1E1F4" w14:textId="77777777">
      <w:pPr>
        <w:pStyle w:val="Default"/>
        <w:jc w:val="both"/>
        <w:rPr>
          <w:sz w:val="22"/>
          <w:szCs w:val="22"/>
        </w:rPr>
      </w:pPr>
      <w:r>
        <w:rPr>
          <w:sz w:val="22"/>
          <w:szCs w:val="22"/>
        </w:rPr>
        <w:t xml:space="preserve">Further information about this scheme is available from </w:t>
      </w:r>
      <w:hyperlink w:history="1" r:id="rId8">
        <w:r w:rsidRPr="00F24FA8">
          <w:rPr>
            <w:rStyle w:val="Hyperlink"/>
            <w:sz w:val="22"/>
            <w:szCs w:val="22"/>
          </w:rPr>
          <w:t>www.direct.gov.uk/16-19bursary</w:t>
        </w:r>
      </w:hyperlink>
      <w:r>
        <w:rPr>
          <w:sz w:val="22"/>
          <w:szCs w:val="22"/>
        </w:rPr>
        <w:t>.</w:t>
      </w:r>
    </w:p>
    <w:p w:rsidR="00880E39" w:rsidP="00880E39" w:rsidRDefault="00880E39" w14:paraId="391FE04F" w14:textId="43AC2FD7">
      <w:pPr>
        <w:pStyle w:val="Default"/>
        <w:jc w:val="both"/>
        <w:rPr>
          <w:sz w:val="22"/>
          <w:szCs w:val="22"/>
        </w:rPr>
      </w:pPr>
      <w:r>
        <w:rPr>
          <w:sz w:val="22"/>
          <w:szCs w:val="22"/>
        </w:rPr>
        <w:t xml:space="preserve">Please return the forms to </w:t>
      </w:r>
      <w:r w:rsidR="00B3514E">
        <w:rPr>
          <w:sz w:val="22"/>
          <w:szCs w:val="22"/>
        </w:rPr>
        <w:t>Amy Withers Head of Sixth Form</w:t>
      </w:r>
      <w:r>
        <w:rPr>
          <w:sz w:val="22"/>
          <w:szCs w:val="22"/>
        </w:rPr>
        <w:t>.</w:t>
      </w:r>
    </w:p>
    <w:p w:rsidR="00880E39" w:rsidP="00880E39" w:rsidRDefault="00880E39" w14:paraId="72A3D3EC" w14:textId="77777777">
      <w:pPr>
        <w:pStyle w:val="Default"/>
        <w:jc w:val="both"/>
        <w:rPr>
          <w:sz w:val="22"/>
          <w:szCs w:val="22"/>
        </w:rPr>
      </w:pPr>
    </w:p>
    <w:tbl>
      <w:tblPr>
        <w:tblStyle w:val="TableGrid"/>
        <w:tblW w:w="90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41"/>
        <w:gridCol w:w="4398"/>
      </w:tblGrid>
      <w:tr w:rsidR="00880E39" w:rsidTr="00BC06E7" w14:paraId="025D1BE8" w14:textId="77777777">
        <w:tc>
          <w:tcPr>
            <w:tcW w:w="4641" w:type="dxa"/>
          </w:tcPr>
          <w:p w:rsidR="00880E39" w:rsidP="00BC06E7" w:rsidRDefault="00880E39" w14:paraId="74AE6209" w14:textId="77777777">
            <w:pPr>
              <w:pStyle w:val="Default"/>
              <w:jc w:val="both"/>
              <w:rPr>
                <w:sz w:val="22"/>
                <w:szCs w:val="22"/>
              </w:rPr>
            </w:pPr>
            <w:r>
              <w:rPr>
                <w:sz w:val="22"/>
                <w:szCs w:val="22"/>
              </w:rPr>
              <w:t xml:space="preserve">Yours sincerely </w:t>
            </w:r>
          </w:p>
          <w:p w:rsidR="00880E39" w:rsidP="00BC06E7" w:rsidRDefault="00880E39" w14:paraId="0D0B940D" w14:textId="77777777">
            <w:pPr>
              <w:pStyle w:val="Default"/>
              <w:jc w:val="both"/>
              <w:rPr>
                <w:sz w:val="22"/>
                <w:szCs w:val="22"/>
              </w:rPr>
            </w:pPr>
          </w:p>
          <w:p w:rsidR="00880E39" w:rsidP="00BC06E7" w:rsidRDefault="00880E39" w14:paraId="0E27B00A" w14:textId="77777777">
            <w:pPr>
              <w:pStyle w:val="Default"/>
              <w:jc w:val="both"/>
              <w:rPr>
                <w:sz w:val="22"/>
                <w:szCs w:val="22"/>
              </w:rPr>
            </w:pPr>
            <w:r>
              <w:rPr>
                <w:noProof/>
                <w:sz w:val="22"/>
                <w:szCs w:val="22"/>
                <w:lang w:eastAsia="en-GB"/>
              </w:rPr>
              <w:drawing>
                <wp:inline distT="0" distB="0" distL="0" distR="0" wp14:anchorId="0A0F7FC8" wp14:editId="0FA5D56E">
                  <wp:extent cx="1191491" cy="677488"/>
                  <wp:effectExtent l="0" t="0" r="0" b="8890"/>
                  <wp:docPr id="3" name="Picture 3" descr="T:\Staff Resources\Kennicott Admin\Kennicott Admin 2014 - 2015\Signatures\Signature_Amy Wither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taff Resources\Kennicott Admin\Kennicott Admin 2014 - 2015\Signatures\Signature_Amy Withers.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2873" cy="678274"/>
                          </a:xfrm>
                          <a:prstGeom prst="rect">
                            <a:avLst/>
                          </a:prstGeom>
                          <a:noFill/>
                          <a:ln>
                            <a:noFill/>
                          </a:ln>
                        </pic:spPr>
                      </pic:pic>
                    </a:graphicData>
                  </a:graphic>
                </wp:inline>
              </w:drawing>
            </w:r>
          </w:p>
          <w:p w:rsidR="00880E39" w:rsidP="00BC06E7" w:rsidRDefault="00880E39" w14:paraId="60061E4C" w14:textId="77777777">
            <w:pPr>
              <w:pStyle w:val="Default"/>
              <w:jc w:val="both"/>
              <w:rPr>
                <w:sz w:val="22"/>
                <w:szCs w:val="22"/>
              </w:rPr>
            </w:pPr>
          </w:p>
          <w:p w:rsidR="00880E39" w:rsidP="00BC06E7" w:rsidRDefault="00880E39" w14:paraId="4C685FC0" w14:textId="77777777">
            <w:pPr>
              <w:pStyle w:val="Default"/>
              <w:jc w:val="both"/>
              <w:rPr>
                <w:b/>
                <w:bCs/>
                <w:sz w:val="22"/>
                <w:szCs w:val="22"/>
              </w:rPr>
            </w:pPr>
            <w:r>
              <w:rPr>
                <w:b/>
                <w:bCs/>
                <w:sz w:val="22"/>
                <w:szCs w:val="22"/>
              </w:rPr>
              <w:t>Amy Withers</w:t>
            </w:r>
          </w:p>
          <w:p w:rsidR="00880E39" w:rsidP="00BC06E7" w:rsidRDefault="00880E39" w14:paraId="49680D6B" w14:textId="77777777">
            <w:pPr>
              <w:pStyle w:val="Default"/>
              <w:jc w:val="both"/>
              <w:rPr>
                <w:b/>
                <w:bCs/>
                <w:sz w:val="22"/>
                <w:szCs w:val="22"/>
              </w:rPr>
            </w:pPr>
            <w:r>
              <w:rPr>
                <w:b/>
                <w:bCs/>
                <w:sz w:val="22"/>
                <w:szCs w:val="22"/>
              </w:rPr>
              <w:t>Head of Sixth Form</w:t>
            </w:r>
          </w:p>
        </w:tc>
        <w:tc>
          <w:tcPr>
            <w:tcW w:w="4398" w:type="dxa"/>
          </w:tcPr>
          <w:p w:rsidR="00880E39" w:rsidP="00BC06E7" w:rsidRDefault="00880E39" w14:paraId="44EAFD9C" w14:textId="77777777">
            <w:pPr>
              <w:pStyle w:val="Default"/>
              <w:jc w:val="both"/>
              <w:rPr>
                <w:bCs/>
                <w:sz w:val="22"/>
                <w:szCs w:val="22"/>
              </w:rPr>
            </w:pPr>
          </w:p>
          <w:p w:rsidR="00880E39" w:rsidP="00BC06E7" w:rsidRDefault="00880E39" w14:paraId="4B94D5A5" w14:textId="77777777">
            <w:pPr>
              <w:pStyle w:val="Default"/>
              <w:jc w:val="both"/>
              <w:rPr>
                <w:bCs/>
                <w:sz w:val="22"/>
                <w:szCs w:val="22"/>
              </w:rPr>
            </w:pPr>
          </w:p>
          <w:p w:rsidR="00880E39" w:rsidP="00BC06E7" w:rsidRDefault="00880E39" w14:paraId="3DEEC669" w14:textId="77777777">
            <w:pPr>
              <w:pStyle w:val="Default"/>
              <w:jc w:val="both"/>
              <w:rPr>
                <w:bCs/>
                <w:sz w:val="22"/>
                <w:szCs w:val="22"/>
              </w:rPr>
            </w:pPr>
          </w:p>
          <w:p w:rsidR="00880E39" w:rsidP="00BC06E7" w:rsidRDefault="00880E39" w14:paraId="3656B9AB" w14:textId="77777777">
            <w:pPr>
              <w:pStyle w:val="Default"/>
              <w:jc w:val="both"/>
              <w:rPr>
                <w:bCs/>
                <w:sz w:val="22"/>
                <w:szCs w:val="22"/>
              </w:rPr>
            </w:pPr>
          </w:p>
          <w:p w:rsidR="00880E39" w:rsidP="00BC06E7" w:rsidRDefault="00880E39" w14:paraId="45FB0818" w14:textId="77777777">
            <w:pPr>
              <w:pStyle w:val="Default"/>
              <w:jc w:val="both"/>
              <w:rPr>
                <w:bCs/>
                <w:sz w:val="22"/>
                <w:szCs w:val="22"/>
              </w:rPr>
            </w:pPr>
          </w:p>
          <w:p w:rsidR="00880E39" w:rsidP="00BC06E7" w:rsidRDefault="00880E39" w14:paraId="049F31CB" w14:textId="77777777">
            <w:pPr>
              <w:pStyle w:val="Default"/>
              <w:jc w:val="both"/>
              <w:rPr>
                <w:bCs/>
                <w:sz w:val="22"/>
                <w:szCs w:val="22"/>
              </w:rPr>
            </w:pPr>
          </w:p>
          <w:p w:rsidR="00880E39" w:rsidP="00BC06E7" w:rsidRDefault="00880E39" w14:paraId="53128261" w14:textId="77777777">
            <w:pPr>
              <w:pStyle w:val="Default"/>
              <w:jc w:val="both"/>
              <w:rPr>
                <w:bCs/>
                <w:sz w:val="22"/>
                <w:szCs w:val="22"/>
              </w:rPr>
            </w:pPr>
          </w:p>
          <w:p w:rsidR="00880E39" w:rsidP="00BC06E7" w:rsidRDefault="00880E39" w14:paraId="62486C05" w14:textId="77777777">
            <w:pPr>
              <w:pStyle w:val="Default"/>
              <w:jc w:val="both"/>
              <w:rPr>
                <w:b/>
                <w:bCs/>
                <w:sz w:val="22"/>
                <w:szCs w:val="22"/>
              </w:rPr>
            </w:pPr>
          </w:p>
        </w:tc>
      </w:tr>
    </w:tbl>
    <w:p w:rsidR="00880E39" w:rsidP="00880E39" w:rsidRDefault="00880E39" w14:paraId="45A09457" w14:textId="77777777">
      <w:pPr>
        <w:pStyle w:val="Default"/>
        <w:jc w:val="both"/>
        <w:rPr>
          <w:b/>
          <w:bCs/>
          <w:sz w:val="22"/>
          <w:szCs w:val="22"/>
        </w:rPr>
      </w:pPr>
      <w:r>
        <w:rPr>
          <w:b/>
          <w:bCs/>
          <w:noProof/>
          <w:sz w:val="22"/>
          <w:szCs w:val="22"/>
          <w:lang w:eastAsia="en-GB"/>
        </w:rPr>
        <mc:AlternateContent>
          <mc:Choice Requires="wps">
            <w:drawing>
              <wp:anchor distT="0" distB="0" distL="114300" distR="114300" simplePos="0" relativeHeight="251659264" behindDoc="0" locked="0" layoutInCell="1" allowOverlap="1" wp14:anchorId="67F99228" wp14:editId="6C690762">
                <wp:simplePos x="0" y="0"/>
                <wp:positionH relativeFrom="column">
                  <wp:posOffset>-6985</wp:posOffset>
                </wp:positionH>
                <wp:positionV relativeFrom="paragraph">
                  <wp:posOffset>46932</wp:posOffset>
                </wp:positionV>
                <wp:extent cx="5902036" cy="0"/>
                <wp:effectExtent l="0" t="0" r="22860" b="19050"/>
                <wp:wrapNone/>
                <wp:docPr id="2" name="Straight Connector 2"/>
                <wp:cNvGraphicFramePr/>
                <a:graphic xmlns:a="http://schemas.openxmlformats.org/drawingml/2006/main">
                  <a:graphicData uri="http://schemas.microsoft.com/office/word/2010/wordprocessingShape">
                    <wps:wsp>
                      <wps:cNvCnPr/>
                      <wps:spPr>
                        <a:xfrm>
                          <a:off x="0" y="0"/>
                          <a:ext cx="5902036"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xmlns:wp14="http://schemas.microsoft.com/office/word/2010/wordml" xmlns:a14="http://schemas.microsoft.com/office/drawing/2010/main" xmlns:pic="http://schemas.openxmlformats.org/drawingml/2006/picture" xmlns:a="http://schemas.openxmlformats.org/drawingml/2006/main">
            <w:pict w14:anchorId="68331089">
              <v:line id="Straight Connector 2"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4a7ebb" from="-.55pt,3.7pt" to="464.2pt,3.7pt" w14:anchorId="5BA37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raH1AEAAJYDAAAOAAAAZHJzL2Uyb0RvYy54bWysU9uO0zAQfUfiHyy/06SBrrZR05VoVV64&#10;VFr4gKnjJJZ8k8c07d8zdtLuAm+IF2eux3OOJ5uni9HsLAMqZxu+XJScSStcq2zf8B/fD+8eOcMI&#10;tgXtrGz4VSJ/2r59sxl9LSs3ON3KwAjEYj36hg8x+rooUAzSAC6cl5aSnQsGIrmhL9oAI6EbXVRl&#10;+VCMLrQ+OCERKbqfknyb8btOivit61BGphtOs8V8hnye0llsN1D3AfygxDwG/MMUBpSlS+9Qe4jA&#10;fgb1F5RRIjh0XVwIZwrXdUrIzIHYLMs/2DwP4GXmQuKgv8uE/w9WfD0fA1NtwyvOLBh6oucYQPVD&#10;ZDtnLQnoAquSTqPHmsp39hhmD/0xJNKXLpj0JTrskrW93rWVl8gEBVfrsirfP3AmbrnipdEHjJ+k&#10;MywZDdfKJtpQw/kzRrqMSm8lKWzdQWmdn05bNjZ8vapWhAy0QJ2GSKbxRAltzxnonjZTxJAR0WnV&#10;pu6Eg6E/7XRgZ6Dt+HB4XH7cT0UDtHKKrldlOW8JQvzi2im8LG9xGm2GyWP+hp9m3gMOU09OJSGp&#10;Rdt0v8wLOlNM8k6CJuvk2mvWuUgePX5umxc1bddrn+zXv9P2FwAAAP//AwBQSwMEFAAGAAgAAAAh&#10;AJQSeZPcAAAABgEAAA8AAABkcnMvZG93bnJldi54bWxMjsFOwzAQRO9I/IO1SNxaJxXQEOJUUKkV&#10;F6TSop7deIkD8TqK3Tbk61m4wG1GM5p5xWJwrThhHxpPCtJpAgKp8qahWsHbbjXJQISoyejWEyr4&#10;wgCL8vKi0LnxZ3rF0zbWgkco5FqBjbHLpQyVRafD1HdInL373unItq+l6fWZx10rZ0lyJ51uiB+s&#10;7nBpsfrcHp2C0WTLzbNdjy9P+/l4W4fdar3/UOr6anh8ABFxiH9l+MFndCiZ6eCPZIJoFUzSlJsK&#10;5jcgOL6fZSwOv16WhfyPX34DAAD//wMAUEsBAi0AFAAGAAgAAAAhALaDOJL+AAAA4QEAABMAAAAA&#10;AAAAAAAAAAAAAAAAAFtDb250ZW50X1R5cGVzXS54bWxQSwECLQAUAAYACAAAACEAOP0h/9YAAACU&#10;AQAACwAAAAAAAAAAAAAAAAAvAQAAX3JlbHMvLnJlbHNQSwECLQAUAAYACAAAACEAN2K2h9QBAACW&#10;AwAADgAAAAAAAAAAAAAAAAAuAgAAZHJzL2Uyb0RvYy54bWxQSwECLQAUAAYACAAAACEAlBJ5k9wA&#10;AAAGAQAADwAAAAAAAAAAAAAAAAAuBAAAZHJzL2Rvd25yZXYueG1sUEsFBgAAAAAEAAQA8wAAADcF&#10;AAAAAA==&#10;"/>
            </w:pict>
          </mc:Fallback>
        </mc:AlternateContent>
      </w:r>
    </w:p>
    <w:p w:rsidR="00880E39" w:rsidP="00880E39" w:rsidRDefault="00880E39" w14:paraId="7C9DFEEA" w14:textId="77777777">
      <w:pPr>
        <w:pStyle w:val="Default"/>
        <w:jc w:val="both"/>
        <w:rPr>
          <w:b/>
          <w:bCs/>
          <w:sz w:val="22"/>
          <w:szCs w:val="22"/>
        </w:rPr>
      </w:pPr>
      <w:r>
        <w:rPr>
          <w:b/>
          <w:bCs/>
          <w:sz w:val="22"/>
          <w:szCs w:val="22"/>
        </w:rPr>
        <w:t xml:space="preserve">Please note: </w:t>
      </w:r>
    </w:p>
    <w:p w:rsidR="00880E39" w:rsidP="00880E39" w:rsidRDefault="00880E39" w14:paraId="16037010" w14:textId="77777777">
      <w:pPr>
        <w:pStyle w:val="Default"/>
        <w:jc w:val="both"/>
        <w:rPr>
          <w:sz w:val="22"/>
          <w:szCs w:val="22"/>
        </w:rPr>
      </w:pPr>
      <w:r>
        <w:rPr>
          <w:sz w:val="22"/>
          <w:szCs w:val="22"/>
        </w:rPr>
        <w:t xml:space="preserve">Completing the Application Form will not automatically entitle you to financial support from the Bursary Fund. The 16-19 Bursary is awarded according to need. If you do receive a Bursary, you must inform Kennicott if your circumstances change during the year and you no longer need financial support. </w:t>
      </w:r>
    </w:p>
    <w:p w:rsidR="00880E39" w:rsidP="00880E39" w:rsidRDefault="00880E39" w14:paraId="4101652C" w14:textId="77777777">
      <w:pPr>
        <w:pStyle w:val="Default"/>
        <w:rPr>
          <w:sz w:val="22"/>
          <w:szCs w:val="22"/>
        </w:rPr>
      </w:pPr>
    </w:p>
    <w:p w:rsidR="00880E39" w:rsidP="00880E39" w:rsidRDefault="00880E39" w14:paraId="03E89D11" w14:textId="77777777">
      <w:pPr>
        <w:pStyle w:val="Default"/>
        <w:rPr>
          <w:sz w:val="22"/>
          <w:szCs w:val="22"/>
        </w:rPr>
      </w:pPr>
      <w:r>
        <w:rPr>
          <w:sz w:val="22"/>
          <w:szCs w:val="22"/>
        </w:rPr>
        <w:t xml:space="preserve">Bursary fund payments will wherever possible, be made ‘in kind’. Any bursary payments will be paid only to students with exemplary attendance, punctuality and commitment to learning. </w:t>
      </w:r>
    </w:p>
    <w:p w:rsidR="00880E39" w:rsidP="00880E39" w:rsidRDefault="00880E39" w14:paraId="4B99056E" w14:textId="77777777">
      <w:pPr>
        <w:pStyle w:val="Default"/>
        <w:rPr>
          <w:sz w:val="22"/>
          <w:szCs w:val="22"/>
        </w:rPr>
      </w:pPr>
    </w:p>
    <w:p w:rsidR="00880E39" w:rsidP="09EFACC6" w:rsidRDefault="09EFACC6" w14:paraId="774A066F" w14:textId="5DAB89E5">
      <w:pPr>
        <w:pStyle w:val="Default"/>
        <w:rPr>
          <w:sz w:val="22"/>
          <w:szCs w:val="22"/>
        </w:rPr>
      </w:pPr>
      <w:r w:rsidRPr="0F54BFB7" w:rsidR="09EFACC6">
        <w:rPr>
          <w:sz w:val="22"/>
          <w:szCs w:val="22"/>
        </w:rPr>
        <w:t>If a bursary is paid for the academic year 20</w:t>
      </w:r>
      <w:r w:rsidRPr="0F54BFB7" w:rsidR="00973977">
        <w:rPr>
          <w:sz w:val="22"/>
          <w:szCs w:val="22"/>
        </w:rPr>
        <w:t>2</w:t>
      </w:r>
      <w:r w:rsidRPr="0F54BFB7" w:rsidR="07B1CC4D">
        <w:rPr>
          <w:sz w:val="22"/>
          <w:szCs w:val="22"/>
        </w:rPr>
        <w:t>43</w:t>
      </w:r>
      <w:r w:rsidRPr="0F54BFB7" w:rsidR="00973977">
        <w:rPr>
          <w:sz w:val="22"/>
          <w:szCs w:val="22"/>
        </w:rPr>
        <w:t>2</w:t>
      </w:r>
      <w:r w:rsidRPr="0F54BFB7" w:rsidR="09EFACC6">
        <w:rPr>
          <w:sz w:val="22"/>
          <w:szCs w:val="22"/>
        </w:rPr>
        <w:t>, there is no guarantee of a bursary for the academic year 20</w:t>
      </w:r>
      <w:r w:rsidRPr="0F54BFB7" w:rsidR="00973977">
        <w:rPr>
          <w:sz w:val="22"/>
          <w:szCs w:val="22"/>
        </w:rPr>
        <w:t>2</w:t>
      </w:r>
      <w:r w:rsidRPr="0F54BFB7" w:rsidR="4B818106">
        <w:rPr>
          <w:sz w:val="22"/>
          <w:szCs w:val="22"/>
        </w:rPr>
        <w:t>5</w:t>
      </w:r>
      <w:r w:rsidRPr="0F54BFB7" w:rsidR="00973977">
        <w:rPr>
          <w:sz w:val="22"/>
          <w:szCs w:val="22"/>
        </w:rPr>
        <w:t>/2</w:t>
      </w:r>
      <w:r w:rsidRPr="0F54BFB7" w:rsidR="270D5E71">
        <w:rPr>
          <w:sz w:val="22"/>
          <w:szCs w:val="22"/>
        </w:rPr>
        <w:t>6</w:t>
      </w:r>
      <w:r w:rsidRPr="0F54BFB7" w:rsidR="09EFACC6">
        <w:rPr>
          <w:sz w:val="22"/>
          <w:szCs w:val="22"/>
        </w:rPr>
        <w:t xml:space="preserve">. </w:t>
      </w:r>
    </w:p>
    <w:p w:rsidR="00880E39" w:rsidP="00880E39" w:rsidRDefault="00880E39" w14:paraId="2C579938" w14:textId="77777777">
      <w:pPr>
        <w:pStyle w:val="Default"/>
        <w:pageBreakBefore/>
        <w:jc w:val="center"/>
        <w:rPr>
          <w:sz w:val="32"/>
          <w:szCs w:val="32"/>
        </w:rPr>
      </w:pPr>
      <w:r w:rsidRPr="00552A1F">
        <w:rPr>
          <w:b/>
          <w:bCs/>
          <w:noProof/>
          <w:sz w:val="32"/>
          <w:szCs w:val="32"/>
          <w:lang w:eastAsia="en-GB"/>
        </w:rPr>
        <w:lastRenderedPageBreak/>
        <mc:AlternateContent>
          <mc:Choice Requires="wps">
            <w:drawing>
              <wp:anchor distT="0" distB="0" distL="114300" distR="114300" simplePos="0" relativeHeight="251662336" behindDoc="0" locked="0" layoutInCell="1" allowOverlap="1" wp14:anchorId="144D284D" wp14:editId="6F0FC273">
                <wp:simplePos x="0" y="0"/>
                <wp:positionH relativeFrom="column">
                  <wp:posOffset>1156912</wp:posOffset>
                </wp:positionH>
                <wp:positionV relativeFrom="paragraph">
                  <wp:posOffset>-116205</wp:posOffset>
                </wp:positionV>
                <wp:extent cx="4398818" cy="1403985"/>
                <wp:effectExtent l="0" t="0" r="190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8818" cy="1403985"/>
                        </a:xfrm>
                        <a:prstGeom prst="rect">
                          <a:avLst/>
                        </a:prstGeom>
                        <a:solidFill>
                          <a:srgbClr val="FFFFFF"/>
                        </a:solidFill>
                        <a:ln w="9525">
                          <a:noFill/>
                          <a:miter lim="800000"/>
                          <a:headEnd/>
                          <a:tailEnd/>
                        </a:ln>
                      </wps:spPr>
                      <wps:txbx>
                        <w:txbxContent>
                          <w:p w:rsidR="00880E39" w:rsidP="00880E39" w:rsidRDefault="00880E39" w14:paraId="2976E0B5" w14:textId="4CAF7048">
                            <w:pPr>
                              <w:spacing w:after="0" w:line="240" w:lineRule="auto"/>
                              <w:jc w:val="center"/>
                              <w:rPr>
                                <w:b/>
                                <w:bCs/>
                                <w:sz w:val="32"/>
                                <w:szCs w:val="32"/>
                              </w:rPr>
                            </w:pPr>
                            <w:r>
                              <w:rPr>
                                <w:b/>
                                <w:bCs/>
                                <w:sz w:val="32"/>
                                <w:szCs w:val="32"/>
                              </w:rPr>
                              <w:t xml:space="preserve">Are you </w:t>
                            </w:r>
                            <w:r w:rsidR="00407D1B">
                              <w:rPr>
                                <w:b/>
                                <w:bCs/>
                                <w:sz w:val="32"/>
                                <w:szCs w:val="32"/>
                              </w:rPr>
                              <w:t>E</w:t>
                            </w:r>
                            <w:r>
                              <w:rPr>
                                <w:b/>
                                <w:bCs/>
                                <w:sz w:val="32"/>
                                <w:szCs w:val="32"/>
                              </w:rPr>
                              <w:t xml:space="preserve">ligible to </w:t>
                            </w:r>
                            <w:r w:rsidR="00407D1B">
                              <w:rPr>
                                <w:b/>
                                <w:bCs/>
                                <w:sz w:val="32"/>
                                <w:szCs w:val="32"/>
                              </w:rPr>
                              <w:t>A</w:t>
                            </w:r>
                            <w:r>
                              <w:rPr>
                                <w:b/>
                                <w:bCs/>
                                <w:sz w:val="32"/>
                                <w:szCs w:val="32"/>
                              </w:rPr>
                              <w:t>pply</w:t>
                            </w:r>
                          </w:p>
                          <w:p w:rsidR="00880E39" w:rsidP="00880E39" w:rsidRDefault="00880E39" w14:paraId="62BAC6DD" w14:textId="77777777">
                            <w:pPr>
                              <w:spacing w:after="0" w:line="240" w:lineRule="auto"/>
                              <w:jc w:val="center"/>
                            </w:pPr>
                            <w:r>
                              <w:rPr>
                                <w:b/>
                                <w:bCs/>
                                <w:sz w:val="32"/>
                                <w:szCs w:val="32"/>
                              </w:rPr>
                              <w:t>for the 16–19 Bursary?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144D284D">
                <v:stroke joinstyle="miter"/>
                <v:path gradientshapeok="t" o:connecttype="rect"/>
              </v:shapetype>
              <v:shape id="Text Box 2" style="position:absolute;left:0;text-align:left;margin-left:91.1pt;margin-top:-9.15pt;width:346.3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jpZHwIAABwEAAAOAAAAZHJzL2Uyb0RvYy54bWysU81u2zAMvg/YOwi6L3aypEuMOEWXLsOA&#10;7gdo9wC0LMfCZFGTlNjd05eS0zTbbsN0EEiR/ER+JNfXQ6fZUTqv0JR8Osk5k0Zgrcy+5N8fdm+W&#10;nPkApgaNRpb8UXp+vXn9at3bQs6wRV1LxwjE+KK3JW9DsEWWedHKDvwErTRkbNB1EEh1+6x20BN6&#10;p7NZnl9lPbraOhTSe3q9HY18k/CbRorwtWm8DEyXnHIL6XbpruKdbdZQ7B3YVolTGvAPWXSgDH16&#10;hrqFAOzg1F9QnRIOPTZhIrDLsGmUkKkGqmaa/1HNfQtWplqIHG/PNPn/Byu+HL85puqSX3FmoKMW&#10;PcghsPc4sFlkp7e+IKd7S25hoGfqcqrU2zsUPzwzuG3B7OWNc9i3EmrKbhojs4vQEcdHkKr/jDV9&#10;A4eACWhoXBepIzIYoVOXHs+diakIepy/XS2XU5olQbbpPCd1kf6A4jncOh8+SuxYFEruqPUJHo53&#10;PsR0oHh2ib951KreKa2T4vbVVjt2BBqTXTon9N/ctGF9yVeL2SIhG4zxaYI6FWiMtepKvszjieFQ&#10;RDo+mDrJAZQeZcpEmxM/kZKRnDBUAzlG0iqsH4kph+O40nqR0KL7xVlPo1py//MATnKmPxliezWd&#10;z+NsJ2W+eDcjxV1aqksLGEFQJQ+cjeI2pH1IPNgb6spOJb5eMjnlSiOYaDytS5zxSz15vSz15gkA&#10;AP//AwBQSwMEFAAGAAgAAAAhACaYzpffAAAACwEAAA8AAABkcnMvZG93bnJldi54bWxMj8tOwzAQ&#10;RfdI/IM1SOxap+ZRE+JUFRUbFkgUpLJ0YyeO8Eu2m4a/Z1jB8mqO7j3TbGZnyaRTHoMXsFpWQLTv&#10;ghr9IODj/XnBgeQivZI2eC3gW2fYtJcXjaxVOPs3Pe3LQLDE51oKMKXEmtLcGe1kXoaoPd76kJws&#10;GNNAVZJnLHeWsqq6p06OHheMjPrJ6O5rf3ICDs6MapdeP3tlp91Lv72Lc4pCXF/N20cgRc/lD4Zf&#10;fVSHFp2O4eRVJhYzZwxRAYsVvwGCBF/fPgA5CmAV40Dbhv7/of0BAAD//wMAUEsBAi0AFAAGAAgA&#10;AAAhALaDOJL+AAAA4QEAABMAAAAAAAAAAAAAAAAAAAAAAFtDb250ZW50X1R5cGVzXS54bWxQSwEC&#10;LQAUAAYACAAAACEAOP0h/9YAAACUAQAACwAAAAAAAAAAAAAAAAAvAQAAX3JlbHMvLnJlbHNQSwEC&#10;LQAUAAYACAAAACEAOD46WR8CAAAcBAAADgAAAAAAAAAAAAAAAAAuAgAAZHJzL2Uyb0RvYy54bWxQ&#10;SwECLQAUAAYACAAAACEAJpjOl98AAAALAQAADwAAAAAAAAAAAAAAAAB5BAAAZHJzL2Rvd25yZXYu&#10;eG1sUEsFBgAAAAAEAAQA8wAAAIUFAAAAAA==&#10;">
                <v:textbox style="mso-fit-shape-to-text:t">
                  <w:txbxContent>
                    <w:p w:rsidR="00880E39" w:rsidP="00880E39" w:rsidRDefault="00880E39" w14:paraId="2976E0B5" w14:textId="4CAF7048">
                      <w:pPr>
                        <w:spacing w:after="0" w:line="240" w:lineRule="auto"/>
                        <w:jc w:val="center"/>
                        <w:rPr>
                          <w:b/>
                          <w:bCs/>
                          <w:sz w:val="32"/>
                          <w:szCs w:val="32"/>
                        </w:rPr>
                      </w:pPr>
                      <w:r>
                        <w:rPr>
                          <w:b/>
                          <w:bCs/>
                          <w:sz w:val="32"/>
                          <w:szCs w:val="32"/>
                        </w:rPr>
                        <w:t xml:space="preserve">Are you </w:t>
                      </w:r>
                      <w:r w:rsidR="00407D1B">
                        <w:rPr>
                          <w:b/>
                          <w:bCs/>
                          <w:sz w:val="32"/>
                          <w:szCs w:val="32"/>
                        </w:rPr>
                        <w:t>E</w:t>
                      </w:r>
                      <w:r>
                        <w:rPr>
                          <w:b/>
                          <w:bCs/>
                          <w:sz w:val="32"/>
                          <w:szCs w:val="32"/>
                        </w:rPr>
                        <w:t xml:space="preserve">ligible to </w:t>
                      </w:r>
                      <w:proofErr w:type="gramStart"/>
                      <w:r w:rsidR="00407D1B">
                        <w:rPr>
                          <w:b/>
                          <w:bCs/>
                          <w:sz w:val="32"/>
                          <w:szCs w:val="32"/>
                        </w:rPr>
                        <w:t>A</w:t>
                      </w:r>
                      <w:r>
                        <w:rPr>
                          <w:b/>
                          <w:bCs/>
                          <w:sz w:val="32"/>
                          <w:szCs w:val="32"/>
                        </w:rPr>
                        <w:t>pply</w:t>
                      </w:r>
                      <w:proofErr w:type="gramEnd"/>
                    </w:p>
                    <w:p w:rsidR="00880E39" w:rsidP="00880E39" w:rsidRDefault="00880E39" w14:paraId="62BAC6DD" w14:textId="77777777">
                      <w:pPr>
                        <w:spacing w:after="0" w:line="240" w:lineRule="auto"/>
                        <w:jc w:val="center"/>
                      </w:pPr>
                      <w:r>
                        <w:rPr>
                          <w:b/>
                          <w:bCs/>
                          <w:sz w:val="32"/>
                          <w:szCs w:val="32"/>
                        </w:rPr>
                        <w:t>for the 16–19 Bursary?</w:t>
                      </w:r>
                    </w:p>
                  </w:txbxContent>
                </v:textbox>
              </v:shape>
            </w:pict>
          </mc:Fallback>
        </mc:AlternateContent>
      </w:r>
      <w:r>
        <w:rPr>
          <w:rFonts w:ascii="Times New Roman" w:hAnsi="Times New Roman" w:cs="Times New Roman"/>
          <w:noProof/>
          <w:lang w:eastAsia="en-GB"/>
        </w:rPr>
        <mc:AlternateContent>
          <mc:Choice Requires="wps">
            <w:drawing>
              <wp:anchor distT="0" distB="0" distL="114300" distR="114300" simplePos="0" relativeHeight="251661312" behindDoc="0" locked="0" layoutInCell="1" allowOverlap="1" wp14:anchorId="4AA3A39F" wp14:editId="02C8EFB2">
                <wp:simplePos x="0" y="0"/>
                <wp:positionH relativeFrom="column">
                  <wp:posOffset>-197485</wp:posOffset>
                </wp:positionH>
                <wp:positionV relativeFrom="paragraph">
                  <wp:posOffset>-411538</wp:posOffset>
                </wp:positionV>
                <wp:extent cx="1066800" cy="134112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341120"/>
                        </a:xfrm>
                        <a:prstGeom prst="rect">
                          <a:avLst/>
                        </a:prstGeom>
                        <a:solidFill>
                          <a:srgbClr val="FFFFFF"/>
                        </a:solidFill>
                        <a:ln w="9525">
                          <a:noFill/>
                          <a:miter lim="800000"/>
                          <a:headEnd/>
                          <a:tailEnd/>
                        </a:ln>
                      </wps:spPr>
                      <wps:txbx>
                        <w:txbxContent>
                          <w:p w:rsidR="00880E39" w:rsidP="00880E39" w:rsidRDefault="00880E39" w14:paraId="1299C43A" w14:textId="77777777">
                            <w:r>
                              <w:rPr>
                                <w:noProof/>
                                <w:sz w:val="20"/>
                                <w:szCs w:val="20"/>
                                <w:lang w:eastAsia="en-GB"/>
                              </w:rPr>
                              <w:drawing>
                                <wp:inline distT="0" distB="0" distL="0" distR="0" wp14:anchorId="1481DD71" wp14:editId="5518F604">
                                  <wp:extent cx="720437" cy="878764"/>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0351" cy="8786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81E1749">
              <v:shape id="Text Box 5" style="position:absolute;left:0;text-align:left;margin-left:-15.55pt;margin-top:-32.4pt;width:84pt;height:10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jhdIQIAACMEAAAOAAAAZHJzL2Uyb0RvYy54bWysU11v2yAUfZ+0/4B4X2xnSdZacaouXaZJ&#10;3YfU7gdgjG004DIgsbNf3wtO06h7m8YDAu7lcO65h/XNqBU5COclmIoWs5wSYTg00nQV/fm4e3dF&#10;iQ/MNEyBERU9Ck9vNm/frAdbijn0oBrhCIIYXw62on0Itswyz3uhmZ+BFQaDLTjNAm5dlzWODYiu&#10;VTbP81U2gGusAy68x9O7KUg3Cb9tBQ/f29aLQFRFkVtIs0tzHedss2Zl55jtJT/RYP/AQjNp8NEz&#10;1B0LjOyd/AtKS+7AQxtmHHQGbSu5SDVgNUX+qpqHnlmRakFxvD3L5P8fLP92+OGIbCq6pMQwjS16&#10;FGMgH2Eky6jOYH2JSQ8W08KIx9jlVKm398B/eWJg2zPTiVvnYOgFa5BdEW9mF1cnHB9B6uErNPgM&#10;2wdIQGPrdJQOxSCIjl06njsTqfD4ZL5aXeUY4hgr3i+KYp56l7Hy+bp1PnwWoElcVNRh6xM8O9z7&#10;EOmw8jklvuZByWYnlUob19Vb5ciBoU12aaQKXqUpQ4aKXi/ny4RsIN5PDtIyoI2V1BVFmjgmY0U5&#10;PpkmpQQm1bRGJsqc9ImSTOKEsR5TI5J4UbsamiMK5mByLf4yXPTg/lAyoGMr6n/vmROUqC8GRb8u&#10;Foto8bRZLD+gQsRdRurLCDMcoSoaKJmW25C+RZTDwC02p5VJthcmJ8roxKTm6ddEq1/uU9bL3948&#10;AQAA//8DAFBLAwQUAAYACAAAACEAsLMr+t4AAAALAQAADwAAAGRycy9kb3ducmV2LnhtbEyPwU7D&#10;MBBE70j8g7VIXFDrhAaXhjgVIIG4tvQDNrGbRMTrKHab9O/ZnuA2o32anSm2s+vF2Y6h86QhXSYg&#10;LNXedNRoOHx/LJ5BhIhksPdkNVxsgG15e1NgbvxEO3vex0ZwCIUcNbQxDrmUoW6tw7D0gyW+Hf3o&#10;MLIdG2lGnDjc9fIxSZR02BF/aHGw762tf/Ynp+H4NT08babqMx7Wu0y9Ybeu/EXr+7v59QVEtHP8&#10;g+Fan6tDyZ0qfyITRK9hsUpTRlmojDdciZXagKhYZCoDWRby/4byFwAA//8DAFBLAQItABQABgAI&#10;AAAAIQC2gziS/gAAAOEBAAATAAAAAAAAAAAAAAAAAAAAAABbQ29udGVudF9UeXBlc10ueG1sUEsB&#10;Ai0AFAAGAAgAAAAhADj9If/WAAAAlAEAAAsAAAAAAAAAAAAAAAAALwEAAF9yZWxzLy5yZWxzUEsB&#10;Ai0AFAAGAAgAAAAhAJOmOF0hAgAAIwQAAA4AAAAAAAAAAAAAAAAALgIAAGRycy9lMm9Eb2MueG1s&#10;UEsBAi0AFAAGAAgAAAAhALCzK/reAAAACwEAAA8AAAAAAAAAAAAAAAAAewQAAGRycy9kb3ducmV2&#10;LnhtbFBLBQYAAAAABAAEAPMAAACGBQAAAAA=&#10;" w14:anchorId="4AA3A39F">
                <v:textbox>
                  <w:txbxContent>
                    <w:p w:rsidR="00880E39" w:rsidP="00880E39" w:rsidRDefault="00880E39" w14:paraId="4DDBEF00" wp14:textId="77777777">
                      <w:r>
                        <w:rPr>
                          <w:noProof/>
                          <w:sz w:val="20"/>
                          <w:szCs w:val="20"/>
                          <w:lang w:eastAsia="en-GB"/>
                        </w:rPr>
                        <w:drawing>
                          <wp:inline xmlns:wp14="http://schemas.microsoft.com/office/word/2010/wordprocessingDrawing" distT="0" distB="0" distL="0" distR="0" wp14:anchorId="7F1B72D5" wp14:editId="5518F604">
                            <wp:extent cx="720437" cy="878764"/>
                            <wp:effectExtent l="0" t="0" r="3810" b="0"/>
                            <wp:docPr id="7090315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0351" cy="878660"/>
                                    </a:xfrm>
                                    <a:prstGeom prst="rect">
                                      <a:avLst/>
                                    </a:prstGeom>
                                    <a:noFill/>
                                    <a:ln>
                                      <a:noFill/>
                                    </a:ln>
                                  </pic:spPr>
                                </pic:pic>
                              </a:graphicData>
                            </a:graphic>
                          </wp:inline>
                        </w:drawing>
                      </w:r>
                    </w:p>
                  </w:txbxContent>
                </v:textbox>
              </v:shape>
            </w:pict>
          </mc:Fallback>
        </mc:AlternateContent>
      </w:r>
      <w:r>
        <w:rPr>
          <w:b/>
          <w:bCs/>
          <w:sz w:val="32"/>
          <w:szCs w:val="32"/>
        </w:rPr>
        <w:t xml:space="preserve"> </w:t>
      </w:r>
    </w:p>
    <w:p w:rsidR="00880E39" w:rsidP="00880E39" w:rsidRDefault="00880E39" w14:paraId="3461D779" w14:textId="77777777">
      <w:pPr>
        <w:pStyle w:val="Default"/>
        <w:jc w:val="center"/>
        <w:rPr>
          <w:sz w:val="22"/>
          <w:szCs w:val="22"/>
        </w:rPr>
      </w:pPr>
    </w:p>
    <w:p w:rsidR="00880E39" w:rsidP="00880E39" w:rsidRDefault="00880E39" w14:paraId="3CF2D8B6" w14:textId="77777777">
      <w:pPr>
        <w:pStyle w:val="Default"/>
        <w:jc w:val="center"/>
        <w:rPr>
          <w:sz w:val="22"/>
          <w:szCs w:val="22"/>
        </w:rPr>
      </w:pPr>
    </w:p>
    <w:p w:rsidR="00880E39" w:rsidP="00880E39" w:rsidRDefault="00880E39" w14:paraId="0FB78278" w14:textId="77777777">
      <w:pPr>
        <w:pStyle w:val="Default"/>
        <w:jc w:val="center"/>
        <w:rPr>
          <w:sz w:val="22"/>
          <w:szCs w:val="22"/>
        </w:rPr>
      </w:pPr>
    </w:p>
    <w:p w:rsidR="00880E39" w:rsidP="00880E39" w:rsidRDefault="00880E39" w14:paraId="1FC39945" w14:textId="77777777">
      <w:pPr>
        <w:pStyle w:val="Default"/>
        <w:jc w:val="center"/>
        <w:rPr>
          <w:sz w:val="22"/>
          <w:szCs w:val="22"/>
        </w:rPr>
      </w:pPr>
    </w:p>
    <w:p w:rsidR="00880E39" w:rsidP="00880E39" w:rsidRDefault="00880E39" w14:paraId="0562CB0E" w14:textId="77777777">
      <w:pPr>
        <w:pStyle w:val="Default"/>
        <w:jc w:val="center"/>
        <w:rPr>
          <w:sz w:val="22"/>
          <w:szCs w:val="22"/>
        </w:rPr>
      </w:pPr>
    </w:p>
    <w:p w:rsidR="00880E39" w:rsidP="00880E39" w:rsidRDefault="00880E39" w14:paraId="46CF2EB2" w14:textId="77777777">
      <w:pPr>
        <w:pStyle w:val="Default"/>
        <w:ind w:left="567"/>
        <w:jc w:val="center"/>
        <w:rPr>
          <w:sz w:val="22"/>
          <w:szCs w:val="22"/>
        </w:rPr>
      </w:pPr>
      <w:r>
        <w:rPr>
          <w:sz w:val="22"/>
          <w:szCs w:val="22"/>
        </w:rPr>
        <w:t xml:space="preserve">There are </w:t>
      </w:r>
      <w:r>
        <w:rPr>
          <w:b/>
          <w:bCs/>
          <w:sz w:val="22"/>
          <w:szCs w:val="22"/>
        </w:rPr>
        <w:t xml:space="preserve">three categories </w:t>
      </w:r>
      <w:r>
        <w:rPr>
          <w:sz w:val="22"/>
          <w:szCs w:val="22"/>
        </w:rPr>
        <w:t xml:space="preserve">determining eligibility to apply for financial support. Eligibility to apply </w:t>
      </w:r>
      <w:r>
        <w:rPr>
          <w:b/>
          <w:bCs/>
          <w:sz w:val="22"/>
          <w:szCs w:val="22"/>
        </w:rPr>
        <w:t xml:space="preserve">does not </w:t>
      </w:r>
      <w:r>
        <w:rPr>
          <w:sz w:val="22"/>
          <w:szCs w:val="22"/>
        </w:rPr>
        <w:t>guarantee that an award will be made.</w:t>
      </w:r>
    </w:p>
    <w:p w:rsidR="00880E39" w:rsidP="00880E39" w:rsidRDefault="00880E39" w14:paraId="34CE0A41" w14:textId="77777777">
      <w:pPr>
        <w:pStyle w:val="Default"/>
        <w:jc w:val="center"/>
        <w:rPr>
          <w:sz w:val="22"/>
          <w:szCs w:val="22"/>
        </w:rPr>
      </w:pPr>
    </w:p>
    <w:p w:rsidR="00880E39" w:rsidP="00880E39" w:rsidRDefault="00880E39" w14:paraId="2558F718" w14:textId="77777777">
      <w:pPr>
        <w:pStyle w:val="Default"/>
        <w:jc w:val="center"/>
        <w:rPr>
          <w:sz w:val="22"/>
          <w:szCs w:val="22"/>
        </w:rPr>
      </w:pPr>
      <w:r>
        <w:rPr>
          <w:sz w:val="22"/>
          <w:szCs w:val="22"/>
        </w:rPr>
        <w:t>If you qualify, you will need to complete a 16 -19 Bursary Application Form, detailing how you will spend the money. You will also need to provide evidence.</w:t>
      </w:r>
    </w:p>
    <w:p w:rsidR="00880E39" w:rsidP="00880E39" w:rsidRDefault="00880E39" w14:paraId="62EBF3C5" w14:textId="77777777">
      <w:pPr>
        <w:pStyle w:val="Default"/>
        <w:jc w:val="center"/>
        <w:rPr>
          <w:sz w:val="22"/>
          <w:szCs w:val="22"/>
        </w:rPr>
      </w:pPr>
    </w:p>
    <w:p w:rsidR="00880E39" w:rsidP="00880E39" w:rsidRDefault="00880E39" w14:paraId="6D98A12B" w14:textId="77777777">
      <w:pPr>
        <w:pStyle w:val="Default"/>
        <w:jc w:val="center"/>
        <w:rPr>
          <w:sz w:val="22"/>
          <w:szCs w:val="22"/>
        </w:rPr>
      </w:pPr>
    </w:p>
    <w:p w:rsidR="00880E39" w:rsidP="00880E39" w:rsidRDefault="00880E39" w14:paraId="4F1186A6" w14:textId="77777777">
      <w:pPr>
        <w:pStyle w:val="Default"/>
        <w:jc w:val="center"/>
        <w:rPr>
          <w:sz w:val="22"/>
          <w:szCs w:val="22"/>
        </w:rPr>
      </w:pPr>
      <w:r w:rsidRPr="00227DD0">
        <w:rPr>
          <w:noProof/>
          <w:sz w:val="22"/>
          <w:szCs w:val="22"/>
          <w:lang w:eastAsia="en-GB"/>
        </w:rPr>
        <mc:AlternateContent>
          <mc:Choice Requires="wps">
            <w:drawing>
              <wp:anchor distT="0" distB="0" distL="114300" distR="114300" simplePos="0" relativeHeight="251660288" behindDoc="0" locked="0" layoutInCell="1" allowOverlap="1" wp14:anchorId="71A02679" wp14:editId="27F0F39C">
                <wp:simplePos x="0" y="0"/>
                <wp:positionH relativeFrom="column">
                  <wp:posOffset>535940</wp:posOffset>
                </wp:positionH>
                <wp:positionV relativeFrom="paragraph">
                  <wp:posOffset>110433</wp:posOffset>
                </wp:positionV>
                <wp:extent cx="5867400" cy="404812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4048125"/>
                        </a:xfrm>
                        <a:prstGeom prst="rect">
                          <a:avLst/>
                        </a:prstGeom>
                        <a:solidFill>
                          <a:srgbClr val="FFFFFF"/>
                        </a:solidFill>
                        <a:ln w="9525">
                          <a:solidFill>
                            <a:srgbClr val="000000"/>
                          </a:solidFill>
                          <a:miter lim="800000"/>
                          <a:headEnd/>
                          <a:tailEnd/>
                        </a:ln>
                      </wps:spPr>
                      <wps:txbx>
                        <w:txbxContent>
                          <w:p w:rsidR="00880E39" w:rsidP="00880E39" w:rsidRDefault="00880E39" w14:paraId="6B8D8CE8" w14:textId="77777777">
                            <w:pPr>
                              <w:pStyle w:val="Default"/>
                              <w:jc w:val="center"/>
                              <w:rPr>
                                <w:sz w:val="28"/>
                                <w:szCs w:val="28"/>
                              </w:rPr>
                            </w:pPr>
                            <w:r>
                              <w:rPr>
                                <w:b/>
                                <w:bCs/>
                                <w:sz w:val="28"/>
                                <w:szCs w:val="28"/>
                              </w:rPr>
                              <w:t>Category One: Guaranteed Award – Vulnerable Learners</w:t>
                            </w:r>
                          </w:p>
                          <w:p w:rsidR="00880E39" w:rsidP="00880E39" w:rsidRDefault="00880E39" w14:paraId="798CE8EE" w14:textId="77777777">
                            <w:pPr>
                              <w:pStyle w:val="Default"/>
                              <w:jc w:val="center"/>
                              <w:rPr>
                                <w:b/>
                                <w:bCs/>
                                <w:sz w:val="23"/>
                                <w:szCs w:val="23"/>
                              </w:rPr>
                            </w:pPr>
                            <w:r>
                              <w:rPr>
                                <w:b/>
                                <w:bCs/>
                                <w:sz w:val="23"/>
                                <w:szCs w:val="23"/>
                              </w:rPr>
                              <w:t>Are you eligible?</w:t>
                            </w:r>
                          </w:p>
                          <w:p w:rsidR="00880E39" w:rsidP="00880E39" w:rsidRDefault="00880E39" w14:paraId="2946DB82" w14:textId="77777777">
                            <w:pPr>
                              <w:pStyle w:val="Default"/>
                              <w:jc w:val="center"/>
                              <w:rPr>
                                <w:sz w:val="23"/>
                                <w:szCs w:val="23"/>
                              </w:rPr>
                            </w:pPr>
                          </w:p>
                          <w:p w:rsidR="00880E39" w:rsidP="00880E39" w:rsidRDefault="00880E39" w14:paraId="5C6CABBE" w14:textId="77777777">
                            <w:pPr>
                              <w:pStyle w:val="Default"/>
                              <w:jc w:val="center"/>
                              <w:rPr>
                                <w:sz w:val="22"/>
                                <w:szCs w:val="22"/>
                              </w:rPr>
                            </w:pPr>
                            <w:r>
                              <w:rPr>
                                <w:sz w:val="22"/>
                                <w:szCs w:val="22"/>
                              </w:rPr>
                              <w:t>You are eligible if you are in care, a care leaver, in receipt of income support or universal credit, disabled and in receipt of Employment Support Allowance and in receipt of Disability Living Allowance or Personal Independence Payments.</w:t>
                            </w:r>
                          </w:p>
                          <w:p w:rsidR="00880E39" w:rsidP="00880E39" w:rsidRDefault="00880E39" w14:paraId="5997CC1D" w14:textId="77777777">
                            <w:pPr>
                              <w:pStyle w:val="Default"/>
                              <w:jc w:val="center"/>
                              <w:rPr>
                                <w:sz w:val="22"/>
                                <w:szCs w:val="22"/>
                              </w:rPr>
                            </w:pPr>
                          </w:p>
                          <w:p w:rsidR="00880E39" w:rsidP="00880E39" w:rsidRDefault="00880E39" w14:paraId="00ABF4B5" w14:textId="77777777">
                            <w:pPr>
                              <w:pStyle w:val="Default"/>
                              <w:jc w:val="center"/>
                              <w:rPr>
                                <w:sz w:val="28"/>
                                <w:szCs w:val="28"/>
                              </w:rPr>
                            </w:pPr>
                            <w:r>
                              <w:rPr>
                                <w:b/>
                                <w:bCs/>
                                <w:sz w:val="28"/>
                                <w:szCs w:val="28"/>
                              </w:rPr>
                              <w:t>Category Two: Discretionary Award – Priority 1</w:t>
                            </w:r>
                          </w:p>
                          <w:p w:rsidR="00880E39" w:rsidP="00880E39" w:rsidRDefault="00880E39" w14:paraId="33351554" w14:textId="77777777">
                            <w:pPr>
                              <w:pStyle w:val="Default"/>
                              <w:jc w:val="center"/>
                              <w:rPr>
                                <w:b/>
                                <w:bCs/>
                                <w:sz w:val="23"/>
                                <w:szCs w:val="23"/>
                              </w:rPr>
                            </w:pPr>
                            <w:r>
                              <w:rPr>
                                <w:b/>
                                <w:bCs/>
                                <w:sz w:val="23"/>
                                <w:szCs w:val="23"/>
                              </w:rPr>
                              <w:t>Are you eligible?</w:t>
                            </w:r>
                          </w:p>
                          <w:p w:rsidR="00880E39" w:rsidP="00880E39" w:rsidRDefault="00880E39" w14:paraId="110FFD37" w14:textId="77777777">
                            <w:pPr>
                              <w:pStyle w:val="Default"/>
                              <w:jc w:val="center"/>
                              <w:rPr>
                                <w:sz w:val="23"/>
                                <w:szCs w:val="23"/>
                              </w:rPr>
                            </w:pPr>
                          </w:p>
                          <w:p w:rsidR="00880E39" w:rsidP="00880E39" w:rsidRDefault="00880E39" w14:paraId="54F93497" w14:textId="77777777">
                            <w:pPr>
                              <w:pStyle w:val="Default"/>
                              <w:jc w:val="center"/>
                              <w:rPr>
                                <w:sz w:val="22"/>
                                <w:szCs w:val="22"/>
                              </w:rPr>
                            </w:pPr>
                            <w:r>
                              <w:rPr>
                                <w:sz w:val="22"/>
                                <w:szCs w:val="22"/>
                              </w:rPr>
                              <w:t xml:space="preserve">If you are </w:t>
                            </w:r>
                            <w:r w:rsidRPr="004B12F2">
                              <w:rPr>
                                <w:bCs/>
                                <w:sz w:val="22"/>
                                <w:szCs w:val="22"/>
                              </w:rPr>
                              <w:t>in receipt</w:t>
                            </w:r>
                            <w:r>
                              <w:rPr>
                                <w:b/>
                                <w:bCs/>
                                <w:sz w:val="22"/>
                                <w:szCs w:val="22"/>
                              </w:rPr>
                              <w:t xml:space="preserve"> </w:t>
                            </w:r>
                            <w:r>
                              <w:rPr>
                                <w:sz w:val="22"/>
                                <w:szCs w:val="22"/>
                              </w:rPr>
                              <w:t>of Free School Meals, you are eligible to apply for a Discretionary Award  Priority 1.</w:t>
                            </w:r>
                          </w:p>
                          <w:p w:rsidR="00880E39" w:rsidP="00880E39" w:rsidRDefault="00880E39" w14:paraId="6B699379" w14:textId="77777777">
                            <w:pPr>
                              <w:pStyle w:val="Default"/>
                              <w:jc w:val="center"/>
                              <w:rPr>
                                <w:sz w:val="22"/>
                                <w:szCs w:val="22"/>
                              </w:rPr>
                            </w:pPr>
                          </w:p>
                          <w:p w:rsidR="00880E39" w:rsidP="00880E39" w:rsidRDefault="00880E39" w14:paraId="54426104" w14:textId="77777777">
                            <w:pPr>
                              <w:pStyle w:val="Default"/>
                              <w:jc w:val="center"/>
                              <w:rPr>
                                <w:sz w:val="28"/>
                                <w:szCs w:val="28"/>
                              </w:rPr>
                            </w:pPr>
                            <w:r>
                              <w:rPr>
                                <w:b/>
                                <w:bCs/>
                                <w:sz w:val="28"/>
                                <w:szCs w:val="28"/>
                              </w:rPr>
                              <w:t>Category Three: Discretionary Award – Priority 2</w:t>
                            </w:r>
                          </w:p>
                          <w:p w:rsidR="00880E39" w:rsidP="00880E39" w:rsidRDefault="00880E39" w14:paraId="6FD00268" w14:textId="77777777">
                            <w:pPr>
                              <w:pStyle w:val="Default"/>
                              <w:jc w:val="center"/>
                              <w:rPr>
                                <w:b/>
                                <w:bCs/>
                                <w:sz w:val="23"/>
                                <w:szCs w:val="23"/>
                              </w:rPr>
                            </w:pPr>
                            <w:r>
                              <w:rPr>
                                <w:b/>
                                <w:bCs/>
                                <w:sz w:val="23"/>
                                <w:szCs w:val="23"/>
                              </w:rPr>
                              <w:t>Are you eligible?</w:t>
                            </w:r>
                          </w:p>
                          <w:p w:rsidR="00880E39" w:rsidP="00880E39" w:rsidRDefault="00880E39" w14:paraId="3FE9F23F" w14:textId="77777777">
                            <w:pPr>
                              <w:pStyle w:val="Default"/>
                              <w:jc w:val="center"/>
                              <w:rPr>
                                <w:sz w:val="23"/>
                                <w:szCs w:val="23"/>
                              </w:rPr>
                            </w:pPr>
                          </w:p>
                          <w:p w:rsidR="00880E39" w:rsidP="00880E39" w:rsidRDefault="00880E39" w14:paraId="52954E5A" w14:textId="77777777">
                            <w:pPr>
                              <w:pStyle w:val="Default"/>
                              <w:jc w:val="center"/>
                              <w:rPr>
                                <w:sz w:val="22"/>
                                <w:szCs w:val="22"/>
                              </w:rPr>
                            </w:pPr>
                            <w:r>
                              <w:rPr>
                                <w:sz w:val="22"/>
                                <w:szCs w:val="22"/>
                              </w:rPr>
                              <w:t>Bursaries in this category will be dependent on need and will be assessed individually. You are eligible to apply if you are a low income family in receipt of certain benefits.</w:t>
                            </w:r>
                          </w:p>
                          <w:p w:rsidR="00880E39" w:rsidP="00880E39" w:rsidRDefault="00880E39" w14:paraId="1F72F646" w14:textId="77777777">
                            <w:pPr>
                              <w:pStyle w:val="Default"/>
                              <w:jc w:val="center"/>
                              <w:rPr>
                                <w:sz w:val="22"/>
                                <w:szCs w:val="22"/>
                              </w:rPr>
                            </w:pPr>
                          </w:p>
                          <w:p w:rsidR="00880E39" w:rsidP="00880E39" w:rsidRDefault="00880E39" w14:paraId="26B4F564" w14:textId="77777777">
                            <w:pPr>
                              <w:pStyle w:val="Default"/>
                              <w:jc w:val="center"/>
                              <w:rPr>
                                <w:sz w:val="22"/>
                                <w:szCs w:val="22"/>
                              </w:rPr>
                            </w:pPr>
                            <w:r>
                              <w:rPr>
                                <w:sz w:val="22"/>
                                <w:szCs w:val="22"/>
                              </w:rPr>
                              <w:t>This category is aimed at you if your financial situation poses a barrier to your education, and if you do not fit into categories one and two. For a full list of qualifying benefits, please see the application form.</w:t>
                            </w:r>
                          </w:p>
                          <w:p w:rsidR="00880E39" w:rsidP="00880E39" w:rsidRDefault="00880E39" w14:paraId="08CE6F91" w14:textId="7777777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773263A">
              <v:shape id="_x0000_s1028" style="position:absolute;left:0;text-align:left;margin-left:42.2pt;margin-top:8.7pt;width:462pt;height:3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0sHJgIAAE4EAAAOAAAAZHJzL2Uyb0RvYy54bWysVNuO2yAQfa/Uf0C8N3ZSZ5O14qy22aaq&#10;tL1Iu/0AjHGMCgwFEjv9+h1wNk0v6kNVPyCGGc4M58x4dTNoRQ7CeQmmotNJTokwHBppdhX98rh9&#10;taTEB2YapsCIih6Fpzfrly9WvS3FDDpQjXAEQYwve1vRLgRbZpnnndDMT8AKg84WnGYBTbfLGsd6&#10;RNcqm+X5VdaDa6wDLrzH07vRSdcJv20FD5/a1otAVEWxtpBWl9Y6rtl6xcqdY7aT/FQG+4cqNJMG&#10;k56h7lhgZO/kb1Bacgce2jDhoDNoW8lFegO+Zpr/8pqHjlmR3oLkeHumyf8/WP7x8NkR2VT0db6g&#10;xDCNIj2KIZA3MJBZ5Ke3vsSwB4uBYcBj1Dm91dt74F89MbDpmNmJW+eg7wRrsL5pvJldXB1xfASp&#10;+w/QYBq2D5CAhtbpSB7SQRAddTqetYmlcDycL68WRY4ujr4iL5bT2TzlYOXzdet8eCdAk7ipqEPx&#10;Ezw73PsQy2Hlc0jM5kHJZiuVSobb1RvlyIFho2zTd0L/KUwZ0lf0eo65/w6Rp+9PEFoG7HgldUWX&#10;5yBWRt7emib1Y2BSjXssWZkTkZG7kcUw1EPS7KxPDc0RmXUwNjgOJG46cN8p6bG5K+q/7ZkTlKj3&#10;BtW5nhZFnIZkFPPFDA136akvPcxwhKpooGTcbkKaoMiAgVtUsZWJ3yj3WMmpZGzaRPtpwOJUXNop&#10;6sdvYP0EAAD//wMAUEsDBBQABgAIAAAAIQAgKv553gAAAAoBAAAPAAAAZHJzL2Rvd25yZXYueG1s&#10;TI/LTsMwEEX3SPyDNUhsELWBkKYhToWQQHQHBcHWjadJhB/BdtPw90xWsJrHvbpzplpP1rARQ+y9&#10;k3C1EMDQNV73rpXw/vZ4WQCLSTmtjHco4QcjrOvTk0qV2h/dK47b1DIKcbFUErqUhpLz2HRoVVz4&#10;AR1pex+sSjSGluugjhRuDb8WIudW9Y4udGrAhw6br+3BSiiy5/Ezbm5ePpp8b1bpYjk+fQcpz8+m&#10;+ztgCaf0Z4YZn9ChJqadPzgdmZkzMnLSfkl11oUoqNtJyG+zFfC64v9fqH8BAAD//wMAUEsBAi0A&#10;FAAGAAgAAAAhALaDOJL+AAAA4QEAABMAAAAAAAAAAAAAAAAAAAAAAFtDb250ZW50X1R5cGVzXS54&#10;bWxQSwECLQAUAAYACAAAACEAOP0h/9YAAACUAQAACwAAAAAAAAAAAAAAAAAvAQAAX3JlbHMvLnJl&#10;bHNQSwECLQAUAAYACAAAACEAnDdLByYCAABOBAAADgAAAAAAAAAAAAAAAAAuAgAAZHJzL2Uyb0Rv&#10;Yy54bWxQSwECLQAUAAYACAAAACEAICr+ed4AAAAKAQAADwAAAAAAAAAAAAAAAACABAAAZHJzL2Rv&#10;d25yZXYueG1sUEsFBgAAAAAEAAQA8wAAAIsFAAAAAA==&#10;" w14:anchorId="71A02679">
                <v:textbox>
                  <w:txbxContent>
                    <w:p w:rsidR="00880E39" w:rsidP="00880E39" w:rsidRDefault="00880E39" w14:paraId="3FFEE746" wp14:textId="77777777">
                      <w:pPr>
                        <w:pStyle w:val="Default"/>
                        <w:jc w:val="center"/>
                        <w:rPr>
                          <w:sz w:val="28"/>
                          <w:szCs w:val="28"/>
                        </w:rPr>
                      </w:pPr>
                      <w:r>
                        <w:rPr>
                          <w:b/>
                          <w:bCs/>
                          <w:sz w:val="28"/>
                          <w:szCs w:val="28"/>
                        </w:rPr>
                        <w:t>Category One: Guaranteed Award – Vulnerable Learners</w:t>
                      </w:r>
                    </w:p>
                    <w:p w:rsidR="00880E39" w:rsidP="00880E39" w:rsidRDefault="00880E39" w14:paraId="2FB7D77B" wp14:textId="77777777">
                      <w:pPr>
                        <w:pStyle w:val="Default"/>
                        <w:jc w:val="center"/>
                        <w:rPr>
                          <w:b/>
                          <w:bCs/>
                          <w:sz w:val="23"/>
                          <w:szCs w:val="23"/>
                        </w:rPr>
                      </w:pPr>
                      <w:r>
                        <w:rPr>
                          <w:b/>
                          <w:bCs/>
                          <w:sz w:val="23"/>
                          <w:szCs w:val="23"/>
                        </w:rPr>
                        <w:t>Are you eligible?</w:t>
                      </w:r>
                    </w:p>
                    <w:p w:rsidR="00880E39" w:rsidP="00880E39" w:rsidRDefault="00880E39" w14:paraId="61CDCEAD" wp14:textId="77777777">
                      <w:pPr>
                        <w:pStyle w:val="Default"/>
                        <w:jc w:val="center"/>
                        <w:rPr>
                          <w:sz w:val="23"/>
                          <w:szCs w:val="23"/>
                        </w:rPr>
                      </w:pPr>
                    </w:p>
                    <w:p w:rsidR="00880E39" w:rsidP="00880E39" w:rsidRDefault="00880E39" w14:paraId="4C565AEF" wp14:textId="77777777">
                      <w:pPr>
                        <w:pStyle w:val="Default"/>
                        <w:jc w:val="center"/>
                        <w:rPr>
                          <w:sz w:val="22"/>
                          <w:szCs w:val="22"/>
                        </w:rPr>
                      </w:pPr>
                      <w:r>
                        <w:rPr>
                          <w:sz w:val="22"/>
                          <w:szCs w:val="22"/>
                        </w:rPr>
                        <w:t>You are eligible if you are in care, a care leaver, in receipt of income support or universal credit, disabled and in receipt of Employment Support Allowance and in receipt of Disability Living Allowance or Personal Independence Payments.</w:t>
                      </w:r>
                    </w:p>
                    <w:p w:rsidR="00880E39" w:rsidP="00880E39" w:rsidRDefault="00880E39" w14:paraId="6BB9E253" wp14:textId="77777777">
                      <w:pPr>
                        <w:pStyle w:val="Default"/>
                        <w:jc w:val="center"/>
                        <w:rPr>
                          <w:sz w:val="22"/>
                          <w:szCs w:val="22"/>
                        </w:rPr>
                      </w:pPr>
                    </w:p>
                    <w:p w:rsidR="00880E39" w:rsidP="00880E39" w:rsidRDefault="00880E39" w14:paraId="4737148E" wp14:textId="77777777">
                      <w:pPr>
                        <w:pStyle w:val="Default"/>
                        <w:jc w:val="center"/>
                        <w:rPr>
                          <w:sz w:val="28"/>
                          <w:szCs w:val="28"/>
                        </w:rPr>
                      </w:pPr>
                      <w:r>
                        <w:rPr>
                          <w:b/>
                          <w:bCs/>
                          <w:sz w:val="28"/>
                          <w:szCs w:val="28"/>
                        </w:rPr>
                        <w:t>Category Two: Discretionary Award – Priority 1</w:t>
                      </w:r>
                    </w:p>
                    <w:p w:rsidR="00880E39" w:rsidP="00880E39" w:rsidRDefault="00880E39" w14:paraId="18D48C9D" wp14:textId="77777777">
                      <w:pPr>
                        <w:pStyle w:val="Default"/>
                        <w:jc w:val="center"/>
                        <w:rPr>
                          <w:b/>
                          <w:bCs/>
                          <w:sz w:val="23"/>
                          <w:szCs w:val="23"/>
                        </w:rPr>
                      </w:pPr>
                      <w:r>
                        <w:rPr>
                          <w:b/>
                          <w:bCs/>
                          <w:sz w:val="23"/>
                          <w:szCs w:val="23"/>
                        </w:rPr>
                        <w:t>Are you eligible?</w:t>
                      </w:r>
                    </w:p>
                    <w:p w:rsidR="00880E39" w:rsidP="00880E39" w:rsidRDefault="00880E39" w14:paraId="23DE523C" wp14:textId="77777777">
                      <w:pPr>
                        <w:pStyle w:val="Default"/>
                        <w:jc w:val="center"/>
                        <w:rPr>
                          <w:sz w:val="23"/>
                          <w:szCs w:val="23"/>
                        </w:rPr>
                      </w:pPr>
                    </w:p>
                    <w:p w:rsidR="00880E39" w:rsidP="00880E39" w:rsidRDefault="00880E39" w14:paraId="5EF298C4" wp14:textId="77777777">
                      <w:pPr>
                        <w:pStyle w:val="Default"/>
                        <w:jc w:val="center"/>
                        <w:rPr>
                          <w:sz w:val="22"/>
                          <w:szCs w:val="22"/>
                        </w:rPr>
                      </w:pPr>
                      <w:r>
                        <w:rPr>
                          <w:sz w:val="22"/>
                          <w:szCs w:val="22"/>
                        </w:rPr>
                        <w:t xml:space="preserve">If you are </w:t>
                      </w:r>
                      <w:r w:rsidRPr="004B12F2">
                        <w:rPr>
                          <w:bCs/>
                          <w:sz w:val="22"/>
                          <w:szCs w:val="22"/>
                        </w:rPr>
                        <w:t>in receipt</w:t>
                      </w:r>
                      <w:r>
                        <w:rPr>
                          <w:b/>
                          <w:bCs/>
                          <w:sz w:val="22"/>
                          <w:szCs w:val="22"/>
                        </w:rPr>
                        <w:t xml:space="preserve"> </w:t>
                      </w:r>
                      <w:r>
                        <w:rPr>
                          <w:sz w:val="22"/>
                          <w:szCs w:val="22"/>
                        </w:rPr>
                        <w:t xml:space="preserve">of Free School Meals, you are eligible to apply for a Discretionary </w:t>
                      </w:r>
                      <w:proofErr w:type="gramStart"/>
                      <w:r>
                        <w:rPr>
                          <w:sz w:val="22"/>
                          <w:szCs w:val="22"/>
                        </w:rPr>
                        <w:t>Award  Priority</w:t>
                      </w:r>
                      <w:proofErr w:type="gramEnd"/>
                      <w:r>
                        <w:rPr>
                          <w:sz w:val="22"/>
                          <w:szCs w:val="22"/>
                        </w:rPr>
                        <w:t xml:space="preserve"> 1.</w:t>
                      </w:r>
                    </w:p>
                    <w:p w:rsidR="00880E39" w:rsidP="00880E39" w:rsidRDefault="00880E39" w14:paraId="52E56223" wp14:textId="77777777">
                      <w:pPr>
                        <w:pStyle w:val="Default"/>
                        <w:jc w:val="center"/>
                        <w:rPr>
                          <w:sz w:val="22"/>
                          <w:szCs w:val="22"/>
                        </w:rPr>
                      </w:pPr>
                    </w:p>
                    <w:p w:rsidR="00880E39" w:rsidP="00880E39" w:rsidRDefault="00880E39" w14:paraId="35808ABF" wp14:textId="77777777">
                      <w:pPr>
                        <w:pStyle w:val="Default"/>
                        <w:jc w:val="center"/>
                        <w:rPr>
                          <w:sz w:val="28"/>
                          <w:szCs w:val="28"/>
                        </w:rPr>
                      </w:pPr>
                      <w:r>
                        <w:rPr>
                          <w:b/>
                          <w:bCs/>
                          <w:sz w:val="28"/>
                          <w:szCs w:val="28"/>
                        </w:rPr>
                        <w:t>Category Three: Discretionary Award – Priority 2</w:t>
                      </w:r>
                    </w:p>
                    <w:p w:rsidR="00880E39" w:rsidP="00880E39" w:rsidRDefault="00880E39" w14:paraId="25F06AB0" wp14:textId="77777777">
                      <w:pPr>
                        <w:pStyle w:val="Default"/>
                        <w:jc w:val="center"/>
                        <w:rPr>
                          <w:b/>
                          <w:bCs/>
                          <w:sz w:val="23"/>
                          <w:szCs w:val="23"/>
                        </w:rPr>
                      </w:pPr>
                      <w:r>
                        <w:rPr>
                          <w:b/>
                          <w:bCs/>
                          <w:sz w:val="23"/>
                          <w:szCs w:val="23"/>
                        </w:rPr>
                        <w:t>Are you eligible?</w:t>
                      </w:r>
                    </w:p>
                    <w:p w:rsidR="00880E39" w:rsidP="00880E39" w:rsidRDefault="00880E39" w14:paraId="07547A01" wp14:textId="77777777">
                      <w:pPr>
                        <w:pStyle w:val="Default"/>
                        <w:jc w:val="center"/>
                        <w:rPr>
                          <w:sz w:val="23"/>
                          <w:szCs w:val="23"/>
                        </w:rPr>
                      </w:pPr>
                    </w:p>
                    <w:p w:rsidR="00880E39" w:rsidP="00880E39" w:rsidRDefault="00880E39" w14:paraId="19021F48" wp14:textId="77777777">
                      <w:pPr>
                        <w:pStyle w:val="Default"/>
                        <w:jc w:val="center"/>
                        <w:rPr>
                          <w:sz w:val="22"/>
                          <w:szCs w:val="22"/>
                        </w:rPr>
                      </w:pPr>
                      <w:r>
                        <w:rPr>
                          <w:sz w:val="22"/>
                          <w:szCs w:val="22"/>
                        </w:rPr>
                        <w:t>Bursaries in this category will be dependent on need and will be assessed individually. You are eligible to apply if you are a low income family in receipt of certain benefits.</w:t>
                      </w:r>
                    </w:p>
                    <w:p w:rsidR="00880E39" w:rsidP="00880E39" w:rsidRDefault="00880E39" w14:paraId="5043CB0F" wp14:textId="77777777">
                      <w:pPr>
                        <w:pStyle w:val="Default"/>
                        <w:jc w:val="center"/>
                        <w:rPr>
                          <w:sz w:val="22"/>
                          <w:szCs w:val="22"/>
                        </w:rPr>
                      </w:pPr>
                    </w:p>
                    <w:p w:rsidR="00880E39" w:rsidP="00880E39" w:rsidRDefault="00880E39" w14:paraId="59882A96" wp14:textId="77777777">
                      <w:pPr>
                        <w:pStyle w:val="Default"/>
                        <w:jc w:val="center"/>
                        <w:rPr>
                          <w:sz w:val="22"/>
                          <w:szCs w:val="22"/>
                        </w:rPr>
                      </w:pPr>
                      <w:r>
                        <w:rPr>
                          <w:sz w:val="22"/>
                          <w:szCs w:val="22"/>
                        </w:rPr>
                        <w:t>This category is aimed at you if your financial situation poses a barrier to your education, and if you do not fit into categories one and two. For a full list of qualifying benefits, please see the application form.</w:t>
                      </w:r>
                    </w:p>
                    <w:p w:rsidR="00880E39" w:rsidP="00880E39" w:rsidRDefault="00880E39" w14:paraId="07459315" wp14:textId="77777777">
                      <w:pPr>
                        <w:jc w:val="center"/>
                      </w:pPr>
                    </w:p>
                  </w:txbxContent>
                </v:textbox>
              </v:shape>
            </w:pict>
          </mc:Fallback>
        </mc:AlternateContent>
      </w:r>
    </w:p>
    <w:p w:rsidR="00880E39" w:rsidP="00880E39" w:rsidRDefault="00880E39" w14:paraId="6537F28F" w14:textId="77777777">
      <w:pPr>
        <w:pStyle w:val="Default"/>
        <w:jc w:val="center"/>
        <w:rPr>
          <w:sz w:val="22"/>
          <w:szCs w:val="22"/>
        </w:rPr>
      </w:pPr>
    </w:p>
    <w:p w:rsidR="00880E39" w:rsidP="00880E39" w:rsidRDefault="00880E39" w14:paraId="6DFB9E20" w14:textId="77777777">
      <w:pPr>
        <w:pStyle w:val="Default"/>
        <w:jc w:val="center"/>
        <w:rPr>
          <w:sz w:val="22"/>
          <w:szCs w:val="22"/>
        </w:rPr>
      </w:pPr>
    </w:p>
    <w:p w:rsidR="00880E39" w:rsidP="00880E39" w:rsidRDefault="00880E39" w14:paraId="70DF9E56" w14:textId="77777777">
      <w:pPr>
        <w:pStyle w:val="Default"/>
        <w:jc w:val="center"/>
        <w:rPr>
          <w:sz w:val="22"/>
          <w:szCs w:val="22"/>
        </w:rPr>
      </w:pPr>
    </w:p>
    <w:p w:rsidR="00880E39" w:rsidP="00880E39" w:rsidRDefault="00880E39" w14:paraId="44E871BC" w14:textId="77777777">
      <w:pPr>
        <w:pStyle w:val="Default"/>
        <w:jc w:val="center"/>
        <w:rPr>
          <w:sz w:val="22"/>
          <w:szCs w:val="22"/>
        </w:rPr>
      </w:pPr>
    </w:p>
    <w:p w:rsidR="00880E39" w:rsidP="00880E39" w:rsidRDefault="00880E39" w14:paraId="144A5D23" w14:textId="77777777">
      <w:pPr>
        <w:pStyle w:val="Default"/>
        <w:jc w:val="center"/>
        <w:rPr>
          <w:sz w:val="22"/>
          <w:szCs w:val="22"/>
        </w:rPr>
      </w:pPr>
    </w:p>
    <w:p w:rsidR="00880E39" w:rsidP="00880E39" w:rsidRDefault="00880E39" w14:paraId="738610EB" w14:textId="77777777">
      <w:pPr>
        <w:pStyle w:val="Default"/>
        <w:jc w:val="center"/>
        <w:rPr>
          <w:sz w:val="22"/>
          <w:szCs w:val="22"/>
        </w:rPr>
      </w:pPr>
    </w:p>
    <w:p w:rsidR="00880E39" w:rsidP="00880E39" w:rsidRDefault="00880E39" w14:paraId="637805D2" w14:textId="77777777">
      <w:pPr>
        <w:pStyle w:val="Default"/>
        <w:jc w:val="center"/>
        <w:rPr>
          <w:sz w:val="22"/>
          <w:szCs w:val="22"/>
        </w:rPr>
      </w:pPr>
    </w:p>
    <w:p w:rsidR="00880E39" w:rsidP="00880E39" w:rsidRDefault="00880E39" w14:paraId="463F29E8" w14:textId="77777777">
      <w:pPr>
        <w:pStyle w:val="Default"/>
        <w:jc w:val="center"/>
        <w:rPr>
          <w:sz w:val="22"/>
          <w:szCs w:val="22"/>
        </w:rPr>
      </w:pPr>
    </w:p>
    <w:p w:rsidR="00880E39" w:rsidP="00880E39" w:rsidRDefault="00880E39" w14:paraId="3B7B4B86" w14:textId="77777777">
      <w:pPr>
        <w:pStyle w:val="Default"/>
        <w:jc w:val="center"/>
        <w:rPr>
          <w:sz w:val="22"/>
          <w:szCs w:val="22"/>
        </w:rPr>
      </w:pPr>
    </w:p>
    <w:p w:rsidR="00880E39" w:rsidP="00880E39" w:rsidRDefault="00880E39" w14:paraId="3A0FF5F2" w14:textId="77777777">
      <w:pPr>
        <w:pStyle w:val="Default"/>
        <w:jc w:val="center"/>
        <w:rPr>
          <w:sz w:val="22"/>
          <w:szCs w:val="22"/>
        </w:rPr>
      </w:pPr>
    </w:p>
    <w:p w:rsidR="00880E39" w:rsidP="00880E39" w:rsidRDefault="00880E39" w14:paraId="5630AD66" w14:textId="77777777">
      <w:pPr>
        <w:pStyle w:val="Default"/>
        <w:jc w:val="center"/>
        <w:rPr>
          <w:sz w:val="22"/>
          <w:szCs w:val="22"/>
        </w:rPr>
      </w:pPr>
    </w:p>
    <w:p w:rsidR="00880E39" w:rsidP="00880E39" w:rsidRDefault="00880E39" w14:paraId="61829076" w14:textId="77777777">
      <w:pPr>
        <w:pStyle w:val="Default"/>
        <w:jc w:val="center"/>
        <w:rPr>
          <w:sz w:val="22"/>
          <w:szCs w:val="22"/>
        </w:rPr>
      </w:pPr>
    </w:p>
    <w:p w:rsidR="00880E39" w:rsidP="00880E39" w:rsidRDefault="00880E39" w14:paraId="2BA226A1" w14:textId="77777777">
      <w:pPr>
        <w:pStyle w:val="Default"/>
        <w:jc w:val="center"/>
        <w:rPr>
          <w:sz w:val="22"/>
          <w:szCs w:val="22"/>
        </w:rPr>
      </w:pPr>
    </w:p>
    <w:p w:rsidR="00880E39" w:rsidP="00880E39" w:rsidRDefault="00880E39" w14:paraId="17AD93B2" w14:textId="77777777">
      <w:pPr>
        <w:pStyle w:val="Default"/>
        <w:jc w:val="center"/>
        <w:rPr>
          <w:sz w:val="22"/>
          <w:szCs w:val="22"/>
        </w:rPr>
      </w:pPr>
    </w:p>
    <w:p w:rsidR="00880E39" w:rsidP="00880E39" w:rsidRDefault="00880E39" w14:paraId="0DE4B5B7" w14:textId="77777777">
      <w:pPr>
        <w:pStyle w:val="Default"/>
        <w:jc w:val="center"/>
        <w:rPr>
          <w:sz w:val="22"/>
          <w:szCs w:val="22"/>
        </w:rPr>
      </w:pPr>
    </w:p>
    <w:p w:rsidR="00880E39" w:rsidP="00880E39" w:rsidRDefault="00880E39" w14:paraId="66204FF1" w14:textId="77777777">
      <w:pPr>
        <w:pStyle w:val="Default"/>
        <w:jc w:val="center"/>
        <w:rPr>
          <w:sz w:val="22"/>
          <w:szCs w:val="22"/>
        </w:rPr>
      </w:pPr>
    </w:p>
    <w:p w:rsidR="00880E39" w:rsidP="00880E39" w:rsidRDefault="00880E39" w14:paraId="2DBF0D7D" w14:textId="77777777">
      <w:pPr>
        <w:pStyle w:val="Default"/>
        <w:jc w:val="center"/>
        <w:rPr>
          <w:sz w:val="22"/>
          <w:szCs w:val="22"/>
        </w:rPr>
      </w:pPr>
    </w:p>
    <w:p w:rsidR="00880E39" w:rsidP="00880E39" w:rsidRDefault="00880E39" w14:paraId="6B62F1B3" w14:textId="77777777">
      <w:pPr>
        <w:pStyle w:val="Default"/>
        <w:jc w:val="center"/>
        <w:rPr>
          <w:sz w:val="22"/>
          <w:szCs w:val="22"/>
        </w:rPr>
      </w:pPr>
    </w:p>
    <w:p w:rsidR="00880E39" w:rsidP="00880E39" w:rsidRDefault="00880E39" w14:paraId="02F2C34E" w14:textId="77777777">
      <w:pPr>
        <w:pStyle w:val="Default"/>
        <w:jc w:val="center"/>
        <w:rPr>
          <w:sz w:val="22"/>
          <w:szCs w:val="22"/>
        </w:rPr>
      </w:pPr>
    </w:p>
    <w:p w:rsidR="00880E39" w:rsidP="00880E39" w:rsidRDefault="00880E39" w14:paraId="680A4E5D" w14:textId="77777777">
      <w:pPr>
        <w:pStyle w:val="Default"/>
        <w:jc w:val="center"/>
        <w:rPr>
          <w:sz w:val="22"/>
          <w:szCs w:val="22"/>
        </w:rPr>
      </w:pPr>
    </w:p>
    <w:p w:rsidR="00880E39" w:rsidP="00880E39" w:rsidRDefault="00880E39" w14:paraId="19219836" w14:textId="77777777">
      <w:pPr>
        <w:pStyle w:val="Default"/>
        <w:jc w:val="center"/>
        <w:rPr>
          <w:sz w:val="22"/>
          <w:szCs w:val="22"/>
        </w:rPr>
      </w:pPr>
    </w:p>
    <w:p w:rsidR="00880E39" w:rsidP="00880E39" w:rsidRDefault="00880E39" w14:paraId="296FEF7D" w14:textId="77777777">
      <w:pPr>
        <w:pStyle w:val="Default"/>
        <w:jc w:val="center"/>
        <w:rPr>
          <w:sz w:val="22"/>
          <w:szCs w:val="22"/>
        </w:rPr>
      </w:pPr>
    </w:p>
    <w:p w:rsidR="00880E39" w:rsidP="00880E39" w:rsidRDefault="00880E39" w14:paraId="7194DBDC" w14:textId="77777777">
      <w:pPr>
        <w:pStyle w:val="Default"/>
        <w:jc w:val="center"/>
        <w:rPr>
          <w:sz w:val="22"/>
          <w:szCs w:val="22"/>
        </w:rPr>
      </w:pPr>
    </w:p>
    <w:p w:rsidR="00880E39" w:rsidP="00880E39" w:rsidRDefault="00880E39" w14:paraId="769D0D3C" w14:textId="77777777">
      <w:pPr>
        <w:pStyle w:val="Default"/>
        <w:jc w:val="center"/>
        <w:rPr>
          <w:sz w:val="22"/>
          <w:szCs w:val="22"/>
        </w:rPr>
      </w:pPr>
    </w:p>
    <w:p w:rsidR="00880E39" w:rsidP="00880E39" w:rsidRDefault="00880E39" w14:paraId="54CD245A" w14:textId="77777777">
      <w:pPr>
        <w:pStyle w:val="Default"/>
        <w:jc w:val="center"/>
        <w:rPr>
          <w:sz w:val="22"/>
          <w:szCs w:val="22"/>
        </w:rPr>
      </w:pPr>
    </w:p>
    <w:p w:rsidR="00880E39" w:rsidP="00880E39" w:rsidRDefault="00880E39" w14:paraId="1231BE67" w14:textId="77777777">
      <w:pPr>
        <w:pStyle w:val="Default"/>
        <w:jc w:val="center"/>
        <w:rPr>
          <w:sz w:val="22"/>
          <w:szCs w:val="22"/>
        </w:rPr>
      </w:pPr>
    </w:p>
    <w:p w:rsidR="00880E39" w:rsidP="00880E39" w:rsidRDefault="00880E39" w14:paraId="65D9B0E5" w14:textId="77777777">
      <w:pPr>
        <w:pStyle w:val="Default"/>
        <w:jc w:val="center"/>
        <w:rPr>
          <w:b/>
          <w:bCs/>
          <w:sz w:val="22"/>
          <w:szCs w:val="22"/>
        </w:rPr>
      </w:pPr>
      <w:r>
        <w:rPr>
          <w:b/>
          <w:bCs/>
          <w:sz w:val="22"/>
          <w:szCs w:val="22"/>
        </w:rPr>
        <w:t>All applications will be treated confidentially. Photocopies of documents will be taken and the originals returned to you as quickly as possible.</w:t>
      </w:r>
    </w:p>
    <w:p w:rsidR="00880E39" w:rsidP="00880E39" w:rsidRDefault="00880E39" w14:paraId="36FEB5B0" w14:textId="77777777">
      <w:pPr>
        <w:pStyle w:val="Default"/>
        <w:jc w:val="center"/>
        <w:rPr>
          <w:b/>
          <w:bCs/>
          <w:sz w:val="22"/>
          <w:szCs w:val="22"/>
        </w:rPr>
      </w:pPr>
    </w:p>
    <w:p w:rsidR="00880E39" w:rsidP="00880E39" w:rsidRDefault="00880E39" w14:paraId="30D7AA69" w14:textId="77777777">
      <w:pPr>
        <w:pStyle w:val="Default"/>
        <w:jc w:val="center"/>
        <w:rPr>
          <w:sz w:val="22"/>
          <w:szCs w:val="22"/>
        </w:rPr>
      </w:pPr>
    </w:p>
    <w:p w:rsidRPr="001F1C71" w:rsidR="001F1C71" w:rsidP="00BF5028" w:rsidRDefault="00880E39" w14:paraId="2BB0CACB" w14:textId="77777777">
      <w:pPr>
        <w:jc w:val="center"/>
        <w:rPr>
          <w:rFonts w:cstheme="minorHAnsi"/>
        </w:rPr>
      </w:pPr>
      <w:r>
        <w:t>In order to receive financial support the student must demonstrate good levels of attendance in all subjects, registration and tutorials. The student should also have signed and returned the Learning Agreement, and all elements of the Agreement must be adhered to. Behaviour must be good and progress should be evident in all subjects in order to receive any allocation. These aspects will be reviewed throughout the year, using the College’s progress tracking systems, tutor and teacher feedback and attendance analysis.</w:t>
      </w:r>
      <w:r w:rsidRPr="001F1C71" w:rsidR="00BF5028">
        <w:rPr>
          <w:rFonts w:cstheme="minorHAnsi"/>
        </w:rPr>
        <w:t xml:space="preserve"> </w:t>
      </w:r>
    </w:p>
    <w:sectPr w:rsidRPr="001F1C71" w:rsidR="001F1C71" w:rsidSect="00E309C7">
      <w:headerReference w:type="even" r:id="rId12"/>
      <w:headerReference w:type="first" r:id="rId13"/>
      <w:pgSz w:w="11906" w:h="16838" w:orient="portrait"/>
      <w:pgMar w:top="1985" w:right="992" w:bottom="992" w:left="99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B07EA" w:rsidP="006B38FB" w:rsidRDefault="00DB07EA" w14:paraId="2235D78D" w14:textId="77777777">
      <w:pPr>
        <w:spacing w:after="0" w:line="240" w:lineRule="auto"/>
      </w:pPr>
      <w:r>
        <w:separator/>
      </w:r>
    </w:p>
  </w:endnote>
  <w:endnote w:type="continuationSeparator" w:id="0">
    <w:p w:rsidR="00DB07EA" w:rsidP="006B38FB" w:rsidRDefault="00DB07EA" w14:paraId="02128A6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B07EA" w:rsidP="006B38FB" w:rsidRDefault="00DB07EA" w14:paraId="3C94B834" w14:textId="77777777">
      <w:pPr>
        <w:spacing w:after="0" w:line="240" w:lineRule="auto"/>
      </w:pPr>
      <w:r>
        <w:separator/>
      </w:r>
    </w:p>
  </w:footnote>
  <w:footnote w:type="continuationSeparator" w:id="0">
    <w:p w:rsidR="00DB07EA" w:rsidP="006B38FB" w:rsidRDefault="00DB07EA" w14:paraId="289F6C7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24E52" w:rsidRDefault="00874CF1" w14:paraId="6D072C0D" w14:textId="77777777">
    <w:pPr>
      <w:pStyle w:val="Header"/>
    </w:pPr>
    <w:r>
      <w:rPr>
        <w:noProof/>
        <w:lang w:eastAsia="en-GB"/>
      </w:rPr>
      <w:pict w14:anchorId="5BDC14B3">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4384814" style="position:absolute;margin-left:0;margin-top:0;width:595.3pt;height:841.9pt;z-index:-251658240;mso-position-horizontal:center;mso-position-horizontal-relative:margin;mso-position-vertical:center;mso-position-vertical-relative:margin" o:spid="_x0000_s2055" o:allowincell="f" type="#_x0000_t75">
          <v:imagedata o:title="letterhead-mono"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6B38FB" w:rsidR="00224E52" w:rsidP="00024E9B" w:rsidRDefault="008B22DD" w14:paraId="05C9C819" w14:textId="77777777">
    <w:pPr>
      <w:pStyle w:val="Header"/>
      <w:tabs>
        <w:tab w:val="clear" w:pos="9026"/>
      </w:tabs>
    </w:pPr>
    <w:r>
      <w:rPr>
        <w:noProof/>
        <w:lang w:eastAsia="en-GB"/>
      </w:rPr>
      <w:drawing>
        <wp:anchor distT="0" distB="0" distL="114300" distR="114300" simplePos="0" relativeHeight="251657216" behindDoc="1" locked="1" layoutInCell="1" allowOverlap="1" wp14:anchorId="520B449B" wp14:editId="1553CC46">
          <wp:simplePos x="0" y="0"/>
          <wp:positionH relativeFrom="leftMargin">
            <wp:posOffset>590550</wp:posOffset>
          </wp:positionH>
          <wp:positionV relativeFrom="page">
            <wp:posOffset>257175</wp:posOffset>
          </wp:positionV>
          <wp:extent cx="6772275" cy="102298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 Letterhead-Mon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72275" cy="102298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E45152"/>
    <w:multiLevelType w:val="hybridMultilevel"/>
    <w:tmpl w:val="14C2C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E39"/>
    <w:rsid w:val="00024E9B"/>
    <w:rsid w:val="00096E34"/>
    <w:rsid w:val="00173BF8"/>
    <w:rsid w:val="001F1C71"/>
    <w:rsid w:val="00224E52"/>
    <w:rsid w:val="002600C8"/>
    <w:rsid w:val="00407D1B"/>
    <w:rsid w:val="00454DB8"/>
    <w:rsid w:val="00565258"/>
    <w:rsid w:val="006443B1"/>
    <w:rsid w:val="00663F21"/>
    <w:rsid w:val="006B38FB"/>
    <w:rsid w:val="00856AB1"/>
    <w:rsid w:val="00874CF1"/>
    <w:rsid w:val="00880E39"/>
    <w:rsid w:val="008B22DD"/>
    <w:rsid w:val="00973977"/>
    <w:rsid w:val="00985163"/>
    <w:rsid w:val="009C0C10"/>
    <w:rsid w:val="009C6428"/>
    <w:rsid w:val="009E7802"/>
    <w:rsid w:val="00A052C3"/>
    <w:rsid w:val="00AE1C85"/>
    <w:rsid w:val="00B14CB7"/>
    <w:rsid w:val="00B3514E"/>
    <w:rsid w:val="00B917D6"/>
    <w:rsid w:val="00B928DD"/>
    <w:rsid w:val="00BF5028"/>
    <w:rsid w:val="00C24051"/>
    <w:rsid w:val="00C650C6"/>
    <w:rsid w:val="00CC2411"/>
    <w:rsid w:val="00D25FDA"/>
    <w:rsid w:val="00DB07EA"/>
    <w:rsid w:val="00E309C7"/>
    <w:rsid w:val="00EB57AF"/>
    <w:rsid w:val="00F21DC9"/>
    <w:rsid w:val="00F31B6C"/>
    <w:rsid w:val="00F63B0F"/>
    <w:rsid w:val="00F7438C"/>
    <w:rsid w:val="07B1CC4D"/>
    <w:rsid w:val="09EFACC6"/>
    <w:rsid w:val="0F54BFB7"/>
    <w:rsid w:val="270D5E71"/>
    <w:rsid w:val="49C038AF"/>
    <w:rsid w:val="4B8181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012EE0CF"/>
  <w15:docId w15:val="{EDF526C2-978B-41A3-9D22-ECE9331ED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80E39"/>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B38FB"/>
    <w:pPr>
      <w:tabs>
        <w:tab w:val="center" w:pos="4513"/>
        <w:tab w:val="right" w:pos="9026"/>
      </w:tabs>
      <w:spacing w:after="0" w:line="240" w:lineRule="auto"/>
    </w:pPr>
  </w:style>
  <w:style w:type="character" w:styleId="HeaderChar" w:customStyle="1">
    <w:name w:val="Header Char"/>
    <w:basedOn w:val="DefaultParagraphFont"/>
    <w:link w:val="Header"/>
    <w:uiPriority w:val="99"/>
    <w:rsid w:val="006B38FB"/>
  </w:style>
  <w:style w:type="paragraph" w:styleId="Footer">
    <w:name w:val="footer"/>
    <w:basedOn w:val="Normal"/>
    <w:link w:val="FooterChar"/>
    <w:uiPriority w:val="99"/>
    <w:unhideWhenUsed/>
    <w:rsid w:val="006B38FB"/>
    <w:pPr>
      <w:tabs>
        <w:tab w:val="center" w:pos="4513"/>
        <w:tab w:val="right" w:pos="9026"/>
      </w:tabs>
      <w:spacing w:after="0" w:line="240" w:lineRule="auto"/>
    </w:pPr>
  </w:style>
  <w:style w:type="character" w:styleId="FooterChar" w:customStyle="1">
    <w:name w:val="Footer Char"/>
    <w:basedOn w:val="DefaultParagraphFont"/>
    <w:link w:val="Footer"/>
    <w:uiPriority w:val="99"/>
    <w:rsid w:val="006B38FB"/>
  </w:style>
  <w:style w:type="character" w:styleId="KEVICCAddressbox" w:customStyle="1">
    <w:name w:val="KEVICC Address box"/>
    <w:basedOn w:val="DefaultParagraphFont"/>
    <w:uiPriority w:val="1"/>
    <w:qFormat/>
    <w:rsid w:val="00024E9B"/>
    <w:rPr>
      <w:rFonts w:ascii="Arial" w:hAnsi="Arial"/>
      <w:sz w:val="21"/>
    </w:rPr>
  </w:style>
  <w:style w:type="paragraph" w:styleId="BalloonText">
    <w:name w:val="Balloon Text"/>
    <w:basedOn w:val="Normal"/>
    <w:link w:val="BalloonTextChar"/>
    <w:uiPriority w:val="99"/>
    <w:semiHidden/>
    <w:unhideWhenUsed/>
    <w:rsid w:val="00024E9B"/>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24E9B"/>
    <w:rPr>
      <w:rFonts w:ascii="Tahoma" w:hAnsi="Tahoma" w:cs="Tahoma"/>
      <w:sz w:val="16"/>
      <w:szCs w:val="16"/>
    </w:rPr>
  </w:style>
  <w:style w:type="paragraph" w:styleId="ListParagraph">
    <w:name w:val="List Paragraph"/>
    <w:basedOn w:val="Normal"/>
    <w:uiPriority w:val="34"/>
    <w:qFormat/>
    <w:rsid w:val="006443B1"/>
    <w:pPr>
      <w:ind w:left="720"/>
      <w:contextualSpacing/>
    </w:pPr>
  </w:style>
  <w:style w:type="paragraph" w:styleId="Default" w:customStyle="1">
    <w:name w:val="Default"/>
    <w:rsid w:val="00880E39"/>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80E39"/>
    <w:rPr>
      <w:color w:val="0000FF" w:themeColor="hyperlink"/>
      <w:u w:val="single"/>
    </w:rPr>
  </w:style>
  <w:style w:type="table" w:styleId="TableGrid">
    <w:name w:val="Table Grid"/>
    <w:basedOn w:val="TableNormal"/>
    <w:uiPriority w:val="59"/>
    <w:rsid w:val="00880E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direct.gov.uk/16-19bursary" TargetMode="External" Id="rId8" /><Relationship Type="http://schemas.openxmlformats.org/officeDocument/2006/relationships/header" Target="header2.xml" Id="rId13" /><Relationship Type="http://schemas.openxmlformats.org/officeDocument/2006/relationships/customXml" Target="../customXml/item4.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customXml" Target="../customXml/item3.xml" Id="rId17" /><Relationship Type="http://schemas.openxmlformats.org/officeDocument/2006/relationships/numbering" Target="numbering.xml" Id="rId2" /><Relationship Type="http://schemas.openxmlformats.org/officeDocument/2006/relationships/customXml" Target="../customXml/item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20.png"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image" Target="media/image2.png" Id="rId10" /><Relationship Type="http://schemas.openxmlformats.org/officeDocument/2006/relationships/settings" Target="settings.xml" Id="rId4" /><Relationship Type="http://schemas.openxmlformats.org/officeDocument/2006/relationships/image" Target="media/image1.jpeg"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CC6C17DDDF88440B5B6BC5183E6F79E" ma:contentTypeVersion="16" ma:contentTypeDescription="Create a new document." ma:contentTypeScope="" ma:versionID="c19c207b1169e426492a4d30eeaf1786">
  <xsd:schema xmlns:xsd="http://www.w3.org/2001/XMLSchema" xmlns:xs="http://www.w3.org/2001/XMLSchema" xmlns:p="http://schemas.microsoft.com/office/2006/metadata/properties" xmlns:ns2="c2600941-b4cd-42c4-ad02-6f65e30210d4" xmlns:ns3="141b7af8-0934-42a9-962e-ebecf1a271ea" targetNamespace="http://schemas.microsoft.com/office/2006/metadata/properties" ma:root="true" ma:fieldsID="c1c04ffc4f498c97b582a9e9403fb18a" ns2:_="" ns3:_="">
    <xsd:import namespace="c2600941-b4cd-42c4-ad02-6f65e30210d4"/>
    <xsd:import namespace="141b7af8-0934-42a9-962e-ebecf1a271ea"/>
    <xsd:element name="properties">
      <xsd:complexType>
        <xsd:sequence>
          <xsd:element name="documentManagement">
            <xsd:complexType>
              <xsd:all>
                <xsd:element ref="ns2:e47ccce332ec4e53902500892eef518a" minOccurs="0"/>
                <xsd:element ref="ns2:TaxCatchAll" minOccurs="0"/>
                <xsd:element ref="ns3:MediaServiceMetadata" minOccurs="0"/>
                <xsd:element ref="ns3:MediaServiceFastMetadata" minOccurs="0"/>
                <xsd:element ref="ns3:MediaServiceObjectDetectorVersions" minOccurs="0"/>
                <xsd:element ref="ns3:lcf76f155ced4ddcb4097134ff3c332f" minOccurs="0"/>
                <xsd:element ref="ns3:MediaServiceDateTaken"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00941-b4cd-42c4-ad02-6f65e30210d4" elementFormDefault="qualified">
    <xsd:import namespace="http://schemas.microsoft.com/office/2006/documentManagement/types"/>
    <xsd:import namespace="http://schemas.microsoft.com/office/infopath/2007/PartnerControls"/>
    <xsd:element name="e47ccce332ec4e53902500892eef518a" ma:index="9" nillable="true" ma:taxonomy="true" ma:internalName="e47ccce332ec4e53902500892eef518a" ma:taxonomyFieldName="Staff_x0020_Category" ma:displayName="Staff Category" ma:fieldId="{e47ccce3-32ec-4e53-9025-00892eef518a}" ma:sspId="c55e06ae-8cb1-41c6-a470-875edd1f607d" ma:termSetId="e344cddf-5323-41c2-ac19-09b6bccec74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daf116b-13be-48c1-a142-35f13a2d0489}" ma:internalName="TaxCatchAll" ma:showField="CatchAllData" ma:web="c2600941-b4cd-42c4-ad02-6f65e30210d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1b7af8-0934-42a9-962e-ebecf1a271e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55e06ae-8cb1-41c6-a470-875edd1f607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2600941-b4cd-42c4-ad02-6f65e30210d4" xsi:nil="true"/>
    <e47ccce332ec4e53902500892eef518a xmlns="c2600941-b4cd-42c4-ad02-6f65e30210d4">
      <Terms xmlns="http://schemas.microsoft.com/office/infopath/2007/PartnerControls"/>
    </e47ccce332ec4e53902500892eef518a>
    <lcf76f155ced4ddcb4097134ff3c332f xmlns="141b7af8-0934-42a9-962e-ebecf1a271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4BCDB1-906B-40F8-9484-3A64A6F7AD41}">
  <ds:schemaRefs>
    <ds:schemaRef ds:uri="http://schemas.openxmlformats.org/officeDocument/2006/bibliography"/>
  </ds:schemaRefs>
</ds:datastoreItem>
</file>

<file path=customXml/itemProps2.xml><?xml version="1.0" encoding="utf-8"?>
<ds:datastoreItem xmlns:ds="http://schemas.openxmlformats.org/officeDocument/2006/customXml" ds:itemID="{16752590-0C87-45C0-8334-0061A5FF6760}"/>
</file>

<file path=customXml/itemProps3.xml><?xml version="1.0" encoding="utf-8"?>
<ds:datastoreItem xmlns:ds="http://schemas.openxmlformats.org/officeDocument/2006/customXml" ds:itemID="{49387A21-656F-4ECB-AF43-25DD15E74C97}"/>
</file>

<file path=customXml/itemProps4.xml><?xml version="1.0" encoding="utf-8"?>
<ds:datastoreItem xmlns:ds="http://schemas.openxmlformats.org/officeDocument/2006/customXml" ds:itemID="{8E49A747-C9DD-4639-AE00-BD9C46C08EC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RM plc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Stone</dc:creator>
  <cp:lastModifiedBy>Musky KENDALL</cp:lastModifiedBy>
  <cp:revision>9</cp:revision>
  <cp:lastPrinted>2014-09-03T12:50:00Z</cp:lastPrinted>
  <dcterms:created xsi:type="dcterms:W3CDTF">2020-07-02T09:46:00Z</dcterms:created>
  <dcterms:modified xsi:type="dcterms:W3CDTF">2024-11-27T11:11:41Z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1921752420</vt:i4>
  </property>
  <property fmtid="{D5CDD505-2E9C-101B-9397-08002B2CF9AE}" pid="3" name="ContentTypeId">
    <vt:lpwstr>0x010100CCC6C17DDDF88440B5B6BC5183E6F79E</vt:lpwstr>
  </property>
  <property fmtid="{D5CDD505-2E9C-101B-9397-08002B2CF9AE}" pid="4" name="Staff Category">
    <vt:lpwstr/>
  </property>
  <property fmtid="{D5CDD505-2E9C-101B-9397-08002B2CF9AE}" pid="5" name="MediaServiceImageTags">
    <vt:lpwstr/>
  </property>
  <property fmtid="{D5CDD505-2E9C-101B-9397-08002B2CF9AE}" pid="6" name="Staff_x0020_Category">
    <vt:lpwstr/>
  </property>
</Properties>
</file>