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123EF" w14:textId="77777777" w:rsidR="007E3E40" w:rsidRDefault="00331503" w:rsidP="007E3E40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B18C81" wp14:editId="3B67FA72">
                <wp:simplePos x="0" y="0"/>
                <wp:positionH relativeFrom="column">
                  <wp:posOffset>7419975</wp:posOffset>
                </wp:positionH>
                <wp:positionV relativeFrom="paragraph">
                  <wp:posOffset>-320040</wp:posOffset>
                </wp:positionV>
                <wp:extent cx="803910" cy="352425"/>
                <wp:effectExtent l="0" t="0" r="0" b="952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391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0D662D" w14:textId="77777777" w:rsidR="00DD63E8" w:rsidRPr="00944B18" w:rsidRDefault="00DD63E8" w:rsidP="007E3E40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Year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18C81" id="_x0000_t202" coordsize="21600,21600" o:spt="202" path="m,l,21600r21600,l21600,xe">
                <v:stroke joinstyle="miter"/>
                <v:path gradientshapeok="t" o:connecttype="rect"/>
              </v:shapetype>
              <v:shape id="Text Box 293" o:spid="_x0000_s1026" type="#_x0000_t202" style="position:absolute;margin-left:584.25pt;margin-top:-25.2pt;width:63.3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" fillcolor="white [3201]" strokeweight=".5pt">
                <v:path arrowok="t"/>
                <v:textbox>
                  <w:txbxContent>
                    <w:p w14:paraId="1E0D662D" w14:textId="77777777" w:rsidR="00DD63E8" w:rsidRPr="00944B18" w:rsidRDefault="00DD63E8" w:rsidP="007E3E40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Year 10</w:t>
                      </w:r>
                    </w:p>
                  </w:txbxContent>
                </v:textbox>
              </v:shape>
            </w:pict>
          </mc:Fallback>
        </mc:AlternateContent>
      </w:r>
      <w:r w:rsidR="00060E4D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EFFA921" wp14:editId="510815ED">
            <wp:simplePos x="0" y="0"/>
            <wp:positionH relativeFrom="column">
              <wp:posOffset>8810625</wp:posOffset>
            </wp:positionH>
            <wp:positionV relativeFrom="paragraph">
              <wp:posOffset>-351790</wp:posOffset>
            </wp:positionV>
            <wp:extent cx="743585" cy="780415"/>
            <wp:effectExtent l="0" t="0" r="0" b="635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60E4D">
        <w:rPr>
          <w:noProof/>
          <w:lang w:eastAsia="en-GB"/>
        </w:rPr>
        <w:drawing>
          <wp:anchor distT="0" distB="0" distL="114300" distR="114300" simplePos="0" relativeHeight="251656192" behindDoc="0" locked="0" layoutInCell="1" allowOverlap="1" wp14:anchorId="3E3E151E" wp14:editId="15A7BB82">
            <wp:simplePos x="0" y="0"/>
            <wp:positionH relativeFrom="column">
              <wp:posOffset>-228600</wp:posOffset>
            </wp:positionH>
            <wp:positionV relativeFrom="paragraph">
              <wp:posOffset>-447675</wp:posOffset>
            </wp:positionV>
            <wp:extent cx="742950" cy="782569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2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03356F2" wp14:editId="2C9B7262">
                <wp:simplePos x="0" y="0"/>
                <wp:positionH relativeFrom="column">
                  <wp:posOffset>2165985</wp:posOffset>
                </wp:positionH>
                <wp:positionV relativeFrom="paragraph">
                  <wp:posOffset>-434340</wp:posOffset>
                </wp:positionV>
                <wp:extent cx="4572000" cy="818515"/>
                <wp:effectExtent l="0" t="0" r="0" b="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CA718" w14:textId="77777777" w:rsidR="00DD63E8" w:rsidRPr="00944B18" w:rsidRDefault="00DD63E8" w:rsidP="007E3E40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944B18">
                              <w:rPr>
                                <w:b/>
                                <w:sz w:val="28"/>
                              </w:rPr>
                              <w:t>Wigston Academy</w:t>
                            </w:r>
                          </w:p>
                          <w:p w14:paraId="70932726" w14:textId="77777777" w:rsidR="00DD63E8" w:rsidRPr="00944B18" w:rsidRDefault="00DD63E8" w:rsidP="007E3E40">
                            <w:pPr>
                              <w:jc w:val="center"/>
                              <w:rPr>
                                <w:b/>
                                <w:color w:val="00CCFF"/>
                                <w:sz w:val="24"/>
                              </w:rPr>
                            </w:pPr>
                            <w:r w:rsidRPr="00944B18">
                              <w:rPr>
                                <w:b/>
                                <w:color w:val="00CCFF"/>
                                <w:sz w:val="24"/>
                              </w:rPr>
                              <w:t>Responsibility      Ambition      Resilience    Engagement     Respect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3356F2" id="Text Box 2" o:spid="_x0000_s1027" type="#_x0000_t202" style="position:absolute;margin-left:170.55pt;margin-top:-34.2pt;width:5in;height:64.4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">
                <v:textbox style="mso-fit-shape-to-text:t">
                  <w:txbxContent>
                    <w:p w14:paraId="6EACA718" w14:textId="77777777" w:rsidR="00DD63E8" w:rsidRPr="00944B18" w:rsidRDefault="00DD63E8" w:rsidP="007E3E40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944B18">
                        <w:rPr>
                          <w:b/>
                          <w:sz w:val="28"/>
                        </w:rPr>
                        <w:t>Wigston Academy</w:t>
                      </w:r>
                    </w:p>
                    <w:p w14:paraId="70932726" w14:textId="77777777" w:rsidR="00DD63E8" w:rsidRPr="00944B18" w:rsidRDefault="00DD63E8" w:rsidP="007E3E40">
                      <w:pPr>
                        <w:jc w:val="center"/>
                        <w:rPr>
                          <w:b/>
                          <w:color w:val="00CCFF"/>
                          <w:sz w:val="24"/>
                        </w:rPr>
                      </w:pPr>
                      <w:r w:rsidRPr="00944B18">
                        <w:rPr>
                          <w:b/>
                          <w:color w:val="00CCFF"/>
                          <w:sz w:val="24"/>
                        </w:rPr>
                        <w:t>Responsibility      Ambition      Resilience    Engagement     Respect</w:t>
                      </w:r>
                    </w:p>
                  </w:txbxContent>
                </v:textbox>
              </v:shape>
            </w:pict>
          </mc:Fallback>
        </mc:AlternateContent>
      </w:r>
    </w:p>
    <w:p w14:paraId="5F6C4E7B" w14:textId="77777777" w:rsidR="007A38A6" w:rsidRDefault="0033150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27FE5BA" wp14:editId="5F9CFF63">
                <wp:simplePos x="0" y="0"/>
                <wp:positionH relativeFrom="margin">
                  <wp:posOffset>-222250</wp:posOffset>
                </wp:positionH>
                <wp:positionV relativeFrom="paragraph">
                  <wp:posOffset>334010</wp:posOffset>
                </wp:positionV>
                <wp:extent cx="9677400" cy="816610"/>
                <wp:effectExtent l="0" t="0" r="0" b="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1BF87" w14:textId="77777777" w:rsidR="00DD63E8" w:rsidRDefault="00DD63E8" w:rsidP="007E3E40">
                            <w:r>
                              <w:t xml:space="preserve">Use this table to look up the assigned subject for the week you are absent from School. You can then go to either National Oak Academy, BBC Bitesize, </w:t>
                            </w:r>
                            <w:proofErr w:type="spellStart"/>
                            <w:proofErr w:type="gramStart"/>
                            <w:r>
                              <w:t>MyMaths</w:t>
                            </w:r>
                            <w:proofErr w:type="spellEnd"/>
                            <w:r>
                              <w:t>,  Seneca</w:t>
                            </w:r>
                            <w:proofErr w:type="gramEnd"/>
                            <w:r>
                              <w:t xml:space="preserve"> learning or </w:t>
                            </w:r>
                            <w:proofErr w:type="spellStart"/>
                            <w:r>
                              <w:t>Everlearner</w:t>
                            </w:r>
                            <w:proofErr w:type="spellEnd"/>
                            <w:r>
                              <w:t xml:space="preserve"> to complete the lesson. All work must be completed in your exercise book. You must also ensure that you complete any Home Learning activities set via </w:t>
                            </w:r>
                            <w:proofErr w:type="spellStart"/>
                            <w:proofErr w:type="gramStart"/>
                            <w:r>
                              <w:t>Satchel:One</w:t>
                            </w:r>
                            <w:proofErr w:type="spellEnd"/>
                            <w:proofErr w:type="gramEnd"/>
                            <w:r>
                              <w:t xml:space="preserve"> PSHCE and Global Citizenship work will be set on </w:t>
                            </w:r>
                            <w:proofErr w:type="spellStart"/>
                            <w:r>
                              <w:t>Satchel:One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7FE5BA" id="_x0000_s1028" type="#_x0000_t202" style="position:absolute;margin-left:-17.5pt;margin-top:26.3pt;width:762pt;height:64.3pt;z-index:25167257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">
                <v:textbox style="mso-fit-shape-to-text:t">
                  <w:txbxContent>
                    <w:p w14:paraId="5581BF87" w14:textId="77777777" w:rsidR="00DD63E8" w:rsidRDefault="00DD63E8" w:rsidP="007E3E40">
                      <w:r>
                        <w:t xml:space="preserve">Use this table to look up the assigned subject for the week you are absent from School. You can then go to either National Oak Academy, BBC Bitesize, </w:t>
                      </w:r>
                      <w:proofErr w:type="spellStart"/>
                      <w:proofErr w:type="gramStart"/>
                      <w:r>
                        <w:t>MyMaths</w:t>
                      </w:r>
                      <w:proofErr w:type="spellEnd"/>
                      <w:r>
                        <w:t>,  Seneca</w:t>
                      </w:r>
                      <w:proofErr w:type="gramEnd"/>
                      <w:r>
                        <w:t xml:space="preserve"> learning or </w:t>
                      </w:r>
                      <w:proofErr w:type="spellStart"/>
                      <w:r>
                        <w:t>Everlearner</w:t>
                      </w:r>
                      <w:proofErr w:type="spellEnd"/>
                      <w:r>
                        <w:t xml:space="preserve"> to complete the lesson. All work must be completed in your exercise book. You must also ensure that you complete any Home Learning activities set via </w:t>
                      </w:r>
                      <w:proofErr w:type="spellStart"/>
                      <w:proofErr w:type="gramStart"/>
                      <w:r>
                        <w:t>Satchel:One</w:t>
                      </w:r>
                      <w:proofErr w:type="spellEnd"/>
                      <w:proofErr w:type="gramEnd"/>
                      <w:r>
                        <w:t xml:space="preserve"> PSHCE and Global Citizenship work will be set on </w:t>
                      </w:r>
                      <w:proofErr w:type="spellStart"/>
                      <w:r>
                        <w:t>Satchel:One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0BA989" w14:textId="77777777" w:rsidR="00EC62CC" w:rsidRDefault="00EC62CC"/>
    <w:p w14:paraId="2F73D958" w14:textId="77777777" w:rsidR="00944B18" w:rsidRDefault="00944B18"/>
    <w:p w14:paraId="0A65C004" w14:textId="77777777" w:rsidR="00060E4D" w:rsidRDefault="00060E4D"/>
    <w:tbl>
      <w:tblPr>
        <w:tblStyle w:val="TableGrid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8"/>
        <w:gridCol w:w="1541"/>
        <w:gridCol w:w="1542"/>
        <w:gridCol w:w="1541"/>
        <w:gridCol w:w="1542"/>
        <w:gridCol w:w="1542"/>
        <w:gridCol w:w="1541"/>
        <w:gridCol w:w="1542"/>
        <w:gridCol w:w="1542"/>
      </w:tblGrid>
      <w:tr w:rsidR="00B45B63" w14:paraId="3BE2AF7E" w14:textId="77777777" w:rsidTr="00E97FE9">
        <w:tc>
          <w:tcPr>
            <w:tcW w:w="3118" w:type="dxa"/>
          </w:tcPr>
          <w:p w14:paraId="7C841205" w14:textId="77777777" w:rsidR="00B45B63" w:rsidRPr="00830174" w:rsidRDefault="00B45B63" w:rsidP="00B45B6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41" w:type="dxa"/>
          </w:tcPr>
          <w:p w14:paraId="71B44F56" w14:textId="71B3DA71" w:rsidR="00B45B63" w:rsidRPr="00DA5E8A" w:rsidRDefault="00B45B63" w:rsidP="00B45B63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27.10.25</w:t>
            </w:r>
          </w:p>
        </w:tc>
        <w:tc>
          <w:tcPr>
            <w:tcW w:w="1542" w:type="dxa"/>
          </w:tcPr>
          <w:p w14:paraId="2D548A75" w14:textId="1A1FD1CB" w:rsidR="00B45B63" w:rsidRPr="00DA5E8A" w:rsidRDefault="00B45B63" w:rsidP="00B45B63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03.11.25</w:t>
            </w:r>
          </w:p>
        </w:tc>
        <w:tc>
          <w:tcPr>
            <w:tcW w:w="1541" w:type="dxa"/>
          </w:tcPr>
          <w:p w14:paraId="1F5079DB" w14:textId="538CEB3E" w:rsidR="00B45B63" w:rsidRPr="00DA5E8A" w:rsidRDefault="00B45B63" w:rsidP="00B45B63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10.11.25</w:t>
            </w:r>
          </w:p>
        </w:tc>
        <w:tc>
          <w:tcPr>
            <w:tcW w:w="1542" w:type="dxa"/>
          </w:tcPr>
          <w:p w14:paraId="6D5F87BE" w14:textId="367E577B" w:rsidR="00B45B63" w:rsidRPr="00DA5E8A" w:rsidRDefault="00B45B63" w:rsidP="00B45B63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17.11.25</w:t>
            </w:r>
          </w:p>
        </w:tc>
        <w:tc>
          <w:tcPr>
            <w:tcW w:w="1542" w:type="dxa"/>
          </w:tcPr>
          <w:p w14:paraId="04E78547" w14:textId="10485820" w:rsidR="00B45B63" w:rsidRPr="00DA5E8A" w:rsidRDefault="00B45B63" w:rsidP="00B45B63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27.11.25</w:t>
            </w:r>
          </w:p>
        </w:tc>
        <w:tc>
          <w:tcPr>
            <w:tcW w:w="1541" w:type="dxa"/>
          </w:tcPr>
          <w:p w14:paraId="40F0B502" w14:textId="6455833E" w:rsidR="00B45B63" w:rsidRPr="00DA5E8A" w:rsidRDefault="00B45B63" w:rsidP="00B45B63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01.12.25</w:t>
            </w:r>
          </w:p>
        </w:tc>
        <w:tc>
          <w:tcPr>
            <w:tcW w:w="1542" w:type="dxa"/>
          </w:tcPr>
          <w:p w14:paraId="6D5CDAC0" w14:textId="64FEE66D" w:rsidR="00B45B63" w:rsidRPr="00DA5E8A" w:rsidRDefault="00B45B63" w:rsidP="00B45B63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08.12.25</w:t>
            </w:r>
          </w:p>
        </w:tc>
        <w:tc>
          <w:tcPr>
            <w:tcW w:w="1542" w:type="dxa"/>
          </w:tcPr>
          <w:p w14:paraId="1E40ED77" w14:textId="60125E50" w:rsidR="00B45B63" w:rsidRPr="00DA5E8A" w:rsidRDefault="00B45B63" w:rsidP="00B45B63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15.12.25</w:t>
            </w:r>
          </w:p>
        </w:tc>
      </w:tr>
      <w:tr w:rsidR="00C171F8" w14:paraId="65EBE13C" w14:textId="77777777" w:rsidTr="00B003DC">
        <w:tc>
          <w:tcPr>
            <w:tcW w:w="3118" w:type="dxa"/>
          </w:tcPr>
          <w:p w14:paraId="027356A2" w14:textId="77777777" w:rsidR="00C171F8" w:rsidRPr="00A63883" w:rsidRDefault="00C171F8" w:rsidP="00C171F8">
            <w:pPr>
              <w:rPr>
                <w:b/>
              </w:rPr>
            </w:pPr>
            <w:r w:rsidRPr="00A63883">
              <w:rPr>
                <w:b/>
              </w:rPr>
              <w:t>Maths</w:t>
            </w:r>
          </w:p>
          <w:p w14:paraId="1DCF40DF" w14:textId="77777777" w:rsidR="00C171F8" w:rsidRDefault="00C171F8" w:rsidP="00C171F8">
            <w:pPr>
              <w:rPr>
                <w:sz w:val="20"/>
              </w:rPr>
            </w:pPr>
          </w:p>
          <w:p w14:paraId="32F87173" w14:textId="77777777" w:rsidR="00C171F8" w:rsidRDefault="004B5F4A" w:rsidP="00C171F8">
            <w:pPr>
              <w:rPr>
                <w:rStyle w:val="Hyperlink"/>
                <w:sz w:val="20"/>
                <w:szCs w:val="20"/>
              </w:rPr>
            </w:pPr>
            <w:hyperlink r:id="rId9" w:history="1">
              <w:r w:rsidR="00C171F8" w:rsidRPr="001943CD">
                <w:rPr>
                  <w:rStyle w:val="Hyperlink"/>
                  <w:sz w:val="20"/>
                  <w:szCs w:val="20"/>
                </w:rPr>
                <w:t>www.corbettmaths.com</w:t>
              </w:r>
            </w:hyperlink>
          </w:p>
          <w:p w14:paraId="0025095F" w14:textId="77777777" w:rsidR="00C171F8" w:rsidRDefault="00C171F8" w:rsidP="00C171F8">
            <w:pPr>
              <w:rPr>
                <w:sz w:val="20"/>
              </w:rPr>
            </w:pPr>
          </w:p>
          <w:p w14:paraId="472C2735" w14:textId="77777777" w:rsidR="00DA5E8A" w:rsidRDefault="00DA5E8A" w:rsidP="00C171F8"/>
          <w:p w14:paraId="27E524A8" w14:textId="6C139AF2" w:rsidR="00C171F8" w:rsidRDefault="004B5F4A" w:rsidP="00C171F8">
            <w:pPr>
              <w:rPr>
                <w:sz w:val="20"/>
              </w:rPr>
            </w:pPr>
            <w:hyperlink r:id="rId10" w:history="1">
              <w:r w:rsidR="00C171F8">
                <w:rPr>
                  <w:rStyle w:val="Hyperlink"/>
                  <w:sz w:val="20"/>
                </w:rPr>
                <w:t>Oak National Academy</w:t>
              </w:r>
            </w:hyperlink>
          </w:p>
          <w:p w14:paraId="1CBBFBC7" w14:textId="77777777" w:rsidR="00C171F8" w:rsidRDefault="00C171F8" w:rsidP="00C171F8">
            <w:pPr>
              <w:rPr>
                <w:sz w:val="20"/>
              </w:rPr>
            </w:pPr>
          </w:p>
          <w:p w14:paraId="510947C8" w14:textId="77777777" w:rsidR="00DA5E8A" w:rsidRDefault="00DA5E8A" w:rsidP="00C171F8"/>
          <w:p w14:paraId="72B6D2BD" w14:textId="2698DAA9" w:rsidR="00C171F8" w:rsidRPr="005A243A" w:rsidRDefault="004B5F4A" w:rsidP="00C171F8">
            <w:pPr>
              <w:rPr>
                <w:sz w:val="20"/>
              </w:rPr>
            </w:pPr>
            <w:hyperlink r:id="rId11" w:history="1">
              <w:proofErr w:type="spellStart"/>
              <w:r w:rsidR="00C171F8">
                <w:rPr>
                  <w:rStyle w:val="Hyperlink"/>
                  <w:sz w:val="20"/>
                </w:rPr>
                <w:t>Sparx</w:t>
              </w:r>
              <w:proofErr w:type="spellEnd"/>
              <w:r w:rsidR="00C171F8">
                <w:rPr>
                  <w:rStyle w:val="Hyperlink"/>
                  <w:sz w:val="20"/>
                </w:rPr>
                <w:t xml:space="preserve"> Maths</w:t>
              </w:r>
            </w:hyperlink>
          </w:p>
          <w:p w14:paraId="6ABF8781" w14:textId="77777777" w:rsidR="00C171F8" w:rsidRPr="005A243A" w:rsidRDefault="00C171F8" w:rsidP="00C171F8">
            <w:pPr>
              <w:rPr>
                <w:sz w:val="20"/>
              </w:rPr>
            </w:pPr>
          </w:p>
        </w:tc>
        <w:tc>
          <w:tcPr>
            <w:tcW w:w="1541" w:type="dxa"/>
          </w:tcPr>
          <w:p w14:paraId="03116B29" w14:textId="77777777" w:rsidR="00C171F8" w:rsidRPr="00DA5E8A" w:rsidRDefault="004B5F4A" w:rsidP="00C171F8">
            <w:pPr>
              <w:rPr>
                <w:rFonts w:cstheme="minorHAnsi"/>
              </w:rPr>
            </w:pPr>
            <w:hyperlink r:id="rId12" w:history="1">
              <w:r w:rsidR="00C171F8" w:rsidRPr="00DA5E8A">
                <w:rPr>
                  <w:rStyle w:val="Hyperlink"/>
                  <w:rFonts w:cstheme="minorHAnsi"/>
                </w:rPr>
                <w:t>Percentages</w:t>
              </w:r>
            </w:hyperlink>
          </w:p>
          <w:p w14:paraId="4E48B6C5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Lessons 1 – 4 </w:t>
            </w:r>
          </w:p>
          <w:p w14:paraId="56988A38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2D37FF22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58437DBD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Independent learning:</w:t>
            </w:r>
          </w:p>
          <w:p w14:paraId="303B92F4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78816591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Algebra:</w:t>
            </w:r>
          </w:p>
          <w:p w14:paraId="17225E18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Simultaneous Equations</w:t>
            </w:r>
          </w:p>
          <w:p w14:paraId="0B34D8C2" w14:textId="77777777" w:rsidR="00C171F8" w:rsidRPr="00DA5E8A" w:rsidRDefault="00C171F8" w:rsidP="00C171F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21276CB3" w14:textId="77777777" w:rsidR="00C171F8" w:rsidRPr="00DA5E8A" w:rsidRDefault="004B5F4A" w:rsidP="00C171F8">
            <w:pPr>
              <w:rPr>
                <w:rFonts w:cstheme="minorHAnsi"/>
              </w:rPr>
            </w:pPr>
            <w:hyperlink r:id="rId13" w:history="1">
              <w:r w:rsidR="00C171F8" w:rsidRPr="00DA5E8A">
                <w:rPr>
                  <w:rStyle w:val="Hyperlink"/>
                  <w:rFonts w:cstheme="minorHAnsi"/>
                </w:rPr>
                <w:t>Percentages</w:t>
              </w:r>
            </w:hyperlink>
          </w:p>
          <w:p w14:paraId="0081D0E5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Lessons 5-7 </w:t>
            </w:r>
          </w:p>
          <w:p w14:paraId="0F3787B5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0E3A028E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6280C3F8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Independent learning:</w:t>
            </w:r>
          </w:p>
          <w:p w14:paraId="00EAFEC1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523BD6AD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Geometry:</w:t>
            </w:r>
          </w:p>
          <w:p w14:paraId="5CA79D43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Angles</w:t>
            </w:r>
          </w:p>
          <w:p w14:paraId="77A22F0A" w14:textId="02DFDE3E" w:rsidR="00C171F8" w:rsidRPr="00DA5E8A" w:rsidRDefault="00C171F8" w:rsidP="00C171F8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254906A8" w14:textId="77777777" w:rsidR="00C171F8" w:rsidRPr="00DA5E8A" w:rsidRDefault="004B5F4A" w:rsidP="00C171F8">
            <w:pPr>
              <w:rPr>
                <w:rFonts w:cstheme="minorHAnsi"/>
              </w:rPr>
            </w:pPr>
            <w:hyperlink r:id="rId14" w:history="1">
              <w:r w:rsidR="00C171F8" w:rsidRPr="00DA5E8A">
                <w:rPr>
                  <w:rStyle w:val="Hyperlink"/>
                  <w:rFonts w:cstheme="minorHAnsi"/>
                </w:rPr>
                <w:t>Percentages</w:t>
              </w:r>
            </w:hyperlink>
          </w:p>
          <w:p w14:paraId="7D912369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Lessons 8-10</w:t>
            </w:r>
          </w:p>
          <w:p w14:paraId="44085ED1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42AC5C95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696896AB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Independent learning:</w:t>
            </w:r>
          </w:p>
          <w:p w14:paraId="6C691674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168F5568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Geometry:</w:t>
            </w:r>
          </w:p>
          <w:p w14:paraId="13CC349A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Angles</w:t>
            </w:r>
          </w:p>
          <w:p w14:paraId="0ECEFB9F" w14:textId="5B19ABC7" w:rsidR="00C171F8" w:rsidRPr="00DA5E8A" w:rsidRDefault="00C171F8" w:rsidP="00C171F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1C0AA5CE" w14:textId="77777777" w:rsidR="00C171F8" w:rsidRPr="00DA5E8A" w:rsidRDefault="004B5F4A" w:rsidP="00C171F8">
            <w:pPr>
              <w:rPr>
                <w:rFonts w:cstheme="minorHAnsi"/>
              </w:rPr>
            </w:pPr>
            <w:hyperlink r:id="rId15" w:history="1">
              <w:r w:rsidR="00C171F8" w:rsidRPr="00DA5E8A">
                <w:rPr>
                  <w:rStyle w:val="Hyperlink"/>
                  <w:rFonts w:cstheme="minorHAnsi"/>
                </w:rPr>
                <w:t>Index</w:t>
              </w:r>
            </w:hyperlink>
            <w:r w:rsidR="00C171F8" w:rsidRPr="00DA5E8A">
              <w:rPr>
                <w:rStyle w:val="Hyperlink"/>
                <w:rFonts w:cstheme="minorHAnsi"/>
              </w:rPr>
              <w:t xml:space="preserve"> laws</w:t>
            </w:r>
          </w:p>
          <w:p w14:paraId="5F87899B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Lessons 1 – 4 </w:t>
            </w:r>
          </w:p>
          <w:p w14:paraId="6DB6DADE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22639D46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62953DE0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Independent learning:</w:t>
            </w:r>
          </w:p>
          <w:p w14:paraId="1273A41A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796B383B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Geometry:</w:t>
            </w:r>
          </w:p>
          <w:p w14:paraId="215937E1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Bearings</w:t>
            </w:r>
          </w:p>
          <w:p w14:paraId="3ABAD43C" w14:textId="3113AE7C" w:rsidR="00C171F8" w:rsidRPr="00DA5E8A" w:rsidRDefault="00C171F8" w:rsidP="00C171F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76C183BC" w14:textId="77777777" w:rsidR="00C171F8" w:rsidRPr="00DA5E8A" w:rsidRDefault="004B5F4A" w:rsidP="00C171F8">
            <w:pPr>
              <w:rPr>
                <w:rFonts w:cstheme="minorHAnsi"/>
              </w:rPr>
            </w:pPr>
            <w:hyperlink r:id="rId16" w:history="1">
              <w:r w:rsidR="00C171F8" w:rsidRPr="00DA5E8A">
                <w:rPr>
                  <w:rStyle w:val="Hyperlink"/>
                  <w:rFonts w:cstheme="minorHAnsi"/>
                </w:rPr>
                <w:t>Index</w:t>
              </w:r>
            </w:hyperlink>
            <w:r w:rsidR="00C171F8" w:rsidRPr="00DA5E8A">
              <w:rPr>
                <w:rStyle w:val="Hyperlink"/>
                <w:rFonts w:cstheme="minorHAnsi"/>
              </w:rPr>
              <w:t xml:space="preserve"> laws</w:t>
            </w:r>
          </w:p>
          <w:p w14:paraId="78E7AAB2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Lessons 5-8 </w:t>
            </w:r>
          </w:p>
          <w:p w14:paraId="6A8C61FA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224739DB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21835CF4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Independent learning:</w:t>
            </w:r>
          </w:p>
          <w:p w14:paraId="4791C0AD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3D9983FD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Geometry:</w:t>
            </w:r>
          </w:p>
          <w:p w14:paraId="45696444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Circles</w:t>
            </w:r>
          </w:p>
          <w:p w14:paraId="18ECE916" w14:textId="7A0F1E8B" w:rsidR="00C171F8" w:rsidRPr="00DA5E8A" w:rsidRDefault="00C171F8" w:rsidP="00C171F8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773858FF" w14:textId="77777777" w:rsidR="00C171F8" w:rsidRPr="00DA5E8A" w:rsidRDefault="004B5F4A" w:rsidP="00C171F8">
            <w:pPr>
              <w:rPr>
                <w:rFonts w:cstheme="minorHAnsi"/>
              </w:rPr>
            </w:pPr>
            <w:hyperlink r:id="rId17" w:history="1">
              <w:r w:rsidR="00C171F8" w:rsidRPr="00DA5E8A">
                <w:rPr>
                  <w:rStyle w:val="Hyperlink"/>
                  <w:rFonts w:cstheme="minorHAnsi"/>
                </w:rPr>
                <w:t>Index</w:t>
              </w:r>
            </w:hyperlink>
            <w:r w:rsidR="00C171F8" w:rsidRPr="00DA5E8A">
              <w:rPr>
                <w:rStyle w:val="Hyperlink"/>
                <w:rFonts w:cstheme="minorHAnsi"/>
              </w:rPr>
              <w:t xml:space="preserve"> laws</w:t>
            </w:r>
          </w:p>
          <w:p w14:paraId="47BB15BD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Lessons 9-11 </w:t>
            </w:r>
          </w:p>
          <w:p w14:paraId="6F3DCB19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57C52A05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41E9F85A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Independent learning:</w:t>
            </w:r>
          </w:p>
          <w:p w14:paraId="47E97C2C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634D77E7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Geometry:</w:t>
            </w:r>
          </w:p>
          <w:p w14:paraId="2DFDC38B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Circles</w:t>
            </w:r>
          </w:p>
          <w:p w14:paraId="5147E2F5" w14:textId="09B82FD1" w:rsidR="00C171F8" w:rsidRPr="00DA5E8A" w:rsidRDefault="00C171F8" w:rsidP="00C171F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7B43712D" w14:textId="77777777" w:rsidR="00C171F8" w:rsidRPr="00DA5E8A" w:rsidRDefault="004B5F4A" w:rsidP="00C171F8">
            <w:pPr>
              <w:rPr>
                <w:rFonts w:cstheme="minorHAnsi"/>
              </w:rPr>
            </w:pPr>
            <w:hyperlink r:id="rId18" w:history="1">
              <w:r w:rsidR="00C171F8" w:rsidRPr="00DA5E8A">
                <w:rPr>
                  <w:rStyle w:val="Hyperlink"/>
                  <w:rFonts w:cstheme="minorHAnsi"/>
                </w:rPr>
                <w:t>Standard</w:t>
              </w:r>
            </w:hyperlink>
            <w:r w:rsidR="00C171F8" w:rsidRPr="00DA5E8A">
              <w:rPr>
                <w:rStyle w:val="Hyperlink"/>
                <w:rFonts w:cstheme="minorHAnsi"/>
              </w:rPr>
              <w:t xml:space="preserve"> form calculations</w:t>
            </w:r>
          </w:p>
          <w:p w14:paraId="6559C8B3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Lessons 1 – 4 </w:t>
            </w:r>
          </w:p>
          <w:p w14:paraId="4A1DDF8A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77159010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Independent learning:</w:t>
            </w:r>
          </w:p>
          <w:p w14:paraId="1144BB57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14D3A018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Geometry:</w:t>
            </w:r>
          </w:p>
          <w:p w14:paraId="15B187FF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Vectors</w:t>
            </w:r>
          </w:p>
          <w:p w14:paraId="189D03B5" w14:textId="5A54FE9A" w:rsidR="00C171F8" w:rsidRPr="00DA5E8A" w:rsidRDefault="00C171F8" w:rsidP="00C171F8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56BAFBDB" w14:textId="77777777" w:rsidR="00C171F8" w:rsidRPr="00DA5E8A" w:rsidRDefault="004B5F4A" w:rsidP="00C171F8">
            <w:pPr>
              <w:rPr>
                <w:rFonts w:cstheme="minorHAnsi"/>
              </w:rPr>
            </w:pPr>
            <w:hyperlink r:id="rId19" w:history="1">
              <w:r w:rsidR="00C171F8" w:rsidRPr="00DA5E8A">
                <w:rPr>
                  <w:rStyle w:val="Hyperlink"/>
                  <w:rFonts w:cstheme="minorHAnsi"/>
                </w:rPr>
                <w:t>Standard</w:t>
              </w:r>
            </w:hyperlink>
            <w:r w:rsidR="00C171F8" w:rsidRPr="00DA5E8A">
              <w:rPr>
                <w:rStyle w:val="Hyperlink"/>
                <w:rFonts w:cstheme="minorHAnsi"/>
              </w:rPr>
              <w:t xml:space="preserve"> form calculations</w:t>
            </w:r>
          </w:p>
          <w:p w14:paraId="5E5CDF91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Lessons 5-7 </w:t>
            </w:r>
          </w:p>
          <w:p w14:paraId="230DDF6B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6640CD95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Independent learning:</w:t>
            </w:r>
          </w:p>
          <w:p w14:paraId="5F1BB26E" w14:textId="77777777" w:rsidR="00C171F8" w:rsidRPr="00DA5E8A" w:rsidRDefault="00C171F8" w:rsidP="00C171F8">
            <w:pPr>
              <w:rPr>
                <w:rFonts w:cstheme="minorHAnsi"/>
              </w:rPr>
            </w:pPr>
          </w:p>
          <w:p w14:paraId="449915FB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  <w:b/>
              </w:rPr>
              <w:t>Geometry:</w:t>
            </w:r>
          </w:p>
          <w:p w14:paraId="3FED06DD" w14:textId="77777777" w:rsidR="00C171F8" w:rsidRPr="00DA5E8A" w:rsidRDefault="00C171F8" w:rsidP="00C171F8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Vectors</w:t>
            </w:r>
          </w:p>
          <w:p w14:paraId="278CF6FC" w14:textId="115739E7" w:rsidR="00C171F8" w:rsidRPr="00DA5E8A" w:rsidRDefault="00C171F8" w:rsidP="00C171F8">
            <w:pPr>
              <w:rPr>
                <w:rFonts w:cstheme="minorHAnsi"/>
              </w:rPr>
            </w:pPr>
          </w:p>
        </w:tc>
      </w:tr>
      <w:tr w:rsidR="00BC0845" w14:paraId="0AE72405" w14:textId="77777777" w:rsidTr="00034278">
        <w:trPr>
          <w:trHeight w:val="699"/>
        </w:trPr>
        <w:tc>
          <w:tcPr>
            <w:tcW w:w="3118" w:type="dxa"/>
          </w:tcPr>
          <w:p w14:paraId="252CA3C6" w14:textId="77777777" w:rsidR="00BC0845" w:rsidRPr="00E5088C" w:rsidRDefault="00BC0845" w:rsidP="00BC0845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English</w:t>
            </w:r>
          </w:p>
          <w:p w14:paraId="3C93A8C3" w14:textId="77777777" w:rsidR="00BC0845" w:rsidRPr="00E5088C" w:rsidRDefault="00BC0845" w:rsidP="00BC0845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2E17A8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Christmas carol: Mr </w:t>
            </w:r>
            <w:proofErr w:type="spellStart"/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Bruff</w:t>
            </w:r>
            <w:proofErr w:type="spellEnd"/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Context</w:t>
            </w: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D4E5B59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50BFB31" w14:textId="4A8C9D3E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 Christmas Carol AQA: Plot Summary:</w:t>
            </w: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BEFA789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3FB24BD" w14:textId="550561FA" w:rsidR="00BC0845" w:rsidRPr="00DA5E8A" w:rsidRDefault="004B5F4A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0" w:history="1">
              <w:r w:rsidR="00BC0845" w:rsidRPr="00DA5E8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Revise/Video/Test </w:t>
              </w:r>
            </w:hyperlink>
          </w:p>
          <w:p w14:paraId="0F440F03" w14:textId="4E61F16C" w:rsidR="00BC0845" w:rsidRPr="00DA5E8A" w:rsidRDefault="00BC0845" w:rsidP="00DA5E8A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779313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 Christmas Carol: Characters:</w:t>
            </w: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F21F833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14F35EF" w14:textId="48465B5D" w:rsidR="00BC0845" w:rsidRPr="00DA5E8A" w:rsidRDefault="004B5F4A" w:rsidP="00BC0845">
            <w:pPr>
              <w:rPr>
                <w:rFonts w:cstheme="minorHAnsi"/>
              </w:rPr>
            </w:pPr>
            <w:hyperlink r:id="rId21" w:history="1">
              <w:r w:rsidR="00BC0845" w:rsidRPr="00DA5E8A">
                <w:rPr>
                  <w:rStyle w:val="Hyperlink"/>
                  <w:rFonts w:cstheme="minorHAnsi"/>
                </w:rPr>
                <w:t>Revise/Video/Test </w:t>
              </w:r>
            </w:hyperlink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FC7440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 Christmas Carol: Themes</w:t>
            </w: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10483EF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EABDDF9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C1F1BA3" w14:textId="66A358A5" w:rsidR="00BC0845" w:rsidRPr="00DA5E8A" w:rsidRDefault="004B5F4A" w:rsidP="00BC0845">
            <w:pPr>
              <w:rPr>
                <w:rFonts w:cstheme="minorHAnsi"/>
              </w:rPr>
            </w:pPr>
            <w:hyperlink r:id="rId22" w:history="1">
              <w:r w:rsidR="00BC0845" w:rsidRPr="00DA5E8A">
                <w:rPr>
                  <w:rStyle w:val="Hyperlink"/>
                  <w:rFonts w:cstheme="minorHAnsi"/>
                </w:rPr>
                <w:t>Revise/Video/Test </w:t>
              </w:r>
            </w:hyperlink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D9FFA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 Christmas Carol: Form, Structure and Language</w:t>
            </w: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53F05B9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ECCD1E7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29D6030" w14:textId="07BBC567" w:rsidR="00BC0845" w:rsidRPr="00DA5E8A" w:rsidRDefault="004B5F4A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3" w:history="1">
              <w:r w:rsidR="00BC0845" w:rsidRPr="00DA5E8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Revise/Test </w:t>
              </w:r>
            </w:hyperlink>
          </w:p>
          <w:p w14:paraId="09295E94" w14:textId="7A7FE009" w:rsidR="00BC0845" w:rsidRPr="00DA5E8A" w:rsidRDefault="00BC0845" w:rsidP="00BC0845">
            <w:pPr>
              <w:rPr>
                <w:rFonts w:cstheme="minorHAnsi"/>
              </w:rPr>
            </w:pPr>
            <w:r w:rsidRPr="00DA5E8A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2A7DE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 Christmas Carol: Sample Exam Question</w:t>
            </w: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4AEA705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B4A4D92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337FAF5" w14:textId="7E634D79" w:rsidR="00BC0845" w:rsidRPr="00DA5E8A" w:rsidRDefault="004B5F4A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hyperlink r:id="rId24" w:history="1">
              <w:r w:rsidR="00BC0845" w:rsidRPr="00DA5E8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Revise/Test </w:t>
              </w:r>
            </w:hyperlink>
          </w:p>
          <w:p w14:paraId="5C8E230D" w14:textId="55A35A86" w:rsidR="00BC0845" w:rsidRPr="00DA5E8A" w:rsidRDefault="00BC0845" w:rsidP="00BC0845">
            <w:pPr>
              <w:rPr>
                <w:rFonts w:cstheme="minorHAnsi"/>
              </w:rPr>
            </w:pPr>
            <w:r w:rsidRPr="00DA5E8A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4B87E" w14:textId="521DC64F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Christmas Carol: Mr </w:t>
            </w:r>
            <w:proofErr w:type="spellStart"/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Bruff</w:t>
            </w:r>
            <w:proofErr w:type="spellEnd"/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Top Set </w:t>
            </w:r>
            <w:hyperlink r:id="rId25" w:history="1">
              <w:r w:rsidRPr="00DA5E8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Analysis:  </w:t>
              </w:r>
            </w:hyperlink>
          </w:p>
          <w:p w14:paraId="59B6B69A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56D556D" w14:textId="13A0813F" w:rsidR="00BC0845" w:rsidRPr="00DA5E8A" w:rsidRDefault="00BC0845" w:rsidP="00BC0845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546D2" w14:textId="31175959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Christmas Carol: Mr </w:t>
            </w:r>
            <w:proofErr w:type="spellStart"/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Bruff</w:t>
            </w:r>
            <w:proofErr w:type="spellEnd"/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26" w:history="1">
              <w:r w:rsidRPr="00DA5E8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Structure </w:t>
              </w:r>
            </w:hyperlink>
          </w:p>
          <w:p w14:paraId="213AE824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2AA6260" w14:textId="721BF856" w:rsidR="00BC0845" w:rsidRPr="00DA5E8A" w:rsidRDefault="00BC0845" w:rsidP="00BC0845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508545" w14:textId="09A9DCA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A Christmas Carol: Mr </w:t>
            </w:r>
            <w:proofErr w:type="spellStart"/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Bruff</w:t>
            </w:r>
            <w:proofErr w:type="spellEnd"/>
            <w:r w:rsidRPr="00DA5E8A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hyperlink r:id="rId27" w:history="1">
              <w:r w:rsidRPr="00DA5E8A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Loneliness, Isolation and Time </w:t>
              </w:r>
            </w:hyperlink>
          </w:p>
          <w:p w14:paraId="19157A6A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805FFE2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93676F7" w14:textId="77777777" w:rsidR="00BC0845" w:rsidRPr="00DA5E8A" w:rsidRDefault="00BC0845" w:rsidP="00BC084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DA5E8A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C5E5B73" w14:textId="325AE25F" w:rsidR="00BC0845" w:rsidRPr="00DA5E8A" w:rsidRDefault="00BC0845" w:rsidP="00BC0845">
            <w:pPr>
              <w:rPr>
                <w:rFonts w:cstheme="minorHAnsi"/>
              </w:rPr>
            </w:pPr>
          </w:p>
        </w:tc>
      </w:tr>
      <w:tr w:rsidR="00670EC9" w14:paraId="2D127ED4" w14:textId="77777777" w:rsidTr="00B003DC">
        <w:tc>
          <w:tcPr>
            <w:tcW w:w="3118" w:type="dxa"/>
          </w:tcPr>
          <w:p w14:paraId="605D941A" w14:textId="77777777" w:rsidR="00670EC9" w:rsidRPr="00E5088C" w:rsidRDefault="00670EC9" w:rsidP="00670EC9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Science</w:t>
            </w:r>
          </w:p>
          <w:p w14:paraId="0107A3CF" w14:textId="77777777" w:rsidR="00670EC9" w:rsidRPr="00E5088C" w:rsidRDefault="00670EC9" w:rsidP="00670EC9">
            <w:pPr>
              <w:rPr>
                <w:rFonts w:cstheme="minorHAnsi"/>
                <w:b/>
                <w:i/>
              </w:rPr>
            </w:pPr>
          </w:p>
          <w:p w14:paraId="1D23E111" w14:textId="77777777" w:rsidR="00670EC9" w:rsidRPr="00E5088C" w:rsidRDefault="00670EC9" w:rsidP="00670EC9">
            <w:pPr>
              <w:rPr>
                <w:rFonts w:cstheme="minorHAnsi"/>
                <w:i/>
              </w:rPr>
            </w:pPr>
          </w:p>
        </w:tc>
        <w:tc>
          <w:tcPr>
            <w:tcW w:w="1541" w:type="dxa"/>
          </w:tcPr>
          <w:p w14:paraId="72014B06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28" w:history="1">
              <w:r w:rsidR="00670EC9" w:rsidRPr="00DA5E8A">
                <w:rPr>
                  <w:rStyle w:val="Hyperlink"/>
                  <w:rFonts w:cstheme="minorHAnsi"/>
                </w:rPr>
                <w:t>Structure of the atom</w:t>
              </w:r>
            </w:hyperlink>
          </w:p>
          <w:p w14:paraId="36A829FE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6C5FBA6E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29" w:history="1">
              <w:r w:rsidR="00670EC9" w:rsidRPr="00DA5E8A">
                <w:rPr>
                  <w:rStyle w:val="Hyperlink"/>
                  <w:rFonts w:cstheme="minorHAnsi"/>
                </w:rPr>
                <w:t>Ions, atoms and isotopes</w:t>
              </w:r>
            </w:hyperlink>
          </w:p>
          <w:p w14:paraId="2F8000E7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5CAF69F8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30" w:history="1">
              <w:r w:rsidR="00670EC9" w:rsidRPr="00DA5E8A">
                <w:rPr>
                  <w:rStyle w:val="Hyperlink"/>
                  <w:rFonts w:cstheme="minorHAnsi"/>
                </w:rPr>
                <w:t>Electronic structures</w:t>
              </w:r>
            </w:hyperlink>
          </w:p>
          <w:p w14:paraId="508136F2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0825B251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31" w:history="1">
              <w:r w:rsidR="00670EC9" w:rsidRPr="00DA5E8A">
                <w:rPr>
                  <w:rStyle w:val="Hyperlink"/>
                  <w:rFonts w:cstheme="minorHAnsi"/>
                </w:rPr>
                <w:t>Development of the Periodic Table</w:t>
              </w:r>
            </w:hyperlink>
          </w:p>
          <w:p w14:paraId="29367D15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76EE074F" w14:textId="2A695630" w:rsidR="00670EC9" w:rsidRPr="00DA5E8A" w:rsidRDefault="004B5F4A" w:rsidP="00670EC9">
            <w:pPr>
              <w:rPr>
                <w:rFonts w:cstheme="minorHAnsi"/>
              </w:rPr>
            </w:pPr>
            <w:hyperlink r:id="rId32" w:history="1">
              <w:r w:rsidR="00670EC9" w:rsidRPr="00DA5E8A">
                <w:rPr>
                  <w:rStyle w:val="Hyperlink"/>
                  <w:rFonts w:cstheme="minorHAnsi"/>
                </w:rPr>
                <w:t>Electronic structures and the Periodic Table</w:t>
              </w:r>
            </w:hyperlink>
          </w:p>
        </w:tc>
        <w:tc>
          <w:tcPr>
            <w:tcW w:w="1542" w:type="dxa"/>
          </w:tcPr>
          <w:p w14:paraId="261C34D3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33" w:history="1">
              <w:r w:rsidR="00670EC9" w:rsidRPr="00DA5E8A">
                <w:rPr>
                  <w:rStyle w:val="Hyperlink"/>
                  <w:rFonts w:cstheme="minorHAnsi"/>
                </w:rPr>
                <w:t>Group 1 – the alkali metals</w:t>
              </w:r>
            </w:hyperlink>
          </w:p>
          <w:p w14:paraId="23233DC6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1A059479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34" w:history="1">
              <w:r w:rsidR="00670EC9" w:rsidRPr="00DA5E8A">
                <w:rPr>
                  <w:rStyle w:val="Hyperlink"/>
                  <w:rFonts w:cstheme="minorHAnsi"/>
                </w:rPr>
                <w:t>Group 7 – the halogens</w:t>
              </w:r>
            </w:hyperlink>
          </w:p>
          <w:p w14:paraId="631D9AA1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01C206EE" w14:textId="77777777" w:rsidR="00670EC9" w:rsidRPr="00DA5E8A" w:rsidRDefault="00670EC9" w:rsidP="00670EC9">
            <w:pPr>
              <w:rPr>
                <w:rStyle w:val="Hyperlink"/>
                <w:rFonts w:cstheme="minorHAnsi"/>
              </w:rPr>
            </w:pPr>
            <w:r w:rsidRPr="00DA5E8A">
              <w:rPr>
                <w:rFonts w:cstheme="minorHAnsi"/>
              </w:rPr>
              <w:fldChar w:fldCharType="begin"/>
            </w:r>
            <w:r w:rsidRPr="00DA5E8A">
              <w:rPr>
                <w:rFonts w:cstheme="minorHAnsi"/>
              </w:rPr>
              <w:instrText xml:space="preserve"> HYPERLINK "https://app.senecalearning.com/classroom/course/fb972db0-1d78-11e8-9b0a-5126ebbfbb74/section/50b704a0-1d79-11e8-9b0a-5126ebbfbb74?mode=default" </w:instrText>
            </w:r>
            <w:r w:rsidRPr="00DA5E8A">
              <w:rPr>
                <w:rFonts w:cstheme="minorHAnsi"/>
              </w:rPr>
            </w:r>
            <w:r w:rsidRPr="00DA5E8A">
              <w:rPr>
                <w:rFonts w:cstheme="minorHAnsi"/>
              </w:rPr>
              <w:fldChar w:fldCharType="separate"/>
            </w:r>
            <w:r w:rsidRPr="00DA5E8A">
              <w:rPr>
                <w:rStyle w:val="Hyperlink"/>
                <w:rFonts w:cstheme="minorHAnsi"/>
              </w:rPr>
              <w:t xml:space="preserve">Atoms into ions </w:t>
            </w:r>
          </w:p>
          <w:p w14:paraId="249B5457" w14:textId="0B909648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Style w:val="Hyperlink"/>
                <w:rFonts w:cstheme="minorHAnsi"/>
              </w:rPr>
              <w:t>Ionic bonding</w:t>
            </w:r>
            <w:r w:rsidRPr="00DA5E8A">
              <w:rPr>
                <w:rFonts w:cstheme="minorHAnsi"/>
              </w:rPr>
              <w:fldChar w:fldCharType="end"/>
            </w:r>
          </w:p>
        </w:tc>
        <w:tc>
          <w:tcPr>
            <w:tcW w:w="1541" w:type="dxa"/>
          </w:tcPr>
          <w:p w14:paraId="44E1F604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35" w:history="1">
              <w:r w:rsidR="00670EC9" w:rsidRPr="00DA5E8A">
                <w:rPr>
                  <w:rStyle w:val="Hyperlink"/>
                  <w:rFonts w:cstheme="minorHAnsi"/>
                </w:rPr>
                <w:t>Giant ionic structures</w:t>
              </w:r>
            </w:hyperlink>
          </w:p>
          <w:p w14:paraId="2BA7C838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5EB8CF8E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36" w:history="1">
              <w:r w:rsidR="00670EC9" w:rsidRPr="00DA5E8A">
                <w:rPr>
                  <w:rStyle w:val="Hyperlink"/>
                  <w:rFonts w:cstheme="minorHAnsi"/>
                </w:rPr>
                <w:t>Covalent bonding</w:t>
              </w:r>
            </w:hyperlink>
          </w:p>
          <w:p w14:paraId="72FF51CD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47F20FCC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37" w:history="1">
              <w:r w:rsidR="00670EC9" w:rsidRPr="00DA5E8A">
                <w:rPr>
                  <w:rStyle w:val="Hyperlink"/>
                  <w:rFonts w:cstheme="minorHAnsi"/>
                </w:rPr>
                <w:t>Structure of simple molecules</w:t>
              </w:r>
            </w:hyperlink>
          </w:p>
          <w:p w14:paraId="2C54D55C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4D89F281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38" w:history="1">
              <w:r w:rsidR="00670EC9" w:rsidRPr="00DA5E8A">
                <w:rPr>
                  <w:rStyle w:val="Hyperlink"/>
                  <w:rFonts w:cstheme="minorHAnsi"/>
                </w:rPr>
                <w:t>Giant covalent structures</w:t>
              </w:r>
            </w:hyperlink>
          </w:p>
          <w:p w14:paraId="40290EAA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02245465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39" w:history="1">
              <w:r w:rsidR="00670EC9" w:rsidRPr="00DA5E8A">
                <w:rPr>
                  <w:rStyle w:val="Hyperlink"/>
                  <w:rFonts w:cstheme="minorHAnsi"/>
                </w:rPr>
                <w:t>Fullerenes and graphene</w:t>
              </w:r>
            </w:hyperlink>
          </w:p>
          <w:p w14:paraId="46C668DA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7EAFBC57" w14:textId="44B15BF3" w:rsidR="00670EC9" w:rsidRPr="00DA5E8A" w:rsidRDefault="004B5F4A" w:rsidP="00670EC9">
            <w:pPr>
              <w:rPr>
                <w:rFonts w:cstheme="minorHAnsi"/>
              </w:rPr>
            </w:pPr>
            <w:hyperlink r:id="rId40" w:history="1">
              <w:r w:rsidR="00670EC9" w:rsidRPr="00DA5E8A">
                <w:rPr>
                  <w:rStyle w:val="Hyperlink"/>
                  <w:rFonts w:cstheme="minorHAnsi"/>
                </w:rPr>
                <w:t>Bonding in metals</w:t>
              </w:r>
            </w:hyperlink>
          </w:p>
        </w:tc>
        <w:tc>
          <w:tcPr>
            <w:tcW w:w="1542" w:type="dxa"/>
          </w:tcPr>
          <w:p w14:paraId="63214135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41" w:history="1">
              <w:r w:rsidR="00670EC9" w:rsidRPr="00DA5E8A">
                <w:rPr>
                  <w:rStyle w:val="Hyperlink"/>
                  <w:rFonts w:cstheme="minorHAnsi"/>
                </w:rPr>
                <w:t>Giant metallic structures</w:t>
              </w:r>
            </w:hyperlink>
          </w:p>
          <w:p w14:paraId="0DCF767C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6B01198F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42" w:history="1">
              <w:r w:rsidR="00670EC9" w:rsidRPr="00DA5E8A">
                <w:rPr>
                  <w:rStyle w:val="Hyperlink"/>
                  <w:rFonts w:cstheme="minorHAnsi"/>
                </w:rPr>
                <w:t>Relative masses and moles</w:t>
              </w:r>
            </w:hyperlink>
          </w:p>
          <w:p w14:paraId="243E6ABA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09912B14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43" w:history="1">
              <w:r w:rsidR="00670EC9" w:rsidRPr="00DA5E8A">
                <w:rPr>
                  <w:rStyle w:val="Hyperlink"/>
                  <w:rFonts w:cstheme="minorHAnsi"/>
                </w:rPr>
                <w:t>Equations and calculations</w:t>
              </w:r>
            </w:hyperlink>
          </w:p>
          <w:p w14:paraId="212E5903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0483455D" w14:textId="77777777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0A198B27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44" w:history="1">
              <w:r w:rsidR="00670EC9" w:rsidRPr="00DA5E8A">
                <w:rPr>
                  <w:rStyle w:val="Hyperlink"/>
                  <w:rFonts w:cstheme="minorHAnsi"/>
                </w:rPr>
                <w:t>The reactivity series</w:t>
              </w:r>
            </w:hyperlink>
          </w:p>
          <w:p w14:paraId="10FC2073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3375A7FB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45" w:history="1">
              <w:r w:rsidR="00670EC9" w:rsidRPr="00DA5E8A">
                <w:rPr>
                  <w:rStyle w:val="Hyperlink"/>
                  <w:rFonts w:cstheme="minorHAnsi"/>
                </w:rPr>
                <w:t>Displacement reactions</w:t>
              </w:r>
            </w:hyperlink>
          </w:p>
          <w:p w14:paraId="43BA179C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552883D4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46" w:history="1">
              <w:r w:rsidR="00670EC9" w:rsidRPr="00DA5E8A">
                <w:rPr>
                  <w:rStyle w:val="Hyperlink"/>
                  <w:rFonts w:cstheme="minorHAnsi"/>
                </w:rPr>
                <w:t>Extracting metals</w:t>
              </w:r>
            </w:hyperlink>
            <w:r w:rsidR="00670EC9" w:rsidRPr="00DA5E8A">
              <w:rPr>
                <w:rFonts w:cstheme="minorHAnsi"/>
              </w:rPr>
              <w:t xml:space="preserve"> </w:t>
            </w:r>
          </w:p>
          <w:p w14:paraId="0E5632C9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1BE70989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47" w:history="1">
              <w:r w:rsidR="00670EC9" w:rsidRPr="00DA5E8A">
                <w:rPr>
                  <w:rStyle w:val="Hyperlink"/>
                  <w:rFonts w:cstheme="minorHAnsi"/>
                </w:rPr>
                <w:t>Salts from metals</w:t>
              </w:r>
            </w:hyperlink>
          </w:p>
          <w:p w14:paraId="09658F4F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248E6C69" w14:textId="63F3A3D5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18378891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48" w:history="1">
              <w:r w:rsidR="00670EC9" w:rsidRPr="00DA5E8A">
                <w:rPr>
                  <w:rStyle w:val="Hyperlink"/>
                  <w:rFonts w:cstheme="minorHAnsi"/>
                </w:rPr>
                <w:t>Neutralisation and the pH scale</w:t>
              </w:r>
            </w:hyperlink>
          </w:p>
          <w:p w14:paraId="257EE55D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1031ED97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49" w:history="1">
              <w:r w:rsidR="00670EC9" w:rsidRPr="00DA5E8A">
                <w:rPr>
                  <w:rStyle w:val="Hyperlink"/>
                  <w:rFonts w:cstheme="minorHAnsi"/>
                </w:rPr>
                <w:t>Strong and weak acids</w:t>
              </w:r>
            </w:hyperlink>
          </w:p>
          <w:p w14:paraId="6674744C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129CD292" w14:textId="1C9E7B87" w:rsidR="00670EC9" w:rsidRPr="00DA5E8A" w:rsidRDefault="004B5F4A" w:rsidP="00670EC9">
            <w:pPr>
              <w:rPr>
                <w:rFonts w:cstheme="minorHAnsi"/>
              </w:rPr>
            </w:pPr>
            <w:hyperlink r:id="rId50" w:history="1">
              <w:r w:rsidR="00670EC9" w:rsidRPr="00DA5E8A">
                <w:rPr>
                  <w:rStyle w:val="Hyperlink"/>
                  <w:rFonts w:cstheme="minorHAnsi"/>
                </w:rPr>
                <w:t>Introduction to electrolysis</w:t>
              </w:r>
            </w:hyperlink>
          </w:p>
        </w:tc>
        <w:tc>
          <w:tcPr>
            <w:tcW w:w="1542" w:type="dxa"/>
          </w:tcPr>
          <w:p w14:paraId="06F59D73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51" w:history="1">
              <w:r w:rsidR="00670EC9" w:rsidRPr="00DA5E8A">
                <w:rPr>
                  <w:rStyle w:val="Hyperlink"/>
                  <w:rFonts w:cstheme="minorHAnsi"/>
                </w:rPr>
                <w:t>Changes at the electrode</w:t>
              </w:r>
            </w:hyperlink>
          </w:p>
          <w:p w14:paraId="17A5E91F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52ED0168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52" w:history="1">
              <w:r w:rsidR="00670EC9" w:rsidRPr="00DA5E8A">
                <w:rPr>
                  <w:rStyle w:val="Hyperlink"/>
                  <w:rFonts w:cstheme="minorHAnsi"/>
                </w:rPr>
                <w:t>The extraction of aluminium</w:t>
              </w:r>
            </w:hyperlink>
          </w:p>
          <w:p w14:paraId="695BE6FE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0742B7B0" w14:textId="05B993EA" w:rsidR="00670EC9" w:rsidRPr="00DA5E8A" w:rsidRDefault="004B5F4A" w:rsidP="00670EC9">
            <w:pPr>
              <w:rPr>
                <w:rFonts w:cstheme="minorHAnsi"/>
              </w:rPr>
            </w:pPr>
            <w:hyperlink r:id="rId53" w:history="1">
              <w:r w:rsidR="00670EC9" w:rsidRPr="00DA5E8A">
                <w:rPr>
                  <w:rStyle w:val="Hyperlink"/>
                  <w:rFonts w:cstheme="minorHAnsi"/>
                </w:rPr>
                <w:t>Exothermic and endothermic reactions</w:t>
              </w:r>
            </w:hyperlink>
          </w:p>
        </w:tc>
        <w:tc>
          <w:tcPr>
            <w:tcW w:w="1542" w:type="dxa"/>
          </w:tcPr>
          <w:p w14:paraId="3B6C323A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54" w:history="1">
              <w:r w:rsidR="00670EC9" w:rsidRPr="00DA5E8A">
                <w:rPr>
                  <w:rStyle w:val="Hyperlink"/>
                  <w:rFonts w:cstheme="minorHAnsi"/>
                </w:rPr>
                <w:t>Conservation of energy</w:t>
              </w:r>
            </w:hyperlink>
          </w:p>
          <w:p w14:paraId="40CFBA14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7C227764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55" w:history="1">
              <w:r w:rsidR="00670EC9" w:rsidRPr="00DA5E8A">
                <w:rPr>
                  <w:rStyle w:val="Hyperlink"/>
                  <w:rFonts w:cstheme="minorHAnsi"/>
                </w:rPr>
                <w:t>Energy and work</w:t>
              </w:r>
            </w:hyperlink>
          </w:p>
          <w:p w14:paraId="514B2745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4B2E6A4B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56" w:history="1">
              <w:r w:rsidR="00670EC9" w:rsidRPr="00DA5E8A">
                <w:rPr>
                  <w:rStyle w:val="Hyperlink"/>
                  <w:rFonts w:cstheme="minorHAnsi"/>
                </w:rPr>
                <w:t>Gravitational potential energy</w:t>
              </w:r>
            </w:hyperlink>
          </w:p>
          <w:p w14:paraId="4EB08C1F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65FC6909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57" w:history="1">
              <w:r w:rsidR="00670EC9" w:rsidRPr="00DA5E8A">
                <w:rPr>
                  <w:rStyle w:val="Hyperlink"/>
                  <w:rFonts w:cstheme="minorHAnsi"/>
                </w:rPr>
                <w:t>Energy dissipation</w:t>
              </w:r>
            </w:hyperlink>
          </w:p>
          <w:p w14:paraId="1F566E11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51C935F3" w14:textId="77777777" w:rsidR="00670EC9" w:rsidRPr="00DA5E8A" w:rsidRDefault="004B5F4A" w:rsidP="00670EC9">
            <w:pPr>
              <w:rPr>
                <w:rFonts w:cstheme="minorHAnsi"/>
              </w:rPr>
            </w:pPr>
            <w:hyperlink r:id="rId58" w:history="1">
              <w:r w:rsidR="00670EC9" w:rsidRPr="00DA5E8A">
                <w:rPr>
                  <w:rStyle w:val="Hyperlink"/>
                  <w:rFonts w:cstheme="minorHAnsi"/>
                </w:rPr>
                <w:t>Energy and efficiency</w:t>
              </w:r>
            </w:hyperlink>
          </w:p>
          <w:p w14:paraId="6D59E77C" w14:textId="77777777" w:rsidR="00670EC9" w:rsidRPr="00DA5E8A" w:rsidRDefault="00670EC9" w:rsidP="00670EC9">
            <w:pPr>
              <w:rPr>
                <w:rFonts w:cstheme="minorHAnsi"/>
              </w:rPr>
            </w:pPr>
          </w:p>
        </w:tc>
      </w:tr>
      <w:tr w:rsidR="00670EC9" w14:paraId="680DB2F0" w14:textId="77777777" w:rsidTr="00F81E45">
        <w:tc>
          <w:tcPr>
            <w:tcW w:w="3118" w:type="dxa"/>
          </w:tcPr>
          <w:p w14:paraId="39984B61" w14:textId="77777777" w:rsidR="00670EC9" w:rsidRPr="00E5088C" w:rsidRDefault="00670EC9" w:rsidP="00670EC9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lastRenderedPageBreak/>
              <w:t>Languages - French</w:t>
            </w:r>
          </w:p>
        </w:tc>
        <w:tc>
          <w:tcPr>
            <w:tcW w:w="1541" w:type="dxa"/>
          </w:tcPr>
          <w:p w14:paraId="1BCCA46A" w14:textId="6C522DBF" w:rsidR="00670EC9" w:rsidRDefault="00DA5E8A" w:rsidP="00670EC9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H</w:t>
            </w:r>
            <w:r w:rsidR="00670EC9" w:rsidRPr="00DA5E8A">
              <w:rPr>
                <w:rFonts w:cstheme="minorHAnsi"/>
                <w:bCs/>
              </w:rPr>
              <w:t>obbies</w:t>
            </w:r>
          </w:p>
          <w:p w14:paraId="6D7E79EF" w14:textId="77777777" w:rsidR="00DA5E8A" w:rsidRPr="00DA5E8A" w:rsidRDefault="00DA5E8A" w:rsidP="00670EC9">
            <w:pPr>
              <w:rPr>
                <w:rFonts w:cstheme="minorHAnsi"/>
                <w:bCs/>
              </w:rPr>
            </w:pPr>
          </w:p>
          <w:p w14:paraId="14CC2A49" w14:textId="77777777" w:rsidR="00670EC9" w:rsidRPr="00DA5E8A" w:rsidRDefault="00670EC9" w:rsidP="00670EC9">
            <w:pPr>
              <w:rPr>
                <w:rStyle w:val="Hyperlink"/>
                <w:rFonts w:cstheme="minorHAnsi"/>
                <w:bCs/>
                <w:u w:val="none"/>
              </w:rPr>
            </w:pPr>
            <w:r w:rsidRPr="00DA5E8A">
              <w:rPr>
                <w:rFonts w:cstheme="minorHAnsi"/>
                <w:bCs/>
              </w:rPr>
              <w:t xml:space="preserve">Part 1 </w:t>
            </w:r>
            <w:hyperlink r:id="rId59" w:history="1">
              <w:r w:rsidRPr="00DA5E8A">
                <w:rPr>
                  <w:rStyle w:val="Hyperlink"/>
                  <w:rFonts w:cstheme="minorHAnsi"/>
                  <w:bCs/>
                  <w:u w:val="none"/>
                </w:rPr>
                <w:t>Hobbies - now and before</w:t>
              </w:r>
            </w:hyperlink>
          </w:p>
          <w:p w14:paraId="777EF9B3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5D3E374B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  <w:r w:rsidRPr="00DA5E8A">
              <w:rPr>
                <w:rFonts w:cstheme="minorHAnsi"/>
                <w:bCs/>
              </w:rPr>
              <w:t xml:space="preserve">Part 2 </w:t>
            </w:r>
            <w:hyperlink r:id="rId60" w:history="1">
              <w:r w:rsidRPr="00DA5E8A">
                <w:rPr>
                  <w:rStyle w:val="Hyperlink"/>
                  <w:rFonts w:cstheme="minorHAnsi"/>
                  <w:bCs/>
                  <w:u w:val="none"/>
                </w:rPr>
                <w:t>Hobbies - more practice on the past imperfect tense</w:t>
              </w:r>
            </w:hyperlink>
          </w:p>
          <w:p w14:paraId="6A3E5E83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</w:tc>
        <w:tc>
          <w:tcPr>
            <w:tcW w:w="1542" w:type="dxa"/>
          </w:tcPr>
          <w:p w14:paraId="29B7C825" w14:textId="3A75A662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61" w:history="1"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Talking about </w:t>
              </w:r>
              <w:proofErr w:type="gramStart"/>
              <w:r w:rsidR="00670EC9" w:rsidRPr="00DA5E8A">
                <w:rPr>
                  <w:rStyle w:val="Hyperlink"/>
                  <w:rFonts w:cstheme="minorHAnsi"/>
                  <w:bCs/>
                </w:rPr>
                <w:t>friends</w:t>
              </w:r>
              <w:proofErr w:type="gramEnd"/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 1/3</w:t>
              </w:r>
            </w:hyperlink>
          </w:p>
          <w:p w14:paraId="524E32C2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1CFE2CA6" w14:textId="7B85293B" w:rsidR="00670EC9" w:rsidRPr="00DA5E8A" w:rsidRDefault="004B5F4A" w:rsidP="00670EC9">
            <w:pPr>
              <w:rPr>
                <w:rFonts w:cstheme="minorHAnsi"/>
                <w:bCs/>
                <w:color w:val="371E2D"/>
              </w:rPr>
            </w:pPr>
            <w:hyperlink r:id="rId62" w:history="1"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Talking about </w:t>
              </w:r>
              <w:proofErr w:type="gramStart"/>
              <w:r w:rsidR="00670EC9" w:rsidRPr="00DA5E8A">
                <w:rPr>
                  <w:rStyle w:val="Hyperlink"/>
                  <w:rFonts w:cstheme="minorHAnsi"/>
                  <w:bCs/>
                </w:rPr>
                <w:t>friends</w:t>
              </w:r>
              <w:proofErr w:type="gramEnd"/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 2/3</w:t>
              </w:r>
            </w:hyperlink>
          </w:p>
          <w:p w14:paraId="78A19477" w14:textId="24FA8BE4" w:rsidR="00670EC9" w:rsidRPr="00DA5E8A" w:rsidRDefault="00670EC9" w:rsidP="00670EC9">
            <w:pPr>
              <w:rPr>
                <w:rFonts w:cstheme="minorHAnsi"/>
                <w:bCs/>
              </w:rPr>
            </w:pPr>
          </w:p>
        </w:tc>
        <w:tc>
          <w:tcPr>
            <w:tcW w:w="1541" w:type="dxa"/>
          </w:tcPr>
          <w:p w14:paraId="493422E4" w14:textId="3765BE62" w:rsidR="00670EC9" w:rsidRPr="00DA5E8A" w:rsidRDefault="004B5F4A" w:rsidP="00670EC9">
            <w:pPr>
              <w:rPr>
                <w:rFonts w:cstheme="minorHAnsi"/>
                <w:bCs/>
                <w:color w:val="371E2D"/>
              </w:rPr>
            </w:pPr>
            <w:hyperlink r:id="rId63" w:history="1"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Talking about </w:t>
              </w:r>
              <w:proofErr w:type="gramStart"/>
              <w:r w:rsidR="00670EC9" w:rsidRPr="00DA5E8A">
                <w:rPr>
                  <w:rStyle w:val="Hyperlink"/>
                  <w:rFonts w:cstheme="minorHAnsi"/>
                  <w:bCs/>
                </w:rPr>
                <w:t>friends</w:t>
              </w:r>
              <w:proofErr w:type="gramEnd"/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 3/3</w:t>
              </w:r>
            </w:hyperlink>
          </w:p>
          <w:p w14:paraId="4899D1CA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5011FC30" w14:textId="59765EB4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64" w:history="1">
              <w:r w:rsidR="00670EC9" w:rsidRPr="00DA5E8A">
                <w:rPr>
                  <w:rStyle w:val="Hyperlink"/>
                  <w:rFonts w:cstheme="minorHAnsi"/>
                  <w:bCs/>
                </w:rPr>
                <w:t>Talking about relationships 1/3</w:t>
              </w:r>
            </w:hyperlink>
          </w:p>
          <w:p w14:paraId="1A264927" w14:textId="69E744D9" w:rsidR="00670EC9" w:rsidRPr="00DA5E8A" w:rsidRDefault="00670EC9" w:rsidP="00670EC9">
            <w:pPr>
              <w:rPr>
                <w:rFonts w:cstheme="minorHAnsi"/>
                <w:bCs/>
              </w:rPr>
            </w:pPr>
          </w:p>
        </w:tc>
        <w:tc>
          <w:tcPr>
            <w:tcW w:w="1542" w:type="dxa"/>
          </w:tcPr>
          <w:p w14:paraId="13B0B607" w14:textId="09EDEA67" w:rsidR="00670EC9" w:rsidRPr="00DA5E8A" w:rsidRDefault="004B5F4A" w:rsidP="00670EC9">
            <w:pPr>
              <w:rPr>
                <w:rFonts w:cstheme="minorHAnsi"/>
                <w:bCs/>
                <w:color w:val="371E2D"/>
              </w:rPr>
            </w:pPr>
            <w:hyperlink r:id="rId65" w:history="1"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Talking about </w:t>
              </w:r>
              <w:proofErr w:type="gramStart"/>
              <w:r w:rsidR="00670EC9" w:rsidRPr="00DA5E8A">
                <w:rPr>
                  <w:rStyle w:val="Hyperlink"/>
                  <w:rFonts w:cstheme="minorHAnsi"/>
                  <w:bCs/>
                </w:rPr>
                <w:t>friends</w:t>
              </w:r>
              <w:proofErr w:type="gramEnd"/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 3/3</w:t>
              </w:r>
            </w:hyperlink>
          </w:p>
          <w:p w14:paraId="33272F45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014D33E0" w14:textId="2E33995A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66" w:history="1">
              <w:r w:rsidR="00670EC9" w:rsidRPr="00DA5E8A">
                <w:rPr>
                  <w:rStyle w:val="Hyperlink"/>
                  <w:rFonts w:cstheme="minorHAnsi"/>
                  <w:bCs/>
                </w:rPr>
                <w:t>Talking about relationships 1/3</w:t>
              </w:r>
            </w:hyperlink>
          </w:p>
          <w:p w14:paraId="50B22331" w14:textId="77777777" w:rsidR="00670EC9" w:rsidRPr="00DA5E8A" w:rsidRDefault="00670EC9" w:rsidP="00DA5E8A">
            <w:pPr>
              <w:rPr>
                <w:rFonts w:cstheme="minorHAnsi"/>
                <w:bCs/>
              </w:rPr>
            </w:pPr>
          </w:p>
        </w:tc>
        <w:tc>
          <w:tcPr>
            <w:tcW w:w="1542" w:type="dxa"/>
          </w:tcPr>
          <w:p w14:paraId="5029CF3D" w14:textId="1D8C8429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67" w:history="1">
              <w:r w:rsidR="00670EC9" w:rsidRPr="00DA5E8A">
                <w:rPr>
                  <w:rStyle w:val="Hyperlink"/>
                  <w:rFonts w:cstheme="minorHAnsi"/>
                  <w:bCs/>
                </w:rPr>
                <w:t>Talking about relationships 2/3</w:t>
              </w:r>
            </w:hyperlink>
          </w:p>
          <w:p w14:paraId="792D5316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5AD96B1A" w14:textId="0441A7BE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68" w:history="1">
              <w:r w:rsidR="00670EC9" w:rsidRPr="00DA5E8A">
                <w:rPr>
                  <w:rStyle w:val="Hyperlink"/>
                  <w:rFonts w:cstheme="minorHAnsi"/>
                  <w:bCs/>
                </w:rPr>
                <w:t>Talking about relationships 3/3</w:t>
              </w:r>
            </w:hyperlink>
          </w:p>
          <w:p w14:paraId="5E2F190F" w14:textId="2A4C845E" w:rsidR="00670EC9" w:rsidRPr="00DA5E8A" w:rsidRDefault="00670EC9" w:rsidP="00670EC9">
            <w:pPr>
              <w:rPr>
                <w:rFonts w:cstheme="minorHAnsi"/>
                <w:bCs/>
              </w:rPr>
            </w:pPr>
          </w:p>
        </w:tc>
        <w:tc>
          <w:tcPr>
            <w:tcW w:w="1541" w:type="dxa"/>
          </w:tcPr>
          <w:p w14:paraId="1B381CD0" w14:textId="5FC93907" w:rsidR="00670EC9" w:rsidRPr="00DA5E8A" w:rsidRDefault="00670EC9" w:rsidP="00670EC9">
            <w:pPr>
              <w:rPr>
                <w:rFonts w:cstheme="minorHAnsi"/>
                <w:bCs/>
                <w:color w:val="371E2D"/>
              </w:rPr>
            </w:pPr>
            <w:r w:rsidRPr="00DA5E8A">
              <w:rPr>
                <w:rFonts w:cstheme="minorHAnsi"/>
                <w:bCs/>
                <w:color w:val="371E2D"/>
              </w:rPr>
              <w:t xml:space="preserve">Guided writing Foundation – </w:t>
            </w:r>
            <w:hyperlink r:id="rId69" w:history="1">
              <w:r w:rsidRPr="00DA5E8A">
                <w:rPr>
                  <w:rStyle w:val="Hyperlink"/>
                  <w:rFonts w:cstheme="minorHAnsi"/>
                  <w:bCs/>
                </w:rPr>
                <w:t>Talking about family and friends</w:t>
              </w:r>
            </w:hyperlink>
          </w:p>
          <w:p w14:paraId="2FE5ECDF" w14:textId="77777777" w:rsidR="00670EC9" w:rsidRPr="00DA5E8A" w:rsidRDefault="00670EC9" w:rsidP="00670EC9">
            <w:pPr>
              <w:rPr>
                <w:rFonts w:cstheme="minorHAnsi"/>
                <w:bCs/>
                <w:color w:val="371E2D"/>
              </w:rPr>
            </w:pPr>
          </w:p>
          <w:p w14:paraId="22BCEFC5" w14:textId="36CE3606" w:rsidR="00670EC9" w:rsidRPr="00DA5E8A" w:rsidRDefault="00670EC9" w:rsidP="00670EC9">
            <w:pPr>
              <w:rPr>
                <w:rFonts w:cstheme="minorHAnsi"/>
                <w:bCs/>
                <w:color w:val="371E2D"/>
              </w:rPr>
            </w:pPr>
            <w:r w:rsidRPr="00DA5E8A">
              <w:rPr>
                <w:rFonts w:cstheme="minorHAnsi"/>
                <w:bCs/>
                <w:color w:val="371E2D"/>
              </w:rPr>
              <w:t xml:space="preserve">Guided writing Foundation – </w:t>
            </w:r>
            <w:hyperlink r:id="rId70" w:history="1">
              <w:r w:rsidRPr="00DA5E8A">
                <w:rPr>
                  <w:rStyle w:val="Hyperlink"/>
                  <w:rFonts w:cstheme="minorHAnsi"/>
                  <w:bCs/>
                </w:rPr>
                <w:t>Talking about family and friends</w:t>
              </w:r>
            </w:hyperlink>
          </w:p>
          <w:p w14:paraId="00EE523D" w14:textId="77777777" w:rsidR="00670EC9" w:rsidRPr="00DA5E8A" w:rsidRDefault="00670EC9" w:rsidP="00DA5E8A">
            <w:pPr>
              <w:rPr>
                <w:rFonts w:cstheme="minorHAnsi"/>
                <w:bCs/>
              </w:rPr>
            </w:pPr>
          </w:p>
        </w:tc>
        <w:tc>
          <w:tcPr>
            <w:tcW w:w="1542" w:type="dxa"/>
          </w:tcPr>
          <w:p w14:paraId="283F21A1" w14:textId="17D15519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71" w:history="1">
              <w:r w:rsidR="00670EC9" w:rsidRPr="00DA5E8A">
                <w:rPr>
                  <w:rStyle w:val="Hyperlink"/>
                  <w:rFonts w:cstheme="minorHAnsi"/>
                  <w:bCs/>
                </w:rPr>
                <w:t>Making arrangements to go out 1/3</w:t>
              </w:r>
            </w:hyperlink>
          </w:p>
          <w:p w14:paraId="460E4028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2BC01A52" w14:textId="381FA10F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72" w:history="1">
              <w:r w:rsidR="00670EC9" w:rsidRPr="00DA5E8A">
                <w:rPr>
                  <w:rStyle w:val="Hyperlink"/>
                  <w:rFonts w:cstheme="minorHAnsi"/>
                  <w:bCs/>
                </w:rPr>
                <w:t>Making arrangements to go out 2/3</w:t>
              </w:r>
            </w:hyperlink>
          </w:p>
          <w:p w14:paraId="3EAD939F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240512BB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71AC4CD9" w14:textId="3D5C9FB9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73" w:history="1">
              <w:r w:rsidR="00670EC9" w:rsidRPr="00DA5E8A">
                <w:rPr>
                  <w:rStyle w:val="Hyperlink"/>
                  <w:rFonts w:cstheme="minorHAnsi"/>
                  <w:bCs/>
                </w:rPr>
                <w:t>Making arrangements to go out 3/3</w:t>
              </w:r>
            </w:hyperlink>
          </w:p>
          <w:p w14:paraId="793A2786" w14:textId="53CADAF7" w:rsidR="00670EC9" w:rsidRPr="00DA5E8A" w:rsidRDefault="00670EC9" w:rsidP="00DA5E8A">
            <w:pPr>
              <w:rPr>
                <w:rFonts w:cstheme="minorHAnsi"/>
                <w:bCs/>
              </w:rPr>
            </w:pPr>
          </w:p>
        </w:tc>
        <w:tc>
          <w:tcPr>
            <w:tcW w:w="1542" w:type="dxa"/>
          </w:tcPr>
          <w:p w14:paraId="3E4F0E46" w14:textId="6B0ECED3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74" w:history="1"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Describing a night out with </w:t>
              </w:r>
              <w:proofErr w:type="gramStart"/>
              <w:r w:rsidR="00670EC9" w:rsidRPr="00DA5E8A">
                <w:rPr>
                  <w:rStyle w:val="Hyperlink"/>
                  <w:rFonts w:cstheme="minorHAnsi"/>
                  <w:bCs/>
                </w:rPr>
                <w:t>friends</w:t>
              </w:r>
              <w:proofErr w:type="gramEnd"/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 1/3</w:t>
              </w:r>
            </w:hyperlink>
          </w:p>
          <w:p w14:paraId="2650D151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057AD13E" w14:textId="1A378DAF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75" w:history="1"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Describing a night out with </w:t>
              </w:r>
              <w:proofErr w:type="gramStart"/>
              <w:r w:rsidR="00670EC9" w:rsidRPr="00DA5E8A">
                <w:rPr>
                  <w:rStyle w:val="Hyperlink"/>
                  <w:rFonts w:cstheme="minorHAnsi"/>
                  <w:bCs/>
                </w:rPr>
                <w:t>friends</w:t>
              </w:r>
              <w:proofErr w:type="gramEnd"/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 2/3</w:t>
              </w:r>
            </w:hyperlink>
          </w:p>
          <w:p w14:paraId="1F2888C9" w14:textId="77777777" w:rsidR="00670EC9" w:rsidRPr="00DA5E8A" w:rsidRDefault="00670EC9" w:rsidP="00670EC9">
            <w:pPr>
              <w:rPr>
                <w:rFonts w:cstheme="minorHAnsi"/>
                <w:bCs/>
              </w:rPr>
            </w:pPr>
          </w:p>
          <w:p w14:paraId="71144B34" w14:textId="08AAEBC8" w:rsidR="00670EC9" w:rsidRPr="00DA5E8A" w:rsidRDefault="004B5F4A" w:rsidP="00670EC9">
            <w:pPr>
              <w:rPr>
                <w:rFonts w:cstheme="minorHAnsi"/>
                <w:bCs/>
              </w:rPr>
            </w:pPr>
            <w:hyperlink r:id="rId76" w:history="1"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Describing a night out with </w:t>
              </w:r>
              <w:proofErr w:type="gramStart"/>
              <w:r w:rsidR="00670EC9" w:rsidRPr="00DA5E8A">
                <w:rPr>
                  <w:rStyle w:val="Hyperlink"/>
                  <w:rFonts w:cstheme="minorHAnsi"/>
                  <w:bCs/>
                </w:rPr>
                <w:t>friends</w:t>
              </w:r>
              <w:proofErr w:type="gramEnd"/>
              <w:r w:rsidR="00670EC9" w:rsidRPr="00DA5E8A">
                <w:rPr>
                  <w:rStyle w:val="Hyperlink"/>
                  <w:rFonts w:cstheme="minorHAnsi"/>
                  <w:bCs/>
                </w:rPr>
                <w:t xml:space="preserve"> 3/3</w:t>
              </w:r>
            </w:hyperlink>
          </w:p>
          <w:p w14:paraId="0408FE3A" w14:textId="0A2BDD01" w:rsidR="00670EC9" w:rsidRPr="00DA5E8A" w:rsidRDefault="00670EC9" w:rsidP="00670EC9">
            <w:pPr>
              <w:rPr>
                <w:rFonts w:cstheme="minorHAnsi"/>
                <w:bCs/>
              </w:rPr>
            </w:pPr>
          </w:p>
        </w:tc>
      </w:tr>
      <w:tr w:rsidR="00670EC9" w14:paraId="2F1EFFAE" w14:textId="77777777" w:rsidTr="001A1D26">
        <w:trPr>
          <w:trHeight w:val="699"/>
        </w:trPr>
        <w:tc>
          <w:tcPr>
            <w:tcW w:w="3118" w:type="dxa"/>
          </w:tcPr>
          <w:p w14:paraId="7096800B" w14:textId="77777777" w:rsidR="00670EC9" w:rsidRPr="00E5088C" w:rsidRDefault="00670EC9" w:rsidP="00670EC9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Languages Spanish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26E6" w14:textId="74A30F0A" w:rsidR="00670EC9" w:rsidRPr="00DA5E8A" w:rsidRDefault="004B5F4A" w:rsidP="00670EC9">
            <w:pPr>
              <w:rPr>
                <w:rFonts w:cstheme="minorHAnsi"/>
              </w:rPr>
            </w:pPr>
            <w:hyperlink r:id="rId77" w:history="1">
              <w:r w:rsidR="00670EC9" w:rsidRPr="00DA5E8A">
                <w:rPr>
                  <w:rStyle w:val="Hyperlink"/>
                  <w:rFonts w:cstheme="minorHAnsi"/>
                </w:rPr>
                <w:t>Travel and Tourism 1</w:t>
              </w:r>
            </w:hyperlink>
          </w:p>
          <w:p w14:paraId="5F3AD585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1E76071F" w14:textId="77777777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2ACD" w14:textId="7080D82A" w:rsidR="00670EC9" w:rsidRPr="00DA5E8A" w:rsidRDefault="004B5F4A" w:rsidP="00670EC9">
            <w:pPr>
              <w:rPr>
                <w:rFonts w:cstheme="minorHAnsi"/>
              </w:rPr>
            </w:pPr>
            <w:hyperlink r:id="rId78" w:history="1">
              <w:r w:rsidR="00670EC9" w:rsidRPr="00DA5E8A">
                <w:rPr>
                  <w:rStyle w:val="Hyperlink"/>
                  <w:rFonts w:cstheme="minorHAnsi"/>
                </w:rPr>
                <w:t>Fiestas</w:t>
              </w:r>
            </w:hyperlink>
          </w:p>
          <w:p w14:paraId="735CF25B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4D6D5807" w14:textId="77777777" w:rsidR="00670EC9" w:rsidRPr="00DA5E8A" w:rsidRDefault="00670EC9" w:rsidP="00DA5E8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22DEB" w14:textId="08488926" w:rsidR="00670EC9" w:rsidRPr="00DA5E8A" w:rsidRDefault="004B5F4A" w:rsidP="00670EC9">
            <w:pPr>
              <w:rPr>
                <w:rFonts w:cstheme="minorHAnsi"/>
              </w:rPr>
            </w:pPr>
            <w:hyperlink r:id="rId79" w:history="1">
              <w:r w:rsidR="00670EC9" w:rsidRPr="00DA5E8A">
                <w:rPr>
                  <w:rStyle w:val="Hyperlink"/>
                  <w:rFonts w:cstheme="minorHAnsi"/>
                </w:rPr>
                <w:t>My last holidays</w:t>
              </w:r>
            </w:hyperlink>
          </w:p>
          <w:p w14:paraId="05586259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2A2CDDA6" w14:textId="77777777" w:rsidR="00670EC9" w:rsidRPr="00DA5E8A" w:rsidRDefault="00670EC9" w:rsidP="00DA5E8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0C0" w14:textId="0750D8B3" w:rsidR="00670EC9" w:rsidRPr="00DA5E8A" w:rsidRDefault="004B5F4A" w:rsidP="00670EC9">
            <w:pPr>
              <w:rPr>
                <w:rFonts w:cstheme="minorHAnsi"/>
              </w:rPr>
            </w:pPr>
            <w:hyperlink r:id="rId80" w:history="1">
              <w:r w:rsidR="00DA5E8A" w:rsidRPr="00DA5E8A">
                <w:rPr>
                  <w:rStyle w:val="Hyperlink"/>
                  <w:rFonts w:cstheme="minorHAnsi"/>
                </w:rPr>
                <w:t>My last holidays</w:t>
              </w:r>
            </w:hyperlink>
          </w:p>
          <w:p w14:paraId="3C16995D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2E52D04F" w14:textId="77777777" w:rsidR="00670EC9" w:rsidRPr="00DA5E8A" w:rsidRDefault="00670EC9" w:rsidP="00DA5E8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7FD1" w14:textId="42F407D0" w:rsidR="00670EC9" w:rsidRPr="00DA5E8A" w:rsidRDefault="004B5F4A" w:rsidP="00670EC9">
            <w:pPr>
              <w:rPr>
                <w:rFonts w:cstheme="minorHAnsi"/>
              </w:rPr>
            </w:pPr>
            <w:hyperlink r:id="rId81" w:history="1">
              <w:r w:rsidR="00670EC9" w:rsidRPr="00DA5E8A">
                <w:rPr>
                  <w:rStyle w:val="Hyperlink"/>
                  <w:rFonts w:cstheme="minorHAnsi"/>
                </w:rPr>
                <w:t>Describing holidays</w:t>
              </w:r>
            </w:hyperlink>
          </w:p>
          <w:p w14:paraId="424C774D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4C64E71F" w14:textId="77777777" w:rsidR="00670EC9" w:rsidRPr="00DA5E8A" w:rsidRDefault="00670EC9" w:rsidP="00DA5E8A">
            <w:pPr>
              <w:rPr>
                <w:rFonts w:cstheme="minorHAnsi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DF9D" w14:textId="18189C06" w:rsidR="00670EC9" w:rsidRPr="00DA5E8A" w:rsidRDefault="004B5F4A" w:rsidP="00670EC9">
            <w:pPr>
              <w:rPr>
                <w:rFonts w:cstheme="minorHAnsi"/>
              </w:rPr>
            </w:pPr>
            <w:hyperlink r:id="rId82" w:history="1">
              <w:r w:rsidR="00670EC9" w:rsidRPr="00DA5E8A">
                <w:rPr>
                  <w:rStyle w:val="Hyperlink"/>
                  <w:rFonts w:cstheme="minorHAnsi"/>
                </w:rPr>
                <w:t>Describing holidays 2</w:t>
              </w:r>
            </w:hyperlink>
          </w:p>
          <w:p w14:paraId="53056320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59FF10A7" w14:textId="77777777" w:rsidR="00670EC9" w:rsidRPr="00DA5E8A" w:rsidRDefault="00670EC9" w:rsidP="00DA5E8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34D8" w14:textId="21E6879C" w:rsidR="00670EC9" w:rsidRPr="00DA5E8A" w:rsidRDefault="004B5F4A" w:rsidP="00670EC9">
            <w:pPr>
              <w:rPr>
                <w:rFonts w:cstheme="minorHAnsi"/>
              </w:rPr>
            </w:pPr>
            <w:hyperlink r:id="rId83" w:history="1">
              <w:r w:rsidR="00670EC9" w:rsidRPr="00DA5E8A">
                <w:rPr>
                  <w:rStyle w:val="Hyperlink"/>
                  <w:rFonts w:cstheme="minorHAnsi"/>
                </w:rPr>
                <w:t>Hispanic Culture</w:t>
              </w:r>
            </w:hyperlink>
          </w:p>
          <w:p w14:paraId="3CA18EE2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024F9935" w14:textId="77777777" w:rsidR="00670EC9" w:rsidRPr="00DA5E8A" w:rsidRDefault="00670EC9" w:rsidP="00DA5E8A">
            <w:pPr>
              <w:rPr>
                <w:rFonts w:cstheme="minorHAnsi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4794" w14:textId="45972779" w:rsidR="00670EC9" w:rsidRPr="00DA5E8A" w:rsidRDefault="004B5F4A" w:rsidP="00670EC9">
            <w:pPr>
              <w:rPr>
                <w:rFonts w:cstheme="minorHAnsi"/>
              </w:rPr>
            </w:pPr>
            <w:hyperlink r:id="rId84" w:history="1">
              <w:r w:rsidR="00670EC9" w:rsidRPr="00DA5E8A">
                <w:rPr>
                  <w:rStyle w:val="Hyperlink"/>
                  <w:rFonts w:cstheme="minorHAnsi"/>
                </w:rPr>
                <w:t>Popular culture and tradition</w:t>
              </w:r>
            </w:hyperlink>
          </w:p>
          <w:p w14:paraId="3F68B61B" w14:textId="77777777" w:rsidR="00670EC9" w:rsidRPr="00DA5E8A" w:rsidRDefault="00670EC9" w:rsidP="00670EC9">
            <w:pPr>
              <w:rPr>
                <w:rFonts w:cstheme="minorHAnsi"/>
              </w:rPr>
            </w:pPr>
          </w:p>
        </w:tc>
      </w:tr>
      <w:tr w:rsidR="00670EC9" w14:paraId="0D710ABE" w14:textId="77777777" w:rsidTr="00B003DC">
        <w:tc>
          <w:tcPr>
            <w:tcW w:w="3118" w:type="dxa"/>
          </w:tcPr>
          <w:p w14:paraId="53436FD4" w14:textId="77777777" w:rsidR="00670EC9" w:rsidRPr="00E5088C" w:rsidRDefault="00670EC9" w:rsidP="00670EC9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Humanities Geography</w:t>
            </w:r>
          </w:p>
          <w:p w14:paraId="5D260C01" w14:textId="77777777" w:rsidR="00670EC9" w:rsidRPr="001949E7" w:rsidRDefault="00670EC9" w:rsidP="00670EC9">
            <w:pPr>
              <w:rPr>
                <w:rFonts w:cstheme="minorHAnsi"/>
                <w:sz w:val="18"/>
                <w:szCs w:val="18"/>
              </w:rPr>
            </w:pPr>
            <w:r w:rsidRPr="001949E7">
              <w:rPr>
                <w:rFonts w:cstheme="minorHAnsi"/>
                <w:sz w:val="18"/>
                <w:szCs w:val="18"/>
              </w:rPr>
              <w:t>Allied Learning Continuity Oak</w:t>
            </w:r>
          </w:p>
          <w:p w14:paraId="17A76319" w14:textId="77777777" w:rsidR="00670EC9" w:rsidRPr="00E5088C" w:rsidRDefault="00670EC9" w:rsidP="00670EC9">
            <w:pPr>
              <w:rPr>
                <w:rFonts w:cstheme="minorHAnsi"/>
              </w:rPr>
            </w:pPr>
            <w:r w:rsidRPr="005A0D48">
              <w:rPr>
                <w:rFonts w:cstheme="minorHAnsi"/>
                <w:sz w:val="18"/>
                <w:szCs w:val="18"/>
              </w:rPr>
              <w:t>BBC Bitesize</w:t>
            </w:r>
          </w:p>
        </w:tc>
        <w:tc>
          <w:tcPr>
            <w:tcW w:w="1541" w:type="dxa"/>
          </w:tcPr>
          <w:p w14:paraId="0F5186D2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An introduction to ecosystems </w:t>
            </w:r>
          </w:p>
          <w:p w14:paraId="45ADE946" w14:textId="15DD24D3" w:rsidR="00670EC9" w:rsidRPr="00DA5E8A" w:rsidRDefault="004B5F4A" w:rsidP="00670EC9">
            <w:pPr>
              <w:rPr>
                <w:rFonts w:cstheme="minorHAnsi"/>
              </w:rPr>
            </w:pPr>
            <w:hyperlink r:id="rId85" w:history="1">
              <w:r w:rsidR="00670EC9" w:rsidRPr="004D28F0">
                <w:rPr>
                  <w:rStyle w:val="Hyperlink"/>
                  <w:rFonts w:cstheme="minorHAnsi"/>
                </w:rPr>
                <w:t>Global ecosystems where are they and what are they like?</w:t>
              </w:r>
            </w:hyperlink>
          </w:p>
          <w:p w14:paraId="57C0EE99" w14:textId="77777777" w:rsidR="00670EC9" w:rsidRPr="00DA5E8A" w:rsidRDefault="00670EC9" w:rsidP="004D28F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5BF47666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lastRenderedPageBreak/>
              <w:t xml:space="preserve">What are the physical characteristics </w:t>
            </w:r>
            <w:r w:rsidRPr="00DA5E8A">
              <w:rPr>
                <w:rFonts w:cstheme="minorHAnsi"/>
              </w:rPr>
              <w:lastRenderedPageBreak/>
              <w:t>of a Tropical rainforest?</w:t>
            </w:r>
          </w:p>
          <w:p w14:paraId="4C6F1918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Interdependence in a TRF</w:t>
            </w:r>
          </w:p>
          <w:p w14:paraId="11BA5273" w14:textId="77777777" w:rsidR="004D28F0" w:rsidRDefault="004D28F0" w:rsidP="00670EC9">
            <w:pPr>
              <w:rPr>
                <w:rFonts w:cstheme="minorHAnsi"/>
              </w:rPr>
            </w:pPr>
          </w:p>
          <w:p w14:paraId="6F0D8A6F" w14:textId="0826730B" w:rsidR="004D28F0" w:rsidRDefault="004B5F4A" w:rsidP="00670EC9">
            <w:pPr>
              <w:rPr>
                <w:rFonts w:cstheme="minorHAnsi"/>
              </w:rPr>
            </w:pPr>
            <w:hyperlink r:id="rId86" w:history="1">
              <w:r w:rsidR="004D28F0" w:rsidRPr="004D28F0">
                <w:rPr>
                  <w:rStyle w:val="Hyperlink"/>
                  <w:rFonts w:cstheme="minorHAnsi"/>
                </w:rPr>
                <w:t>Part 1</w:t>
              </w:r>
            </w:hyperlink>
          </w:p>
          <w:p w14:paraId="51D6B047" w14:textId="56970D8B" w:rsidR="004D28F0" w:rsidRDefault="004B5F4A" w:rsidP="00670EC9">
            <w:pPr>
              <w:rPr>
                <w:rFonts w:cstheme="minorHAnsi"/>
              </w:rPr>
            </w:pPr>
            <w:hyperlink r:id="rId87" w:history="1">
              <w:r w:rsidR="004D28F0" w:rsidRPr="004D28F0">
                <w:rPr>
                  <w:rStyle w:val="Hyperlink"/>
                  <w:rFonts w:cstheme="minorHAnsi"/>
                </w:rPr>
                <w:t>Part 2</w:t>
              </w:r>
            </w:hyperlink>
          </w:p>
          <w:p w14:paraId="2FCE1699" w14:textId="77777777" w:rsidR="00670EC9" w:rsidRPr="00DA5E8A" w:rsidRDefault="00670EC9" w:rsidP="004D28F0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3E745FCA" w14:textId="77777777" w:rsidR="00670EC9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lastRenderedPageBreak/>
              <w:t xml:space="preserve">Plant and animal adaptations of </w:t>
            </w:r>
            <w:r w:rsidRPr="00DA5E8A">
              <w:rPr>
                <w:rFonts w:cstheme="minorHAnsi"/>
              </w:rPr>
              <w:lastRenderedPageBreak/>
              <w:t>a tropical rainforest</w:t>
            </w:r>
          </w:p>
          <w:p w14:paraId="290EAEEB" w14:textId="77777777" w:rsidR="004D28F0" w:rsidRDefault="004D28F0" w:rsidP="00670EC9">
            <w:pPr>
              <w:rPr>
                <w:rFonts w:cstheme="minorHAnsi"/>
              </w:rPr>
            </w:pPr>
          </w:p>
          <w:p w14:paraId="7FE8D87F" w14:textId="0C90FA81" w:rsidR="004D28F0" w:rsidRDefault="004B5F4A" w:rsidP="00670EC9">
            <w:pPr>
              <w:rPr>
                <w:rFonts w:cstheme="minorHAnsi"/>
              </w:rPr>
            </w:pPr>
            <w:hyperlink r:id="rId88" w:history="1">
              <w:r w:rsidR="004D28F0" w:rsidRPr="004D28F0">
                <w:rPr>
                  <w:rStyle w:val="Hyperlink"/>
                  <w:rFonts w:cstheme="minorHAnsi"/>
                </w:rPr>
                <w:t>Part 1</w:t>
              </w:r>
            </w:hyperlink>
          </w:p>
          <w:p w14:paraId="04CC94FE" w14:textId="2B91BA21" w:rsidR="004D28F0" w:rsidRPr="00DA5E8A" w:rsidRDefault="004B5F4A" w:rsidP="00670EC9">
            <w:pPr>
              <w:rPr>
                <w:rFonts w:cstheme="minorHAnsi"/>
              </w:rPr>
            </w:pPr>
            <w:hyperlink r:id="rId89" w:history="1">
              <w:r w:rsidR="004D28F0" w:rsidRPr="004D28F0">
                <w:rPr>
                  <w:rStyle w:val="Hyperlink"/>
                  <w:rFonts w:cstheme="minorHAnsi"/>
                </w:rPr>
                <w:t>Part 2</w:t>
              </w:r>
            </w:hyperlink>
          </w:p>
          <w:p w14:paraId="173F7E84" w14:textId="77777777" w:rsidR="00670EC9" w:rsidRPr="00DA5E8A" w:rsidRDefault="00670EC9" w:rsidP="004D28F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59C3BA0C" w14:textId="77777777" w:rsidR="00670EC9" w:rsidRPr="00DA5E8A" w:rsidRDefault="00670EC9" w:rsidP="00670EC9">
            <w:pPr>
              <w:rPr>
                <w:rFonts w:cstheme="minorHAnsi"/>
              </w:rPr>
            </w:pPr>
            <w:proofErr w:type="gramStart"/>
            <w:r w:rsidRPr="00DA5E8A">
              <w:rPr>
                <w:rFonts w:cstheme="minorHAnsi"/>
              </w:rPr>
              <w:lastRenderedPageBreak/>
              <w:t>Causes  deforestation</w:t>
            </w:r>
            <w:proofErr w:type="gramEnd"/>
          </w:p>
          <w:p w14:paraId="0CBDD749" w14:textId="77777777" w:rsidR="004D28F0" w:rsidRDefault="004D28F0" w:rsidP="00670EC9">
            <w:pPr>
              <w:rPr>
                <w:rFonts w:cstheme="minorHAnsi"/>
              </w:rPr>
            </w:pPr>
          </w:p>
          <w:p w14:paraId="09E32A5C" w14:textId="529B43DE" w:rsidR="004D28F0" w:rsidRDefault="004B5F4A" w:rsidP="00670EC9">
            <w:pPr>
              <w:rPr>
                <w:rFonts w:cstheme="minorHAnsi"/>
              </w:rPr>
            </w:pPr>
            <w:hyperlink r:id="rId90" w:history="1">
              <w:r w:rsidR="004D28F0" w:rsidRPr="004D28F0">
                <w:rPr>
                  <w:rStyle w:val="Hyperlink"/>
                  <w:rFonts w:cstheme="minorHAnsi"/>
                </w:rPr>
                <w:t>Part 1</w:t>
              </w:r>
            </w:hyperlink>
          </w:p>
          <w:p w14:paraId="309403D2" w14:textId="59E46E03" w:rsidR="004D28F0" w:rsidRDefault="004B5F4A" w:rsidP="00670EC9">
            <w:pPr>
              <w:rPr>
                <w:rFonts w:cstheme="minorHAnsi"/>
              </w:rPr>
            </w:pPr>
            <w:hyperlink r:id="rId91" w:history="1">
              <w:r w:rsidR="004D28F0" w:rsidRPr="004D28F0">
                <w:rPr>
                  <w:rStyle w:val="Hyperlink"/>
                  <w:rFonts w:cstheme="minorHAnsi"/>
                </w:rPr>
                <w:t>Part 2</w:t>
              </w:r>
            </w:hyperlink>
          </w:p>
          <w:p w14:paraId="6153DCCC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2B9EB392" w14:textId="77777777" w:rsidR="00670EC9" w:rsidRPr="00DA5E8A" w:rsidRDefault="00670EC9" w:rsidP="004D28F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6AD5144A" w14:textId="32A6D6FD" w:rsidR="00670EC9" w:rsidRPr="00DA5E8A" w:rsidRDefault="004B5F4A" w:rsidP="00670EC9">
            <w:pPr>
              <w:rPr>
                <w:rFonts w:cstheme="minorHAnsi"/>
              </w:rPr>
            </w:pPr>
            <w:hyperlink r:id="rId92" w:history="1">
              <w:r w:rsidR="00670EC9" w:rsidRPr="004D28F0">
                <w:rPr>
                  <w:rStyle w:val="Hyperlink"/>
                  <w:rFonts w:cstheme="minorHAnsi"/>
                </w:rPr>
                <w:t>Value of TRF</w:t>
              </w:r>
            </w:hyperlink>
          </w:p>
          <w:p w14:paraId="2034B03B" w14:textId="77777777" w:rsidR="00670EC9" w:rsidRPr="00DA5E8A" w:rsidRDefault="00670EC9" w:rsidP="00670EC9">
            <w:pPr>
              <w:rPr>
                <w:rFonts w:cstheme="minorHAnsi"/>
              </w:rPr>
            </w:pPr>
          </w:p>
          <w:p w14:paraId="20598F38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Sustainable management </w:t>
            </w:r>
          </w:p>
          <w:p w14:paraId="1EF60688" w14:textId="0D81249C" w:rsidR="004D28F0" w:rsidRDefault="004B5F4A" w:rsidP="00670EC9">
            <w:pPr>
              <w:rPr>
                <w:rFonts w:cstheme="minorHAnsi"/>
              </w:rPr>
            </w:pPr>
            <w:hyperlink r:id="rId93" w:history="1">
              <w:r w:rsidR="004D28F0" w:rsidRPr="004D28F0">
                <w:rPr>
                  <w:rStyle w:val="Hyperlink"/>
                  <w:rFonts w:cstheme="minorHAnsi"/>
                </w:rPr>
                <w:t>Part 1</w:t>
              </w:r>
            </w:hyperlink>
          </w:p>
          <w:p w14:paraId="4C77E392" w14:textId="580E4FF1" w:rsidR="004D28F0" w:rsidRDefault="004B5F4A" w:rsidP="00670EC9">
            <w:pPr>
              <w:rPr>
                <w:rFonts w:cstheme="minorHAnsi"/>
              </w:rPr>
            </w:pPr>
            <w:hyperlink r:id="rId94" w:history="1">
              <w:r w:rsidR="004D28F0" w:rsidRPr="004D28F0">
                <w:rPr>
                  <w:rStyle w:val="Hyperlink"/>
                  <w:rFonts w:cstheme="minorHAnsi"/>
                </w:rPr>
                <w:t>Part 2</w:t>
              </w:r>
            </w:hyperlink>
          </w:p>
          <w:p w14:paraId="49352B2F" w14:textId="77777777" w:rsidR="00670EC9" w:rsidRPr="00DA5E8A" w:rsidRDefault="00670EC9" w:rsidP="00670EC9">
            <w:pPr>
              <w:rPr>
                <w:rFonts w:cstheme="minorHAnsi"/>
                <w:b/>
                <w:bCs/>
                <w:color w:val="371E2D"/>
              </w:rPr>
            </w:pPr>
          </w:p>
          <w:p w14:paraId="6DC15152" w14:textId="77777777" w:rsidR="00670EC9" w:rsidRPr="00DA5E8A" w:rsidRDefault="00670EC9" w:rsidP="004D28F0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5E14AE5B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lastRenderedPageBreak/>
              <w:t xml:space="preserve">Polar environments </w:t>
            </w:r>
          </w:p>
          <w:p w14:paraId="63F39D73" w14:textId="77777777" w:rsidR="004D28F0" w:rsidRDefault="004D28F0" w:rsidP="00670EC9">
            <w:pPr>
              <w:rPr>
                <w:rFonts w:cstheme="minorHAnsi"/>
              </w:rPr>
            </w:pPr>
          </w:p>
          <w:p w14:paraId="207B4431" w14:textId="631EDB17" w:rsidR="004D28F0" w:rsidRDefault="004B5F4A" w:rsidP="00670EC9">
            <w:pPr>
              <w:rPr>
                <w:rFonts w:cstheme="minorHAnsi"/>
              </w:rPr>
            </w:pPr>
            <w:hyperlink r:id="rId95" w:history="1">
              <w:r w:rsidR="004D28F0" w:rsidRPr="004D28F0">
                <w:rPr>
                  <w:rStyle w:val="Hyperlink"/>
                  <w:rFonts w:cstheme="minorHAnsi"/>
                </w:rPr>
                <w:t>Revision</w:t>
              </w:r>
            </w:hyperlink>
          </w:p>
          <w:p w14:paraId="359AFE95" w14:textId="0DAAD3CB" w:rsidR="004D28F0" w:rsidRDefault="004B5F4A" w:rsidP="00670EC9">
            <w:pPr>
              <w:rPr>
                <w:rFonts w:cstheme="minorHAnsi"/>
              </w:rPr>
            </w:pPr>
            <w:hyperlink r:id="rId96" w:history="1">
              <w:r w:rsidR="004D28F0" w:rsidRPr="004D28F0">
                <w:rPr>
                  <w:rStyle w:val="Hyperlink"/>
                  <w:rFonts w:cstheme="minorHAnsi"/>
                </w:rPr>
                <w:t>Test</w:t>
              </w:r>
            </w:hyperlink>
          </w:p>
          <w:p w14:paraId="7970FF94" w14:textId="77777777" w:rsidR="00670EC9" w:rsidRPr="00DA5E8A" w:rsidRDefault="00670EC9" w:rsidP="004D28F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025DEC2D" w14:textId="2EF64327" w:rsidR="00670EC9" w:rsidRPr="004D28F0" w:rsidRDefault="004D28F0" w:rsidP="00670EC9">
            <w:pPr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lastRenderedPageBreak/>
              <w:fldChar w:fldCharType="begin"/>
            </w:r>
            <w:r>
              <w:rPr>
                <w:rFonts w:cstheme="minorHAnsi"/>
              </w:rPr>
              <w:instrText>HYPERLINK "https://quizlet.com/516024019/ocr-b-gcse-our-natural-world-4-sustaining-ecosystems-case-study-small-scale-sustainable-tourism-management-at-union-glacier-antarctica-flash-cards/"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670EC9" w:rsidRPr="004D28F0">
              <w:rPr>
                <w:rStyle w:val="Hyperlink"/>
                <w:rFonts w:cstheme="minorHAnsi"/>
              </w:rPr>
              <w:t xml:space="preserve">Quizlet </w:t>
            </w:r>
          </w:p>
          <w:p w14:paraId="683A2548" w14:textId="2C30D7F4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Hyperlink"/>
                <w:rFonts w:cstheme="minorHAnsi"/>
              </w:rPr>
              <w:t>Union Glacier</w:t>
            </w:r>
            <w:r w:rsidR="004D28F0">
              <w:rPr>
                <w:rFonts w:cstheme="minorHAnsi"/>
              </w:rPr>
              <w:fldChar w:fldCharType="end"/>
            </w:r>
            <w:r w:rsidRPr="004D28F0">
              <w:rPr>
                <w:rFonts w:cstheme="minorHAnsi"/>
              </w:rPr>
              <w:t xml:space="preserve"> </w:t>
            </w:r>
          </w:p>
          <w:p w14:paraId="53693E02" w14:textId="77777777" w:rsidR="00670EC9" w:rsidRPr="004D28F0" w:rsidRDefault="00670EC9" w:rsidP="00670EC9">
            <w:pPr>
              <w:rPr>
                <w:rFonts w:cstheme="minorHAnsi"/>
              </w:rPr>
            </w:pPr>
          </w:p>
          <w:p w14:paraId="077CB9E8" w14:textId="77777777" w:rsidR="00670EC9" w:rsidRPr="004D28F0" w:rsidRDefault="00670EC9" w:rsidP="00670EC9">
            <w:pPr>
              <w:rPr>
                <w:rFonts w:cstheme="minorHAnsi"/>
              </w:rPr>
            </w:pPr>
          </w:p>
          <w:p w14:paraId="56F4B154" w14:textId="2870D3FE" w:rsidR="00670EC9" w:rsidRPr="004D28F0" w:rsidRDefault="004D28F0" w:rsidP="00670EC9">
            <w:pPr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lastRenderedPageBreak/>
              <w:fldChar w:fldCharType="begin"/>
            </w:r>
            <w:r>
              <w:rPr>
                <w:rFonts w:cstheme="minorHAnsi"/>
              </w:rPr>
              <w:instrText>HYPERLINK "https://www.youtube.com/watch?v=wZFn8vEbVe8"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670EC9" w:rsidRPr="004D28F0">
              <w:rPr>
                <w:rStyle w:val="Hyperlink"/>
                <w:rFonts w:cstheme="minorHAnsi"/>
              </w:rPr>
              <w:t xml:space="preserve">You tube </w:t>
            </w:r>
          </w:p>
          <w:p w14:paraId="0443B843" w14:textId="46FD68A5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Hyperlink"/>
                <w:rFonts w:cstheme="minorHAnsi"/>
              </w:rPr>
              <w:t>Union Glacier</w:t>
            </w:r>
            <w:r w:rsidR="004D28F0">
              <w:rPr>
                <w:rFonts w:cstheme="minorHAnsi"/>
              </w:rPr>
              <w:fldChar w:fldCharType="end"/>
            </w:r>
            <w:r w:rsidRPr="004D28F0">
              <w:rPr>
                <w:rFonts w:cstheme="minorHAnsi"/>
              </w:rPr>
              <w:t xml:space="preserve"> </w:t>
            </w:r>
          </w:p>
          <w:p w14:paraId="14DB978B" w14:textId="77777777" w:rsidR="00670EC9" w:rsidRPr="004D28F0" w:rsidRDefault="00670EC9" w:rsidP="004D28F0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750147C1" w14:textId="314F6B52" w:rsidR="00670EC9" w:rsidRPr="004D28F0" w:rsidRDefault="004D28F0" w:rsidP="00670EC9">
            <w:pPr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lastRenderedPageBreak/>
              <w:fldChar w:fldCharType="begin"/>
            </w:r>
            <w:r>
              <w:rPr>
                <w:rFonts w:cstheme="minorHAnsi"/>
              </w:rPr>
              <w:instrText>HYPERLINK "https://quizlet.com/gb/596086827/ocr-b-gcse-geography-antarctic-treaty-flash-cards/"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670EC9" w:rsidRPr="004D28F0">
              <w:rPr>
                <w:rStyle w:val="Hyperlink"/>
                <w:rFonts w:cstheme="minorHAnsi"/>
              </w:rPr>
              <w:t xml:space="preserve">Quizlet </w:t>
            </w:r>
          </w:p>
          <w:p w14:paraId="4D2AB897" w14:textId="0DD690E6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Hyperlink"/>
                <w:rFonts w:cstheme="minorHAnsi"/>
              </w:rPr>
              <w:t>Antarctica Treaty</w:t>
            </w:r>
            <w:r w:rsidR="004D28F0">
              <w:rPr>
                <w:rFonts w:cstheme="minorHAnsi"/>
              </w:rPr>
              <w:fldChar w:fldCharType="end"/>
            </w:r>
            <w:r w:rsidRPr="004D28F0">
              <w:rPr>
                <w:rFonts w:cstheme="minorHAnsi"/>
              </w:rPr>
              <w:t xml:space="preserve"> </w:t>
            </w:r>
          </w:p>
          <w:p w14:paraId="22D1509D" w14:textId="77777777" w:rsidR="00670EC9" w:rsidRPr="004D28F0" w:rsidRDefault="00670EC9" w:rsidP="00670EC9">
            <w:pPr>
              <w:rPr>
                <w:rFonts w:cstheme="minorHAnsi"/>
              </w:rPr>
            </w:pPr>
          </w:p>
          <w:p w14:paraId="530E6BC7" w14:textId="0BE18374" w:rsidR="00670EC9" w:rsidRPr="004D28F0" w:rsidRDefault="004D28F0" w:rsidP="00670EC9">
            <w:pPr>
              <w:rPr>
                <w:rStyle w:val="Hyperlink"/>
                <w:rFonts w:cstheme="minorHAnsi"/>
              </w:rPr>
            </w:pPr>
            <w:r>
              <w:rPr>
                <w:rFonts w:cstheme="minorHAnsi"/>
              </w:rPr>
              <w:lastRenderedPageBreak/>
              <w:fldChar w:fldCharType="begin"/>
            </w:r>
            <w:r>
              <w:rPr>
                <w:rFonts w:cstheme="minorHAnsi"/>
              </w:rPr>
              <w:instrText>HYPERLINK "https://www.youtube.com/watch?v=uzj9t9gI0HU"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 w:rsidR="00670EC9" w:rsidRPr="004D28F0">
              <w:rPr>
                <w:rStyle w:val="Hyperlink"/>
                <w:rFonts w:cstheme="minorHAnsi"/>
              </w:rPr>
              <w:t xml:space="preserve">You tube </w:t>
            </w:r>
          </w:p>
          <w:p w14:paraId="6B499BD7" w14:textId="21C86C31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Hyperlink"/>
                <w:rFonts w:cstheme="minorHAnsi"/>
              </w:rPr>
              <w:t>Antarctica Treaty</w:t>
            </w:r>
            <w:r w:rsidR="004D28F0">
              <w:rPr>
                <w:rFonts w:cstheme="minorHAnsi"/>
              </w:rPr>
              <w:fldChar w:fldCharType="end"/>
            </w:r>
            <w:r w:rsidRPr="004D28F0">
              <w:rPr>
                <w:rFonts w:cstheme="minorHAnsi"/>
              </w:rPr>
              <w:t xml:space="preserve"> </w:t>
            </w:r>
          </w:p>
          <w:p w14:paraId="3965B22C" w14:textId="77777777" w:rsidR="00670EC9" w:rsidRPr="004D28F0" w:rsidRDefault="00670EC9" w:rsidP="004D28F0">
            <w:pPr>
              <w:rPr>
                <w:rFonts w:cstheme="minorHAnsi"/>
              </w:rPr>
            </w:pPr>
          </w:p>
        </w:tc>
      </w:tr>
      <w:tr w:rsidR="00670EC9" w14:paraId="5CF81979" w14:textId="77777777" w:rsidTr="00E639CC">
        <w:tc>
          <w:tcPr>
            <w:tcW w:w="3118" w:type="dxa"/>
          </w:tcPr>
          <w:p w14:paraId="44B5DCCF" w14:textId="77777777" w:rsidR="00670EC9" w:rsidRDefault="00670EC9" w:rsidP="00670EC9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lastRenderedPageBreak/>
              <w:t>Humanities History</w:t>
            </w:r>
          </w:p>
          <w:p w14:paraId="0FE4DD79" w14:textId="77777777" w:rsidR="00670EC9" w:rsidRPr="00E5088C" w:rsidRDefault="00670EC9" w:rsidP="00670EC9">
            <w:pPr>
              <w:rPr>
                <w:rFonts w:cstheme="minorHAnsi"/>
                <w:b/>
              </w:rPr>
            </w:pP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97FBC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558319193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Crime and Punishment (OCR)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45611FB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618683794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4FCBD5A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463502352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BBC Bitesize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EF8E038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833186621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CBE727F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482236440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Review of Crime and Punishment, 1500-1750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13B6E25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141002394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FFD4C98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095706289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Law Enforcement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370442D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946303693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Methods of punishment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4F44DD6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622729511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7C0E829" w14:textId="429E9EE1" w:rsidR="00670EC9" w:rsidRPr="004D28F0" w:rsidRDefault="004B5F4A" w:rsidP="00670EC9">
            <w:pPr>
              <w:pStyle w:val="paragraph"/>
              <w:spacing w:before="0" w:beforeAutospacing="0" w:after="0" w:afterAutospacing="0"/>
              <w:textAlignment w:val="baseline"/>
              <w:divId w:val="738483984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7" w:history="1">
              <w:r w:rsidR="00C13DD0" w:rsidRPr="00C13D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Revision</w:t>
              </w:r>
            </w:hyperlink>
            <w:r w:rsidR="00670EC9"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E971D12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3771062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64333DF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744424341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26D1650" w14:textId="3B29E746" w:rsidR="00670EC9" w:rsidRPr="004D28F0" w:rsidRDefault="00670EC9" w:rsidP="00670EC9">
            <w:pPr>
              <w:jc w:val="center"/>
              <w:rPr>
                <w:rFonts w:cstheme="minorHAnsi"/>
              </w:rPr>
            </w:pPr>
            <w:r w:rsidRPr="004D28F0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9A4C88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004671067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Elizabethans 1580-1603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776F106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46632462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BBC Bitesize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9093113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78396845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OCR History B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0AC5ABB" w14:textId="77777777" w:rsidR="00670EC9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694528510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An introduction to the Elizabethans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01E5972" w14:textId="0C1BED3F" w:rsidR="00C13DD0" w:rsidRDefault="00C13DD0" w:rsidP="00670EC9">
            <w:pPr>
              <w:pStyle w:val="paragraph"/>
              <w:spacing w:before="0" w:beforeAutospacing="0" w:after="0" w:afterAutospacing="0"/>
              <w:textAlignment w:val="baseline"/>
              <w:divId w:val="1694528510"/>
              <w:rPr>
                <w:rStyle w:val="eop"/>
              </w:rPr>
            </w:pPr>
          </w:p>
          <w:p w14:paraId="2FE23942" w14:textId="6AE0BE50" w:rsidR="00C13DD0" w:rsidRPr="00C13DD0" w:rsidRDefault="00C13DD0" w:rsidP="00670EC9">
            <w:pPr>
              <w:pStyle w:val="paragraph"/>
              <w:spacing w:before="0" w:beforeAutospacing="0" w:after="0" w:afterAutospacing="0"/>
              <w:textAlignment w:val="baseline"/>
              <w:divId w:val="1694528510"/>
              <w:rPr>
                <w:rFonts w:asciiTheme="minorHAnsi" w:hAnsiTheme="minorHAnsi" w:cstheme="minorHAnsi"/>
                <w:sz w:val="22"/>
                <w:szCs w:val="22"/>
              </w:rPr>
            </w:pPr>
            <w:r w:rsidRPr="00C13DD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Revision</w:t>
            </w:r>
          </w:p>
          <w:p w14:paraId="3F216D95" w14:textId="77777777" w:rsidR="00670EC9" w:rsidRPr="004D28F0" w:rsidRDefault="004B5F4A" w:rsidP="00670EC9">
            <w:pPr>
              <w:pStyle w:val="paragraph"/>
              <w:spacing w:before="0" w:beforeAutospacing="0" w:after="0" w:afterAutospacing="0"/>
              <w:textAlignment w:val="baseline"/>
              <w:divId w:val="2084138936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8" w:tgtFrame="_blank" w:history="1">
              <w:r w:rsidR="00670EC9" w:rsidRPr="004D28F0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https://www.bbc.co.uk/bitesize/guides/zwmr7hv/revision/1</w:t>
              </w:r>
            </w:hyperlink>
            <w:r w:rsidR="00670EC9"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C974491" w14:textId="0075C912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6625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501703499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Elizabethans 1580-1603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0EE7289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478957851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BBC Bitesize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6ACAF96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817721200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OCR History B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9D8E1B7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250357524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Queen Elizabeth I and her government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743A957" w14:textId="77777777" w:rsidR="00C13DD0" w:rsidRDefault="00C13DD0" w:rsidP="00670EC9">
            <w:pPr>
              <w:pStyle w:val="paragraph"/>
              <w:spacing w:before="0" w:beforeAutospacing="0" w:after="0" w:afterAutospacing="0"/>
              <w:textAlignment w:val="baseline"/>
              <w:divId w:val="8065089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BBF8926" w14:textId="288630B0" w:rsidR="00C13DD0" w:rsidRDefault="004B5F4A" w:rsidP="00670EC9">
            <w:pPr>
              <w:pStyle w:val="paragraph"/>
              <w:spacing w:before="0" w:beforeAutospacing="0" w:after="0" w:afterAutospacing="0"/>
              <w:textAlignment w:val="baseline"/>
              <w:divId w:val="80650894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99" w:history="1">
              <w:r w:rsidR="00C13DD0" w:rsidRPr="00C13D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Revision</w:t>
              </w:r>
            </w:hyperlink>
          </w:p>
          <w:p w14:paraId="5057EEB7" w14:textId="6BB228C0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806508940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FB59B1D" w14:textId="586DB606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ECF254" w14:textId="427574B5" w:rsidR="00670EC9" w:rsidRPr="004D28F0" w:rsidRDefault="00670EC9" w:rsidP="004D28F0">
            <w:pPr>
              <w:pStyle w:val="paragraph"/>
              <w:spacing w:before="0" w:beforeAutospacing="0" w:after="0" w:afterAutospacing="0"/>
              <w:textAlignment w:val="baseline"/>
              <w:divId w:val="167714206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Elizabethans 1580-1603</w:t>
            </w:r>
          </w:p>
          <w:p w14:paraId="34193471" w14:textId="32292D86" w:rsidR="00670EC9" w:rsidRPr="004D28F0" w:rsidRDefault="004B5F4A" w:rsidP="004D28F0">
            <w:pPr>
              <w:pStyle w:val="paragraph"/>
              <w:spacing w:before="0" w:beforeAutospacing="0" w:after="0" w:afterAutospacing="0"/>
              <w:textAlignment w:val="baseline"/>
              <w:divId w:val="1183087057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0" w:history="1">
              <w:r w:rsidR="00670EC9" w:rsidRPr="00C13D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Seneca</w:t>
              </w:r>
            </w:hyperlink>
          </w:p>
          <w:p w14:paraId="45FDA82B" w14:textId="56AF3695" w:rsidR="00670EC9" w:rsidRPr="004D28F0" w:rsidRDefault="00670EC9" w:rsidP="004D28F0">
            <w:pPr>
              <w:pStyle w:val="paragraph"/>
              <w:spacing w:before="0" w:beforeAutospacing="0" w:after="0" w:afterAutospacing="0"/>
              <w:textAlignment w:val="baseline"/>
              <w:divId w:val="35279171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OCR History B</w:t>
            </w:r>
          </w:p>
          <w:p w14:paraId="2F2960A6" w14:textId="1ACDD2B7" w:rsidR="00670EC9" w:rsidRDefault="00670EC9" w:rsidP="004D28F0">
            <w:pPr>
              <w:pStyle w:val="paragraph"/>
              <w:spacing w:before="0" w:beforeAutospacing="0" w:after="0" w:afterAutospacing="0"/>
              <w:textAlignment w:val="baseline"/>
              <w:divId w:val="149904147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Elizabeth and her people</w:t>
            </w:r>
          </w:p>
          <w:p w14:paraId="016FB7EC" w14:textId="77777777" w:rsidR="00C13DD0" w:rsidRDefault="00C13DD0" w:rsidP="00C13DD0">
            <w:pPr>
              <w:pStyle w:val="paragraph"/>
              <w:spacing w:before="0" w:beforeAutospacing="0" w:after="0" w:afterAutospacing="0"/>
              <w:textAlignment w:val="baseline"/>
              <w:divId w:val="1458720111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616D90C7" w14:textId="05E370EC" w:rsidR="00670EC9" w:rsidRPr="004D28F0" w:rsidRDefault="004D28F0" w:rsidP="00C13DD0">
            <w:pPr>
              <w:pStyle w:val="paragraph"/>
              <w:spacing w:before="0" w:beforeAutospacing="0" w:after="0" w:afterAutospacing="0"/>
              <w:textAlignment w:val="baseline"/>
              <w:divId w:val="145872011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</w:t>
            </w:r>
            <w:r w:rsidR="00670EC9"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lizabeth and her Court</w:t>
            </w:r>
          </w:p>
          <w:p w14:paraId="1D36936D" w14:textId="77777777" w:rsidR="00C13DD0" w:rsidRDefault="00C13DD0" w:rsidP="00C13DD0">
            <w:pPr>
              <w:pStyle w:val="paragraph"/>
              <w:spacing w:before="0" w:beforeAutospacing="0" w:after="0" w:afterAutospacing="0"/>
              <w:textAlignment w:val="baseline"/>
              <w:divId w:val="1722094518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357FF47" w14:textId="3489956F" w:rsidR="00670EC9" w:rsidRPr="004D28F0" w:rsidRDefault="00670EC9" w:rsidP="00C13DD0">
            <w:pPr>
              <w:pStyle w:val="paragraph"/>
              <w:spacing w:before="0" w:beforeAutospacing="0" w:after="0" w:afterAutospacing="0"/>
              <w:textAlignment w:val="baseline"/>
              <w:divId w:val="1722094518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Elizabeth and Parliament</w:t>
            </w:r>
          </w:p>
          <w:p w14:paraId="454D923A" w14:textId="77777777" w:rsidR="00C13DD0" w:rsidRDefault="00C13DD0" w:rsidP="00C13DD0">
            <w:pPr>
              <w:pStyle w:val="paragraph"/>
              <w:spacing w:before="0" w:beforeAutospacing="0" w:after="0" w:afterAutospacing="0"/>
              <w:textAlignment w:val="baseline"/>
              <w:divId w:val="1441484404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21E93098" w14:textId="729B27AA" w:rsidR="00670EC9" w:rsidRPr="004D28F0" w:rsidRDefault="00670EC9" w:rsidP="00C13DD0">
            <w:pPr>
              <w:pStyle w:val="paragraph"/>
              <w:spacing w:before="0" w:beforeAutospacing="0" w:after="0" w:afterAutospacing="0"/>
              <w:textAlignment w:val="baseline"/>
              <w:divId w:val="1441484404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Tyrone’s Rebellion</w:t>
            </w:r>
          </w:p>
          <w:p w14:paraId="018698C9" w14:textId="5E2F6F2D" w:rsidR="00670EC9" w:rsidRPr="004D28F0" w:rsidRDefault="00670EC9" w:rsidP="00C13DD0">
            <w:pPr>
              <w:pStyle w:val="paragraph"/>
              <w:spacing w:before="0" w:beforeAutospacing="0" w:after="0" w:afterAutospacing="0"/>
              <w:textAlignment w:val="baseline"/>
              <w:divId w:val="1541161475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3E29F4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940677303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Elizabethans 1580-1603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4DC528D" w14:textId="14D6A907" w:rsidR="00670EC9" w:rsidRPr="004D28F0" w:rsidRDefault="004B5F4A" w:rsidP="00670EC9">
            <w:pPr>
              <w:pStyle w:val="paragraph"/>
              <w:spacing w:before="0" w:beforeAutospacing="0" w:after="0" w:afterAutospacing="0"/>
              <w:textAlignment w:val="baseline"/>
              <w:divId w:val="588318532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1" w:history="1">
              <w:r w:rsidR="00670EC9" w:rsidRPr="00C13D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Seneca</w:t>
              </w:r>
            </w:hyperlink>
            <w:r w:rsidR="00670EC9"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357CE0F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101756906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OCR History B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A88B8F7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048526074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Elizabeth and her people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AC3A27B" w14:textId="77777777" w:rsidR="00C13DD0" w:rsidRDefault="00C13DD0" w:rsidP="00C13DD0">
            <w:pPr>
              <w:pStyle w:val="paragraph"/>
              <w:spacing w:before="0" w:beforeAutospacing="0" w:after="0" w:afterAutospacing="0"/>
              <w:textAlignment w:val="baseline"/>
              <w:divId w:val="1648626402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4A2CB951" w14:textId="6B8A7BFE" w:rsidR="00670EC9" w:rsidRPr="004D28F0" w:rsidRDefault="00670EC9" w:rsidP="00C13DD0">
            <w:pPr>
              <w:pStyle w:val="paragraph"/>
              <w:spacing w:before="0" w:beforeAutospacing="0" w:after="0" w:afterAutospacing="0"/>
              <w:textAlignment w:val="baseline"/>
              <w:divId w:val="1648626402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Elizabeth and her People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AD514C4" w14:textId="77777777" w:rsidR="00C13DD0" w:rsidRDefault="00C13DD0" w:rsidP="00C13DD0">
            <w:pPr>
              <w:pStyle w:val="paragraph"/>
              <w:spacing w:before="0" w:beforeAutospacing="0" w:after="0" w:afterAutospacing="0"/>
              <w:textAlignment w:val="baseline"/>
              <w:divId w:val="1417046512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30CE2D3F" w14:textId="181077EA" w:rsidR="00670EC9" w:rsidRPr="004D28F0" w:rsidRDefault="00670EC9" w:rsidP="00C13DD0">
            <w:pPr>
              <w:pStyle w:val="paragraph"/>
              <w:spacing w:before="0" w:beforeAutospacing="0" w:after="0" w:afterAutospacing="0"/>
              <w:textAlignment w:val="baseline"/>
              <w:divId w:val="1417046512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End of topic test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B4A4B14" w14:textId="77777777" w:rsidR="00C13DD0" w:rsidRDefault="00C13DD0" w:rsidP="00C13DD0">
            <w:pPr>
              <w:pStyle w:val="paragraph"/>
              <w:spacing w:before="0" w:beforeAutospacing="0" w:after="0" w:afterAutospacing="0"/>
              <w:textAlignment w:val="baseline"/>
              <w:divId w:val="1723482446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0AA950A" w14:textId="3852606F" w:rsidR="00670EC9" w:rsidRPr="004D28F0" w:rsidRDefault="00670EC9" w:rsidP="00C13DD0">
            <w:pPr>
              <w:pStyle w:val="paragraph"/>
              <w:spacing w:before="0" w:beforeAutospacing="0" w:after="0" w:afterAutospacing="0"/>
              <w:textAlignment w:val="baseline"/>
              <w:divId w:val="1723482446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power of the Queen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6E114EA" w14:textId="228C597F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52163B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909222861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Elizabethans 1580-1603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12BBF02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23411945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BBC Bitesize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64B8705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423985369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OCR History B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A8795BE" w14:textId="77777777" w:rsidR="00670EC9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943300538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Catholics and Queen Elizabeth I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7C43395" w14:textId="77777777" w:rsidR="00C13DD0" w:rsidRDefault="00C13DD0" w:rsidP="00670EC9">
            <w:pPr>
              <w:pStyle w:val="paragraph"/>
              <w:spacing w:before="0" w:beforeAutospacing="0" w:after="0" w:afterAutospacing="0"/>
              <w:textAlignment w:val="baseline"/>
              <w:divId w:val="1943300538"/>
              <w:rPr>
                <w:rStyle w:val="eop"/>
                <w:rFonts w:asciiTheme="minorHAnsi" w:hAnsiTheme="minorHAnsi" w:cstheme="minorHAnsi"/>
                <w:sz w:val="22"/>
                <w:szCs w:val="22"/>
              </w:rPr>
            </w:pPr>
          </w:p>
          <w:p w14:paraId="435E273A" w14:textId="77C344F1" w:rsidR="00C13DD0" w:rsidRPr="004D28F0" w:rsidRDefault="004B5F4A" w:rsidP="00670EC9">
            <w:pPr>
              <w:pStyle w:val="paragraph"/>
              <w:spacing w:before="0" w:beforeAutospacing="0" w:after="0" w:afterAutospacing="0"/>
              <w:textAlignment w:val="baseline"/>
              <w:divId w:val="1943300538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2" w:history="1">
              <w:r w:rsidR="00C13DD0" w:rsidRPr="00C13D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Revision</w:t>
              </w:r>
            </w:hyperlink>
          </w:p>
          <w:p w14:paraId="571C1E7C" w14:textId="07808C8B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9C5AAE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426122167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Elizabethans 1580-1603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E4FA92B" w14:textId="6AAA868C" w:rsidR="00670EC9" w:rsidRPr="004D28F0" w:rsidRDefault="004B5F4A" w:rsidP="00670EC9">
            <w:pPr>
              <w:pStyle w:val="paragraph"/>
              <w:spacing w:before="0" w:beforeAutospacing="0" w:after="0" w:afterAutospacing="0"/>
              <w:textAlignment w:val="baseline"/>
              <w:divId w:val="107559301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03" w:history="1">
              <w:r w:rsidR="00670EC9" w:rsidRPr="00C13D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Seneca </w:t>
              </w:r>
            </w:hyperlink>
          </w:p>
          <w:p w14:paraId="411995F0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997413460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OCR History B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0D99DE53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299453136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nature and extent of the Catholic threat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2F2CA3A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56113102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2.1.1 Henry VIII’s Protestant legacy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1744F621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960844463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2.1.2  The</w:t>
            </w:r>
            <w:proofErr w:type="gramEnd"/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Religious Settlement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BA30869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527718932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2.1.3 Catholic Threat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886755E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143423351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2.1.4. Mary Queen of Scots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9516D17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69815871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2.1.5 The Armada and War with Spain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73D2F24E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886716390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2.1.6 End of topic test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311E171D" w14:textId="7CD88C3A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0CE12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766343926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Elizabethans 1580-1603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5DBE7901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678574362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OCR History B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F350DDA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398789450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BBC Bitesize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1615303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636305479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6DBA8CCD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75120810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Elizabeth and the wider world</w:t>
            </w: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28B89833" w14:textId="77777777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2029476813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</w:p>
          <w:p w14:paraId="4CB39C97" w14:textId="5B4FBA93" w:rsidR="00670EC9" w:rsidRPr="004D28F0" w:rsidRDefault="00670EC9" w:rsidP="00670EC9">
            <w:pPr>
              <w:pStyle w:val="paragraph"/>
              <w:spacing w:before="0" w:beforeAutospacing="0" w:after="0" w:afterAutospacing="0"/>
              <w:textAlignment w:val="baseline"/>
              <w:divId w:val="1509784354"/>
              <w:rPr>
                <w:rFonts w:asciiTheme="minorHAnsi" w:hAnsiTheme="minorHAnsi" w:cstheme="minorHAnsi"/>
                <w:sz w:val="22"/>
                <w:szCs w:val="22"/>
              </w:rPr>
            </w:pPr>
            <w:r w:rsidRPr="004D28F0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 </w:t>
            </w:r>
            <w:hyperlink r:id="rId104" w:history="1">
              <w:r w:rsidR="00C13DD0" w:rsidRPr="00C13DD0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Revision</w:t>
              </w:r>
            </w:hyperlink>
          </w:p>
          <w:p w14:paraId="43CAFA7B" w14:textId="7415D84A" w:rsidR="00670EC9" w:rsidRPr="004D28F0" w:rsidRDefault="00670EC9" w:rsidP="00670EC9">
            <w:pPr>
              <w:rPr>
                <w:rFonts w:cstheme="minorHAnsi"/>
              </w:rPr>
            </w:pPr>
            <w:r w:rsidRPr="004D28F0">
              <w:rPr>
                <w:rStyle w:val="eop"/>
                <w:rFonts w:cstheme="minorHAnsi"/>
              </w:rPr>
              <w:t> </w:t>
            </w:r>
          </w:p>
        </w:tc>
      </w:tr>
      <w:tr w:rsidR="00670EC9" w14:paraId="2CBAC29F" w14:textId="77777777" w:rsidTr="0045519F">
        <w:tc>
          <w:tcPr>
            <w:tcW w:w="3118" w:type="dxa"/>
          </w:tcPr>
          <w:p w14:paraId="34F61A2A" w14:textId="77777777" w:rsidR="00670EC9" w:rsidRPr="00E5088C" w:rsidRDefault="00670EC9" w:rsidP="00670EC9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lastRenderedPageBreak/>
              <w:t>PE GCSE</w:t>
            </w:r>
          </w:p>
        </w:tc>
        <w:tc>
          <w:tcPr>
            <w:tcW w:w="1541" w:type="dxa"/>
          </w:tcPr>
          <w:p w14:paraId="6056839D" w14:textId="55DBBF60" w:rsidR="00670EC9" w:rsidRPr="00DA5E8A" w:rsidRDefault="00670EC9" w:rsidP="00C13DD0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Physical Training – Components of Fitness – Watch Lesson 1/4 &amp; Take Test on </w:t>
            </w:r>
            <w:proofErr w:type="spellStart"/>
            <w:r w:rsidRPr="00DA5E8A">
              <w:rPr>
                <w:rFonts w:cstheme="minorHAnsi"/>
              </w:rPr>
              <w:t>EverLearner</w:t>
            </w:r>
            <w:proofErr w:type="spellEnd"/>
          </w:p>
        </w:tc>
        <w:tc>
          <w:tcPr>
            <w:tcW w:w="1542" w:type="dxa"/>
          </w:tcPr>
          <w:p w14:paraId="72040D60" w14:textId="6A49A675" w:rsidR="00670EC9" w:rsidRPr="00DA5E8A" w:rsidRDefault="00670EC9" w:rsidP="00C13DD0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Physical Training – Fitness Test 1 – Watch Lesson 2/4 &amp; Take </w:t>
            </w:r>
            <w:proofErr w:type="gramStart"/>
            <w:r w:rsidRPr="00DA5E8A">
              <w:rPr>
                <w:rFonts w:cstheme="minorHAnsi"/>
              </w:rPr>
              <w:t>Test  on</w:t>
            </w:r>
            <w:proofErr w:type="gramEnd"/>
            <w:r w:rsidRPr="00DA5E8A">
              <w:rPr>
                <w:rFonts w:cstheme="minorHAnsi"/>
              </w:rPr>
              <w:t xml:space="preserve"> </w:t>
            </w:r>
            <w:proofErr w:type="spellStart"/>
            <w:r w:rsidRPr="00DA5E8A">
              <w:rPr>
                <w:rFonts w:cstheme="minorHAnsi"/>
              </w:rPr>
              <w:t>EverLearner</w:t>
            </w:r>
            <w:proofErr w:type="spellEnd"/>
          </w:p>
        </w:tc>
        <w:tc>
          <w:tcPr>
            <w:tcW w:w="1541" w:type="dxa"/>
          </w:tcPr>
          <w:p w14:paraId="208218EF" w14:textId="2683B584" w:rsidR="00670EC9" w:rsidRPr="00DA5E8A" w:rsidRDefault="00670EC9" w:rsidP="00C13DD0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Physical Training – Fitness Test 2 – Watch Lesson 3/4 &amp; Take </w:t>
            </w:r>
            <w:proofErr w:type="gramStart"/>
            <w:r w:rsidRPr="00DA5E8A">
              <w:rPr>
                <w:rFonts w:cstheme="minorHAnsi"/>
              </w:rPr>
              <w:t>Test  on</w:t>
            </w:r>
            <w:proofErr w:type="gramEnd"/>
            <w:r w:rsidRPr="00DA5E8A">
              <w:rPr>
                <w:rFonts w:cstheme="minorHAnsi"/>
              </w:rPr>
              <w:t xml:space="preserve"> </w:t>
            </w:r>
            <w:proofErr w:type="spellStart"/>
            <w:r w:rsidRPr="00DA5E8A">
              <w:rPr>
                <w:rFonts w:cstheme="minorHAnsi"/>
              </w:rPr>
              <w:t>EverLearner</w:t>
            </w:r>
            <w:proofErr w:type="spellEnd"/>
          </w:p>
        </w:tc>
        <w:tc>
          <w:tcPr>
            <w:tcW w:w="1542" w:type="dxa"/>
          </w:tcPr>
          <w:p w14:paraId="3A034272" w14:textId="25D748B8" w:rsidR="00670EC9" w:rsidRPr="00DA5E8A" w:rsidRDefault="00670EC9" w:rsidP="00C13DD0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Physical Training – Fitness Test 3 – Watch Lesson 4/4 &amp; Take </w:t>
            </w:r>
            <w:proofErr w:type="gramStart"/>
            <w:r w:rsidRPr="00DA5E8A">
              <w:rPr>
                <w:rFonts w:cstheme="minorHAnsi"/>
              </w:rPr>
              <w:t>Test  on</w:t>
            </w:r>
            <w:proofErr w:type="gramEnd"/>
            <w:r w:rsidRPr="00DA5E8A">
              <w:rPr>
                <w:rFonts w:cstheme="minorHAnsi"/>
              </w:rPr>
              <w:t xml:space="preserve"> </w:t>
            </w:r>
            <w:proofErr w:type="spellStart"/>
            <w:r w:rsidRPr="00DA5E8A">
              <w:rPr>
                <w:rFonts w:cstheme="minorHAnsi"/>
              </w:rPr>
              <w:t>EverLearner</w:t>
            </w:r>
            <w:proofErr w:type="spellEnd"/>
          </w:p>
        </w:tc>
        <w:tc>
          <w:tcPr>
            <w:tcW w:w="1542" w:type="dxa"/>
          </w:tcPr>
          <w:p w14:paraId="2A18DD0B" w14:textId="4F0D846C" w:rsidR="00670EC9" w:rsidRPr="00DA5E8A" w:rsidRDefault="00670EC9" w:rsidP="00C13DD0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Physical Training – Training – Principles of Training -Watch Lesson 1/5 &amp; Take </w:t>
            </w:r>
            <w:proofErr w:type="gramStart"/>
            <w:r w:rsidRPr="00DA5E8A">
              <w:rPr>
                <w:rFonts w:cstheme="minorHAnsi"/>
              </w:rPr>
              <w:t>Test  on</w:t>
            </w:r>
            <w:proofErr w:type="gramEnd"/>
            <w:r w:rsidRPr="00DA5E8A">
              <w:rPr>
                <w:rFonts w:cstheme="minorHAnsi"/>
              </w:rPr>
              <w:t xml:space="preserve"> </w:t>
            </w:r>
            <w:proofErr w:type="spellStart"/>
            <w:r w:rsidRPr="00DA5E8A">
              <w:rPr>
                <w:rFonts w:cstheme="minorHAnsi"/>
              </w:rPr>
              <w:t>EverLearner</w:t>
            </w:r>
            <w:proofErr w:type="spellEnd"/>
          </w:p>
        </w:tc>
        <w:tc>
          <w:tcPr>
            <w:tcW w:w="1541" w:type="dxa"/>
          </w:tcPr>
          <w:p w14:paraId="16E4A95E" w14:textId="549E0B4F" w:rsidR="00670EC9" w:rsidRPr="00DA5E8A" w:rsidRDefault="00670EC9" w:rsidP="00C13DD0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Physical Training – Training – Optimising Training -Watch Lesson 2/5 &amp; Take </w:t>
            </w:r>
            <w:proofErr w:type="gramStart"/>
            <w:r w:rsidRPr="00DA5E8A">
              <w:rPr>
                <w:rFonts w:cstheme="minorHAnsi"/>
              </w:rPr>
              <w:t>Test  on</w:t>
            </w:r>
            <w:proofErr w:type="gramEnd"/>
            <w:r w:rsidRPr="00DA5E8A">
              <w:rPr>
                <w:rFonts w:cstheme="minorHAnsi"/>
              </w:rPr>
              <w:t xml:space="preserve"> </w:t>
            </w:r>
            <w:proofErr w:type="spellStart"/>
            <w:r w:rsidRPr="00DA5E8A">
              <w:rPr>
                <w:rFonts w:cstheme="minorHAnsi"/>
              </w:rPr>
              <w:t>EverLearner</w:t>
            </w:r>
            <w:proofErr w:type="spellEnd"/>
          </w:p>
        </w:tc>
        <w:tc>
          <w:tcPr>
            <w:tcW w:w="1542" w:type="dxa"/>
          </w:tcPr>
          <w:p w14:paraId="5D4241BB" w14:textId="4E24BB00" w:rsidR="00670EC9" w:rsidRPr="00DA5E8A" w:rsidRDefault="00670EC9" w:rsidP="00C13DD0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Physical Training – Training – Methods of Training 1 - Watch Lesson 1/5 &amp; Take </w:t>
            </w:r>
            <w:proofErr w:type="gramStart"/>
            <w:r w:rsidRPr="00DA5E8A">
              <w:rPr>
                <w:rFonts w:cstheme="minorHAnsi"/>
              </w:rPr>
              <w:t>Test  on</w:t>
            </w:r>
            <w:proofErr w:type="gramEnd"/>
            <w:r w:rsidRPr="00DA5E8A">
              <w:rPr>
                <w:rFonts w:cstheme="minorHAnsi"/>
              </w:rPr>
              <w:t xml:space="preserve"> </w:t>
            </w:r>
            <w:proofErr w:type="spellStart"/>
            <w:r w:rsidRPr="00DA5E8A">
              <w:rPr>
                <w:rFonts w:cstheme="minorHAnsi"/>
              </w:rPr>
              <w:t>EverLearner</w:t>
            </w:r>
            <w:proofErr w:type="spellEnd"/>
          </w:p>
        </w:tc>
        <w:tc>
          <w:tcPr>
            <w:tcW w:w="1542" w:type="dxa"/>
          </w:tcPr>
          <w:p w14:paraId="51E080D1" w14:textId="7226DF04" w:rsidR="00670EC9" w:rsidRPr="00DA5E8A" w:rsidRDefault="00670EC9" w:rsidP="00C13DD0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Take Checkpoint 1 + 2 on </w:t>
            </w:r>
            <w:proofErr w:type="spellStart"/>
            <w:r w:rsidRPr="00DA5E8A">
              <w:rPr>
                <w:rFonts w:cstheme="minorHAnsi"/>
              </w:rPr>
              <w:t>Everlearner</w:t>
            </w:r>
            <w:proofErr w:type="spellEnd"/>
          </w:p>
        </w:tc>
      </w:tr>
      <w:tr w:rsidR="00670EC9" w14:paraId="32CBD51A" w14:textId="77777777" w:rsidTr="0045519F">
        <w:tc>
          <w:tcPr>
            <w:tcW w:w="3118" w:type="dxa"/>
          </w:tcPr>
          <w:p w14:paraId="13C9086F" w14:textId="77777777" w:rsidR="00670EC9" w:rsidRPr="00E5088C" w:rsidRDefault="00670EC9" w:rsidP="00670EC9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PE Sports Studies</w:t>
            </w:r>
          </w:p>
        </w:tc>
        <w:tc>
          <w:tcPr>
            <w:tcW w:w="1541" w:type="dxa"/>
          </w:tcPr>
          <w:p w14:paraId="2255466B" w14:textId="58468B7F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Improve R186 TA1 – Sport &amp; the Media coursework</w:t>
            </w:r>
          </w:p>
        </w:tc>
        <w:tc>
          <w:tcPr>
            <w:tcW w:w="1542" w:type="dxa"/>
          </w:tcPr>
          <w:p w14:paraId="3C7B4446" w14:textId="25626878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Improve R186 TA1 – Sport &amp; the Media coursework</w:t>
            </w:r>
          </w:p>
        </w:tc>
        <w:tc>
          <w:tcPr>
            <w:tcW w:w="1541" w:type="dxa"/>
          </w:tcPr>
          <w:p w14:paraId="5FF6FD41" w14:textId="4B4E9B8F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Improve R186 TA1 – Sport &amp; the Media coursework</w:t>
            </w:r>
          </w:p>
        </w:tc>
        <w:tc>
          <w:tcPr>
            <w:tcW w:w="1542" w:type="dxa"/>
          </w:tcPr>
          <w:p w14:paraId="215E9FED" w14:textId="21B2A03B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Improve R186 TA2 – Sport &amp; the Media coursework</w:t>
            </w:r>
          </w:p>
        </w:tc>
        <w:tc>
          <w:tcPr>
            <w:tcW w:w="1542" w:type="dxa"/>
          </w:tcPr>
          <w:p w14:paraId="4629FD7F" w14:textId="5CB9C4C2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Improve R186 TA2 – Sport &amp; the Media coursework</w:t>
            </w:r>
          </w:p>
        </w:tc>
        <w:tc>
          <w:tcPr>
            <w:tcW w:w="1541" w:type="dxa"/>
          </w:tcPr>
          <w:p w14:paraId="53EEC608" w14:textId="5DBE31B3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Improve R186 TA2 – Sport &amp; the Media coursework</w:t>
            </w:r>
          </w:p>
        </w:tc>
        <w:tc>
          <w:tcPr>
            <w:tcW w:w="1542" w:type="dxa"/>
          </w:tcPr>
          <w:p w14:paraId="0A2FF308" w14:textId="64857718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Improve R186 TA3 – Sport &amp; the Media coursework</w:t>
            </w:r>
          </w:p>
        </w:tc>
        <w:tc>
          <w:tcPr>
            <w:tcW w:w="1542" w:type="dxa"/>
          </w:tcPr>
          <w:p w14:paraId="6C8B3060" w14:textId="6F36B01A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Improve R186 TA3 – Sport &amp; the Media coursework</w:t>
            </w:r>
          </w:p>
        </w:tc>
      </w:tr>
      <w:tr w:rsidR="00670EC9" w14:paraId="2DE9F3EB" w14:textId="77777777" w:rsidTr="009A3233">
        <w:tc>
          <w:tcPr>
            <w:tcW w:w="3118" w:type="dxa"/>
          </w:tcPr>
          <w:p w14:paraId="50BB1498" w14:textId="77777777" w:rsidR="00670EC9" w:rsidRDefault="00670EC9" w:rsidP="00670EC9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 xml:space="preserve">Performing Arts </w:t>
            </w:r>
            <w:r>
              <w:rPr>
                <w:rFonts w:cstheme="minorHAnsi"/>
                <w:b/>
              </w:rPr>
              <w:t xml:space="preserve">GCSE </w:t>
            </w:r>
            <w:r w:rsidRPr="00E5088C">
              <w:rPr>
                <w:rFonts w:cstheme="minorHAnsi"/>
                <w:b/>
              </w:rPr>
              <w:t>Drama</w:t>
            </w:r>
          </w:p>
          <w:p w14:paraId="3411F65E" w14:textId="77777777" w:rsidR="00670EC9" w:rsidRPr="00ED0E4C" w:rsidRDefault="00670EC9" w:rsidP="00670EC9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541" w:type="dxa"/>
          </w:tcPr>
          <w:p w14:paraId="141AEE3A" w14:textId="2DF53213" w:rsidR="00670EC9" w:rsidRPr="00DA5E8A" w:rsidRDefault="004B5F4A" w:rsidP="00670EC9">
            <w:pPr>
              <w:rPr>
                <w:rFonts w:cstheme="minorHAnsi"/>
              </w:rPr>
            </w:pPr>
            <w:hyperlink r:id="rId105" w:history="1">
              <w:r w:rsidR="00670EC9" w:rsidRPr="004A2A2E">
                <w:rPr>
                  <w:rStyle w:val="Hyperlink"/>
                  <w:rFonts w:cstheme="minorHAnsi"/>
                </w:rPr>
                <w:t>Set design</w:t>
              </w:r>
            </w:hyperlink>
          </w:p>
          <w:p w14:paraId="4EB3CBBB" w14:textId="2AF9D641" w:rsidR="00670EC9" w:rsidRPr="00DA5E8A" w:rsidRDefault="00670EC9" w:rsidP="00670EC9">
            <w:pPr>
              <w:rPr>
                <w:rFonts w:cstheme="minorHAnsi"/>
              </w:rPr>
            </w:pPr>
            <w:r w:rsidRPr="004A2A2E">
              <w:rPr>
                <w:rFonts w:cstheme="minorHAnsi"/>
              </w:rPr>
              <w:t>Look at GCSE Bitesize drama and revise this section, watch the video, and complete the test.</w:t>
            </w:r>
          </w:p>
        </w:tc>
        <w:tc>
          <w:tcPr>
            <w:tcW w:w="1542" w:type="dxa"/>
          </w:tcPr>
          <w:p w14:paraId="49CB6AB7" w14:textId="3FB34CD1" w:rsidR="00670EC9" w:rsidRPr="00DA5E8A" w:rsidRDefault="004B5F4A" w:rsidP="00670EC9">
            <w:pPr>
              <w:rPr>
                <w:rFonts w:cstheme="minorHAnsi"/>
              </w:rPr>
            </w:pPr>
            <w:hyperlink r:id="rId106" w:history="1">
              <w:r w:rsidR="00670EC9" w:rsidRPr="004A2A2E">
                <w:rPr>
                  <w:rStyle w:val="Hyperlink"/>
                  <w:rFonts w:cstheme="minorHAnsi"/>
                </w:rPr>
                <w:t>Costume Design</w:t>
              </w:r>
            </w:hyperlink>
          </w:p>
          <w:p w14:paraId="099C6748" w14:textId="24FA5BC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Look at GCSE Bitesize drama and revise this section, watch the video, and complete the test.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9BD0" w14:textId="4BA6E13F" w:rsidR="00670EC9" w:rsidRPr="00DA5E8A" w:rsidRDefault="004B5F4A" w:rsidP="00670EC9">
            <w:pPr>
              <w:rPr>
                <w:rFonts w:cstheme="minorHAnsi"/>
              </w:rPr>
            </w:pPr>
            <w:hyperlink r:id="rId107" w:history="1">
              <w:r w:rsidR="00670EC9" w:rsidRPr="004A2A2E">
                <w:rPr>
                  <w:rStyle w:val="Hyperlink"/>
                  <w:rFonts w:cstheme="minorHAnsi"/>
                </w:rPr>
                <w:t>Lighting Design</w:t>
              </w:r>
            </w:hyperlink>
          </w:p>
          <w:p w14:paraId="4EBCA1DF" w14:textId="04CBAE4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Look at GCSE Bitesize drama and revise this section, watch the video, and complete the test.</w:t>
            </w:r>
          </w:p>
        </w:tc>
        <w:tc>
          <w:tcPr>
            <w:tcW w:w="1542" w:type="dxa"/>
          </w:tcPr>
          <w:p w14:paraId="14E97E83" w14:textId="3B5BECC7" w:rsidR="00670EC9" w:rsidRPr="00DA5E8A" w:rsidRDefault="004B5F4A" w:rsidP="00670EC9">
            <w:pPr>
              <w:rPr>
                <w:rFonts w:cstheme="minorHAnsi"/>
              </w:rPr>
            </w:pPr>
            <w:hyperlink r:id="rId108" w:history="1">
              <w:r w:rsidR="00670EC9" w:rsidRPr="004A2A2E">
                <w:rPr>
                  <w:rStyle w:val="Hyperlink"/>
                  <w:rFonts w:cstheme="minorHAnsi"/>
                </w:rPr>
                <w:t>Staging</w:t>
              </w:r>
            </w:hyperlink>
          </w:p>
          <w:p w14:paraId="101696D3" w14:textId="11CBEC98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Look at GCSE Bitesize drama and revise this section, watch the video, and complete the test.</w:t>
            </w:r>
          </w:p>
        </w:tc>
        <w:tc>
          <w:tcPr>
            <w:tcW w:w="1542" w:type="dxa"/>
          </w:tcPr>
          <w:p w14:paraId="57402E00" w14:textId="1526290A" w:rsidR="00670EC9" w:rsidRPr="00DA5E8A" w:rsidRDefault="004B5F4A" w:rsidP="00670EC9">
            <w:pPr>
              <w:rPr>
                <w:rFonts w:cstheme="minorHAnsi"/>
              </w:rPr>
            </w:pPr>
            <w:hyperlink r:id="rId109" w:history="1">
              <w:r w:rsidR="00670EC9" w:rsidRPr="004A2A2E">
                <w:rPr>
                  <w:rStyle w:val="Hyperlink"/>
                  <w:rFonts w:cstheme="minorHAnsi"/>
                </w:rPr>
                <w:t>Theatre Roles</w:t>
              </w:r>
            </w:hyperlink>
          </w:p>
          <w:p w14:paraId="461C3BCF" w14:textId="1086ED51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Look at GCSE Bitesize drama and revise this section, watch the video, and complete the test.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5778" w14:textId="29EAD6AA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Use </w:t>
            </w:r>
            <w:hyperlink r:id="rId110" w:history="1">
              <w:r w:rsidRPr="004A2A2E">
                <w:rPr>
                  <w:rStyle w:val="Hyperlink"/>
                  <w:rFonts w:cstheme="minorHAnsi"/>
                </w:rPr>
                <w:t>this link</w:t>
              </w:r>
            </w:hyperlink>
            <w:r w:rsidRPr="00DA5E8A">
              <w:rPr>
                <w:rFonts w:cstheme="minorHAnsi"/>
              </w:rPr>
              <w:t xml:space="preserve"> to go to a BBC revision guide about ‘Blood Brothers’. Read all the information and take the quiz at the end about the characters.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6873" w14:textId="14EA08FC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 xml:space="preserve">Use </w:t>
            </w:r>
            <w:hyperlink r:id="rId111" w:history="1">
              <w:r w:rsidRPr="004A2A2E">
                <w:rPr>
                  <w:rStyle w:val="Hyperlink"/>
                  <w:rFonts w:cstheme="minorHAnsi"/>
                </w:rPr>
                <w:t>this link</w:t>
              </w:r>
            </w:hyperlink>
            <w:r w:rsidRPr="00DA5E8A">
              <w:rPr>
                <w:rFonts w:cstheme="minorHAnsi"/>
              </w:rPr>
              <w:t xml:space="preserve"> to go to a BBC revision guide about ‘Blood Brothers’. Read all the information and take the quiz at the end about the structure.</w:t>
            </w:r>
          </w:p>
        </w:tc>
        <w:tc>
          <w:tcPr>
            <w:tcW w:w="1542" w:type="dxa"/>
          </w:tcPr>
          <w:p w14:paraId="2AFB3CEE" w14:textId="7A4E0266" w:rsidR="00670EC9" w:rsidRPr="00DA5E8A" w:rsidRDefault="004B5F4A" w:rsidP="00670EC9">
            <w:pPr>
              <w:rPr>
                <w:rFonts w:cstheme="minorHAnsi"/>
              </w:rPr>
            </w:pPr>
            <w:hyperlink r:id="rId112" w:history="1">
              <w:r w:rsidR="00670EC9" w:rsidRPr="004A2A2E">
                <w:rPr>
                  <w:rStyle w:val="Hyperlink"/>
                  <w:rFonts w:cstheme="minorHAnsi"/>
                </w:rPr>
                <w:t>Set design</w:t>
              </w:r>
            </w:hyperlink>
          </w:p>
          <w:p w14:paraId="7553E0F4" w14:textId="2A801272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Look at GCSE Bitesize drama and revise this section, watch the video, and complete the test.</w:t>
            </w:r>
          </w:p>
        </w:tc>
      </w:tr>
      <w:tr w:rsidR="00670EC9" w14:paraId="229C52D1" w14:textId="77777777" w:rsidTr="00DB2B3B">
        <w:tc>
          <w:tcPr>
            <w:tcW w:w="3118" w:type="dxa"/>
          </w:tcPr>
          <w:p w14:paraId="033F3AD8" w14:textId="77777777" w:rsidR="00670EC9" w:rsidRPr="00E5088C" w:rsidRDefault="00670EC9" w:rsidP="00670EC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Performing Arts GCSE Dance</w:t>
            </w:r>
          </w:p>
        </w:tc>
        <w:tc>
          <w:tcPr>
            <w:tcW w:w="1541" w:type="dxa"/>
          </w:tcPr>
          <w:p w14:paraId="418FCF1F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Use your survival guide for revision and answer SECTION A and C questions on teams</w:t>
            </w:r>
          </w:p>
          <w:p w14:paraId="4D7A7738" w14:textId="77777777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509A464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Use your survival guide for revision and answer SECTION A and C questions on teams</w:t>
            </w:r>
          </w:p>
          <w:p w14:paraId="6E3C9042" w14:textId="6FA9FF23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1DF458C9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Use your survival guide for revision and answer SECTION A and C questions on teams</w:t>
            </w:r>
          </w:p>
          <w:p w14:paraId="247729EA" w14:textId="38F6D083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1FEE34C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Use your survival guide for revision and answer SECTION B and C questions on teams</w:t>
            </w:r>
          </w:p>
          <w:p w14:paraId="0A8FCC41" w14:textId="7ADADA54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6A62B100" w14:textId="77777777" w:rsidR="00670EC9" w:rsidRPr="004A2A2E" w:rsidRDefault="00670EC9" w:rsidP="00670EC9">
            <w:pPr>
              <w:rPr>
                <w:rFonts w:cstheme="minorHAnsi"/>
              </w:rPr>
            </w:pPr>
            <w:r w:rsidRPr="004A2A2E">
              <w:rPr>
                <w:rFonts w:cstheme="minorHAnsi"/>
              </w:rPr>
              <w:t>Use your survival guide for revision and answer SECTION B and C questions on teams</w:t>
            </w:r>
          </w:p>
          <w:p w14:paraId="499B8FB6" w14:textId="6E0CC47D" w:rsidR="00670EC9" w:rsidRPr="004A2A2E" w:rsidRDefault="00670EC9" w:rsidP="00670EC9">
            <w:pPr>
              <w:rPr>
                <w:rFonts w:cstheme="minorHAnsi"/>
              </w:rPr>
            </w:pPr>
          </w:p>
        </w:tc>
        <w:tc>
          <w:tcPr>
            <w:tcW w:w="1541" w:type="dxa"/>
          </w:tcPr>
          <w:p w14:paraId="672D3765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Use your survival guide for revision and answer SECTION A and C questions on teams</w:t>
            </w:r>
          </w:p>
          <w:p w14:paraId="1DD4EC26" w14:textId="6E452797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4CB31B32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Use your survival guide for revision and answer SECTION A and C questions on teams</w:t>
            </w:r>
          </w:p>
          <w:p w14:paraId="336FC4E6" w14:textId="42F28E2D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61E17D99" w14:textId="0E273086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Use knowledge organiser to create a summary of the anthology works</w:t>
            </w:r>
          </w:p>
        </w:tc>
      </w:tr>
      <w:tr w:rsidR="00670EC9" w14:paraId="2E2D3AB6" w14:textId="77777777" w:rsidTr="00A34FCB">
        <w:tc>
          <w:tcPr>
            <w:tcW w:w="3118" w:type="dxa"/>
          </w:tcPr>
          <w:p w14:paraId="6221D58B" w14:textId="77777777" w:rsidR="00670EC9" w:rsidRPr="00E5088C" w:rsidRDefault="00670EC9" w:rsidP="00670EC9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>Computer Science</w:t>
            </w:r>
          </w:p>
          <w:p w14:paraId="470A297C" w14:textId="77777777" w:rsidR="00670EC9" w:rsidRPr="005A0D48" w:rsidRDefault="00670EC9" w:rsidP="00670EC9">
            <w:pPr>
              <w:rPr>
                <w:rFonts w:cstheme="minorHAnsi"/>
                <w:sz w:val="18"/>
                <w:szCs w:val="18"/>
              </w:rPr>
            </w:pPr>
            <w:r w:rsidRPr="005A0D48">
              <w:rPr>
                <w:rFonts w:cstheme="minorHAnsi"/>
                <w:sz w:val="18"/>
                <w:szCs w:val="18"/>
              </w:rPr>
              <w:t xml:space="preserve">Resources available on Class Teams </w:t>
            </w:r>
          </w:p>
        </w:tc>
        <w:tc>
          <w:tcPr>
            <w:tcW w:w="1541" w:type="dxa"/>
          </w:tcPr>
          <w:p w14:paraId="77C8E349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Algorithms</w:t>
            </w:r>
          </w:p>
          <w:p w14:paraId="70C45CA1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Computational Thinking</w:t>
            </w:r>
          </w:p>
          <w:p w14:paraId="25479E23" w14:textId="77777777" w:rsidR="00670EC9" w:rsidRPr="00DA5E8A" w:rsidRDefault="00670EC9" w:rsidP="00670EC9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7E9EA336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lastRenderedPageBreak/>
              <w:t>Algorithms</w:t>
            </w:r>
          </w:p>
          <w:p w14:paraId="65C1A106" w14:textId="26E850B2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Searching Algorithms</w:t>
            </w:r>
          </w:p>
        </w:tc>
        <w:tc>
          <w:tcPr>
            <w:tcW w:w="1541" w:type="dxa"/>
          </w:tcPr>
          <w:p w14:paraId="396C7CBA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Algorithms</w:t>
            </w:r>
          </w:p>
          <w:p w14:paraId="74E612A7" w14:textId="11F9D10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Sorting Algorithms</w:t>
            </w:r>
          </w:p>
        </w:tc>
        <w:tc>
          <w:tcPr>
            <w:tcW w:w="1542" w:type="dxa"/>
          </w:tcPr>
          <w:p w14:paraId="37D4AAC6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Algorithms</w:t>
            </w:r>
          </w:p>
          <w:p w14:paraId="2E40D33A" w14:textId="74A82E5D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flowchart</w:t>
            </w:r>
          </w:p>
        </w:tc>
        <w:tc>
          <w:tcPr>
            <w:tcW w:w="1542" w:type="dxa"/>
          </w:tcPr>
          <w:p w14:paraId="7307AE14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Algorithms</w:t>
            </w:r>
          </w:p>
          <w:p w14:paraId="6C9C8D82" w14:textId="08AE1EB2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Pseudocode</w:t>
            </w:r>
          </w:p>
        </w:tc>
        <w:tc>
          <w:tcPr>
            <w:tcW w:w="1541" w:type="dxa"/>
          </w:tcPr>
          <w:p w14:paraId="1ADC35A8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Algorithms</w:t>
            </w:r>
          </w:p>
          <w:p w14:paraId="2E96BA92" w14:textId="0D034135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Tracing Table</w:t>
            </w:r>
          </w:p>
        </w:tc>
        <w:tc>
          <w:tcPr>
            <w:tcW w:w="1542" w:type="dxa"/>
          </w:tcPr>
          <w:p w14:paraId="50E93331" w14:textId="77777777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Algorithms</w:t>
            </w:r>
          </w:p>
          <w:p w14:paraId="3DC7BFCB" w14:textId="1D5DCDB2" w:rsidR="00670EC9" w:rsidRPr="00DA5E8A" w:rsidRDefault="00670EC9" w:rsidP="00670EC9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Assessment</w:t>
            </w:r>
          </w:p>
        </w:tc>
        <w:tc>
          <w:tcPr>
            <w:tcW w:w="1542" w:type="dxa"/>
          </w:tcPr>
          <w:p w14:paraId="18090C65" w14:textId="32A8F8E9" w:rsidR="00670EC9" w:rsidRPr="00DA5E8A" w:rsidRDefault="00670EC9" w:rsidP="00670EC9">
            <w:pPr>
              <w:rPr>
                <w:rFonts w:cstheme="minorHAnsi"/>
                <w:b/>
                <w:bCs/>
              </w:rPr>
            </w:pPr>
            <w:r w:rsidRPr="00DA5E8A">
              <w:rPr>
                <w:rFonts w:cstheme="minorHAnsi"/>
              </w:rPr>
              <w:t>Programming – Introduction to SQL</w:t>
            </w:r>
          </w:p>
        </w:tc>
      </w:tr>
      <w:tr w:rsidR="00795DE7" w14:paraId="14CAD116" w14:textId="77777777" w:rsidTr="00547E7E">
        <w:tc>
          <w:tcPr>
            <w:tcW w:w="3118" w:type="dxa"/>
          </w:tcPr>
          <w:p w14:paraId="18321E8D" w14:textId="77777777" w:rsidR="00795DE7" w:rsidRPr="00E5088C" w:rsidRDefault="00795DE7" w:rsidP="00795DE7">
            <w:pPr>
              <w:rPr>
                <w:rFonts w:cstheme="minorHAnsi"/>
                <w:b/>
                <w:bCs/>
              </w:rPr>
            </w:pPr>
            <w:r>
              <w:rPr>
                <w:b/>
                <w:bCs/>
              </w:rPr>
              <w:t>ADT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D22D2B" w14:textId="323B4096" w:rsidR="00795DE7" w:rsidRPr="00795DE7" w:rsidRDefault="004B5F4A" w:rsidP="00795DE7">
            <w:pPr>
              <w:pStyle w:val="paragraph"/>
              <w:spacing w:before="0" w:beforeAutospacing="0" w:after="0" w:afterAutospacing="0"/>
              <w:textAlignment w:val="baseline"/>
              <w:divId w:val="1926255755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3" w:history="1">
              <w:r w:rsidR="00795DE7" w:rsidRPr="00795DE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Finding inspiration</w:t>
              </w:r>
            </w:hyperlink>
            <w:r w:rsidR="00795DE7" w:rsidRPr="00795D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1AD858E" w14:textId="3C1B7435" w:rsidR="00795DE7" w:rsidRPr="00795DE7" w:rsidRDefault="00795DE7" w:rsidP="00795DE7">
            <w:pPr>
              <w:rPr>
                <w:rFonts w:cstheme="minorHAnsi"/>
              </w:rPr>
            </w:pPr>
            <w:r w:rsidRPr="00795DE7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45E7D4" w14:textId="61A30473" w:rsidR="00795DE7" w:rsidRPr="00795DE7" w:rsidRDefault="004B5F4A" w:rsidP="00795DE7">
            <w:pPr>
              <w:pStyle w:val="paragraph"/>
              <w:spacing w:before="0" w:beforeAutospacing="0" w:after="0" w:afterAutospacing="0"/>
              <w:textAlignment w:val="baseline"/>
              <w:divId w:val="1840150144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4" w:history="1">
              <w:r w:rsidR="00795DE7" w:rsidRPr="00795DE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Design briefs and specifications </w:t>
              </w:r>
            </w:hyperlink>
          </w:p>
          <w:p w14:paraId="0FCEC627" w14:textId="08DB69F0" w:rsidR="00795DE7" w:rsidRPr="00795DE7" w:rsidRDefault="00795DE7" w:rsidP="00795DE7">
            <w:pPr>
              <w:rPr>
                <w:rFonts w:cstheme="minorHAnsi"/>
              </w:rPr>
            </w:pPr>
            <w:r w:rsidRPr="00795DE7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BDF52" w14:textId="4F4DE6DC" w:rsidR="00795DE7" w:rsidRPr="00795DE7" w:rsidRDefault="004B5F4A" w:rsidP="00795DE7">
            <w:pPr>
              <w:pStyle w:val="paragraph"/>
              <w:spacing w:before="0" w:beforeAutospacing="0" w:after="0" w:afterAutospacing="0"/>
              <w:textAlignment w:val="baseline"/>
              <w:divId w:val="154645337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5" w:history="1">
              <w:r w:rsidR="00795DE7" w:rsidRPr="00795DE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Developing ideas</w:t>
              </w:r>
            </w:hyperlink>
            <w:r w:rsidR="00795DE7" w:rsidRPr="00795D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A94700E" w14:textId="7F334366" w:rsidR="00795DE7" w:rsidRPr="00795DE7" w:rsidRDefault="00795DE7" w:rsidP="00795DE7">
            <w:pPr>
              <w:rPr>
                <w:rFonts w:cstheme="minorHAnsi"/>
              </w:rPr>
            </w:pPr>
            <w:r w:rsidRPr="00795DE7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D8E7F" w14:textId="6C3F403D" w:rsidR="00795DE7" w:rsidRPr="00795DE7" w:rsidRDefault="004B5F4A" w:rsidP="00795DE7">
            <w:pPr>
              <w:pStyle w:val="paragraph"/>
              <w:spacing w:before="0" w:beforeAutospacing="0" w:after="0" w:afterAutospacing="0"/>
              <w:textAlignment w:val="baseline"/>
              <w:divId w:val="11189931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6" w:history="1">
              <w:r w:rsidR="00795DE7" w:rsidRPr="00795DE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Food Safety</w:t>
              </w:r>
            </w:hyperlink>
            <w:r w:rsidR="00795DE7" w:rsidRPr="00795D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1A1CEE6C" w14:textId="59409473" w:rsidR="00795DE7" w:rsidRPr="00795DE7" w:rsidRDefault="00795DE7" w:rsidP="00795DE7">
            <w:pPr>
              <w:rPr>
                <w:rFonts w:cstheme="minorHAnsi"/>
              </w:rPr>
            </w:pPr>
            <w:r w:rsidRPr="00795DE7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8BD26D" w14:textId="41712D4A" w:rsidR="00795DE7" w:rsidRPr="00795DE7" w:rsidRDefault="004B5F4A" w:rsidP="00795DE7">
            <w:pPr>
              <w:pStyle w:val="paragraph"/>
              <w:spacing w:before="0" w:beforeAutospacing="0" w:after="0" w:afterAutospacing="0"/>
              <w:textAlignment w:val="baseline"/>
              <w:divId w:val="63140281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7" w:history="1">
              <w:r w:rsidR="00795DE7" w:rsidRPr="00795DE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Identifying design opportunities</w:t>
              </w:r>
            </w:hyperlink>
            <w:r w:rsidR="00795D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2F34320C" w14:textId="1814607D" w:rsidR="00795DE7" w:rsidRPr="00795DE7" w:rsidRDefault="00795DE7" w:rsidP="00795DE7">
            <w:pPr>
              <w:rPr>
                <w:rFonts w:cstheme="minorHAnsi"/>
              </w:rPr>
            </w:pPr>
            <w:r w:rsidRPr="00795DE7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65A6C" w14:textId="6E6ABDDD" w:rsidR="00795DE7" w:rsidRPr="00795DE7" w:rsidRDefault="004B5F4A" w:rsidP="00795DE7">
            <w:pPr>
              <w:pStyle w:val="paragraph"/>
              <w:spacing w:before="0" w:beforeAutospacing="0" w:after="0" w:afterAutospacing="0"/>
              <w:textAlignment w:val="baseline"/>
              <w:divId w:val="458301263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8" w:history="1">
              <w:r w:rsidR="00795DE7" w:rsidRPr="00795DE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Soy in food TED ed</w:t>
              </w:r>
            </w:hyperlink>
            <w:r w:rsidR="00795DE7" w:rsidRPr="00795DE7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0070B4A1" w14:textId="3487D839" w:rsidR="00795DE7" w:rsidRPr="00795DE7" w:rsidRDefault="00795DE7" w:rsidP="00795DE7">
            <w:pPr>
              <w:rPr>
                <w:rFonts w:cstheme="minorHAnsi"/>
              </w:rPr>
            </w:pPr>
            <w:r w:rsidRPr="00795DE7">
              <w:rPr>
                <w:rStyle w:val="eop"/>
                <w:rFonts w:cstheme="minorHAnsi"/>
              </w:rPr>
              <w:t> </w:t>
            </w: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EC744" w14:textId="0DF4B6DA" w:rsidR="00795DE7" w:rsidRPr="00795DE7" w:rsidRDefault="004B5F4A" w:rsidP="00795DE7">
            <w:pPr>
              <w:pStyle w:val="paragraph"/>
              <w:spacing w:before="0" w:beforeAutospacing="0" w:after="0" w:afterAutospacing="0"/>
              <w:textAlignment w:val="baseline"/>
              <w:divId w:val="1986666397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9" w:history="1">
              <w:r w:rsidR="00795DE7" w:rsidRPr="00795DE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Careers in ADT </w:t>
              </w:r>
            </w:hyperlink>
          </w:p>
          <w:p w14:paraId="4CAF5D42" w14:textId="77777777" w:rsidR="00795DE7" w:rsidRPr="00795DE7" w:rsidRDefault="00795DE7" w:rsidP="00795DE7">
            <w:pPr>
              <w:pStyle w:val="paragraph"/>
              <w:spacing w:before="0" w:beforeAutospacing="0" w:after="0" w:afterAutospacing="0"/>
              <w:textAlignment w:val="baseline"/>
              <w:divId w:val="1293368371"/>
              <w:rPr>
                <w:rFonts w:asciiTheme="minorHAnsi" w:hAnsiTheme="minorHAnsi" w:cstheme="minorHAnsi"/>
                <w:sz w:val="22"/>
                <w:szCs w:val="22"/>
              </w:rPr>
            </w:pPr>
            <w:r w:rsidRPr="00795D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B5EE598" w14:textId="1DA5A171" w:rsidR="00795DE7" w:rsidRPr="00795DE7" w:rsidRDefault="00795DE7" w:rsidP="00795DE7">
            <w:pPr>
              <w:rPr>
                <w:rFonts w:eastAsia="Calibri" w:cstheme="minorHAnsi"/>
              </w:rPr>
            </w:pPr>
          </w:p>
        </w:tc>
        <w:tc>
          <w:tcPr>
            <w:tcW w:w="1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AFF0BF" w14:textId="49DC5436" w:rsidR="00795DE7" w:rsidRPr="00795DE7" w:rsidRDefault="004B5F4A" w:rsidP="00795DE7">
            <w:pPr>
              <w:pStyle w:val="paragraph"/>
              <w:spacing w:before="0" w:beforeAutospacing="0" w:after="0" w:afterAutospacing="0"/>
              <w:textAlignment w:val="baseline"/>
              <w:divId w:val="1321228539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0" w:history="1">
              <w:r w:rsidR="00795DE7" w:rsidRPr="00795DE7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Careers in ADT </w:t>
              </w:r>
            </w:hyperlink>
          </w:p>
          <w:p w14:paraId="29B3C434" w14:textId="77777777" w:rsidR="00795DE7" w:rsidRPr="00795DE7" w:rsidRDefault="00795DE7" w:rsidP="00795DE7">
            <w:pPr>
              <w:pStyle w:val="paragraph"/>
              <w:spacing w:before="0" w:beforeAutospacing="0" w:after="0" w:afterAutospacing="0"/>
              <w:textAlignment w:val="baseline"/>
              <w:divId w:val="1139151027"/>
              <w:rPr>
                <w:rFonts w:asciiTheme="minorHAnsi" w:hAnsiTheme="minorHAnsi" w:cstheme="minorHAnsi"/>
                <w:sz w:val="22"/>
                <w:szCs w:val="22"/>
              </w:rPr>
            </w:pPr>
            <w:r w:rsidRPr="00795DE7">
              <w:rPr>
                <w:rStyle w:val="eop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FE023D1" w14:textId="60D6182B" w:rsidR="00795DE7" w:rsidRPr="00795DE7" w:rsidRDefault="00795DE7" w:rsidP="00795DE7">
            <w:pPr>
              <w:rPr>
                <w:rFonts w:eastAsia="Calibri" w:cstheme="minorHAnsi"/>
              </w:rPr>
            </w:pPr>
          </w:p>
        </w:tc>
      </w:tr>
      <w:tr w:rsidR="00795DE7" w14:paraId="33E2B9DB" w14:textId="77777777" w:rsidTr="00B003DC">
        <w:tc>
          <w:tcPr>
            <w:tcW w:w="3118" w:type="dxa"/>
          </w:tcPr>
          <w:p w14:paraId="72282F58" w14:textId="63DD8EEC" w:rsidR="00795DE7" w:rsidRDefault="00795DE7" w:rsidP="00795D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Media Studies – </w:t>
            </w:r>
            <w:proofErr w:type="spellStart"/>
            <w:r>
              <w:rPr>
                <w:rFonts w:cstheme="minorHAnsi"/>
                <w:b/>
              </w:rPr>
              <w:t>MGi</w:t>
            </w:r>
            <w:proofErr w:type="spellEnd"/>
            <w:r>
              <w:rPr>
                <w:rFonts w:cstheme="minorHAnsi"/>
                <w:b/>
              </w:rPr>
              <w:t>/</w:t>
            </w:r>
            <w:proofErr w:type="spellStart"/>
            <w:r>
              <w:rPr>
                <w:rFonts w:cstheme="minorHAnsi"/>
                <w:b/>
              </w:rPr>
              <w:t>ZBe</w:t>
            </w:r>
            <w:proofErr w:type="spellEnd"/>
          </w:p>
          <w:p w14:paraId="169AF3F1" w14:textId="2A0B2DCF" w:rsidR="00795DE7" w:rsidRPr="00C171F8" w:rsidRDefault="00795DE7" w:rsidP="00795DE7">
            <w:pPr>
              <w:rPr>
                <w:rFonts w:cstheme="minorHAnsi"/>
                <w:bCs/>
              </w:rPr>
            </w:pPr>
            <w:r w:rsidRPr="00C171F8">
              <w:rPr>
                <w:rFonts w:cstheme="minorHAnsi"/>
                <w:bCs/>
                <w:sz w:val="18"/>
                <w:szCs w:val="18"/>
              </w:rPr>
              <w:t>Resources available on WAT App</w:t>
            </w:r>
          </w:p>
        </w:tc>
        <w:tc>
          <w:tcPr>
            <w:tcW w:w="1541" w:type="dxa"/>
          </w:tcPr>
          <w:p w14:paraId="4C6E0098" w14:textId="77777777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Quality Street Case study – representations</w:t>
            </w:r>
          </w:p>
          <w:p w14:paraId="3319B451" w14:textId="77777777" w:rsidR="00795DE7" w:rsidRPr="00DA5E8A" w:rsidRDefault="00795DE7" w:rsidP="00795DE7">
            <w:pPr>
              <w:rPr>
                <w:rFonts w:cstheme="minorHAnsi"/>
              </w:rPr>
            </w:pPr>
          </w:p>
          <w:p w14:paraId="25DB482F" w14:textId="77777777" w:rsidR="00795DE7" w:rsidRPr="00DA5E8A" w:rsidRDefault="00795DE7" w:rsidP="00795DE7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5EEB09FA" w14:textId="7C274CE2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Quality Street creative challenge &amp; assessment</w:t>
            </w:r>
          </w:p>
        </w:tc>
        <w:tc>
          <w:tcPr>
            <w:tcW w:w="1541" w:type="dxa"/>
          </w:tcPr>
          <w:p w14:paraId="66FE9FB2" w14:textId="0ABD628E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NHS111 case study: Media language &amp; representation</w:t>
            </w:r>
          </w:p>
        </w:tc>
        <w:tc>
          <w:tcPr>
            <w:tcW w:w="1542" w:type="dxa"/>
          </w:tcPr>
          <w:p w14:paraId="1E7A9D28" w14:textId="77777777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NHS111 assessment;</w:t>
            </w:r>
          </w:p>
          <w:p w14:paraId="28466260" w14:textId="60EBCA84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Begin film posters</w:t>
            </w:r>
          </w:p>
        </w:tc>
        <w:tc>
          <w:tcPr>
            <w:tcW w:w="1542" w:type="dxa"/>
          </w:tcPr>
          <w:p w14:paraId="2AA2CD99" w14:textId="50C512A1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TMWTGG poster case study – media language &amp; representation</w:t>
            </w:r>
          </w:p>
        </w:tc>
        <w:tc>
          <w:tcPr>
            <w:tcW w:w="1541" w:type="dxa"/>
          </w:tcPr>
          <w:p w14:paraId="6DBED18F" w14:textId="33687AD0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No Time to Die poster</w:t>
            </w:r>
            <w:proofErr w:type="gramStart"/>
            <w:r w:rsidRPr="00DA5E8A">
              <w:rPr>
                <w:rFonts w:cstheme="minorHAnsi"/>
              </w:rPr>
              <w:t>-  media</w:t>
            </w:r>
            <w:proofErr w:type="gramEnd"/>
            <w:r w:rsidRPr="00DA5E8A">
              <w:rPr>
                <w:rFonts w:cstheme="minorHAnsi"/>
              </w:rPr>
              <w:t xml:space="preserve"> language &amp; representation</w:t>
            </w:r>
          </w:p>
        </w:tc>
        <w:tc>
          <w:tcPr>
            <w:tcW w:w="1542" w:type="dxa"/>
          </w:tcPr>
          <w:p w14:paraId="017B7397" w14:textId="4A3C4C9D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Bond creative challenge &amp; assessment</w:t>
            </w:r>
          </w:p>
        </w:tc>
        <w:tc>
          <w:tcPr>
            <w:tcW w:w="1542" w:type="dxa"/>
          </w:tcPr>
          <w:p w14:paraId="794DAC95" w14:textId="0653EEB7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Buffer/</w:t>
            </w:r>
            <w:proofErr w:type="spellStart"/>
            <w:r w:rsidRPr="00DA5E8A">
              <w:rPr>
                <w:rFonts w:cstheme="minorHAnsi"/>
              </w:rPr>
              <w:t>xmas</w:t>
            </w:r>
            <w:proofErr w:type="spellEnd"/>
            <w:r w:rsidRPr="00DA5E8A">
              <w:rPr>
                <w:rFonts w:cstheme="minorHAnsi"/>
              </w:rPr>
              <w:t xml:space="preserve"> activities/Scrooged tasks</w:t>
            </w:r>
          </w:p>
        </w:tc>
      </w:tr>
      <w:tr w:rsidR="00795DE7" w14:paraId="17D4575C" w14:textId="77777777" w:rsidTr="00B003DC">
        <w:tc>
          <w:tcPr>
            <w:tcW w:w="3118" w:type="dxa"/>
          </w:tcPr>
          <w:p w14:paraId="6DFC85BA" w14:textId="2A48CB4D" w:rsidR="00795DE7" w:rsidRDefault="00795DE7" w:rsidP="00795DE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Media Studies - </w:t>
            </w:r>
            <w:proofErr w:type="spellStart"/>
            <w:r>
              <w:rPr>
                <w:rFonts w:cstheme="minorHAnsi"/>
                <w:b/>
              </w:rPr>
              <w:t>RPa</w:t>
            </w:r>
            <w:proofErr w:type="spellEnd"/>
          </w:p>
          <w:p w14:paraId="570C4CB9" w14:textId="0BA32FE1" w:rsidR="00795DE7" w:rsidRDefault="00795DE7" w:rsidP="00795DE7">
            <w:pPr>
              <w:rPr>
                <w:rFonts w:cstheme="minorHAnsi"/>
                <w:b/>
              </w:rPr>
            </w:pPr>
            <w:r w:rsidRPr="00C171F8">
              <w:rPr>
                <w:rFonts w:cstheme="minorHAnsi"/>
                <w:bCs/>
                <w:sz w:val="18"/>
                <w:szCs w:val="18"/>
              </w:rPr>
              <w:t>Resources available on WAT App</w:t>
            </w:r>
          </w:p>
        </w:tc>
        <w:tc>
          <w:tcPr>
            <w:tcW w:w="1541" w:type="dxa"/>
          </w:tcPr>
          <w:p w14:paraId="5CF9A77D" w14:textId="77777777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Magazines – Vogue media language</w:t>
            </w:r>
          </w:p>
          <w:p w14:paraId="0DE83B6A" w14:textId="77777777" w:rsidR="00795DE7" w:rsidRPr="00DA5E8A" w:rsidRDefault="00795DE7" w:rsidP="00795DE7">
            <w:pPr>
              <w:rPr>
                <w:rFonts w:cstheme="minorHAnsi"/>
              </w:rPr>
            </w:pPr>
          </w:p>
        </w:tc>
        <w:tc>
          <w:tcPr>
            <w:tcW w:w="1542" w:type="dxa"/>
          </w:tcPr>
          <w:p w14:paraId="213BFBB2" w14:textId="709B4B69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Magazines – Vogue media language &amp; representation</w:t>
            </w:r>
          </w:p>
        </w:tc>
        <w:tc>
          <w:tcPr>
            <w:tcW w:w="1541" w:type="dxa"/>
          </w:tcPr>
          <w:p w14:paraId="15339942" w14:textId="10A8F5A8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Magazines – Vogue: representations</w:t>
            </w:r>
          </w:p>
        </w:tc>
        <w:tc>
          <w:tcPr>
            <w:tcW w:w="1542" w:type="dxa"/>
          </w:tcPr>
          <w:p w14:paraId="778B384A" w14:textId="3CE4E0E8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Magazines – GQ media language</w:t>
            </w:r>
          </w:p>
        </w:tc>
        <w:tc>
          <w:tcPr>
            <w:tcW w:w="1542" w:type="dxa"/>
          </w:tcPr>
          <w:p w14:paraId="32FB5B61" w14:textId="33950AEF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Magazines – GQ media language &amp; representations</w:t>
            </w:r>
          </w:p>
        </w:tc>
        <w:tc>
          <w:tcPr>
            <w:tcW w:w="1541" w:type="dxa"/>
          </w:tcPr>
          <w:p w14:paraId="6FED72AD" w14:textId="77D146D1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Magazines – GQ – representations</w:t>
            </w:r>
          </w:p>
        </w:tc>
        <w:tc>
          <w:tcPr>
            <w:tcW w:w="1542" w:type="dxa"/>
          </w:tcPr>
          <w:p w14:paraId="035539E8" w14:textId="3296B185" w:rsidR="00795DE7" w:rsidRPr="00DA5E8A" w:rsidRDefault="00795DE7" w:rsidP="00795DE7">
            <w:pPr>
              <w:rPr>
                <w:rFonts w:cstheme="minorHAnsi"/>
              </w:rPr>
            </w:pPr>
            <w:proofErr w:type="gramStart"/>
            <w:r w:rsidRPr="00DA5E8A">
              <w:rPr>
                <w:rFonts w:cstheme="minorHAnsi"/>
              </w:rPr>
              <w:t>Magazines</w:t>
            </w:r>
            <w:proofErr w:type="gramEnd"/>
            <w:r w:rsidRPr="00DA5E8A">
              <w:rPr>
                <w:rFonts w:cstheme="minorHAnsi"/>
              </w:rPr>
              <w:t xml:space="preserve"> assessment</w:t>
            </w:r>
          </w:p>
        </w:tc>
        <w:tc>
          <w:tcPr>
            <w:tcW w:w="1542" w:type="dxa"/>
          </w:tcPr>
          <w:p w14:paraId="5A24FCE1" w14:textId="77777777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Buffer/</w:t>
            </w:r>
            <w:proofErr w:type="spellStart"/>
            <w:r w:rsidRPr="00DA5E8A">
              <w:rPr>
                <w:rFonts w:cstheme="minorHAnsi"/>
              </w:rPr>
              <w:t>xmas</w:t>
            </w:r>
            <w:proofErr w:type="spellEnd"/>
            <w:r w:rsidRPr="00DA5E8A">
              <w:rPr>
                <w:rFonts w:cstheme="minorHAnsi"/>
              </w:rPr>
              <w:t xml:space="preserve"> activities/Scrooged task</w:t>
            </w:r>
          </w:p>
          <w:p w14:paraId="779B31D9" w14:textId="77777777" w:rsidR="00795DE7" w:rsidRPr="00DA5E8A" w:rsidRDefault="00795DE7" w:rsidP="00795DE7">
            <w:pPr>
              <w:rPr>
                <w:rFonts w:cstheme="minorHAnsi"/>
              </w:rPr>
            </w:pPr>
          </w:p>
        </w:tc>
      </w:tr>
      <w:tr w:rsidR="00795DE7" w14:paraId="345AFC76" w14:textId="77777777" w:rsidTr="00B003DC">
        <w:tc>
          <w:tcPr>
            <w:tcW w:w="3118" w:type="dxa"/>
          </w:tcPr>
          <w:p w14:paraId="1C00C56D" w14:textId="77777777" w:rsidR="00795DE7" w:rsidRPr="00E5088C" w:rsidRDefault="00795DE7" w:rsidP="00795DE7">
            <w:pPr>
              <w:rPr>
                <w:rFonts w:cstheme="minorHAnsi"/>
                <w:b/>
              </w:rPr>
            </w:pPr>
            <w:r w:rsidRPr="00E5088C">
              <w:rPr>
                <w:rFonts w:cstheme="minorHAnsi"/>
                <w:b/>
              </w:rPr>
              <w:t xml:space="preserve">Sociology </w:t>
            </w:r>
          </w:p>
          <w:p w14:paraId="64A2A948" w14:textId="77777777" w:rsidR="00795DE7" w:rsidRPr="005A0D48" w:rsidRDefault="00795DE7" w:rsidP="00795DE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</w:rPr>
              <w:t xml:space="preserve">Please see class Teams pages for specific lessons </w:t>
            </w:r>
          </w:p>
        </w:tc>
        <w:tc>
          <w:tcPr>
            <w:tcW w:w="1541" w:type="dxa"/>
          </w:tcPr>
          <w:p w14:paraId="4F452252" w14:textId="4E9E3A45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G</w:t>
            </w:r>
            <w:r>
              <w:rPr>
                <w:rFonts w:cstheme="minorHAnsi"/>
              </w:rPr>
              <w:t>o to GCSE Sociology Y10 Teams Page and Complete Week 9 Catch Up Activity</w:t>
            </w:r>
            <w:r w:rsidRPr="00DA5E8A">
              <w:rPr>
                <w:rFonts w:cstheme="minorHAnsi"/>
              </w:rPr>
              <w:t xml:space="preserve"> </w:t>
            </w:r>
          </w:p>
        </w:tc>
        <w:tc>
          <w:tcPr>
            <w:tcW w:w="1542" w:type="dxa"/>
          </w:tcPr>
          <w:p w14:paraId="2A428499" w14:textId="4F24E989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G</w:t>
            </w:r>
            <w:r>
              <w:rPr>
                <w:rFonts w:cstheme="minorHAnsi"/>
              </w:rPr>
              <w:t>o to GCSE Sociology Y10 Teams Page and Complete Week 10 Catch Up Activity</w:t>
            </w:r>
          </w:p>
        </w:tc>
        <w:tc>
          <w:tcPr>
            <w:tcW w:w="1541" w:type="dxa"/>
          </w:tcPr>
          <w:p w14:paraId="54E5AF22" w14:textId="2430B883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G</w:t>
            </w:r>
            <w:r>
              <w:rPr>
                <w:rFonts w:cstheme="minorHAnsi"/>
              </w:rPr>
              <w:t>o to GCSE Sociology Y10 Teams Page and Complete Week 11 Catch Up Activity</w:t>
            </w:r>
          </w:p>
        </w:tc>
        <w:tc>
          <w:tcPr>
            <w:tcW w:w="1542" w:type="dxa"/>
          </w:tcPr>
          <w:p w14:paraId="0A7C851F" w14:textId="5F25FB0B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G</w:t>
            </w:r>
            <w:r>
              <w:rPr>
                <w:rFonts w:cstheme="minorHAnsi"/>
              </w:rPr>
              <w:t>o to GCSE Sociology Y10 Teams Page and Complete Week 12 Catch Up Activity</w:t>
            </w:r>
          </w:p>
        </w:tc>
        <w:tc>
          <w:tcPr>
            <w:tcW w:w="1542" w:type="dxa"/>
          </w:tcPr>
          <w:p w14:paraId="660B9A9A" w14:textId="0A8DB741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G</w:t>
            </w:r>
            <w:r>
              <w:rPr>
                <w:rFonts w:cstheme="minorHAnsi"/>
              </w:rPr>
              <w:t>o to GCSE Sociology Y10 Teams Page and Complete Week 13 Catch Up Activity</w:t>
            </w:r>
          </w:p>
        </w:tc>
        <w:tc>
          <w:tcPr>
            <w:tcW w:w="1541" w:type="dxa"/>
          </w:tcPr>
          <w:p w14:paraId="6636E374" w14:textId="55DAB8AC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G</w:t>
            </w:r>
            <w:r>
              <w:rPr>
                <w:rFonts w:cstheme="minorHAnsi"/>
              </w:rPr>
              <w:t>o to GCSE Sociology Y10 Teams Page and Complete Week 14 Catch Up Activity</w:t>
            </w:r>
          </w:p>
        </w:tc>
        <w:tc>
          <w:tcPr>
            <w:tcW w:w="1542" w:type="dxa"/>
          </w:tcPr>
          <w:p w14:paraId="62C0CD5A" w14:textId="7025552E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G</w:t>
            </w:r>
            <w:r>
              <w:rPr>
                <w:rFonts w:cstheme="minorHAnsi"/>
              </w:rPr>
              <w:t>o to GCSE Sociology Y10 Teams Page and Complete Week 15 Catch Up Activity</w:t>
            </w:r>
          </w:p>
        </w:tc>
        <w:tc>
          <w:tcPr>
            <w:tcW w:w="1542" w:type="dxa"/>
          </w:tcPr>
          <w:p w14:paraId="1992EB56" w14:textId="67EE9F1F" w:rsidR="00795DE7" w:rsidRPr="00DA5E8A" w:rsidRDefault="00795DE7" w:rsidP="00795DE7">
            <w:pPr>
              <w:rPr>
                <w:rFonts w:cstheme="minorHAnsi"/>
              </w:rPr>
            </w:pPr>
            <w:r w:rsidRPr="00DA5E8A">
              <w:rPr>
                <w:rFonts w:cstheme="minorHAnsi"/>
              </w:rPr>
              <w:t>G</w:t>
            </w:r>
            <w:r>
              <w:rPr>
                <w:rFonts w:cstheme="minorHAnsi"/>
              </w:rPr>
              <w:t>o to GCSE Sociology Y10 Teams Page and Complete Week 16 Catch Up Activity</w:t>
            </w:r>
          </w:p>
        </w:tc>
      </w:tr>
      <w:tr w:rsidR="004B5F4A" w14:paraId="7B882B20" w14:textId="77777777" w:rsidTr="00B003DC">
        <w:tc>
          <w:tcPr>
            <w:tcW w:w="3118" w:type="dxa"/>
          </w:tcPr>
          <w:p w14:paraId="166542D8" w14:textId="1453ED9E" w:rsidR="004B5F4A" w:rsidRPr="00E5088C" w:rsidRDefault="004B5F4A" w:rsidP="004B5F4A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Business</w:t>
            </w:r>
          </w:p>
        </w:tc>
        <w:tc>
          <w:tcPr>
            <w:tcW w:w="1541" w:type="dxa"/>
          </w:tcPr>
          <w:p w14:paraId="63C75603" w14:textId="77777777" w:rsidR="004B5F4A" w:rsidRDefault="004B5F4A" w:rsidP="004B5F4A">
            <w:r w:rsidRPr="001243E4">
              <w:t>Business aims and objectives </w:t>
            </w:r>
          </w:p>
          <w:p w14:paraId="713BA3F4" w14:textId="77777777" w:rsidR="004B5F4A" w:rsidRDefault="004B5F4A" w:rsidP="004B5F4A"/>
          <w:p w14:paraId="180DB2F1" w14:textId="77777777" w:rsidR="004B5F4A" w:rsidRDefault="004B5F4A" w:rsidP="004B5F4A"/>
          <w:p w14:paraId="45C20F17" w14:textId="60967F39" w:rsidR="004B5F4A" w:rsidRPr="00DA5E8A" w:rsidRDefault="004B5F4A" w:rsidP="004B5F4A">
            <w:pPr>
              <w:rPr>
                <w:rFonts w:cstheme="minorHAnsi"/>
              </w:rPr>
            </w:pPr>
            <w:hyperlink r:id="rId121" w:history="1">
              <w:r w:rsidRPr="001A772C">
                <w:rPr>
                  <w:rStyle w:val="Hyperlink"/>
                </w:rPr>
                <w:t>Business Activity - Blended Learning</w:t>
              </w:r>
            </w:hyperlink>
          </w:p>
        </w:tc>
        <w:tc>
          <w:tcPr>
            <w:tcW w:w="1542" w:type="dxa"/>
          </w:tcPr>
          <w:p w14:paraId="089B85FA" w14:textId="77777777" w:rsidR="004B5F4A" w:rsidRDefault="004B5F4A" w:rsidP="004B5F4A">
            <w:r w:rsidRPr="00E13677">
              <w:t>Business revenues, costs and profits </w:t>
            </w:r>
          </w:p>
          <w:p w14:paraId="516F7A3F" w14:textId="77777777" w:rsidR="004B5F4A" w:rsidRDefault="004B5F4A" w:rsidP="004B5F4A"/>
          <w:p w14:paraId="40C9CF28" w14:textId="3CB1A618" w:rsidR="004B5F4A" w:rsidRPr="00DA5E8A" w:rsidRDefault="004B5F4A" w:rsidP="004B5F4A">
            <w:pPr>
              <w:rPr>
                <w:rFonts w:cstheme="minorHAnsi"/>
              </w:rPr>
            </w:pPr>
            <w:hyperlink r:id="rId122" w:history="1">
              <w:r w:rsidRPr="003E52D9">
                <w:rPr>
                  <w:rStyle w:val="Hyperlink"/>
                </w:rPr>
                <w:t>Finance - Blended Learning</w:t>
              </w:r>
            </w:hyperlink>
          </w:p>
        </w:tc>
        <w:tc>
          <w:tcPr>
            <w:tcW w:w="1541" w:type="dxa"/>
          </w:tcPr>
          <w:p w14:paraId="063DAD15" w14:textId="77777777" w:rsidR="004B5F4A" w:rsidRDefault="004B5F4A" w:rsidP="004B5F4A">
            <w:r w:rsidRPr="00E13677">
              <w:t>Business revenues, costs and profits </w:t>
            </w:r>
          </w:p>
          <w:p w14:paraId="0725A140" w14:textId="77777777" w:rsidR="004B5F4A" w:rsidRDefault="004B5F4A" w:rsidP="004B5F4A"/>
          <w:p w14:paraId="191CF74B" w14:textId="49A7C494" w:rsidR="004B5F4A" w:rsidRPr="00DA5E8A" w:rsidRDefault="004B5F4A" w:rsidP="004B5F4A">
            <w:pPr>
              <w:rPr>
                <w:rFonts w:cstheme="minorHAnsi"/>
              </w:rPr>
            </w:pPr>
            <w:hyperlink r:id="rId123" w:history="1">
              <w:r w:rsidRPr="003E52D9">
                <w:rPr>
                  <w:rStyle w:val="Hyperlink"/>
                </w:rPr>
                <w:t>Finance - Blended Learning</w:t>
              </w:r>
            </w:hyperlink>
          </w:p>
        </w:tc>
        <w:tc>
          <w:tcPr>
            <w:tcW w:w="1542" w:type="dxa"/>
          </w:tcPr>
          <w:p w14:paraId="442D41AD" w14:textId="77777777" w:rsidR="004B5F4A" w:rsidRDefault="004B5F4A" w:rsidP="004B5F4A">
            <w:r w:rsidRPr="00D35E74">
              <w:t>Cash and cash-flow</w:t>
            </w:r>
          </w:p>
          <w:p w14:paraId="173D5082" w14:textId="77777777" w:rsidR="004B5F4A" w:rsidRDefault="004B5F4A" w:rsidP="004B5F4A"/>
          <w:p w14:paraId="264649B8" w14:textId="77777777" w:rsidR="004B5F4A" w:rsidRDefault="004B5F4A" w:rsidP="004B5F4A"/>
          <w:p w14:paraId="0747AFD9" w14:textId="7186DE0D" w:rsidR="004B5F4A" w:rsidRPr="00DA5E8A" w:rsidRDefault="004B5F4A" w:rsidP="004B5F4A">
            <w:pPr>
              <w:rPr>
                <w:rFonts w:cstheme="minorHAnsi"/>
              </w:rPr>
            </w:pPr>
            <w:hyperlink r:id="rId124" w:history="1">
              <w:r w:rsidRPr="003E52D9">
                <w:rPr>
                  <w:rStyle w:val="Hyperlink"/>
                </w:rPr>
                <w:t>Finance - Blended Learning</w:t>
              </w:r>
            </w:hyperlink>
          </w:p>
        </w:tc>
        <w:tc>
          <w:tcPr>
            <w:tcW w:w="1542" w:type="dxa"/>
          </w:tcPr>
          <w:p w14:paraId="5E017A21" w14:textId="77777777" w:rsidR="004B5F4A" w:rsidRDefault="004B5F4A" w:rsidP="004B5F4A">
            <w:r w:rsidRPr="00D35E74">
              <w:t>Sources of business finance</w:t>
            </w:r>
          </w:p>
          <w:p w14:paraId="79B722EB" w14:textId="77777777" w:rsidR="004B5F4A" w:rsidRDefault="004B5F4A" w:rsidP="004B5F4A"/>
          <w:p w14:paraId="6431C2C4" w14:textId="01C396E6" w:rsidR="004B5F4A" w:rsidRPr="00DA5E8A" w:rsidRDefault="004B5F4A" w:rsidP="004B5F4A">
            <w:pPr>
              <w:rPr>
                <w:rFonts w:cstheme="minorHAnsi"/>
              </w:rPr>
            </w:pPr>
            <w:hyperlink r:id="rId125" w:history="1">
              <w:r w:rsidRPr="003E52D9">
                <w:rPr>
                  <w:rStyle w:val="Hyperlink"/>
                </w:rPr>
                <w:t>Finance - Blended Learning</w:t>
              </w:r>
            </w:hyperlink>
          </w:p>
        </w:tc>
        <w:tc>
          <w:tcPr>
            <w:tcW w:w="1541" w:type="dxa"/>
          </w:tcPr>
          <w:p w14:paraId="47809D0B" w14:textId="77777777" w:rsidR="004B5F4A" w:rsidRDefault="004B5F4A" w:rsidP="004B5F4A">
            <w:r w:rsidRPr="005C06EE">
              <w:t>The options for start-up and small businesses</w:t>
            </w:r>
          </w:p>
          <w:p w14:paraId="6409B61D" w14:textId="2C157E46" w:rsidR="004B5F4A" w:rsidRPr="00DA5E8A" w:rsidRDefault="004B5F4A" w:rsidP="004B5F4A">
            <w:pPr>
              <w:rPr>
                <w:rFonts w:cstheme="minorHAnsi"/>
              </w:rPr>
            </w:pPr>
            <w:hyperlink r:id="rId126" w:history="1">
              <w:r w:rsidRPr="00E632C2">
                <w:rPr>
                  <w:rStyle w:val="Hyperlink"/>
                </w:rPr>
                <w:t>Business Activity - Blended Learning</w:t>
              </w:r>
            </w:hyperlink>
          </w:p>
        </w:tc>
        <w:tc>
          <w:tcPr>
            <w:tcW w:w="1542" w:type="dxa"/>
          </w:tcPr>
          <w:p w14:paraId="4F9A14A7" w14:textId="77777777" w:rsidR="004B5F4A" w:rsidRDefault="004B5F4A" w:rsidP="004B5F4A">
            <w:r w:rsidRPr="005C06EE">
              <w:t>The options for start-up and small businesses</w:t>
            </w:r>
          </w:p>
          <w:p w14:paraId="639C595D" w14:textId="6517209C" w:rsidR="004B5F4A" w:rsidRPr="00DA5E8A" w:rsidRDefault="004B5F4A" w:rsidP="004B5F4A">
            <w:pPr>
              <w:rPr>
                <w:rFonts w:cstheme="minorHAnsi"/>
              </w:rPr>
            </w:pPr>
            <w:hyperlink r:id="rId127" w:history="1">
              <w:r w:rsidRPr="00E632C2">
                <w:rPr>
                  <w:rStyle w:val="Hyperlink"/>
                </w:rPr>
                <w:t>Business Activity - Blended Learning</w:t>
              </w:r>
            </w:hyperlink>
          </w:p>
        </w:tc>
        <w:tc>
          <w:tcPr>
            <w:tcW w:w="1542" w:type="dxa"/>
          </w:tcPr>
          <w:p w14:paraId="434AE7A0" w14:textId="77777777" w:rsidR="004B5F4A" w:rsidRDefault="004B5F4A" w:rsidP="004B5F4A">
            <w:r>
              <w:t>Revision of Half term 2</w:t>
            </w:r>
          </w:p>
          <w:p w14:paraId="2BA4AEA2" w14:textId="77777777" w:rsidR="004B5F4A" w:rsidRDefault="004B5F4A" w:rsidP="004B5F4A"/>
          <w:p w14:paraId="001D3508" w14:textId="67CC3798" w:rsidR="004B5F4A" w:rsidRPr="00DA5E8A" w:rsidRDefault="004B5F4A" w:rsidP="004B5F4A">
            <w:pPr>
              <w:rPr>
                <w:rFonts w:cstheme="minorHAnsi"/>
              </w:rPr>
            </w:pPr>
            <w:hyperlink r:id="rId128" w:history="1">
              <w:r w:rsidRPr="004700B4">
                <w:rPr>
                  <w:rStyle w:val="Hyperlink"/>
                </w:rPr>
                <w:t>Business - Educational Resources - WJEC</w:t>
              </w:r>
            </w:hyperlink>
          </w:p>
        </w:tc>
      </w:tr>
    </w:tbl>
    <w:p w14:paraId="219419E1" w14:textId="77777777" w:rsidR="008E394F" w:rsidRDefault="008E394F"/>
    <w:sectPr w:rsidR="008E394F" w:rsidSect="00EC62CC">
      <w:pgSz w:w="16838" w:h="11906" w:orient="landscape" w:code="9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A67E6" w14:textId="77777777" w:rsidR="00DD63E8" w:rsidRDefault="00DD63E8" w:rsidP="00DB2155">
      <w:pPr>
        <w:spacing w:after="0" w:line="240" w:lineRule="auto"/>
      </w:pPr>
      <w:r>
        <w:separator/>
      </w:r>
    </w:p>
  </w:endnote>
  <w:endnote w:type="continuationSeparator" w:id="0">
    <w:p w14:paraId="2D2BF3A2" w14:textId="77777777" w:rsidR="00DD63E8" w:rsidRDefault="00DD63E8" w:rsidP="00DB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2EFB3" w14:textId="77777777" w:rsidR="00DD63E8" w:rsidRDefault="00DD63E8" w:rsidP="00DB2155">
      <w:pPr>
        <w:spacing w:after="0" w:line="240" w:lineRule="auto"/>
      </w:pPr>
      <w:r>
        <w:separator/>
      </w:r>
    </w:p>
  </w:footnote>
  <w:footnote w:type="continuationSeparator" w:id="0">
    <w:p w14:paraId="6B4B7CBD" w14:textId="77777777" w:rsidR="00DD63E8" w:rsidRDefault="00DD63E8" w:rsidP="00DB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69AE"/>
    <w:multiLevelType w:val="hybridMultilevel"/>
    <w:tmpl w:val="B644F2DE"/>
    <w:lvl w:ilvl="0" w:tplc="0809000F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08641BC8"/>
    <w:multiLevelType w:val="hybridMultilevel"/>
    <w:tmpl w:val="368028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705124"/>
    <w:multiLevelType w:val="multilevel"/>
    <w:tmpl w:val="2F7E47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0E7AF8"/>
    <w:multiLevelType w:val="hybridMultilevel"/>
    <w:tmpl w:val="1C321132"/>
    <w:lvl w:ilvl="0" w:tplc="CDDE5930">
      <w:start w:val="10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225F54B5"/>
    <w:multiLevelType w:val="hybridMultilevel"/>
    <w:tmpl w:val="BBD0BB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A078EB"/>
    <w:multiLevelType w:val="hybridMultilevel"/>
    <w:tmpl w:val="5C5246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0D5ED3"/>
    <w:multiLevelType w:val="multilevel"/>
    <w:tmpl w:val="085ADA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9345D0"/>
    <w:multiLevelType w:val="hybridMultilevel"/>
    <w:tmpl w:val="00645E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7F753C"/>
    <w:multiLevelType w:val="multilevel"/>
    <w:tmpl w:val="842ACC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0216C4"/>
    <w:multiLevelType w:val="hybridMultilevel"/>
    <w:tmpl w:val="9BE4E0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017FA3"/>
    <w:multiLevelType w:val="multilevel"/>
    <w:tmpl w:val="CD1A0F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7903AC"/>
    <w:multiLevelType w:val="hybridMultilevel"/>
    <w:tmpl w:val="5990666C"/>
    <w:lvl w:ilvl="0" w:tplc="838C01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E75C20"/>
    <w:multiLevelType w:val="hybridMultilevel"/>
    <w:tmpl w:val="694CE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5D419C"/>
    <w:multiLevelType w:val="hybridMultilevel"/>
    <w:tmpl w:val="781E9C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56371FE"/>
    <w:multiLevelType w:val="hybridMultilevel"/>
    <w:tmpl w:val="C35417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4379A4"/>
    <w:multiLevelType w:val="hybridMultilevel"/>
    <w:tmpl w:val="5D18B8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26601C"/>
    <w:multiLevelType w:val="hybridMultilevel"/>
    <w:tmpl w:val="D550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94C81"/>
    <w:multiLevelType w:val="hybridMultilevel"/>
    <w:tmpl w:val="BE1245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1712CB"/>
    <w:multiLevelType w:val="hybridMultilevel"/>
    <w:tmpl w:val="3A2065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8D1031"/>
    <w:multiLevelType w:val="multilevel"/>
    <w:tmpl w:val="C9F2F1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312BEA"/>
    <w:multiLevelType w:val="multilevel"/>
    <w:tmpl w:val="F3B88AA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8" w:hanging="40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A440603"/>
    <w:multiLevelType w:val="hybridMultilevel"/>
    <w:tmpl w:val="7D722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BE2EC1"/>
    <w:multiLevelType w:val="hybridMultilevel"/>
    <w:tmpl w:val="3D58D52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AC5E0A"/>
    <w:multiLevelType w:val="multilevel"/>
    <w:tmpl w:val="FC389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8259558">
    <w:abstractNumId w:val="5"/>
  </w:num>
  <w:num w:numId="2" w16cid:durableId="1191262556">
    <w:abstractNumId w:val="17"/>
  </w:num>
  <w:num w:numId="3" w16cid:durableId="166597562">
    <w:abstractNumId w:val="1"/>
  </w:num>
  <w:num w:numId="4" w16cid:durableId="564606678">
    <w:abstractNumId w:val="14"/>
  </w:num>
  <w:num w:numId="5" w16cid:durableId="1823615747">
    <w:abstractNumId w:val="22"/>
  </w:num>
  <w:num w:numId="6" w16cid:durableId="1892811898">
    <w:abstractNumId w:val="21"/>
  </w:num>
  <w:num w:numId="7" w16cid:durableId="526062826">
    <w:abstractNumId w:val="16"/>
  </w:num>
  <w:num w:numId="8" w16cid:durableId="128130817">
    <w:abstractNumId w:val="7"/>
  </w:num>
  <w:num w:numId="9" w16cid:durableId="486240964">
    <w:abstractNumId w:val="0"/>
  </w:num>
  <w:num w:numId="10" w16cid:durableId="1686636213">
    <w:abstractNumId w:val="11"/>
  </w:num>
  <w:num w:numId="11" w16cid:durableId="1883207408">
    <w:abstractNumId w:val="4"/>
  </w:num>
  <w:num w:numId="12" w16cid:durableId="873464003">
    <w:abstractNumId w:val="18"/>
  </w:num>
  <w:num w:numId="13" w16cid:durableId="802769643">
    <w:abstractNumId w:val="12"/>
  </w:num>
  <w:num w:numId="14" w16cid:durableId="481578271">
    <w:abstractNumId w:val="13"/>
  </w:num>
  <w:num w:numId="15" w16cid:durableId="1682244619">
    <w:abstractNumId w:val="15"/>
  </w:num>
  <w:num w:numId="16" w16cid:durableId="167866386">
    <w:abstractNumId w:val="20"/>
  </w:num>
  <w:num w:numId="17" w16cid:durableId="420879524">
    <w:abstractNumId w:val="3"/>
  </w:num>
  <w:num w:numId="18" w16cid:durableId="539516848">
    <w:abstractNumId w:val="9"/>
  </w:num>
  <w:num w:numId="19" w16cid:durableId="1167016285">
    <w:abstractNumId w:val="23"/>
  </w:num>
  <w:num w:numId="20" w16cid:durableId="20908695">
    <w:abstractNumId w:val="6"/>
  </w:num>
  <w:num w:numId="21" w16cid:durableId="1702851346">
    <w:abstractNumId w:val="8"/>
  </w:num>
  <w:num w:numId="22" w16cid:durableId="617025008">
    <w:abstractNumId w:val="19"/>
  </w:num>
  <w:num w:numId="23" w16cid:durableId="726026850">
    <w:abstractNumId w:val="2"/>
  </w:num>
  <w:num w:numId="24" w16cid:durableId="6896434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B18"/>
    <w:rsid w:val="0000538D"/>
    <w:rsid w:val="00010A80"/>
    <w:rsid w:val="0001501B"/>
    <w:rsid w:val="00016C7F"/>
    <w:rsid w:val="000228D9"/>
    <w:rsid w:val="00022B7B"/>
    <w:rsid w:val="000307FC"/>
    <w:rsid w:val="00041BFA"/>
    <w:rsid w:val="00060E4D"/>
    <w:rsid w:val="0006139D"/>
    <w:rsid w:val="00064A05"/>
    <w:rsid w:val="00064CA2"/>
    <w:rsid w:val="0007063F"/>
    <w:rsid w:val="000723B4"/>
    <w:rsid w:val="00082CC9"/>
    <w:rsid w:val="000B1634"/>
    <w:rsid w:val="000B1EFD"/>
    <w:rsid w:val="000B7777"/>
    <w:rsid w:val="000C0EA4"/>
    <w:rsid w:val="000F2127"/>
    <w:rsid w:val="000F34BB"/>
    <w:rsid w:val="00120D0B"/>
    <w:rsid w:val="00121118"/>
    <w:rsid w:val="00121842"/>
    <w:rsid w:val="00126354"/>
    <w:rsid w:val="001339E0"/>
    <w:rsid w:val="00140047"/>
    <w:rsid w:val="00146802"/>
    <w:rsid w:val="001545C9"/>
    <w:rsid w:val="0016220D"/>
    <w:rsid w:val="00172345"/>
    <w:rsid w:val="00185176"/>
    <w:rsid w:val="001855FA"/>
    <w:rsid w:val="00187A9F"/>
    <w:rsid w:val="001949E7"/>
    <w:rsid w:val="00194B03"/>
    <w:rsid w:val="001A335C"/>
    <w:rsid w:val="001A3995"/>
    <w:rsid w:val="001A65EC"/>
    <w:rsid w:val="001B22A5"/>
    <w:rsid w:val="001B3133"/>
    <w:rsid w:val="001B6AA3"/>
    <w:rsid w:val="001D053A"/>
    <w:rsid w:val="001E3602"/>
    <w:rsid w:val="001E4373"/>
    <w:rsid w:val="001E5871"/>
    <w:rsid w:val="001E7558"/>
    <w:rsid w:val="001E7A90"/>
    <w:rsid w:val="001F379A"/>
    <w:rsid w:val="001F4DB0"/>
    <w:rsid w:val="001F79C2"/>
    <w:rsid w:val="00200BDD"/>
    <w:rsid w:val="00203B35"/>
    <w:rsid w:val="00220279"/>
    <w:rsid w:val="00220E0A"/>
    <w:rsid w:val="0022605F"/>
    <w:rsid w:val="00226716"/>
    <w:rsid w:val="00232493"/>
    <w:rsid w:val="002368FF"/>
    <w:rsid w:val="00241CF2"/>
    <w:rsid w:val="002428B2"/>
    <w:rsid w:val="002439C0"/>
    <w:rsid w:val="00243A53"/>
    <w:rsid w:val="00253327"/>
    <w:rsid w:val="00254B96"/>
    <w:rsid w:val="0025530A"/>
    <w:rsid w:val="00256C6D"/>
    <w:rsid w:val="002577B1"/>
    <w:rsid w:val="0026167A"/>
    <w:rsid w:val="002659A5"/>
    <w:rsid w:val="00270E7D"/>
    <w:rsid w:val="00287FC2"/>
    <w:rsid w:val="002947EF"/>
    <w:rsid w:val="00294F10"/>
    <w:rsid w:val="002964BE"/>
    <w:rsid w:val="002A7221"/>
    <w:rsid w:val="002B7563"/>
    <w:rsid w:val="002C1C7D"/>
    <w:rsid w:val="002C6FD7"/>
    <w:rsid w:val="002E1964"/>
    <w:rsid w:val="002F1F89"/>
    <w:rsid w:val="003235F9"/>
    <w:rsid w:val="00326F63"/>
    <w:rsid w:val="003272F3"/>
    <w:rsid w:val="00331503"/>
    <w:rsid w:val="00350000"/>
    <w:rsid w:val="00353890"/>
    <w:rsid w:val="00360919"/>
    <w:rsid w:val="0036544F"/>
    <w:rsid w:val="00374FAC"/>
    <w:rsid w:val="00396746"/>
    <w:rsid w:val="003A1F4A"/>
    <w:rsid w:val="003A36FA"/>
    <w:rsid w:val="003B2851"/>
    <w:rsid w:val="003C0C44"/>
    <w:rsid w:val="003C6A18"/>
    <w:rsid w:val="003D0CF3"/>
    <w:rsid w:val="003D34C8"/>
    <w:rsid w:val="003E225D"/>
    <w:rsid w:val="003F3781"/>
    <w:rsid w:val="0040056E"/>
    <w:rsid w:val="00403005"/>
    <w:rsid w:val="00405393"/>
    <w:rsid w:val="004144B1"/>
    <w:rsid w:val="004161B6"/>
    <w:rsid w:val="00424590"/>
    <w:rsid w:val="00454477"/>
    <w:rsid w:val="0045519F"/>
    <w:rsid w:val="00464421"/>
    <w:rsid w:val="00466188"/>
    <w:rsid w:val="00467270"/>
    <w:rsid w:val="00470A67"/>
    <w:rsid w:val="00472011"/>
    <w:rsid w:val="0048019F"/>
    <w:rsid w:val="004812ED"/>
    <w:rsid w:val="00483D93"/>
    <w:rsid w:val="00485F32"/>
    <w:rsid w:val="00487D24"/>
    <w:rsid w:val="0049178A"/>
    <w:rsid w:val="004964CF"/>
    <w:rsid w:val="00496F43"/>
    <w:rsid w:val="004A1949"/>
    <w:rsid w:val="004A2360"/>
    <w:rsid w:val="004A2A2E"/>
    <w:rsid w:val="004B1F87"/>
    <w:rsid w:val="004B2567"/>
    <w:rsid w:val="004B5F4A"/>
    <w:rsid w:val="004B772E"/>
    <w:rsid w:val="004D0907"/>
    <w:rsid w:val="004D0FC4"/>
    <w:rsid w:val="004D28F0"/>
    <w:rsid w:val="004E0B03"/>
    <w:rsid w:val="004F0564"/>
    <w:rsid w:val="004F5758"/>
    <w:rsid w:val="00510270"/>
    <w:rsid w:val="00514D52"/>
    <w:rsid w:val="00525CE6"/>
    <w:rsid w:val="00527573"/>
    <w:rsid w:val="00551862"/>
    <w:rsid w:val="005577DA"/>
    <w:rsid w:val="00565202"/>
    <w:rsid w:val="00584AA3"/>
    <w:rsid w:val="005977BE"/>
    <w:rsid w:val="005A0D48"/>
    <w:rsid w:val="005A1FB9"/>
    <w:rsid w:val="005A243A"/>
    <w:rsid w:val="005A6AD0"/>
    <w:rsid w:val="005A6E42"/>
    <w:rsid w:val="005A7C0A"/>
    <w:rsid w:val="005C075C"/>
    <w:rsid w:val="005C1D0D"/>
    <w:rsid w:val="005C229D"/>
    <w:rsid w:val="005E54E6"/>
    <w:rsid w:val="00600051"/>
    <w:rsid w:val="00604923"/>
    <w:rsid w:val="00606A57"/>
    <w:rsid w:val="006077D3"/>
    <w:rsid w:val="00612AC9"/>
    <w:rsid w:val="00613031"/>
    <w:rsid w:val="00614CD0"/>
    <w:rsid w:val="00614F68"/>
    <w:rsid w:val="006244A7"/>
    <w:rsid w:val="006265DA"/>
    <w:rsid w:val="00631304"/>
    <w:rsid w:val="006502FB"/>
    <w:rsid w:val="00663A43"/>
    <w:rsid w:val="00665F2F"/>
    <w:rsid w:val="00666B20"/>
    <w:rsid w:val="00670EC9"/>
    <w:rsid w:val="006763C9"/>
    <w:rsid w:val="006776FC"/>
    <w:rsid w:val="00686613"/>
    <w:rsid w:val="006C08FF"/>
    <w:rsid w:val="006C1AC8"/>
    <w:rsid w:val="006E4826"/>
    <w:rsid w:val="006E7574"/>
    <w:rsid w:val="00714DE6"/>
    <w:rsid w:val="007155C8"/>
    <w:rsid w:val="0071604E"/>
    <w:rsid w:val="0072147C"/>
    <w:rsid w:val="00736850"/>
    <w:rsid w:val="007665F7"/>
    <w:rsid w:val="00774C8D"/>
    <w:rsid w:val="007771FF"/>
    <w:rsid w:val="0078469B"/>
    <w:rsid w:val="00795DE7"/>
    <w:rsid w:val="007975F6"/>
    <w:rsid w:val="007A38A6"/>
    <w:rsid w:val="007A765D"/>
    <w:rsid w:val="007B3AE8"/>
    <w:rsid w:val="007B53D0"/>
    <w:rsid w:val="007C0CB4"/>
    <w:rsid w:val="007C202C"/>
    <w:rsid w:val="007C3C73"/>
    <w:rsid w:val="007D55C6"/>
    <w:rsid w:val="007D5D1B"/>
    <w:rsid w:val="007E3E40"/>
    <w:rsid w:val="007E4BF0"/>
    <w:rsid w:val="007F71DD"/>
    <w:rsid w:val="008005F0"/>
    <w:rsid w:val="00805D1C"/>
    <w:rsid w:val="00806E07"/>
    <w:rsid w:val="008102C5"/>
    <w:rsid w:val="00830174"/>
    <w:rsid w:val="00846B7A"/>
    <w:rsid w:val="0085183E"/>
    <w:rsid w:val="0085421A"/>
    <w:rsid w:val="008604DC"/>
    <w:rsid w:val="0086781F"/>
    <w:rsid w:val="00877BED"/>
    <w:rsid w:val="008815FE"/>
    <w:rsid w:val="00885D0C"/>
    <w:rsid w:val="008952B9"/>
    <w:rsid w:val="008A66EE"/>
    <w:rsid w:val="008A7C97"/>
    <w:rsid w:val="008B1730"/>
    <w:rsid w:val="008B71F3"/>
    <w:rsid w:val="008C46A8"/>
    <w:rsid w:val="008C6B4C"/>
    <w:rsid w:val="008D5E1C"/>
    <w:rsid w:val="008E096D"/>
    <w:rsid w:val="008E1C4A"/>
    <w:rsid w:val="008E394F"/>
    <w:rsid w:val="008E647C"/>
    <w:rsid w:val="008E668A"/>
    <w:rsid w:val="008F61A8"/>
    <w:rsid w:val="00902BFF"/>
    <w:rsid w:val="0090602F"/>
    <w:rsid w:val="00911089"/>
    <w:rsid w:val="00913053"/>
    <w:rsid w:val="009219D2"/>
    <w:rsid w:val="009228CB"/>
    <w:rsid w:val="00944B18"/>
    <w:rsid w:val="00945A3C"/>
    <w:rsid w:val="00946252"/>
    <w:rsid w:val="00950F69"/>
    <w:rsid w:val="00956512"/>
    <w:rsid w:val="00960CA0"/>
    <w:rsid w:val="00960E72"/>
    <w:rsid w:val="00962225"/>
    <w:rsid w:val="009632A5"/>
    <w:rsid w:val="0097492E"/>
    <w:rsid w:val="00976189"/>
    <w:rsid w:val="00976421"/>
    <w:rsid w:val="009B7CFD"/>
    <w:rsid w:val="009D115F"/>
    <w:rsid w:val="009F3660"/>
    <w:rsid w:val="009F49B7"/>
    <w:rsid w:val="009F5C47"/>
    <w:rsid w:val="00A02B8C"/>
    <w:rsid w:val="00A151C8"/>
    <w:rsid w:val="00A16582"/>
    <w:rsid w:val="00A20622"/>
    <w:rsid w:val="00A31DE9"/>
    <w:rsid w:val="00A32F4E"/>
    <w:rsid w:val="00A32FF4"/>
    <w:rsid w:val="00A36489"/>
    <w:rsid w:val="00A4137C"/>
    <w:rsid w:val="00A5126B"/>
    <w:rsid w:val="00A6044A"/>
    <w:rsid w:val="00A63883"/>
    <w:rsid w:val="00A738F6"/>
    <w:rsid w:val="00A73E69"/>
    <w:rsid w:val="00A75729"/>
    <w:rsid w:val="00A8173F"/>
    <w:rsid w:val="00A91A2C"/>
    <w:rsid w:val="00AA2FF3"/>
    <w:rsid w:val="00AA633F"/>
    <w:rsid w:val="00AA63CD"/>
    <w:rsid w:val="00AA7B92"/>
    <w:rsid w:val="00AB6939"/>
    <w:rsid w:val="00AC4E73"/>
    <w:rsid w:val="00AD7ECB"/>
    <w:rsid w:val="00AF10E6"/>
    <w:rsid w:val="00AF3C9C"/>
    <w:rsid w:val="00B003DC"/>
    <w:rsid w:val="00B00D60"/>
    <w:rsid w:val="00B01928"/>
    <w:rsid w:val="00B16C77"/>
    <w:rsid w:val="00B17034"/>
    <w:rsid w:val="00B1765D"/>
    <w:rsid w:val="00B24B18"/>
    <w:rsid w:val="00B25CAB"/>
    <w:rsid w:val="00B404E3"/>
    <w:rsid w:val="00B4142D"/>
    <w:rsid w:val="00B45B63"/>
    <w:rsid w:val="00B510E4"/>
    <w:rsid w:val="00B54290"/>
    <w:rsid w:val="00B55C4C"/>
    <w:rsid w:val="00B55D8B"/>
    <w:rsid w:val="00B57003"/>
    <w:rsid w:val="00B827A2"/>
    <w:rsid w:val="00B831D4"/>
    <w:rsid w:val="00B86163"/>
    <w:rsid w:val="00B93B5F"/>
    <w:rsid w:val="00B94CFD"/>
    <w:rsid w:val="00BB28C0"/>
    <w:rsid w:val="00BB2E5B"/>
    <w:rsid w:val="00BC0845"/>
    <w:rsid w:val="00BE27BC"/>
    <w:rsid w:val="00BE43A0"/>
    <w:rsid w:val="00BE7739"/>
    <w:rsid w:val="00BF35D0"/>
    <w:rsid w:val="00C13DD0"/>
    <w:rsid w:val="00C167A6"/>
    <w:rsid w:val="00C171F8"/>
    <w:rsid w:val="00C2772F"/>
    <w:rsid w:val="00C3025B"/>
    <w:rsid w:val="00C322E9"/>
    <w:rsid w:val="00C42060"/>
    <w:rsid w:val="00C6235B"/>
    <w:rsid w:val="00C63FAB"/>
    <w:rsid w:val="00C70A38"/>
    <w:rsid w:val="00C8169E"/>
    <w:rsid w:val="00C81AED"/>
    <w:rsid w:val="00C85848"/>
    <w:rsid w:val="00C86CFA"/>
    <w:rsid w:val="00CA084C"/>
    <w:rsid w:val="00CA7AD3"/>
    <w:rsid w:val="00CB32CB"/>
    <w:rsid w:val="00CB76D7"/>
    <w:rsid w:val="00CC624C"/>
    <w:rsid w:val="00CE39A0"/>
    <w:rsid w:val="00CE75E0"/>
    <w:rsid w:val="00CF43EC"/>
    <w:rsid w:val="00CF5E83"/>
    <w:rsid w:val="00CF6C21"/>
    <w:rsid w:val="00D00CEE"/>
    <w:rsid w:val="00D00E8D"/>
    <w:rsid w:val="00D16D40"/>
    <w:rsid w:val="00D175C9"/>
    <w:rsid w:val="00D2264D"/>
    <w:rsid w:val="00D2264F"/>
    <w:rsid w:val="00D36238"/>
    <w:rsid w:val="00D402AF"/>
    <w:rsid w:val="00D51456"/>
    <w:rsid w:val="00D5584D"/>
    <w:rsid w:val="00D56B1E"/>
    <w:rsid w:val="00D62177"/>
    <w:rsid w:val="00D727EA"/>
    <w:rsid w:val="00D80846"/>
    <w:rsid w:val="00DA1AAF"/>
    <w:rsid w:val="00DA5E8A"/>
    <w:rsid w:val="00DB2155"/>
    <w:rsid w:val="00DC1410"/>
    <w:rsid w:val="00DD039A"/>
    <w:rsid w:val="00DD1FBA"/>
    <w:rsid w:val="00DD5032"/>
    <w:rsid w:val="00DD63E8"/>
    <w:rsid w:val="00DD7A48"/>
    <w:rsid w:val="00DE666C"/>
    <w:rsid w:val="00DF6C22"/>
    <w:rsid w:val="00E06091"/>
    <w:rsid w:val="00E10AE9"/>
    <w:rsid w:val="00E1435F"/>
    <w:rsid w:val="00E3127E"/>
    <w:rsid w:val="00E37BFD"/>
    <w:rsid w:val="00E41FAE"/>
    <w:rsid w:val="00E42001"/>
    <w:rsid w:val="00E5088C"/>
    <w:rsid w:val="00E666C1"/>
    <w:rsid w:val="00E66DB7"/>
    <w:rsid w:val="00E70767"/>
    <w:rsid w:val="00E81227"/>
    <w:rsid w:val="00E87D22"/>
    <w:rsid w:val="00E94E16"/>
    <w:rsid w:val="00E96833"/>
    <w:rsid w:val="00E97FE9"/>
    <w:rsid w:val="00EA25F4"/>
    <w:rsid w:val="00EB08AD"/>
    <w:rsid w:val="00EB4F4F"/>
    <w:rsid w:val="00EB65F7"/>
    <w:rsid w:val="00EC3C2A"/>
    <w:rsid w:val="00EC3ED3"/>
    <w:rsid w:val="00EC62CC"/>
    <w:rsid w:val="00ED0838"/>
    <w:rsid w:val="00ED0E4C"/>
    <w:rsid w:val="00ED547D"/>
    <w:rsid w:val="00EE646A"/>
    <w:rsid w:val="00EF497A"/>
    <w:rsid w:val="00F04D69"/>
    <w:rsid w:val="00F22976"/>
    <w:rsid w:val="00F230C0"/>
    <w:rsid w:val="00F24937"/>
    <w:rsid w:val="00F31840"/>
    <w:rsid w:val="00F32A82"/>
    <w:rsid w:val="00F34450"/>
    <w:rsid w:val="00F373D4"/>
    <w:rsid w:val="00F52E78"/>
    <w:rsid w:val="00F647BD"/>
    <w:rsid w:val="00F96B82"/>
    <w:rsid w:val="00FA3ADA"/>
    <w:rsid w:val="00FA5B74"/>
    <w:rsid w:val="00FA6E27"/>
    <w:rsid w:val="00FB19E3"/>
    <w:rsid w:val="00FB41C5"/>
    <w:rsid w:val="00FD0499"/>
    <w:rsid w:val="00FD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6526227F"/>
  <w15:docId w15:val="{C9D6CE0A-5620-480A-950F-3BF8864E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238"/>
  </w:style>
  <w:style w:type="paragraph" w:styleId="Heading1">
    <w:name w:val="heading 1"/>
    <w:basedOn w:val="Normal"/>
    <w:link w:val="Heading1Char"/>
    <w:uiPriority w:val="9"/>
    <w:qFormat/>
    <w:rsid w:val="009B7C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4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B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4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155"/>
  </w:style>
  <w:style w:type="paragraph" w:styleId="Footer">
    <w:name w:val="footer"/>
    <w:basedOn w:val="Normal"/>
    <w:link w:val="FooterChar"/>
    <w:uiPriority w:val="99"/>
    <w:unhideWhenUsed/>
    <w:rsid w:val="00DB21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155"/>
  </w:style>
  <w:style w:type="paragraph" w:styleId="ListParagraph">
    <w:name w:val="List Paragraph"/>
    <w:basedOn w:val="Normal"/>
    <w:uiPriority w:val="34"/>
    <w:qFormat/>
    <w:rsid w:val="00714D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7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81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F647BD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B7CF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B17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1765D"/>
  </w:style>
  <w:style w:type="character" w:customStyle="1" w:styleId="eop">
    <w:name w:val="eop"/>
    <w:basedOn w:val="DefaultParagraphFont"/>
    <w:rsid w:val="00B1765D"/>
  </w:style>
  <w:style w:type="paragraph" w:styleId="NoSpacing">
    <w:name w:val="No Spacing"/>
    <w:uiPriority w:val="1"/>
    <w:qFormat/>
    <w:rsid w:val="00B0192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F5E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0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7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1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5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6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2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2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5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9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9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65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0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7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9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3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2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35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3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3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70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3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6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0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5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1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66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7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3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8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1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bc.co.uk/bitesize/guides/zbn6pbk/revision/2" TargetMode="External"/><Relationship Id="rId21" Type="http://schemas.openxmlformats.org/officeDocument/2006/relationships/hyperlink" Target="https://www.bbc.co.uk/bitesize/guides/zcmhcwx/revision/1" TargetMode="External"/><Relationship Id="rId42" Type="http://schemas.openxmlformats.org/officeDocument/2006/relationships/hyperlink" Target="https://app.senecalearning.com/classroom/course/fb972db0-1d78-11e8-9b0a-5126ebbfbb74/section/e6d27d10-1d7a-11e8-b9fe-2124e56e5aff?mode=default" TargetMode="External"/><Relationship Id="rId47" Type="http://schemas.openxmlformats.org/officeDocument/2006/relationships/hyperlink" Target="https://app.senecalearning.com/classroom/course/fb972db0-1d78-11e8-9b0a-5126ebbfbb74/section/4e8804c0-1d7b-11e8-b9fe-2124e56e5aff?mode=default" TargetMode="External"/><Relationship Id="rId63" Type="http://schemas.openxmlformats.org/officeDocument/2006/relationships/hyperlink" Target="https://classroom.thenational.academy/lessons/talking-about-friends-part-33-c4r36d" TargetMode="External"/><Relationship Id="rId68" Type="http://schemas.openxmlformats.org/officeDocument/2006/relationships/hyperlink" Target="https://classroom.thenational.academy/lessons/talking-about-relationships-part-33-c4v62c" TargetMode="External"/><Relationship Id="rId84" Type="http://schemas.openxmlformats.org/officeDocument/2006/relationships/hyperlink" Target="https://www.thenational.academy/teachers/programmes/spanish-secondary-ks4-edexcel/units/travel-and-tourism-la-cultura-popular-y-tradicional/lessons/los-sanfermines-affirmative-imperative-e-possessive-adjectives" TargetMode="External"/><Relationship Id="rId89" Type="http://schemas.openxmlformats.org/officeDocument/2006/relationships/hyperlink" Target="https://continuityoak.org.uk/Lessons?r=653" TargetMode="External"/><Relationship Id="rId112" Type="http://schemas.openxmlformats.org/officeDocument/2006/relationships/hyperlink" Target="https://www.bbc.co.uk/bitesize/guides/z44md6f/revision/1" TargetMode="External"/><Relationship Id="rId16" Type="http://schemas.openxmlformats.org/officeDocument/2006/relationships/hyperlink" Target="https://www.thenational.academy/pupils/programmes/maths-secondary-year-10-foundation/units/arithmetic-procedures-index-laws/lessons" TargetMode="External"/><Relationship Id="rId107" Type="http://schemas.openxmlformats.org/officeDocument/2006/relationships/hyperlink" Target="https://www.bbc.co.uk/bitesize/guides/zjqsxyc/revision/1" TargetMode="External"/><Relationship Id="rId11" Type="http://schemas.openxmlformats.org/officeDocument/2006/relationships/hyperlink" Target="https://sparxmaths.com/" TargetMode="External"/><Relationship Id="rId32" Type="http://schemas.openxmlformats.org/officeDocument/2006/relationships/hyperlink" Target="https://app.senecalearning.com/classroom/course/fb972db0-1d78-11e8-9b0a-5126ebbfbb74/section/42ef5f5b-5b66-46b1-9feb-e3ca687dd52f?mode=default" TargetMode="External"/><Relationship Id="rId37" Type="http://schemas.openxmlformats.org/officeDocument/2006/relationships/hyperlink" Target="https://app.senecalearning.com/classroom/course/fb972db0-1d78-11e8-9b0a-5126ebbfbb74/section/756fce30-1d79-11e8-9b0a-5126ebbfbb74?mode=default" TargetMode="External"/><Relationship Id="rId53" Type="http://schemas.openxmlformats.org/officeDocument/2006/relationships/hyperlink" Target="https://app.senecalearning.com/classroom/course/fb972db0-1d78-11e8-9b0a-5126ebbfbb74/section/5846b820-1d7c-11e8-b9fe-2124e56e5aff?mode=default" TargetMode="External"/><Relationship Id="rId58" Type="http://schemas.openxmlformats.org/officeDocument/2006/relationships/hyperlink" Target="https://app.senecalearning.com/classroom/course/e7813ccb-376e-4375-9477-e8baddd262ba/section/ebb51610-8745-45ab-9982-edaab9b4c4cc?mode=default" TargetMode="External"/><Relationship Id="rId74" Type="http://schemas.openxmlformats.org/officeDocument/2006/relationships/hyperlink" Target="https://classroom.thenational.academy/lessons/describing-a-night-out-with-friends-part-13-6gvp6c" TargetMode="External"/><Relationship Id="rId79" Type="http://schemas.openxmlformats.org/officeDocument/2006/relationships/hyperlink" Target="https://www.thenational.academy/teachers/programmes/spanish-secondary-ks4-edexcel/units/travel-and-tourism-nuevas-experiencias/lessons/mis-ultimas-vacaciones-prenominal-adjectives-preterite-questions" TargetMode="External"/><Relationship Id="rId102" Type="http://schemas.openxmlformats.org/officeDocument/2006/relationships/hyperlink" Target="https://www.bbc.co.uk/bitesize/guides/z324mnb/revision/1" TargetMode="External"/><Relationship Id="rId123" Type="http://schemas.openxmlformats.org/officeDocument/2006/relationships/hyperlink" Target="https://d3kp6tphcrvm0s.cloudfront.net/el21-22_6-4" TargetMode="External"/><Relationship Id="rId128" Type="http://schemas.openxmlformats.org/officeDocument/2006/relationships/hyperlink" Target="https://educationalresources.wjec.co.uk/en/Business/r/2515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continuityoak.org.uk/Lessons?r=654" TargetMode="External"/><Relationship Id="rId95" Type="http://schemas.openxmlformats.org/officeDocument/2006/relationships/hyperlink" Target="https://www.bbc.co.uk/bitesize/guides/zwvh82p/revision/1" TargetMode="External"/><Relationship Id="rId22" Type="http://schemas.openxmlformats.org/officeDocument/2006/relationships/hyperlink" Target="https://www.bbc.co.uk/bitesize/guides/zg8qfrd/revision/1" TargetMode="External"/><Relationship Id="rId27" Type="http://schemas.openxmlformats.org/officeDocument/2006/relationships/hyperlink" Target="https://www.youtube.com/watch?v=G0eLsYz017M" TargetMode="External"/><Relationship Id="rId43" Type="http://schemas.openxmlformats.org/officeDocument/2006/relationships/hyperlink" Target="https://app.senecalearning.com/classroom/course/fb972db0-1d78-11e8-9b0a-5126ebbfbb74/section/f7243140-1d7a-11e8-b9fe-2124e56e5aff?mode=default" TargetMode="External"/><Relationship Id="rId48" Type="http://schemas.openxmlformats.org/officeDocument/2006/relationships/hyperlink" Target="https://app.senecalearning.com/classroom/course/fb972db0-1d78-11e8-9b0a-5126ebbfbb74/section/4a410d27-de2b-4231-bf9f-1ebbf4e1b14b?mode=default" TargetMode="External"/><Relationship Id="rId64" Type="http://schemas.openxmlformats.org/officeDocument/2006/relationships/hyperlink" Target="https://classroom.thenational.academy/lessons/talking-about-relationships-part-13-6wvkac" TargetMode="External"/><Relationship Id="rId69" Type="http://schemas.openxmlformats.org/officeDocument/2006/relationships/hyperlink" Target="https://classroom.thenational.academy/lessons/guided-writing-talking-about-friends-and-family-foundation-70tk6t" TargetMode="External"/><Relationship Id="rId113" Type="http://schemas.openxmlformats.org/officeDocument/2006/relationships/hyperlink" Target="https://www.bbc.co.uk/bitesize/guides/z2hp3k7/revision/1" TargetMode="External"/><Relationship Id="rId118" Type="http://schemas.openxmlformats.org/officeDocument/2006/relationships/hyperlink" Target="https://www.youtube.com/watch?v=6uy0GCw397I" TargetMode="External"/><Relationship Id="rId80" Type="http://schemas.openxmlformats.org/officeDocument/2006/relationships/hyperlink" Target="https://www.thenational.academy/teachers/programmes/spanish-secondary-ks4-edexcel/units/travel-and-tourism-nuevas-experiencias/lessons/una-autora-inmigrante-singular-er-ir-preterite" TargetMode="External"/><Relationship Id="rId85" Type="http://schemas.openxmlformats.org/officeDocument/2006/relationships/hyperlink" Target="https://continuityoak.org.uk/Lessons?r=647" TargetMode="External"/><Relationship Id="rId12" Type="http://schemas.openxmlformats.org/officeDocument/2006/relationships/hyperlink" Target="https://www.thenational.academy/pupils/programmes/maths-secondary-year-10-foundation/units/percentages/lessons" TargetMode="External"/><Relationship Id="rId17" Type="http://schemas.openxmlformats.org/officeDocument/2006/relationships/hyperlink" Target="https://www.thenational.academy/pupils/programmes/maths-secondary-year-10-foundation/units/arithmetic-procedures-index-laws/lessons" TargetMode="External"/><Relationship Id="rId33" Type="http://schemas.openxmlformats.org/officeDocument/2006/relationships/hyperlink" Target="https://app.senecalearning.com/classroom/course/fb972db0-1d78-11e8-9b0a-5126ebbfbb74/section/20fd9500-1d7c-11e8-b9fe-2124e56e5aff?mode=default" TargetMode="External"/><Relationship Id="rId38" Type="http://schemas.openxmlformats.org/officeDocument/2006/relationships/hyperlink" Target="https://app.senecalearning.com/classroom/course/fb972db0-1d78-11e8-9b0a-5126ebbfbb74/section/7ee84640-1d79-11e8-9b0a-5126ebbfbb74?mode=default" TargetMode="External"/><Relationship Id="rId59" Type="http://schemas.openxmlformats.org/officeDocument/2006/relationships/hyperlink" Target="https://classroom.thenational.academy/lessons/talking-about-hobbies-part-12-6cv38t" TargetMode="External"/><Relationship Id="rId103" Type="http://schemas.openxmlformats.org/officeDocument/2006/relationships/hyperlink" Target="https://app.senecalearning.com/classroom/course/19efabfd-4eff-46e8-8aaf-abb9f2387b7c/section/cb92e156-d31b-48a1-83a9-29da4effcaa0/session" TargetMode="External"/><Relationship Id="rId108" Type="http://schemas.openxmlformats.org/officeDocument/2006/relationships/hyperlink" Target="https://www.bbc.co.uk/bitesize/guides/zjwp2sg/revision/1" TargetMode="External"/><Relationship Id="rId124" Type="http://schemas.openxmlformats.org/officeDocument/2006/relationships/hyperlink" Target="https://d3kp6tphcrvm0s.cloudfront.net/el21-22_6-4" TargetMode="External"/><Relationship Id="rId129" Type="http://schemas.openxmlformats.org/officeDocument/2006/relationships/fontTable" Target="fontTable.xml"/><Relationship Id="rId54" Type="http://schemas.openxmlformats.org/officeDocument/2006/relationships/hyperlink" Target="https://app.senecalearning.com/classroom/course/e7813ccb-376e-4375-9477-e8baddd262ba/section/5410c66d-c96b-4483-9943-069561d052e4?mode=default" TargetMode="External"/><Relationship Id="rId70" Type="http://schemas.openxmlformats.org/officeDocument/2006/relationships/hyperlink" Target="https://classroom.thenational.academy/lessons/guided-writing-talking-about-friends-and-family-higher-6wv68r" TargetMode="External"/><Relationship Id="rId75" Type="http://schemas.openxmlformats.org/officeDocument/2006/relationships/hyperlink" Target="https://classroom.thenational.academy/lessons/describing-a-night-out-with-friends-part-23-c8r3cr" TargetMode="External"/><Relationship Id="rId91" Type="http://schemas.openxmlformats.org/officeDocument/2006/relationships/hyperlink" Target="https://continuityoak.org.uk/Lessons?r=2053" TargetMode="External"/><Relationship Id="rId96" Type="http://schemas.openxmlformats.org/officeDocument/2006/relationships/hyperlink" Target="https://www.bbc.co.uk/bitesize/guides/zwvh82p/tes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bbc.co.uk/bitesize/guides/zqxp4j6/revision/1" TargetMode="External"/><Relationship Id="rId28" Type="http://schemas.openxmlformats.org/officeDocument/2006/relationships/hyperlink" Target="https://app.senecalearning.com/classroom/course/fb972db0-1d78-11e8-9b0a-5126ebbfbb74/section/9515e18d-4443-434c-b344-89322a763976?mode=default" TargetMode="External"/><Relationship Id="rId49" Type="http://schemas.openxmlformats.org/officeDocument/2006/relationships/hyperlink" Target="https://app.senecalearning.com/classroom/course/fb972db0-1d78-11e8-9b0a-5126ebbfbb74/section/4c41be40-1d7b-11e8-b9fe-2124e56e5aff?mode=default" TargetMode="External"/><Relationship Id="rId114" Type="http://schemas.openxmlformats.org/officeDocument/2006/relationships/hyperlink" Target="https://www.bbc.co.uk/bitesize/guides/zbn6pbk/revision/3" TargetMode="External"/><Relationship Id="rId119" Type="http://schemas.openxmlformats.org/officeDocument/2006/relationships/hyperlink" Target="Creative%20arts%20and%20design%20job%20profiles%20|%20Prospects.ac.uk" TargetMode="External"/><Relationship Id="rId44" Type="http://schemas.openxmlformats.org/officeDocument/2006/relationships/hyperlink" Target="https://app.senecalearning.com/classroom/course/fb972db0-1d78-11e8-9b0a-5126ebbfbb74/section/419abbd0-1d7c-11e8-b9fe-2124e56e5aff?mode=default" TargetMode="External"/><Relationship Id="rId60" Type="http://schemas.openxmlformats.org/officeDocument/2006/relationships/hyperlink" Target="https://classroom.thenational.academy/lessons/talking-about-hobbies-part-22-ctk68d" TargetMode="External"/><Relationship Id="rId65" Type="http://schemas.openxmlformats.org/officeDocument/2006/relationships/hyperlink" Target="https://classroom.thenational.academy/lessons/talking-about-friends-part-33-c4r36d" TargetMode="External"/><Relationship Id="rId81" Type="http://schemas.openxmlformats.org/officeDocument/2006/relationships/hyperlink" Target="https://www.thenational.academy/teachers/programmes/spanish-secondary-ks4-edexcel/units/travel-and-tourism-nuevas-experiencias/lessons/un-estudiante-inmigrante-plural-nouns-indefinite-articles" TargetMode="External"/><Relationship Id="rId86" Type="http://schemas.openxmlformats.org/officeDocument/2006/relationships/hyperlink" Target="https://continuityoak.org.uk/Lessons?r=650" TargetMode="External"/><Relationship Id="rId130" Type="http://schemas.openxmlformats.org/officeDocument/2006/relationships/theme" Target="theme/theme1.xml"/><Relationship Id="rId13" Type="http://schemas.openxmlformats.org/officeDocument/2006/relationships/hyperlink" Target="https://www.thenational.academy/pupils/programmes/maths-secondary-year-10-foundation/units/percentages/lessons" TargetMode="External"/><Relationship Id="rId18" Type="http://schemas.openxmlformats.org/officeDocument/2006/relationships/hyperlink" Target="https://www.thenational.academy/pupils/programmes/maths-secondary-year-10-foundation/units/standard-form-calculations/lessons" TargetMode="External"/><Relationship Id="rId39" Type="http://schemas.openxmlformats.org/officeDocument/2006/relationships/hyperlink" Target="https://app.senecalearning.com/classroom/course/fb972db0-1d78-11e8-9b0a-5126ebbfbb74/section/848cabe0-1d79-11e8-9b0a-5126ebbfbb74?mode=default" TargetMode="External"/><Relationship Id="rId109" Type="http://schemas.openxmlformats.org/officeDocument/2006/relationships/hyperlink" Target="https://www.bbc.co.uk/bitesize/guides/zhx3pg8/revision/1" TargetMode="External"/><Relationship Id="rId34" Type="http://schemas.openxmlformats.org/officeDocument/2006/relationships/hyperlink" Target="https://app.senecalearning.com/classroom/course/fb972db0-1d78-11e8-9b0a-5126ebbfbb74/section/2446a580-1d7c-11e8-b9fe-2124e56e5aff?mode=default" TargetMode="External"/><Relationship Id="rId50" Type="http://schemas.openxmlformats.org/officeDocument/2006/relationships/hyperlink" Target="https://app.senecalearning.com/classroom/course/fb972db0-1d78-11e8-9b0a-5126ebbfbb74/section/815b7e40-1d7b-11e8-b9fe-2124e56e5aff?mode=default" TargetMode="External"/><Relationship Id="rId55" Type="http://schemas.openxmlformats.org/officeDocument/2006/relationships/hyperlink" Target="https://app.senecalearning.com/classroom/course/e7813ccb-376e-4375-9477-e8baddd262ba/section/aba04e1b-2a37-4d2b-8cad-8a98d8459a71?mode=default" TargetMode="External"/><Relationship Id="rId76" Type="http://schemas.openxmlformats.org/officeDocument/2006/relationships/hyperlink" Target="https://classroom.thenational.academy/lessons/describing-a-night-out-with-friends-part-33-ccr34t" TargetMode="External"/><Relationship Id="rId97" Type="http://schemas.openxmlformats.org/officeDocument/2006/relationships/hyperlink" Target="https://www.bbc.co.uk/bitesize/guides/zxrhtrd/revision/6" TargetMode="External"/><Relationship Id="rId104" Type="http://schemas.openxmlformats.org/officeDocument/2006/relationships/hyperlink" Target="https://www.bbc.co.uk/bitesize/guides/zstdhv4/revision/1" TargetMode="External"/><Relationship Id="rId120" Type="http://schemas.openxmlformats.org/officeDocument/2006/relationships/hyperlink" Target="Art%20Careers%20-%20Explore%20Hundreds%20of%20Careers%20in%20Art%20&amp;%20Design%20(theartcareerproject.com)" TargetMode="External"/><Relationship Id="rId125" Type="http://schemas.openxmlformats.org/officeDocument/2006/relationships/hyperlink" Target="https://d3kp6tphcrvm0s.cloudfront.net/el21-22_6-4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classroom.thenational.academy/lessons/making-arrangements-to-go-out-part-13-70t68r" TargetMode="External"/><Relationship Id="rId92" Type="http://schemas.openxmlformats.org/officeDocument/2006/relationships/hyperlink" Target="https://continuityoak.org.uk/Lessons?r=2055" TargetMode="External"/><Relationship Id="rId2" Type="http://schemas.openxmlformats.org/officeDocument/2006/relationships/styles" Target="styles.xml"/><Relationship Id="rId29" Type="http://schemas.openxmlformats.org/officeDocument/2006/relationships/hyperlink" Target="https://app.senecalearning.com/classroom/course/fb972db0-1d78-11e8-9b0a-5126ebbfbb74/section/48a91382-0d10-4b9b-b9f6-5772366ad37c?mode=default" TargetMode="External"/><Relationship Id="rId24" Type="http://schemas.openxmlformats.org/officeDocument/2006/relationships/hyperlink" Target="https://www.bbc.co.uk/bitesize/guides/zc2trdm/revision/1" TargetMode="External"/><Relationship Id="rId40" Type="http://schemas.openxmlformats.org/officeDocument/2006/relationships/hyperlink" Target="https://app.senecalearning.com/classroom/course/fb972db0-1d78-11e8-9b0a-5126ebbfbb74/section/dc815840-1d7a-11e8-b9fe-2124e56e5aff?mode=default" TargetMode="External"/><Relationship Id="rId45" Type="http://schemas.openxmlformats.org/officeDocument/2006/relationships/hyperlink" Target="https://app.senecalearning.com/classroom/course/fb972db0-1d78-11e8-9b0a-5126ebbfbb74/section/9db86350-1d7b-11e8-b9fe-2124e56e5aff?mode=default" TargetMode="External"/><Relationship Id="rId66" Type="http://schemas.openxmlformats.org/officeDocument/2006/relationships/hyperlink" Target="https://classroom.thenational.academy/lessons/talking-about-relationships-part-13-6wvkac" TargetMode="External"/><Relationship Id="rId87" Type="http://schemas.openxmlformats.org/officeDocument/2006/relationships/hyperlink" Target="https://continuityoak.org.uk/Lessons?r=651" TargetMode="External"/><Relationship Id="rId110" Type="http://schemas.openxmlformats.org/officeDocument/2006/relationships/hyperlink" Target="https://www.bbc.co.uk/bitesize/guides/z22gp39/revision/1" TargetMode="External"/><Relationship Id="rId115" Type="http://schemas.openxmlformats.org/officeDocument/2006/relationships/hyperlink" Target="https://www.bbc.co.uk/bitesize/guides/zc7mng8/revision/1" TargetMode="External"/><Relationship Id="rId61" Type="http://schemas.openxmlformats.org/officeDocument/2006/relationships/hyperlink" Target="https://classroom.thenational.academy/lessons/talking-about-friends-part-13-6ngkgd" TargetMode="External"/><Relationship Id="rId82" Type="http://schemas.openxmlformats.org/officeDocument/2006/relationships/hyperlink" Target="https://www.thenational.academy/teachers/programmes/spanish-secondary-ks4-edexcel/units/travel-and-tourism-nuevas-experiencias/lessons/un-nuevo-pais-singular-er-ir-preterite-prepositions-in-questions" TargetMode="External"/><Relationship Id="rId19" Type="http://schemas.openxmlformats.org/officeDocument/2006/relationships/hyperlink" Target="https://www.thenational.academy/pupils/programmes/maths-secondary-year-10-foundation/units/standard-form-calculations/lessons" TargetMode="External"/><Relationship Id="rId14" Type="http://schemas.openxmlformats.org/officeDocument/2006/relationships/hyperlink" Target="https://www.thenational.academy/pupils/programmes/maths-secondary-year-10-foundation/units/percentages/lessons" TargetMode="External"/><Relationship Id="rId30" Type="http://schemas.openxmlformats.org/officeDocument/2006/relationships/hyperlink" Target="https://app.senecalearning.com/classroom/course/fb972db0-1d78-11e8-9b0a-5126ebbfbb74/section/1459b062-494d-4e27-8ac6-7f972b4ae67c?mode=default" TargetMode="External"/><Relationship Id="rId35" Type="http://schemas.openxmlformats.org/officeDocument/2006/relationships/hyperlink" Target="https://app.senecalearning.com/classroom/course/fb972db0-1d78-11e8-9b0a-5126ebbfbb74/section/525a2d50-1d79-11e8-9b0a-5126ebbfbb74?mode=default" TargetMode="External"/><Relationship Id="rId56" Type="http://schemas.openxmlformats.org/officeDocument/2006/relationships/hyperlink" Target="https://app.senecalearning.com/classroom/course/e7813ccb-376e-4375-9477-e8baddd262ba/section/218a81c4-df55-4135-b7cf-6e9fd64f05d0?mode=default" TargetMode="External"/><Relationship Id="rId77" Type="http://schemas.openxmlformats.org/officeDocument/2006/relationships/hyperlink" Target="https://www.thenational.academy/teachers/programmes/spanish-secondary-ks4-edexcel/units/travel-and-tourism-nuevas-experiencias/lessons/viaje-a-valencia-singular-ar-preterite-singular-subject-pronouns" TargetMode="External"/><Relationship Id="rId100" Type="http://schemas.openxmlformats.org/officeDocument/2006/relationships/hyperlink" Target="https://app.senecalearning.com/classroom/course/19efabfd-4eff-46e8-8aaf-abb9f2387b7c/section/62c61566-c947-447c-a008-a55ebff3ce1b/session" TargetMode="External"/><Relationship Id="rId105" Type="http://schemas.openxmlformats.org/officeDocument/2006/relationships/hyperlink" Target="https://www.bbc.co.uk/bitesize/guides/z44md6f/revision/1" TargetMode="External"/><Relationship Id="rId126" Type="http://schemas.openxmlformats.org/officeDocument/2006/relationships/hyperlink" Target="https://d3kp6tphcrvm0s.cloudfront.net/el21-22_6-1/5/0" TargetMode="External"/><Relationship Id="rId8" Type="http://schemas.openxmlformats.org/officeDocument/2006/relationships/image" Target="media/image2.png"/><Relationship Id="rId51" Type="http://schemas.openxmlformats.org/officeDocument/2006/relationships/hyperlink" Target="https://app.senecalearning.com/classroom/course/fb972db0-1d78-11e8-9b0a-5126ebbfbb74/section/83b6d360-1d7b-11e8-b9fe-2124e56e5aff?mode=default" TargetMode="External"/><Relationship Id="rId72" Type="http://schemas.openxmlformats.org/officeDocument/2006/relationships/hyperlink" Target="https://classroom.thenational.academy/lessons/making-arrangements-to-go-out-part-23-6nh6ct" TargetMode="External"/><Relationship Id="rId93" Type="http://schemas.openxmlformats.org/officeDocument/2006/relationships/hyperlink" Target="https://continuityoak.org.uk/Lessons?r=2056" TargetMode="External"/><Relationship Id="rId98" Type="http://schemas.openxmlformats.org/officeDocument/2006/relationships/hyperlink" Target="https://www.bbc.co.uk/bitesize/guides/zwmr7hv/revision/1" TargetMode="External"/><Relationship Id="rId121" Type="http://schemas.openxmlformats.org/officeDocument/2006/relationships/hyperlink" Target="https://d3kp6tphcrvm0s.cloudfront.net/el21-22_6-1/4/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youtube.com/watch?v=e98F6whQUFM" TargetMode="External"/><Relationship Id="rId46" Type="http://schemas.openxmlformats.org/officeDocument/2006/relationships/hyperlink" Target="https://app.senecalearning.com/classroom/course/fb972db0-1d78-11e8-9b0a-5126ebbfbb74/section/452b7f89-ea3b-4745-a1d7-508c60c6234a?mode=default" TargetMode="External"/><Relationship Id="rId67" Type="http://schemas.openxmlformats.org/officeDocument/2006/relationships/hyperlink" Target="https://classroom.thenational.academy/lessons/talking-about-relationships-part-23-c8w66t" TargetMode="External"/><Relationship Id="rId116" Type="http://schemas.openxmlformats.org/officeDocument/2006/relationships/hyperlink" Target="https://www.bbc.co.uk/bitesize/guides/z77v3k7/revision/1" TargetMode="External"/><Relationship Id="rId20" Type="http://schemas.openxmlformats.org/officeDocument/2006/relationships/hyperlink" Target="https://www.bbc.co.uk/bitesize/guides/zprktyc/revision/1" TargetMode="External"/><Relationship Id="rId41" Type="http://schemas.openxmlformats.org/officeDocument/2006/relationships/hyperlink" Target="https://app.senecalearning.com/classroom/course/fb972db0-1d78-11e8-9b0a-5126ebbfbb74/section/dc815840-1d7a-11e8-b9fe-2124e56e5aff?mode=default" TargetMode="External"/><Relationship Id="rId62" Type="http://schemas.openxmlformats.org/officeDocument/2006/relationships/hyperlink" Target="https://classroom.thenational.academy/lessons/talking-about-friends-part-23-71j3jd" TargetMode="External"/><Relationship Id="rId83" Type="http://schemas.openxmlformats.org/officeDocument/2006/relationships/hyperlink" Target="https://www.thenational.academy/teachers/programmes/spanish-secondary-ks4-edexcel/units/travel-and-tourism-la-cultura-popular-y-tradicional/lessons/la-tomatina-singular-present-ar-affirmative-imperative-a" TargetMode="External"/><Relationship Id="rId88" Type="http://schemas.openxmlformats.org/officeDocument/2006/relationships/hyperlink" Target="https://continuityoak.org.uk/Lessons?r=652" TargetMode="External"/><Relationship Id="rId111" Type="http://schemas.openxmlformats.org/officeDocument/2006/relationships/hyperlink" Target="https://www.bbc.co.uk/bitesize/guides/zpndbk7/revision/1" TargetMode="External"/><Relationship Id="rId15" Type="http://schemas.openxmlformats.org/officeDocument/2006/relationships/hyperlink" Target="https://www.thenational.academy/pupils/programmes/maths-secondary-year-10-foundation/units/arithmetic-procedures-index-laws/lessons" TargetMode="External"/><Relationship Id="rId36" Type="http://schemas.openxmlformats.org/officeDocument/2006/relationships/hyperlink" Target="https://app.senecalearning.com/classroom/course/fb972db0-1d78-11e8-9b0a-5126ebbfbb74/section/5b28f7e0-1d79-11e8-9b0a-5126ebbfbb74?mode=default" TargetMode="External"/><Relationship Id="rId57" Type="http://schemas.openxmlformats.org/officeDocument/2006/relationships/hyperlink" Target="https://app.senecalearning.com/classroom/course/e7813ccb-376e-4375-9477-e8baddd262ba/section/70371d75-98f7-4cde-bbb7-46cb020664ad?mode=default" TargetMode="External"/><Relationship Id="rId106" Type="http://schemas.openxmlformats.org/officeDocument/2006/relationships/hyperlink" Target="https://www.bbc.co.uk/bitesize/guides/zdwp2sg/revision/1" TargetMode="External"/><Relationship Id="rId127" Type="http://schemas.openxmlformats.org/officeDocument/2006/relationships/hyperlink" Target="https://d3kp6tphcrvm0s.cloudfront.net/el21-22_6-1/5/0" TargetMode="External"/><Relationship Id="rId10" Type="http://schemas.openxmlformats.org/officeDocument/2006/relationships/hyperlink" Target="https://classroom.thenational.academy/subjects-by-key-stage" TargetMode="External"/><Relationship Id="rId31" Type="http://schemas.openxmlformats.org/officeDocument/2006/relationships/hyperlink" Target="https://app.senecalearning.com/classroom/course/fb972db0-1d78-11e8-9b0a-5126ebbfbb74/section/47ba2530-1d79-11e8-9b0a-5126ebbfbb74?mode=default" TargetMode="External"/><Relationship Id="rId52" Type="http://schemas.openxmlformats.org/officeDocument/2006/relationships/hyperlink" Target="https://app.senecalearning.com/classroom/course/fb972db0-1d78-11e8-9b0a-5126ebbfbb74/section/6330f28e-53ac-4146-89b6-538aa89810b3?mode=default" TargetMode="External"/><Relationship Id="rId73" Type="http://schemas.openxmlformats.org/officeDocument/2006/relationships/hyperlink" Target="https://classroom.thenational.academy/lessons/making-arrangements-to-go-out-part-33-70v3ar" TargetMode="External"/><Relationship Id="rId78" Type="http://schemas.openxmlformats.org/officeDocument/2006/relationships/hyperlink" Target="https://www.thenational.academy/teachers/programmes/spanish-secondary-ks4-edexcel/units/travel-and-tourism-nuevas-experiencias/lessons/las-fallas-de-valencia-alguno-meaning-some" TargetMode="External"/><Relationship Id="rId94" Type="http://schemas.openxmlformats.org/officeDocument/2006/relationships/hyperlink" Target="https://continuityoak.org.uk/Lessons?r=2057" TargetMode="External"/><Relationship Id="rId99" Type="http://schemas.openxmlformats.org/officeDocument/2006/relationships/hyperlink" Target="https://www.bbc.co.uk/bitesize/guides/z88fk7h/revision/1" TargetMode="External"/><Relationship Id="rId101" Type="http://schemas.openxmlformats.org/officeDocument/2006/relationships/hyperlink" Target="https://app.senecalearning.com/classroom/course/19efabfd-4eff-46e8-8aaf-abb9f2387b7c/section/cb92e156-d31b-48a1-83a9-29da4effcaa0/session" TargetMode="External"/><Relationship Id="rId122" Type="http://schemas.openxmlformats.org/officeDocument/2006/relationships/hyperlink" Target="https://d3kp6tphcrvm0s.cloudfront.net/el21-22_6-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rbettmaths.com" TargetMode="External"/><Relationship Id="rId26" Type="http://schemas.openxmlformats.org/officeDocument/2006/relationships/hyperlink" Target="https://www.youtube.com/watch?v=sZB-G4882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5</Pages>
  <Words>3599</Words>
  <Characters>20520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Guthlaxton College</Company>
  <LinksUpToDate>false</LinksUpToDate>
  <CharactersWithSpaces>24071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 Holland</dc:creator>
  <cp:lastModifiedBy>Julie Holland</cp:lastModifiedBy>
  <cp:revision>35</cp:revision>
  <cp:lastPrinted>2021-03-19T12:11:00Z</cp:lastPrinted>
  <dcterms:created xsi:type="dcterms:W3CDTF">2024-07-03T13:12:00Z</dcterms:created>
  <dcterms:modified xsi:type="dcterms:W3CDTF">2025-11-20T12:51:00Z</dcterms:modified>
</cp:coreProperties>
</file>