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0F3" w:rsidRPr="00502DF6" w:rsidRDefault="00B870F3" w:rsidP="00B870F3">
      <w:pPr>
        <w:jc w:val="center"/>
        <w:rPr>
          <w:rFonts w:ascii="Calibri" w:eastAsia="Calibri" w:hAnsi="Calibri" w:cs="Calibri"/>
          <w:i/>
        </w:rPr>
      </w:pPr>
    </w:p>
    <w:p w:rsidR="00B870F3" w:rsidRDefault="00B870F3" w:rsidP="00B870F3">
      <w:pPr>
        <w:jc w:val="center"/>
        <w:rPr>
          <w:rFonts w:ascii="Calibri" w:eastAsia="Calibri" w:hAnsi="Calibri" w:cs="Calibri"/>
          <w:i/>
          <w:sz w:val="18"/>
          <w:szCs w:val="18"/>
        </w:rPr>
      </w:pPr>
    </w:p>
    <w:p w:rsidR="00C40BA3" w:rsidRDefault="00C40BA3" w:rsidP="00B870F3">
      <w:pPr>
        <w:jc w:val="center"/>
        <w:rPr>
          <w:rFonts w:ascii="Calibri" w:eastAsia="Calibri" w:hAnsi="Calibri" w:cs="Calibri"/>
          <w:i/>
          <w:sz w:val="56"/>
          <w:szCs w:val="56"/>
        </w:rPr>
      </w:pPr>
      <w:r w:rsidRPr="00B870F3">
        <w:rPr>
          <w:rFonts w:ascii="Calibri" w:eastAsia="Calibri" w:hAnsi="Calibri" w:cs="Calibri"/>
          <w:i/>
          <w:noProof/>
        </w:rPr>
        <w:drawing>
          <wp:anchor distT="0" distB="0" distL="114300" distR="114300" simplePos="0" relativeHeight="251658240" behindDoc="0" locked="0" layoutInCell="1" allowOverlap="1" wp14:anchorId="08D7D9F1" wp14:editId="5BD0A25B">
            <wp:simplePos x="0" y="0"/>
            <wp:positionH relativeFrom="margin">
              <wp:align>center</wp:align>
            </wp:positionH>
            <wp:positionV relativeFrom="paragraph">
              <wp:posOffset>16510</wp:posOffset>
            </wp:positionV>
            <wp:extent cx="3333750" cy="3333750"/>
            <wp:effectExtent l="0" t="0" r="0" b="0"/>
            <wp:wrapNone/>
            <wp:docPr id="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C40BA3" w:rsidRDefault="00C40BA3" w:rsidP="00B870F3">
      <w:pPr>
        <w:jc w:val="center"/>
        <w:rPr>
          <w:rFonts w:ascii="Calibri" w:eastAsia="Calibri" w:hAnsi="Calibri" w:cs="Calibri"/>
          <w:i/>
          <w:sz w:val="56"/>
          <w:szCs w:val="56"/>
        </w:rPr>
      </w:pPr>
    </w:p>
    <w:p w:rsidR="00B870F3" w:rsidRDefault="00B870F3" w:rsidP="00CF5941">
      <w:pPr>
        <w:jc w:val="center"/>
        <w:rPr>
          <w:rFonts w:ascii="Calibri" w:eastAsia="Calibri" w:hAnsi="Calibri" w:cs="Calibri"/>
          <w:i/>
          <w:sz w:val="56"/>
          <w:szCs w:val="56"/>
        </w:rPr>
      </w:pPr>
      <w:r>
        <w:rPr>
          <w:rFonts w:ascii="Calibri" w:eastAsia="Calibri" w:hAnsi="Calibri" w:cs="Calibri"/>
          <w:i/>
          <w:sz w:val="56"/>
          <w:szCs w:val="56"/>
        </w:rPr>
        <w:t>Disposal Policy</w:t>
      </w:r>
    </w:p>
    <w:p w:rsidR="00AF1D51" w:rsidRDefault="00AF1D51" w:rsidP="00CF5941">
      <w:pPr>
        <w:jc w:val="center"/>
        <w:rPr>
          <w:rFonts w:ascii="Calibri" w:eastAsia="Calibri" w:hAnsi="Calibri" w:cs="Calibri"/>
          <w:b/>
          <w:color w:val="2E74B5" w:themeColor="accent1" w:themeShade="BF"/>
          <w:u w:val="single"/>
        </w:rPr>
      </w:pPr>
    </w:p>
    <w:p w:rsidR="00AF1D51" w:rsidRPr="00AF1D51" w:rsidRDefault="00AF1D51" w:rsidP="00CF5941">
      <w:pPr>
        <w:jc w:val="center"/>
        <w:rPr>
          <w:rFonts w:ascii="Calibri" w:eastAsia="Calibri" w:hAnsi="Calibri" w:cs="Calibri"/>
          <w:b/>
          <w:color w:val="2E74B5" w:themeColor="accent1" w:themeShade="BF"/>
          <w:u w:val="single"/>
        </w:rPr>
      </w:pPr>
      <w:r w:rsidRPr="00AF1D51">
        <w:rPr>
          <w:rFonts w:ascii="Calibri" w:eastAsia="Calibri" w:hAnsi="Calibri" w:cs="Calibri"/>
          <w:b/>
          <w:color w:val="2E74B5" w:themeColor="accent1" w:themeShade="BF"/>
          <w:u w:val="single"/>
        </w:rPr>
        <w:t>Mission Statement</w:t>
      </w:r>
    </w:p>
    <w:p w:rsidR="00AF1D51" w:rsidRDefault="00AF1D51" w:rsidP="00C40BA3">
      <w:pPr>
        <w:tabs>
          <w:tab w:val="left" w:pos="1152"/>
          <w:tab w:val="left" w:pos="1872"/>
          <w:tab w:val="left" w:pos="3312"/>
          <w:tab w:val="left" w:pos="4752"/>
          <w:tab w:val="left" w:pos="6192"/>
          <w:tab w:val="left" w:pos="7632"/>
          <w:tab w:val="left" w:pos="9072"/>
        </w:tabs>
        <w:ind w:left="426" w:right="425"/>
        <w:jc w:val="both"/>
        <w:rPr>
          <w:rFonts w:ascii="Calibri" w:hAnsi="Calibri" w:cs="Verdana"/>
        </w:rPr>
      </w:pPr>
    </w:p>
    <w:p w:rsidR="00B870F3" w:rsidRPr="00B870F3" w:rsidRDefault="00B870F3" w:rsidP="00C40BA3">
      <w:pPr>
        <w:tabs>
          <w:tab w:val="left" w:pos="1152"/>
          <w:tab w:val="left" w:pos="1872"/>
          <w:tab w:val="left" w:pos="3312"/>
          <w:tab w:val="left" w:pos="4752"/>
          <w:tab w:val="left" w:pos="6192"/>
          <w:tab w:val="left" w:pos="7632"/>
          <w:tab w:val="left" w:pos="9072"/>
        </w:tabs>
        <w:ind w:left="426" w:right="425"/>
        <w:jc w:val="both"/>
        <w:rPr>
          <w:rFonts w:ascii="Calibri" w:hAnsi="Calibri" w:cs="Verdana"/>
        </w:rPr>
      </w:pPr>
      <w:proofErr w:type="spellStart"/>
      <w:r w:rsidRPr="00B870F3">
        <w:rPr>
          <w:rFonts w:ascii="Calibri" w:hAnsi="Calibri" w:cs="Verdana"/>
        </w:rPr>
        <w:t>Botwell</w:t>
      </w:r>
      <w:proofErr w:type="spellEnd"/>
      <w:r w:rsidRPr="00B870F3">
        <w:rPr>
          <w:rFonts w:ascii="Calibri" w:hAnsi="Calibri" w:cs="Verdana"/>
        </w:rPr>
        <w:t xml:space="preserve"> House Catholic Primary School is distinguished by the care, courtesy and concern extended to all its members, regardless of cultural differences and strives to follow the teachings of Jesus Christ to:</w:t>
      </w:r>
    </w:p>
    <w:p w:rsidR="00B870F3" w:rsidRPr="00B870F3" w:rsidRDefault="00B870F3" w:rsidP="00C40BA3">
      <w:pPr>
        <w:pStyle w:val="Heading6"/>
        <w:ind w:left="426" w:right="425"/>
        <w:jc w:val="center"/>
        <w:rPr>
          <w:rFonts w:ascii="Calibri" w:hAnsi="Calibri" w:cs="Verdana"/>
          <w:bCs/>
          <w:i/>
          <w:iCs/>
          <w:color w:val="2E74B5"/>
          <w:sz w:val="28"/>
          <w:szCs w:val="24"/>
        </w:rPr>
      </w:pPr>
      <w:r w:rsidRPr="00B870F3">
        <w:rPr>
          <w:rFonts w:ascii="Calibri" w:hAnsi="Calibri" w:cs="Verdana"/>
          <w:bCs/>
          <w:i/>
          <w:iCs/>
          <w:color w:val="2E74B5"/>
          <w:sz w:val="28"/>
          <w:szCs w:val="24"/>
        </w:rPr>
        <w:t>“Love one another as I have loved you”</w:t>
      </w:r>
    </w:p>
    <w:p w:rsidR="00B870F3" w:rsidRPr="00DD61A9" w:rsidRDefault="00B870F3" w:rsidP="00C40BA3">
      <w:pPr>
        <w:ind w:left="426" w:right="425"/>
        <w:rPr>
          <w:sz w:val="4"/>
        </w:rPr>
      </w:pPr>
    </w:p>
    <w:p w:rsidR="00B870F3" w:rsidRPr="00B870F3" w:rsidRDefault="00B870F3" w:rsidP="00C40BA3">
      <w:pPr>
        <w:tabs>
          <w:tab w:val="left" w:pos="432"/>
          <w:tab w:val="left" w:pos="1152"/>
          <w:tab w:val="left" w:pos="1872"/>
          <w:tab w:val="left" w:pos="3312"/>
          <w:tab w:val="left" w:pos="4752"/>
          <w:tab w:val="left" w:pos="6192"/>
          <w:tab w:val="left" w:pos="7632"/>
          <w:tab w:val="left" w:pos="9072"/>
        </w:tabs>
        <w:ind w:left="426" w:right="425"/>
        <w:jc w:val="both"/>
        <w:rPr>
          <w:rFonts w:ascii="Calibri" w:hAnsi="Calibri" w:cs="Verdana"/>
        </w:rPr>
      </w:pPr>
      <w:r w:rsidRPr="00B870F3">
        <w:rPr>
          <w:rFonts w:ascii="Calibri" w:hAnsi="Calibri" w:cs="Verdana"/>
        </w:rPr>
        <w:t>Through an effective partnership between home, school and parish and through a broad and balanced curriculum, each valued individual is encouraged to grow in their journey of faith and strive towards excellence.</w:t>
      </w:r>
    </w:p>
    <w:p w:rsidR="00B870F3" w:rsidRPr="00B870F3" w:rsidRDefault="00B870F3" w:rsidP="00C40BA3">
      <w:pPr>
        <w:tabs>
          <w:tab w:val="left" w:pos="432"/>
          <w:tab w:val="left" w:pos="1152"/>
          <w:tab w:val="left" w:pos="1872"/>
          <w:tab w:val="left" w:pos="3312"/>
          <w:tab w:val="left" w:pos="4752"/>
          <w:tab w:val="left" w:pos="6192"/>
          <w:tab w:val="left" w:pos="7632"/>
          <w:tab w:val="left" w:pos="9072"/>
        </w:tabs>
        <w:ind w:left="426" w:right="425"/>
        <w:jc w:val="both"/>
        <w:rPr>
          <w:rFonts w:ascii="Calibri" w:hAnsi="Calibri" w:cs="Verdana"/>
        </w:rPr>
      </w:pPr>
    </w:p>
    <w:p w:rsidR="00B870F3" w:rsidRPr="00B870F3" w:rsidRDefault="00B870F3" w:rsidP="00C40BA3">
      <w:pPr>
        <w:tabs>
          <w:tab w:val="left" w:pos="432"/>
          <w:tab w:val="left" w:pos="1152"/>
          <w:tab w:val="left" w:pos="1872"/>
          <w:tab w:val="left" w:pos="3312"/>
          <w:tab w:val="left" w:pos="4752"/>
          <w:tab w:val="left" w:pos="6192"/>
          <w:tab w:val="left" w:pos="7632"/>
          <w:tab w:val="left" w:pos="9072"/>
        </w:tabs>
        <w:ind w:left="426" w:right="425"/>
        <w:jc w:val="both"/>
        <w:rPr>
          <w:rFonts w:ascii="Calibri" w:hAnsi="Calibri" w:cs="Verdana"/>
        </w:rPr>
      </w:pPr>
      <w:proofErr w:type="spellStart"/>
      <w:r w:rsidRPr="00B870F3">
        <w:rPr>
          <w:rFonts w:ascii="Calibri" w:hAnsi="Calibri" w:cs="Verdana"/>
        </w:rPr>
        <w:t>Botwell</w:t>
      </w:r>
      <w:proofErr w:type="spellEnd"/>
      <w:r w:rsidRPr="00B870F3">
        <w:rPr>
          <w:rFonts w:ascii="Calibri" w:hAnsi="Calibri" w:cs="Verdana"/>
        </w:rPr>
        <w:t xml:space="preserve"> House Catholic Primary School seeks to ensure that all pupils receive a full-time education which maximises opportunities for each pupil to realise his/her potential.</w:t>
      </w:r>
    </w:p>
    <w:p w:rsidR="00B870F3" w:rsidRDefault="00B870F3" w:rsidP="00B870F3">
      <w:pPr>
        <w:ind w:left="426"/>
        <w:rPr>
          <w:sz w:val="18"/>
          <w:szCs w:val="32"/>
        </w:rPr>
      </w:pPr>
    </w:p>
    <w:p w:rsidR="00B870F3" w:rsidRPr="00DD61A9" w:rsidRDefault="00B870F3" w:rsidP="00B870F3">
      <w:pPr>
        <w:ind w:left="426"/>
        <w:rPr>
          <w:sz w:val="18"/>
          <w:szCs w:val="32"/>
        </w:rPr>
      </w:pPr>
    </w:p>
    <w:p w:rsidR="00B870F3" w:rsidRPr="00B870F3" w:rsidRDefault="00B870F3" w:rsidP="00B870F3">
      <w:pPr>
        <w:ind w:left="3544" w:hanging="3118"/>
        <w:rPr>
          <w:rFonts w:ascii="Calibri" w:hAnsi="Calibri" w:cs="Calibri"/>
          <w:sz w:val="28"/>
          <w:szCs w:val="32"/>
        </w:rPr>
      </w:pPr>
      <w:r w:rsidRPr="00B870F3">
        <w:rPr>
          <w:rFonts w:ascii="Calibri" w:hAnsi="Calibri" w:cs="Calibri"/>
          <w:sz w:val="28"/>
          <w:szCs w:val="32"/>
        </w:rPr>
        <w:t>Current review:</w:t>
      </w:r>
      <w:r w:rsidRPr="00B870F3">
        <w:rPr>
          <w:rFonts w:ascii="Calibri" w:hAnsi="Calibri" w:cs="Calibri"/>
          <w:sz w:val="28"/>
          <w:szCs w:val="32"/>
        </w:rPr>
        <w:tab/>
      </w:r>
      <w:r w:rsidR="005E102F">
        <w:rPr>
          <w:rFonts w:ascii="Calibri" w:hAnsi="Calibri" w:cs="Calibri"/>
          <w:sz w:val="28"/>
          <w:szCs w:val="32"/>
        </w:rPr>
        <w:tab/>
      </w:r>
      <w:r w:rsidR="009F258A">
        <w:rPr>
          <w:rFonts w:ascii="Calibri" w:hAnsi="Calibri" w:cs="Calibri"/>
          <w:sz w:val="28"/>
          <w:szCs w:val="32"/>
        </w:rPr>
        <w:t>September 2025</w:t>
      </w:r>
      <w:r w:rsidRPr="00B870F3">
        <w:rPr>
          <w:rFonts w:ascii="Calibri" w:hAnsi="Calibri" w:cs="Calibri"/>
          <w:sz w:val="28"/>
          <w:szCs w:val="32"/>
        </w:rPr>
        <w:t xml:space="preserve"> </w:t>
      </w:r>
    </w:p>
    <w:p w:rsidR="00B870F3" w:rsidRPr="00B870F3" w:rsidRDefault="00B870F3" w:rsidP="00B870F3">
      <w:pPr>
        <w:ind w:left="3544" w:hanging="3118"/>
        <w:rPr>
          <w:rFonts w:ascii="Calibri" w:hAnsi="Calibri" w:cs="Calibri"/>
          <w:sz w:val="28"/>
          <w:szCs w:val="32"/>
        </w:rPr>
      </w:pPr>
      <w:r w:rsidRPr="00B870F3">
        <w:rPr>
          <w:rFonts w:ascii="Calibri" w:hAnsi="Calibri" w:cs="Calibri"/>
          <w:sz w:val="28"/>
          <w:szCs w:val="32"/>
        </w:rPr>
        <w:t>Date for further review:</w:t>
      </w:r>
      <w:r w:rsidRPr="00B870F3">
        <w:rPr>
          <w:rFonts w:ascii="Calibri" w:hAnsi="Calibri" w:cs="Calibri"/>
          <w:sz w:val="28"/>
          <w:szCs w:val="32"/>
        </w:rPr>
        <w:tab/>
      </w:r>
      <w:r w:rsidR="005E102F">
        <w:rPr>
          <w:rFonts w:ascii="Calibri" w:hAnsi="Calibri" w:cs="Calibri"/>
          <w:sz w:val="28"/>
          <w:szCs w:val="32"/>
        </w:rPr>
        <w:tab/>
      </w:r>
      <w:r w:rsidR="009F258A">
        <w:rPr>
          <w:rFonts w:ascii="Calibri" w:hAnsi="Calibri" w:cs="Calibri"/>
          <w:sz w:val="28"/>
          <w:szCs w:val="32"/>
        </w:rPr>
        <w:t>Se</w:t>
      </w:r>
      <w:r w:rsidR="005E102F">
        <w:rPr>
          <w:rFonts w:ascii="Calibri" w:hAnsi="Calibri" w:cs="Calibri"/>
          <w:sz w:val="28"/>
          <w:szCs w:val="32"/>
        </w:rPr>
        <w:t>p</w:t>
      </w:r>
      <w:r w:rsidR="009F258A">
        <w:rPr>
          <w:rFonts w:ascii="Calibri" w:hAnsi="Calibri" w:cs="Calibri"/>
          <w:sz w:val="28"/>
          <w:szCs w:val="32"/>
        </w:rPr>
        <w:t>tember 2026</w:t>
      </w:r>
    </w:p>
    <w:p w:rsidR="00B870F3" w:rsidRPr="00B870F3" w:rsidRDefault="00B870F3" w:rsidP="00B870F3">
      <w:pPr>
        <w:ind w:left="426"/>
        <w:rPr>
          <w:rFonts w:ascii="Calibri" w:hAnsi="Calibri" w:cs="Calibri"/>
          <w:sz w:val="28"/>
          <w:szCs w:val="32"/>
        </w:rPr>
      </w:pPr>
      <w:r w:rsidRPr="00B870F3">
        <w:rPr>
          <w:rFonts w:ascii="Calibri" w:hAnsi="Calibri" w:cs="Calibri"/>
          <w:sz w:val="28"/>
          <w:szCs w:val="32"/>
        </w:rPr>
        <w:t>Delegate</w:t>
      </w:r>
      <w:r w:rsidR="005E102F">
        <w:rPr>
          <w:rFonts w:ascii="Calibri" w:hAnsi="Calibri" w:cs="Calibri"/>
          <w:sz w:val="28"/>
          <w:szCs w:val="32"/>
        </w:rPr>
        <w:t>d to:</w:t>
      </w:r>
      <w:r w:rsidR="005E102F">
        <w:rPr>
          <w:rFonts w:ascii="Calibri" w:hAnsi="Calibri" w:cs="Calibri"/>
          <w:sz w:val="28"/>
          <w:szCs w:val="32"/>
        </w:rPr>
        <w:tab/>
      </w:r>
      <w:r w:rsidR="005E102F">
        <w:rPr>
          <w:rFonts w:ascii="Calibri" w:hAnsi="Calibri" w:cs="Calibri"/>
          <w:sz w:val="28"/>
          <w:szCs w:val="32"/>
        </w:rPr>
        <w:tab/>
      </w:r>
      <w:r w:rsidR="005E102F">
        <w:rPr>
          <w:rFonts w:ascii="Calibri" w:hAnsi="Calibri" w:cs="Calibri"/>
          <w:sz w:val="28"/>
          <w:szCs w:val="32"/>
        </w:rPr>
        <w:tab/>
      </w:r>
      <w:proofErr w:type="spellStart"/>
      <w:r w:rsidR="005E102F">
        <w:rPr>
          <w:rFonts w:ascii="Calibri" w:hAnsi="Calibri" w:cs="Calibri"/>
          <w:sz w:val="28"/>
          <w:szCs w:val="32"/>
        </w:rPr>
        <w:t>Headteacher</w:t>
      </w:r>
      <w:proofErr w:type="spellEnd"/>
    </w:p>
    <w:p w:rsidR="00B870F3" w:rsidRPr="00B870F3" w:rsidRDefault="00B870F3" w:rsidP="00B870F3">
      <w:pPr>
        <w:ind w:left="426"/>
        <w:jc w:val="both"/>
        <w:rPr>
          <w:rFonts w:ascii="Calibri" w:hAnsi="Calibri" w:cs="Calibri"/>
          <w:sz w:val="28"/>
          <w:szCs w:val="32"/>
        </w:rPr>
      </w:pPr>
      <w:r w:rsidRPr="00B870F3">
        <w:rPr>
          <w:rFonts w:ascii="Calibri" w:hAnsi="Calibri" w:cs="Calibri"/>
          <w:sz w:val="28"/>
          <w:szCs w:val="32"/>
        </w:rPr>
        <w:t xml:space="preserve">Reviewer: </w:t>
      </w:r>
      <w:r w:rsidRPr="00B870F3">
        <w:rPr>
          <w:rFonts w:ascii="Calibri" w:hAnsi="Calibri" w:cs="Calibri"/>
          <w:sz w:val="28"/>
          <w:szCs w:val="32"/>
        </w:rPr>
        <w:tab/>
      </w:r>
      <w:r w:rsidRPr="00B870F3">
        <w:rPr>
          <w:rFonts w:ascii="Calibri" w:hAnsi="Calibri" w:cs="Calibri"/>
          <w:sz w:val="28"/>
          <w:szCs w:val="32"/>
        </w:rPr>
        <w:tab/>
      </w:r>
      <w:r w:rsidRPr="00B870F3">
        <w:rPr>
          <w:rFonts w:ascii="Calibri" w:hAnsi="Calibri" w:cs="Calibri"/>
          <w:sz w:val="28"/>
          <w:szCs w:val="32"/>
        </w:rPr>
        <w:tab/>
      </w:r>
      <w:r w:rsidR="005E102F">
        <w:rPr>
          <w:rFonts w:ascii="Calibri" w:hAnsi="Calibri" w:cs="Calibri"/>
          <w:sz w:val="28"/>
          <w:szCs w:val="32"/>
        </w:rPr>
        <w:t>Susan Yu</w:t>
      </w:r>
      <w:bookmarkStart w:id="0" w:name="_GoBack"/>
      <w:bookmarkEnd w:id="0"/>
    </w:p>
    <w:p w:rsidR="00B870F3" w:rsidRDefault="00B870F3" w:rsidP="00B870F3">
      <w:pPr>
        <w:ind w:left="426"/>
        <w:jc w:val="both"/>
        <w:rPr>
          <w:b/>
          <w:sz w:val="28"/>
        </w:rPr>
      </w:pPr>
      <w:r>
        <w:rPr>
          <w:b/>
          <w:sz w:val="28"/>
        </w:rPr>
        <w:br w:type="page"/>
      </w:r>
    </w:p>
    <w:p w:rsidR="006C02D8" w:rsidRPr="00C40BA3" w:rsidRDefault="006C02D8" w:rsidP="00D97EE9">
      <w:pPr>
        <w:autoSpaceDE w:val="0"/>
        <w:autoSpaceDN w:val="0"/>
        <w:adjustRightInd w:val="0"/>
        <w:rPr>
          <w:rFonts w:ascii="Calibri" w:hAnsi="Calibri" w:cs="Calibri"/>
          <w:b/>
        </w:rPr>
      </w:pPr>
      <w:r w:rsidRPr="00C40BA3">
        <w:rPr>
          <w:rFonts w:ascii="Calibri" w:hAnsi="Calibri" w:cs="Calibri"/>
          <w:b/>
        </w:rPr>
        <w:lastRenderedPageBreak/>
        <w:t xml:space="preserve">1.  Definitions </w:t>
      </w:r>
    </w:p>
    <w:p w:rsidR="006C02D8" w:rsidRPr="00B870F3" w:rsidRDefault="006C02D8" w:rsidP="00A76B76">
      <w:pPr>
        <w:autoSpaceDE w:val="0"/>
        <w:autoSpaceDN w:val="0"/>
        <w:adjustRightInd w:val="0"/>
        <w:ind w:left="709" w:hanging="709"/>
        <w:rPr>
          <w:rFonts w:ascii="Calibri" w:hAnsi="Calibri" w:cs="Calibri"/>
        </w:rPr>
      </w:pPr>
    </w:p>
    <w:p w:rsidR="00865D59" w:rsidRPr="00B870F3" w:rsidRDefault="006C02D8" w:rsidP="00A76B76">
      <w:pPr>
        <w:autoSpaceDE w:val="0"/>
        <w:autoSpaceDN w:val="0"/>
        <w:adjustRightInd w:val="0"/>
        <w:ind w:left="709" w:hanging="709"/>
        <w:rPr>
          <w:rFonts w:ascii="Calibri" w:hAnsi="Calibri" w:cs="Calibri"/>
        </w:rPr>
      </w:pPr>
      <w:r w:rsidRPr="00B870F3">
        <w:rPr>
          <w:rFonts w:ascii="Calibri" w:hAnsi="Calibri" w:cs="Calibri"/>
        </w:rPr>
        <w:t xml:space="preserve">1.1       </w:t>
      </w:r>
      <w:r w:rsidR="00865D59" w:rsidRPr="00B870F3">
        <w:rPr>
          <w:rFonts w:ascii="Calibri" w:hAnsi="Calibri" w:cs="Calibri"/>
        </w:rPr>
        <w:t>The purpose of this policy is to provide proto</w:t>
      </w:r>
      <w:r w:rsidRPr="00B870F3">
        <w:rPr>
          <w:rFonts w:ascii="Calibri" w:hAnsi="Calibri" w:cs="Calibri"/>
        </w:rPr>
        <w:t xml:space="preserve">cols for the disposal of school </w:t>
      </w:r>
      <w:r w:rsidR="00865D59" w:rsidRPr="00B870F3">
        <w:rPr>
          <w:rFonts w:ascii="Calibri" w:hAnsi="Calibri" w:cs="Calibri"/>
        </w:rPr>
        <w:t>assets.</w:t>
      </w:r>
      <w:r w:rsidRPr="00B870F3">
        <w:rPr>
          <w:rFonts w:ascii="Calibri" w:hAnsi="Calibri" w:cs="Calibri"/>
        </w:rPr>
        <w:t xml:space="preserve">  </w:t>
      </w:r>
      <w:r w:rsidR="00865D59" w:rsidRPr="00B870F3">
        <w:rPr>
          <w:rFonts w:ascii="Calibri" w:hAnsi="Calibri" w:cs="Calibri"/>
        </w:rPr>
        <w:t>This policy will help to ensure that equipment is properly accounted for prior to</w:t>
      </w:r>
      <w:r w:rsidR="007C40AF" w:rsidRPr="00B870F3">
        <w:rPr>
          <w:rFonts w:ascii="Calibri" w:hAnsi="Calibri" w:cs="Calibri"/>
        </w:rPr>
        <w:t xml:space="preserve"> </w:t>
      </w:r>
      <w:r w:rsidR="00865D59" w:rsidRPr="00B870F3">
        <w:rPr>
          <w:rFonts w:ascii="Calibri" w:hAnsi="Calibri" w:cs="Calibri"/>
        </w:rPr>
        <w:t>disposal and that the disposal is by appropriate method, minimising any risk to the</w:t>
      </w:r>
      <w:r w:rsidRPr="00B870F3">
        <w:rPr>
          <w:rFonts w:ascii="Calibri" w:hAnsi="Calibri" w:cs="Calibri"/>
        </w:rPr>
        <w:t xml:space="preserve"> </w:t>
      </w:r>
      <w:r w:rsidR="00865D59" w:rsidRPr="00B870F3">
        <w:rPr>
          <w:rFonts w:ascii="Calibri" w:hAnsi="Calibri" w:cs="Calibri"/>
        </w:rPr>
        <w:t>school and London Borough of Hillingdon</w:t>
      </w:r>
      <w:r w:rsidR="00A76B76" w:rsidRPr="00B870F3">
        <w:rPr>
          <w:rFonts w:ascii="Calibri" w:hAnsi="Calibri" w:cs="Calibri"/>
        </w:rPr>
        <w:t>.</w:t>
      </w:r>
    </w:p>
    <w:p w:rsidR="00865D59" w:rsidRPr="00B870F3" w:rsidRDefault="00865D59" w:rsidP="00A76B76">
      <w:pPr>
        <w:autoSpaceDE w:val="0"/>
        <w:autoSpaceDN w:val="0"/>
        <w:adjustRightInd w:val="0"/>
        <w:ind w:left="709" w:hanging="709"/>
        <w:rPr>
          <w:rFonts w:ascii="Calibri" w:hAnsi="Calibri" w:cs="Calibri"/>
        </w:rPr>
      </w:pPr>
    </w:p>
    <w:p w:rsidR="00865D59" w:rsidRPr="00B870F3" w:rsidRDefault="00865D59" w:rsidP="00A76B76">
      <w:pPr>
        <w:autoSpaceDE w:val="0"/>
        <w:autoSpaceDN w:val="0"/>
        <w:adjustRightInd w:val="0"/>
        <w:ind w:left="709" w:hanging="709"/>
        <w:rPr>
          <w:rFonts w:ascii="Calibri" w:hAnsi="Calibri" w:cs="Calibri"/>
        </w:rPr>
      </w:pPr>
      <w:r w:rsidRPr="00B870F3">
        <w:rPr>
          <w:rFonts w:ascii="Calibri" w:hAnsi="Calibri" w:cs="Calibri"/>
        </w:rPr>
        <w:t xml:space="preserve">1.2 </w:t>
      </w:r>
      <w:r w:rsidR="006C02D8" w:rsidRPr="00B870F3">
        <w:rPr>
          <w:rFonts w:ascii="Calibri" w:hAnsi="Calibri" w:cs="Calibri"/>
        </w:rPr>
        <w:t xml:space="preserve">   </w:t>
      </w:r>
      <w:r w:rsidR="00A76B76" w:rsidRPr="00B870F3">
        <w:rPr>
          <w:rFonts w:ascii="Calibri" w:hAnsi="Calibri" w:cs="Calibri"/>
        </w:rPr>
        <w:tab/>
      </w:r>
      <w:r w:rsidRPr="00B870F3">
        <w:rPr>
          <w:rFonts w:ascii="Calibri" w:hAnsi="Calibri" w:cs="Calibri"/>
        </w:rPr>
        <w:t>‘Assets’ applies to the terms ‘asset(s)’, ‘item(s)’, ‘equipment’, throughout this policy</w:t>
      </w:r>
      <w:r w:rsidR="006C02D8" w:rsidRPr="00B870F3">
        <w:rPr>
          <w:rFonts w:ascii="Calibri" w:hAnsi="Calibri" w:cs="Calibri"/>
        </w:rPr>
        <w:t xml:space="preserve"> </w:t>
      </w:r>
      <w:r w:rsidRPr="00B870F3">
        <w:rPr>
          <w:rFonts w:ascii="Calibri" w:hAnsi="Calibri" w:cs="Calibri"/>
        </w:rPr>
        <w:t xml:space="preserve">and refers to any item listed on the </w:t>
      </w:r>
      <w:r w:rsidR="00A76B76" w:rsidRPr="00B870F3">
        <w:rPr>
          <w:rFonts w:ascii="Calibri" w:hAnsi="Calibri" w:cs="Calibri"/>
        </w:rPr>
        <w:t>S</w:t>
      </w:r>
      <w:r w:rsidRPr="00B870F3">
        <w:rPr>
          <w:rFonts w:ascii="Calibri" w:hAnsi="Calibri" w:cs="Calibri"/>
        </w:rPr>
        <w:t>chool</w:t>
      </w:r>
      <w:r w:rsidR="00A76B76" w:rsidRPr="00B870F3">
        <w:rPr>
          <w:rFonts w:ascii="Calibri" w:hAnsi="Calibri" w:cs="Calibri"/>
        </w:rPr>
        <w:t xml:space="preserve"> Audit System.</w:t>
      </w:r>
    </w:p>
    <w:p w:rsidR="00865D59" w:rsidRPr="00B870F3" w:rsidRDefault="00865D59" w:rsidP="00A76B76">
      <w:pPr>
        <w:autoSpaceDE w:val="0"/>
        <w:autoSpaceDN w:val="0"/>
        <w:adjustRightInd w:val="0"/>
        <w:ind w:left="709" w:hanging="709"/>
        <w:rPr>
          <w:rFonts w:ascii="Calibri" w:hAnsi="Calibri" w:cs="Calibri"/>
        </w:rPr>
      </w:pPr>
    </w:p>
    <w:p w:rsidR="00865D59" w:rsidRPr="00B870F3" w:rsidRDefault="00865D59" w:rsidP="00A76B76">
      <w:pPr>
        <w:autoSpaceDE w:val="0"/>
        <w:autoSpaceDN w:val="0"/>
        <w:adjustRightInd w:val="0"/>
        <w:ind w:left="709" w:hanging="709"/>
        <w:rPr>
          <w:rFonts w:ascii="Calibri" w:hAnsi="Calibri" w:cs="Calibri"/>
        </w:rPr>
      </w:pPr>
      <w:r w:rsidRPr="00B870F3">
        <w:rPr>
          <w:rFonts w:ascii="Calibri" w:hAnsi="Calibri" w:cs="Calibri"/>
        </w:rPr>
        <w:t xml:space="preserve">1.3 </w:t>
      </w:r>
      <w:r w:rsidR="006C02D8" w:rsidRPr="00B870F3">
        <w:rPr>
          <w:rFonts w:ascii="Calibri" w:hAnsi="Calibri" w:cs="Calibri"/>
        </w:rPr>
        <w:t xml:space="preserve">      </w:t>
      </w:r>
      <w:r w:rsidRPr="00B870F3">
        <w:rPr>
          <w:rFonts w:ascii="Calibri" w:hAnsi="Calibri" w:cs="Calibri"/>
        </w:rPr>
        <w:t>Non-disposal of obsolete equipment not only takes up space, but potentially incurs</w:t>
      </w:r>
      <w:r w:rsidR="006C02D8" w:rsidRPr="00B870F3">
        <w:rPr>
          <w:rFonts w:ascii="Calibri" w:hAnsi="Calibri" w:cs="Calibri"/>
        </w:rPr>
        <w:t xml:space="preserve"> </w:t>
      </w:r>
      <w:r w:rsidRPr="00B870F3">
        <w:rPr>
          <w:rFonts w:ascii="Calibri" w:hAnsi="Calibri" w:cs="Calibri"/>
        </w:rPr>
        <w:t>on-going maintenance costs. The school should therefore dispose of such</w:t>
      </w:r>
      <w:r w:rsidR="006C02D8" w:rsidRPr="00B870F3">
        <w:rPr>
          <w:rFonts w:ascii="Calibri" w:hAnsi="Calibri" w:cs="Calibri"/>
        </w:rPr>
        <w:t xml:space="preserve"> assets</w:t>
      </w:r>
      <w:r w:rsidRPr="00B870F3">
        <w:rPr>
          <w:rFonts w:ascii="Calibri" w:hAnsi="Calibri" w:cs="Calibri"/>
        </w:rPr>
        <w:t xml:space="preserve"> in line with the processes set out in this policy.</w:t>
      </w:r>
    </w:p>
    <w:p w:rsidR="006C02D8" w:rsidRPr="00B870F3" w:rsidRDefault="006C02D8" w:rsidP="00A76B76">
      <w:pPr>
        <w:autoSpaceDE w:val="0"/>
        <w:autoSpaceDN w:val="0"/>
        <w:adjustRightInd w:val="0"/>
        <w:ind w:left="709" w:hanging="709"/>
        <w:rPr>
          <w:rFonts w:ascii="Calibri" w:hAnsi="Calibri" w:cs="Calibri"/>
        </w:rPr>
      </w:pPr>
    </w:p>
    <w:p w:rsidR="006C02D8" w:rsidRPr="00C40BA3" w:rsidRDefault="006C02D8" w:rsidP="00A76B76">
      <w:pPr>
        <w:autoSpaceDE w:val="0"/>
        <w:autoSpaceDN w:val="0"/>
        <w:adjustRightInd w:val="0"/>
        <w:ind w:left="709" w:hanging="709"/>
        <w:rPr>
          <w:rFonts w:ascii="Calibri" w:hAnsi="Calibri" w:cs="Calibri"/>
          <w:b/>
        </w:rPr>
      </w:pPr>
      <w:r w:rsidRPr="00C40BA3">
        <w:rPr>
          <w:rFonts w:ascii="Calibri" w:hAnsi="Calibri" w:cs="Calibri"/>
          <w:b/>
        </w:rPr>
        <w:t>2.  Rules for Disposals</w:t>
      </w:r>
    </w:p>
    <w:p w:rsidR="00865D59" w:rsidRPr="00B870F3" w:rsidRDefault="00865D59" w:rsidP="00A76B76">
      <w:pPr>
        <w:ind w:left="709" w:hanging="709"/>
        <w:rPr>
          <w:rFonts w:ascii="Calibri" w:hAnsi="Calibri" w:cs="Calibri"/>
        </w:rPr>
      </w:pPr>
    </w:p>
    <w:p w:rsidR="00CD0843" w:rsidRDefault="006C02D8" w:rsidP="00A76B76">
      <w:pPr>
        <w:numPr>
          <w:ilvl w:val="1"/>
          <w:numId w:val="6"/>
        </w:numPr>
        <w:tabs>
          <w:tab w:val="clear" w:pos="360"/>
          <w:tab w:val="num" w:pos="840"/>
        </w:tabs>
        <w:ind w:left="709" w:hanging="709"/>
        <w:rPr>
          <w:rFonts w:ascii="Calibri" w:hAnsi="Calibri" w:cs="Calibri"/>
        </w:rPr>
      </w:pPr>
      <w:r w:rsidRPr="00B870F3">
        <w:rPr>
          <w:rFonts w:ascii="Calibri" w:hAnsi="Calibri" w:cs="Calibri"/>
        </w:rPr>
        <w:t xml:space="preserve">   Assets can</w:t>
      </w:r>
      <w:r w:rsidR="00CD0843" w:rsidRPr="00B870F3">
        <w:rPr>
          <w:rFonts w:ascii="Calibri" w:hAnsi="Calibri" w:cs="Calibri"/>
        </w:rPr>
        <w:t xml:space="preserve"> be written off by the </w:t>
      </w:r>
      <w:r w:rsidR="004604DC" w:rsidRPr="00B870F3">
        <w:rPr>
          <w:rFonts w:ascii="Calibri" w:hAnsi="Calibri" w:cs="Calibri"/>
        </w:rPr>
        <w:t>Headteacher</w:t>
      </w:r>
      <w:r w:rsidR="00CD0843" w:rsidRPr="00B870F3">
        <w:rPr>
          <w:rFonts w:ascii="Calibri" w:hAnsi="Calibri" w:cs="Calibri"/>
        </w:rPr>
        <w:t xml:space="preserve"> if it is below £</w:t>
      </w:r>
      <w:r w:rsidR="009F258A">
        <w:rPr>
          <w:rFonts w:ascii="Calibri" w:hAnsi="Calibri" w:cs="Calibri"/>
        </w:rPr>
        <w:t>1</w:t>
      </w:r>
      <w:r w:rsidR="009906A3" w:rsidRPr="00B870F3">
        <w:rPr>
          <w:rFonts w:ascii="Calibri" w:hAnsi="Calibri" w:cs="Calibri"/>
        </w:rPr>
        <w:t>00</w:t>
      </w:r>
      <w:r w:rsidR="00A76B76" w:rsidRPr="00B870F3">
        <w:rPr>
          <w:rFonts w:ascii="Calibri" w:hAnsi="Calibri" w:cs="Calibri"/>
        </w:rPr>
        <w:t xml:space="preserve"> i</w:t>
      </w:r>
      <w:r w:rsidR="00CD0843" w:rsidRPr="00B870F3">
        <w:rPr>
          <w:rFonts w:ascii="Calibri" w:hAnsi="Calibri" w:cs="Calibri"/>
        </w:rPr>
        <w:t>n value and</w:t>
      </w:r>
      <w:r w:rsidR="00D97EE9" w:rsidRPr="00B870F3">
        <w:rPr>
          <w:rFonts w:ascii="Calibri" w:hAnsi="Calibri" w:cs="Calibri"/>
        </w:rPr>
        <w:t xml:space="preserve"> </w:t>
      </w:r>
      <w:r w:rsidR="005D13DB" w:rsidRPr="00B870F3">
        <w:rPr>
          <w:rFonts w:ascii="Calibri" w:hAnsi="Calibri" w:cs="Calibri"/>
        </w:rPr>
        <w:t>either;</w:t>
      </w:r>
    </w:p>
    <w:p w:rsidR="00D97EE9" w:rsidRPr="00C40BA3" w:rsidRDefault="00CD0843" w:rsidP="00C40BA3">
      <w:pPr>
        <w:numPr>
          <w:ilvl w:val="2"/>
          <w:numId w:val="7"/>
        </w:numPr>
        <w:ind w:hanging="884"/>
        <w:rPr>
          <w:rFonts w:ascii="Calibri" w:hAnsi="Calibri" w:cs="Calibri"/>
        </w:rPr>
      </w:pPr>
      <w:r w:rsidRPr="00C40BA3">
        <w:rPr>
          <w:rFonts w:ascii="Calibri" w:hAnsi="Calibri" w:cs="Calibri"/>
        </w:rPr>
        <w:t>broken and cannot be repaired</w:t>
      </w:r>
    </w:p>
    <w:p w:rsidR="00D97EE9" w:rsidRPr="00C40BA3" w:rsidRDefault="00CD0843" w:rsidP="00C40BA3">
      <w:pPr>
        <w:numPr>
          <w:ilvl w:val="2"/>
          <w:numId w:val="7"/>
        </w:numPr>
        <w:ind w:hanging="884"/>
        <w:rPr>
          <w:rFonts w:ascii="Calibri" w:hAnsi="Calibri" w:cs="Calibri"/>
        </w:rPr>
      </w:pPr>
      <w:r w:rsidRPr="00C40BA3">
        <w:rPr>
          <w:rFonts w:ascii="Calibri" w:hAnsi="Calibri" w:cs="Calibri"/>
        </w:rPr>
        <w:t>failed by safety inspections</w:t>
      </w:r>
    </w:p>
    <w:p w:rsidR="00D97EE9" w:rsidRPr="00C40BA3" w:rsidRDefault="00CD0843" w:rsidP="00C40BA3">
      <w:pPr>
        <w:numPr>
          <w:ilvl w:val="2"/>
          <w:numId w:val="7"/>
        </w:numPr>
        <w:ind w:hanging="884"/>
        <w:rPr>
          <w:rFonts w:ascii="Calibri" w:hAnsi="Calibri" w:cs="Calibri"/>
        </w:rPr>
      </w:pPr>
      <w:r w:rsidRPr="00C40BA3">
        <w:rPr>
          <w:rFonts w:ascii="Calibri" w:hAnsi="Calibri" w:cs="Calibri"/>
        </w:rPr>
        <w:t>obsolete</w:t>
      </w:r>
    </w:p>
    <w:p w:rsidR="00D97EE9" w:rsidRPr="00C40BA3" w:rsidRDefault="00CD0843" w:rsidP="00C40BA3">
      <w:pPr>
        <w:numPr>
          <w:ilvl w:val="2"/>
          <w:numId w:val="7"/>
        </w:numPr>
        <w:ind w:hanging="884"/>
        <w:rPr>
          <w:rFonts w:ascii="Calibri" w:hAnsi="Calibri" w:cs="Calibri"/>
        </w:rPr>
      </w:pPr>
      <w:r w:rsidRPr="00C40BA3">
        <w:rPr>
          <w:rFonts w:ascii="Calibri" w:hAnsi="Calibri" w:cs="Calibri"/>
        </w:rPr>
        <w:t>no longer used by the school</w:t>
      </w:r>
    </w:p>
    <w:p w:rsidR="00CD0843" w:rsidRPr="00C40BA3" w:rsidRDefault="00CD0843" w:rsidP="00A76B76">
      <w:pPr>
        <w:ind w:left="709" w:hanging="709"/>
        <w:rPr>
          <w:rFonts w:ascii="Calibri" w:hAnsi="Calibri" w:cs="Calibri"/>
        </w:rPr>
      </w:pPr>
    </w:p>
    <w:p w:rsidR="00505499" w:rsidRPr="00B870F3" w:rsidRDefault="00CD0843" w:rsidP="00DB25B8">
      <w:pPr>
        <w:numPr>
          <w:ilvl w:val="1"/>
          <w:numId w:val="6"/>
        </w:numPr>
        <w:tabs>
          <w:tab w:val="clear" w:pos="360"/>
          <w:tab w:val="num" w:pos="709"/>
        </w:tabs>
        <w:autoSpaceDE w:val="0"/>
        <w:autoSpaceDN w:val="0"/>
        <w:adjustRightInd w:val="0"/>
        <w:ind w:left="709" w:hanging="709"/>
        <w:rPr>
          <w:rFonts w:ascii="Calibri" w:hAnsi="Calibri" w:cs="Calibri"/>
        </w:rPr>
      </w:pPr>
      <w:r w:rsidRPr="00B870F3">
        <w:rPr>
          <w:rFonts w:ascii="Calibri" w:hAnsi="Calibri" w:cs="Calibri"/>
        </w:rPr>
        <w:t xml:space="preserve">Electrical equipment </w:t>
      </w:r>
      <w:r w:rsidR="00505499" w:rsidRPr="00B870F3">
        <w:rPr>
          <w:rFonts w:ascii="Calibri" w:hAnsi="Calibri" w:cs="Calibri"/>
        </w:rPr>
        <w:t>must</w:t>
      </w:r>
      <w:r w:rsidRPr="00B870F3">
        <w:rPr>
          <w:rFonts w:ascii="Calibri" w:hAnsi="Calibri" w:cs="Calibri"/>
        </w:rPr>
        <w:t xml:space="preserve"> not be given awa</w:t>
      </w:r>
      <w:r w:rsidR="006C02D8" w:rsidRPr="00B870F3">
        <w:rPr>
          <w:rFonts w:ascii="Calibri" w:hAnsi="Calibri" w:cs="Calibri"/>
        </w:rPr>
        <w:t>y or sold for health and safety r</w:t>
      </w:r>
      <w:r w:rsidRPr="00B870F3">
        <w:rPr>
          <w:rFonts w:ascii="Calibri" w:hAnsi="Calibri" w:cs="Calibri"/>
        </w:rPr>
        <w:t>easons, it will be disposed of appropriately</w:t>
      </w:r>
      <w:r w:rsidR="00865D59" w:rsidRPr="00B870F3">
        <w:rPr>
          <w:rFonts w:ascii="Calibri" w:hAnsi="Calibri" w:cs="Calibri"/>
        </w:rPr>
        <w:t xml:space="preserve">.  </w:t>
      </w:r>
    </w:p>
    <w:p w:rsidR="006C02D8" w:rsidRPr="00B870F3" w:rsidRDefault="006C02D8" w:rsidP="00A76B76">
      <w:pPr>
        <w:autoSpaceDE w:val="0"/>
        <w:autoSpaceDN w:val="0"/>
        <w:adjustRightInd w:val="0"/>
        <w:ind w:left="709" w:hanging="709"/>
        <w:rPr>
          <w:rFonts w:ascii="Calibri" w:hAnsi="Calibri" w:cs="Calibri"/>
        </w:rPr>
      </w:pPr>
    </w:p>
    <w:p w:rsidR="00865D59" w:rsidRPr="00B870F3" w:rsidRDefault="00865D59" w:rsidP="00A76B76">
      <w:pPr>
        <w:numPr>
          <w:ilvl w:val="1"/>
          <w:numId w:val="6"/>
        </w:numPr>
        <w:tabs>
          <w:tab w:val="clear" w:pos="360"/>
        </w:tabs>
        <w:autoSpaceDE w:val="0"/>
        <w:autoSpaceDN w:val="0"/>
        <w:adjustRightInd w:val="0"/>
        <w:ind w:left="709" w:hanging="709"/>
        <w:rPr>
          <w:rFonts w:ascii="Calibri" w:hAnsi="Calibri" w:cs="Calibri"/>
        </w:rPr>
      </w:pPr>
      <w:r w:rsidRPr="00B870F3">
        <w:rPr>
          <w:rFonts w:ascii="Calibri" w:hAnsi="Calibri" w:cs="Calibri"/>
        </w:rPr>
        <w:t xml:space="preserve">All items must be destroyed or recycled in accordance with legislation (for example there are certain legislative requirements for the disposal of batteries, recycling of electrical and white goods etc). </w:t>
      </w:r>
    </w:p>
    <w:p w:rsidR="006C02D8" w:rsidRPr="00B870F3" w:rsidRDefault="006C02D8" w:rsidP="00A76B76">
      <w:pPr>
        <w:autoSpaceDE w:val="0"/>
        <w:autoSpaceDN w:val="0"/>
        <w:adjustRightInd w:val="0"/>
        <w:ind w:left="709" w:hanging="709"/>
        <w:rPr>
          <w:rFonts w:ascii="Calibri" w:hAnsi="Calibri" w:cs="Calibri"/>
        </w:rPr>
      </w:pPr>
    </w:p>
    <w:p w:rsidR="00505499" w:rsidRPr="00B870F3" w:rsidRDefault="006C02D8" w:rsidP="00A76B76">
      <w:pPr>
        <w:numPr>
          <w:ilvl w:val="1"/>
          <w:numId w:val="6"/>
        </w:numPr>
        <w:tabs>
          <w:tab w:val="clear" w:pos="360"/>
          <w:tab w:val="num" w:pos="720"/>
          <w:tab w:val="num" w:pos="960"/>
        </w:tabs>
        <w:ind w:left="709" w:hanging="709"/>
        <w:rPr>
          <w:rFonts w:ascii="Calibri" w:hAnsi="Calibri" w:cs="Calibri"/>
        </w:rPr>
      </w:pPr>
      <w:r w:rsidRPr="00B870F3">
        <w:rPr>
          <w:rFonts w:ascii="Calibri" w:hAnsi="Calibri" w:cs="Calibri"/>
        </w:rPr>
        <w:t>All ICT equipment must have any information &amp; applications removed before being disposed of to ensure compliance with the Data Protection Act.</w:t>
      </w:r>
      <w:r w:rsidR="003135A6" w:rsidRPr="00B870F3">
        <w:rPr>
          <w:rFonts w:ascii="Calibri" w:hAnsi="Calibri" w:cs="Calibri"/>
        </w:rPr>
        <w:t xml:space="preserve">  Schools will contact </w:t>
      </w:r>
      <w:r w:rsidR="00DB25B8" w:rsidRPr="00B870F3">
        <w:rPr>
          <w:rFonts w:ascii="Calibri" w:hAnsi="Calibri" w:cs="Calibri"/>
        </w:rPr>
        <w:t xml:space="preserve">Asset Remarketing </w:t>
      </w:r>
      <w:r w:rsidR="003135A6" w:rsidRPr="00B870F3">
        <w:rPr>
          <w:rFonts w:ascii="Calibri" w:hAnsi="Calibri" w:cs="Calibri"/>
        </w:rPr>
        <w:t>who will come and collect the equipment for free and dispose of it as per the WEE regulations.  The school will obtain a certificate which contains a record of</w:t>
      </w:r>
      <w:r w:rsidR="00DB25B8" w:rsidRPr="00B870F3">
        <w:rPr>
          <w:rFonts w:ascii="Calibri" w:hAnsi="Calibri" w:cs="Calibri"/>
        </w:rPr>
        <w:t xml:space="preserve"> all</w:t>
      </w:r>
      <w:r w:rsidR="003135A6" w:rsidRPr="00B870F3">
        <w:rPr>
          <w:rFonts w:ascii="Calibri" w:hAnsi="Calibri" w:cs="Calibri"/>
        </w:rPr>
        <w:t xml:space="preserve"> the items disposed of. </w:t>
      </w:r>
    </w:p>
    <w:p w:rsidR="00505499" w:rsidRPr="00B870F3" w:rsidRDefault="00505499" w:rsidP="00A76B76">
      <w:pPr>
        <w:tabs>
          <w:tab w:val="num" w:pos="720"/>
        </w:tabs>
        <w:ind w:left="709" w:hanging="709"/>
        <w:rPr>
          <w:rFonts w:ascii="Calibri" w:hAnsi="Calibri" w:cs="Calibri"/>
        </w:rPr>
      </w:pPr>
    </w:p>
    <w:p w:rsidR="00505499" w:rsidRPr="00B870F3" w:rsidRDefault="00CD0843"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 xml:space="preserve">If any </w:t>
      </w:r>
      <w:r w:rsidR="006C02D8" w:rsidRPr="00B870F3">
        <w:rPr>
          <w:rFonts w:ascii="Calibri" w:hAnsi="Calibri" w:cs="Calibri"/>
        </w:rPr>
        <w:t>asset</w:t>
      </w:r>
      <w:r w:rsidRPr="00B870F3">
        <w:rPr>
          <w:rFonts w:ascii="Calibri" w:hAnsi="Calibri" w:cs="Calibri"/>
        </w:rPr>
        <w:t xml:space="preserve"> is sold </w:t>
      </w:r>
      <w:r w:rsidR="00505499" w:rsidRPr="00B870F3">
        <w:rPr>
          <w:rFonts w:ascii="Calibri" w:hAnsi="Calibri" w:cs="Calibri"/>
        </w:rPr>
        <w:t>to outside organisations, individuals or staff</w:t>
      </w:r>
      <w:r w:rsidR="00B310AE" w:rsidRPr="00B870F3">
        <w:rPr>
          <w:rFonts w:ascii="Calibri" w:hAnsi="Calibri" w:cs="Calibri"/>
        </w:rPr>
        <w:t xml:space="preserve">, Governors </w:t>
      </w:r>
      <w:r w:rsidRPr="00B870F3">
        <w:rPr>
          <w:rFonts w:ascii="Calibri" w:hAnsi="Calibri" w:cs="Calibri"/>
        </w:rPr>
        <w:t xml:space="preserve">permission </w:t>
      </w:r>
      <w:r w:rsidR="00505499" w:rsidRPr="00B870F3">
        <w:rPr>
          <w:rFonts w:ascii="Calibri" w:hAnsi="Calibri" w:cs="Calibri"/>
        </w:rPr>
        <w:t>must</w:t>
      </w:r>
      <w:r w:rsidRPr="00B870F3">
        <w:rPr>
          <w:rFonts w:ascii="Calibri" w:hAnsi="Calibri" w:cs="Calibri"/>
        </w:rPr>
        <w:t xml:space="preserve"> be sought and </w:t>
      </w:r>
      <w:r w:rsidR="00D97EE9" w:rsidRPr="00B870F3">
        <w:rPr>
          <w:rFonts w:ascii="Calibri" w:hAnsi="Calibri" w:cs="Calibri"/>
        </w:rPr>
        <w:t>agreement recorded within the minutes</w:t>
      </w:r>
      <w:r w:rsidR="00DB25B8" w:rsidRPr="00B870F3">
        <w:rPr>
          <w:rFonts w:ascii="Calibri" w:hAnsi="Calibri" w:cs="Calibri"/>
        </w:rPr>
        <w:t>.</w:t>
      </w:r>
    </w:p>
    <w:p w:rsidR="00DF4F3D" w:rsidRPr="00B870F3" w:rsidRDefault="00DF4F3D" w:rsidP="00A76B76">
      <w:pPr>
        <w:ind w:left="709" w:hanging="709"/>
        <w:rPr>
          <w:rFonts w:ascii="Calibri" w:hAnsi="Calibri" w:cs="Calibri"/>
        </w:rPr>
      </w:pPr>
    </w:p>
    <w:p w:rsidR="00505499" w:rsidRPr="00B870F3" w:rsidRDefault="00505499"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A minimum price should be agreed by Governors</w:t>
      </w:r>
      <w:r w:rsidR="00DF4F3D" w:rsidRPr="00B870F3">
        <w:rPr>
          <w:rFonts w:ascii="Calibri" w:hAnsi="Calibri" w:cs="Calibri"/>
        </w:rPr>
        <w:t xml:space="preserve"> and this should at least c</w:t>
      </w:r>
      <w:r w:rsidRPr="00B870F3">
        <w:rPr>
          <w:rFonts w:ascii="Calibri" w:hAnsi="Calibri" w:cs="Calibri"/>
        </w:rPr>
        <w:t>over any disposal costs.</w:t>
      </w:r>
    </w:p>
    <w:p w:rsidR="00DF4F3D" w:rsidRPr="00B870F3" w:rsidRDefault="00DF4F3D" w:rsidP="00A76B76">
      <w:pPr>
        <w:ind w:left="709" w:hanging="709"/>
        <w:rPr>
          <w:rFonts w:ascii="Calibri" w:hAnsi="Calibri" w:cs="Calibri"/>
        </w:rPr>
      </w:pPr>
    </w:p>
    <w:p w:rsidR="00505499" w:rsidRPr="00B870F3" w:rsidRDefault="00505499"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All goods for sale should be advertised appropriately giving all interested parties an equal opportunity to purchase the goods.</w:t>
      </w:r>
    </w:p>
    <w:p w:rsidR="00B870F3" w:rsidRPr="00B870F3" w:rsidRDefault="00B870F3" w:rsidP="00B870F3">
      <w:pPr>
        <w:pStyle w:val="ListParagraph"/>
        <w:rPr>
          <w:rFonts w:ascii="Calibri" w:hAnsi="Calibri" w:cs="Calibri"/>
        </w:rPr>
      </w:pPr>
    </w:p>
    <w:p w:rsidR="00B870F3" w:rsidRPr="00B870F3" w:rsidRDefault="00B870F3" w:rsidP="00B870F3">
      <w:pPr>
        <w:numPr>
          <w:ilvl w:val="1"/>
          <w:numId w:val="6"/>
        </w:numPr>
        <w:tabs>
          <w:tab w:val="clear" w:pos="360"/>
          <w:tab w:val="num" w:pos="709"/>
        </w:tabs>
        <w:ind w:left="709" w:hanging="709"/>
        <w:rPr>
          <w:rFonts w:ascii="Calibri" w:hAnsi="Calibri" w:cs="Calibri"/>
        </w:rPr>
      </w:pPr>
      <w:r w:rsidRPr="00B870F3">
        <w:rPr>
          <w:rFonts w:ascii="Calibri" w:hAnsi="Calibri" w:cs="Calibri"/>
        </w:rPr>
        <w:t xml:space="preserve">If when originally purchased the asset was subject to VAT, then VAT at the appropriate rate in force, must be charged on the agreed sale price and schools should process as Vatable income when paid into the main </w:t>
      </w:r>
      <w:proofErr w:type="gramStart"/>
      <w:r w:rsidRPr="00B870F3">
        <w:rPr>
          <w:rFonts w:ascii="Calibri" w:hAnsi="Calibri" w:cs="Calibri"/>
        </w:rPr>
        <w:t>schools</w:t>
      </w:r>
      <w:proofErr w:type="gramEnd"/>
      <w:r w:rsidRPr="00B870F3">
        <w:rPr>
          <w:rFonts w:ascii="Calibri" w:hAnsi="Calibri" w:cs="Calibri"/>
        </w:rPr>
        <w:t xml:space="preserve"> budget.</w:t>
      </w:r>
    </w:p>
    <w:p w:rsidR="00DF4F3D" w:rsidRPr="00B870F3" w:rsidRDefault="00DF4F3D" w:rsidP="00A76B76">
      <w:pPr>
        <w:ind w:left="709" w:hanging="709"/>
        <w:rPr>
          <w:rFonts w:ascii="Calibri" w:hAnsi="Calibri" w:cs="Calibri"/>
        </w:rPr>
      </w:pPr>
    </w:p>
    <w:p w:rsidR="00505499" w:rsidRPr="00B870F3" w:rsidRDefault="00505499"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Goods should be advertised as “sold as seen” with no guarantee given.</w:t>
      </w:r>
    </w:p>
    <w:p w:rsidR="00DF4F3D" w:rsidRPr="00B870F3" w:rsidRDefault="00DF4F3D" w:rsidP="00A76B76">
      <w:pPr>
        <w:ind w:left="709" w:hanging="709"/>
        <w:rPr>
          <w:rFonts w:ascii="Calibri" w:hAnsi="Calibri" w:cs="Calibri"/>
        </w:rPr>
      </w:pPr>
    </w:p>
    <w:p w:rsidR="00CD0843" w:rsidRPr="00B870F3" w:rsidRDefault="00CD0843"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A receipt of purchase will be provided</w:t>
      </w:r>
    </w:p>
    <w:p w:rsidR="00DF4F3D" w:rsidRPr="00B870F3" w:rsidRDefault="00DF4F3D" w:rsidP="00A76B76">
      <w:pPr>
        <w:ind w:left="709" w:hanging="709"/>
        <w:rPr>
          <w:rFonts w:ascii="Calibri" w:hAnsi="Calibri" w:cs="Calibri"/>
        </w:rPr>
      </w:pPr>
    </w:p>
    <w:p w:rsidR="00CD0843" w:rsidRPr="00B870F3" w:rsidRDefault="00CD0843"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 xml:space="preserve">The amount received and date will be entered into the </w:t>
      </w:r>
      <w:r w:rsidR="00DB25B8" w:rsidRPr="00B870F3">
        <w:rPr>
          <w:rFonts w:ascii="Calibri" w:hAnsi="Calibri" w:cs="Calibri"/>
        </w:rPr>
        <w:t>School Audit System.</w:t>
      </w:r>
    </w:p>
    <w:p w:rsidR="00DF4F3D" w:rsidRPr="00B870F3" w:rsidRDefault="00DF4F3D" w:rsidP="00A76B76">
      <w:pPr>
        <w:ind w:left="709" w:hanging="709"/>
        <w:rPr>
          <w:rFonts w:ascii="Calibri" w:hAnsi="Calibri" w:cs="Calibri"/>
        </w:rPr>
      </w:pPr>
    </w:p>
    <w:p w:rsidR="00CD0843" w:rsidRPr="00B870F3" w:rsidRDefault="00CD0843"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All monies received will be paid into the school delegated budget account</w:t>
      </w:r>
      <w:r w:rsidR="00DB25B8" w:rsidRPr="00B870F3">
        <w:rPr>
          <w:rFonts w:ascii="Calibri" w:hAnsi="Calibri" w:cs="Calibri"/>
        </w:rPr>
        <w:t>.</w:t>
      </w:r>
    </w:p>
    <w:p w:rsidR="00DF4F3D" w:rsidRPr="00B870F3" w:rsidRDefault="00DF4F3D" w:rsidP="00A76B76">
      <w:pPr>
        <w:ind w:left="709" w:hanging="709"/>
        <w:rPr>
          <w:rFonts w:ascii="Calibri" w:hAnsi="Calibri" w:cs="Calibri"/>
        </w:rPr>
      </w:pPr>
    </w:p>
    <w:p w:rsidR="00DF4F3D" w:rsidRPr="00B870F3" w:rsidRDefault="00DF4F3D" w:rsidP="00A76B76">
      <w:pPr>
        <w:numPr>
          <w:ilvl w:val="1"/>
          <w:numId w:val="6"/>
        </w:numPr>
        <w:tabs>
          <w:tab w:val="clear" w:pos="360"/>
          <w:tab w:val="num" w:pos="720"/>
        </w:tabs>
        <w:autoSpaceDE w:val="0"/>
        <w:autoSpaceDN w:val="0"/>
        <w:adjustRightInd w:val="0"/>
        <w:ind w:left="709" w:hanging="709"/>
        <w:rPr>
          <w:rFonts w:ascii="Calibri" w:hAnsi="Calibri" w:cs="Calibri"/>
        </w:rPr>
      </w:pPr>
      <w:r w:rsidRPr="00B870F3">
        <w:rPr>
          <w:rFonts w:ascii="Calibri" w:hAnsi="Calibri" w:cs="Calibri"/>
        </w:rPr>
        <w:t xml:space="preserve">The school may authorise the donation of equipment to another organisation. In the main such donations should be to organisations or schools and not individuals.  Details of who the items were donated to should be held on the </w:t>
      </w:r>
      <w:r w:rsidR="00DB25B8" w:rsidRPr="00B870F3">
        <w:rPr>
          <w:rFonts w:ascii="Calibri" w:hAnsi="Calibri" w:cs="Calibri"/>
        </w:rPr>
        <w:t>School Aud</w:t>
      </w:r>
      <w:r w:rsidR="005D13DB" w:rsidRPr="00B870F3">
        <w:rPr>
          <w:rFonts w:ascii="Calibri" w:hAnsi="Calibri" w:cs="Calibri"/>
        </w:rPr>
        <w:t>i</w:t>
      </w:r>
      <w:r w:rsidR="00DB25B8" w:rsidRPr="00B870F3">
        <w:rPr>
          <w:rFonts w:ascii="Calibri" w:hAnsi="Calibri" w:cs="Calibri"/>
        </w:rPr>
        <w:t>t System</w:t>
      </w:r>
      <w:r w:rsidRPr="00B870F3">
        <w:rPr>
          <w:rFonts w:ascii="Calibri" w:hAnsi="Calibri" w:cs="Calibri"/>
        </w:rPr>
        <w:t xml:space="preserve"> and any donations</w:t>
      </w:r>
      <w:r w:rsidR="00DB25B8" w:rsidRPr="00B870F3">
        <w:rPr>
          <w:rFonts w:ascii="Calibri" w:hAnsi="Calibri" w:cs="Calibri"/>
        </w:rPr>
        <w:t xml:space="preserve"> should be approved by the Head</w:t>
      </w:r>
      <w:r w:rsidRPr="00B870F3">
        <w:rPr>
          <w:rFonts w:ascii="Calibri" w:hAnsi="Calibri" w:cs="Calibri"/>
        </w:rPr>
        <w:t>teacher.</w:t>
      </w:r>
    </w:p>
    <w:p w:rsidR="00DF4F3D" w:rsidRPr="00B870F3" w:rsidRDefault="00DF4F3D" w:rsidP="00A76B76">
      <w:pPr>
        <w:autoSpaceDE w:val="0"/>
        <w:autoSpaceDN w:val="0"/>
        <w:adjustRightInd w:val="0"/>
        <w:ind w:left="709" w:hanging="709"/>
        <w:rPr>
          <w:rFonts w:ascii="Calibri" w:hAnsi="Calibri" w:cs="Calibri"/>
        </w:rPr>
      </w:pPr>
    </w:p>
    <w:p w:rsidR="00CD0843" w:rsidRPr="00B870F3" w:rsidRDefault="00DF4F3D" w:rsidP="00A76B76">
      <w:pPr>
        <w:numPr>
          <w:ilvl w:val="1"/>
          <w:numId w:val="6"/>
        </w:numPr>
        <w:tabs>
          <w:tab w:val="clear" w:pos="360"/>
          <w:tab w:val="num" w:pos="720"/>
        </w:tabs>
        <w:ind w:left="709" w:hanging="709"/>
        <w:rPr>
          <w:rFonts w:ascii="Calibri" w:hAnsi="Calibri" w:cs="Calibri"/>
        </w:rPr>
      </w:pPr>
      <w:r w:rsidRPr="00B870F3">
        <w:rPr>
          <w:rFonts w:ascii="Calibri" w:hAnsi="Calibri" w:cs="Calibri"/>
        </w:rPr>
        <w:t>D</w:t>
      </w:r>
      <w:r w:rsidR="00CD0843" w:rsidRPr="00B870F3">
        <w:rPr>
          <w:rFonts w:ascii="Calibri" w:hAnsi="Calibri" w:cs="Calibri"/>
        </w:rPr>
        <w:t xml:space="preserve">isposal of </w:t>
      </w:r>
      <w:r w:rsidR="006C02D8" w:rsidRPr="00B870F3">
        <w:rPr>
          <w:rFonts w:ascii="Calibri" w:hAnsi="Calibri" w:cs="Calibri"/>
        </w:rPr>
        <w:t>assets</w:t>
      </w:r>
      <w:r w:rsidR="00CD0843" w:rsidRPr="00B870F3">
        <w:rPr>
          <w:rFonts w:ascii="Calibri" w:hAnsi="Calibri" w:cs="Calibri"/>
        </w:rPr>
        <w:t xml:space="preserve"> over the value of £</w:t>
      </w:r>
      <w:r w:rsidR="009906A3" w:rsidRPr="00B870F3">
        <w:rPr>
          <w:rFonts w:ascii="Calibri" w:hAnsi="Calibri" w:cs="Calibri"/>
        </w:rPr>
        <w:t>100</w:t>
      </w:r>
      <w:r w:rsidR="00CD0843" w:rsidRPr="00B870F3">
        <w:rPr>
          <w:rFonts w:ascii="Calibri" w:hAnsi="Calibri" w:cs="Calibri"/>
        </w:rPr>
        <w:t xml:space="preserve"> must be approved by the Governing Body</w:t>
      </w:r>
      <w:r w:rsidR="00DB25B8" w:rsidRPr="00B870F3">
        <w:rPr>
          <w:rFonts w:ascii="Calibri" w:hAnsi="Calibri" w:cs="Calibri"/>
        </w:rPr>
        <w:t>.</w:t>
      </w:r>
    </w:p>
    <w:p w:rsidR="00592D57" w:rsidRPr="00B870F3" w:rsidRDefault="00592D57" w:rsidP="00A76B76">
      <w:pPr>
        <w:ind w:left="709" w:hanging="709"/>
        <w:rPr>
          <w:rFonts w:ascii="Calibri" w:hAnsi="Calibri" w:cs="Calibri"/>
        </w:rPr>
      </w:pPr>
    </w:p>
    <w:p w:rsidR="004A4533" w:rsidRPr="00B870F3" w:rsidRDefault="00DF4F3D" w:rsidP="00D4371D">
      <w:pPr>
        <w:numPr>
          <w:ilvl w:val="1"/>
          <w:numId w:val="6"/>
        </w:numPr>
        <w:tabs>
          <w:tab w:val="clear" w:pos="360"/>
          <w:tab w:val="num" w:pos="720"/>
        </w:tabs>
        <w:ind w:left="709" w:hanging="709"/>
        <w:rPr>
          <w:rFonts w:ascii="Calibri" w:hAnsi="Calibri" w:cs="Calibri"/>
        </w:rPr>
      </w:pPr>
      <w:r w:rsidRPr="00B870F3">
        <w:rPr>
          <w:rFonts w:ascii="Calibri" w:hAnsi="Calibri" w:cs="Calibri"/>
        </w:rPr>
        <w:t>A</w:t>
      </w:r>
      <w:r w:rsidR="00CD0843" w:rsidRPr="00B870F3">
        <w:rPr>
          <w:rFonts w:ascii="Calibri" w:hAnsi="Calibri" w:cs="Calibri"/>
        </w:rPr>
        <w:t>ny disposals above the value of £</w:t>
      </w:r>
      <w:r w:rsidR="00592D57" w:rsidRPr="00B870F3">
        <w:rPr>
          <w:rFonts w:ascii="Calibri" w:hAnsi="Calibri" w:cs="Calibri"/>
        </w:rPr>
        <w:t>5</w:t>
      </w:r>
      <w:r w:rsidR="003B28D5" w:rsidRPr="00B870F3">
        <w:rPr>
          <w:rFonts w:ascii="Calibri" w:hAnsi="Calibri" w:cs="Calibri"/>
        </w:rPr>
        <w:t>,</w:t>
      </w:r>
      <w:r w:rsidR="00592D57" w:rsidRPr="00B870F3">
        <w:rPr>
          <w:rFonts w:ascii="Calibri" w:hAnsi="Calibri" w:cs="Calibri"/>
        </w:rPr>
        <w:t>000</w:t>
      </w:r>
      <w:r w:rsidR="00CD0843" w:rsidRPr="00B870F3">
        <w:rPr>
          <w:rFonts w:ascii="Calibri" w:hAnsi="Calibri" w:cs="Calibri"/>
        </w:rPr>
        <w:t xml:space="preserve"> must have written authority from the Chief Financial Officer</w:t>
      </w:r>
      <w:r w:rsidR="004A4533" w:rsidRPr="00B870F3">
        <w:rPr>
          <w:rFonts w:ascii="Calibri" w:hAnsi="Calibri" w:cs="Calibri"/>
        </w:rPr>
        <w:t xml:space="preserve"> of the Local Authority</w:t>
      </w:r>
      <w:r w:rsidR="00DB25B8" w:rsidRPr="00B870F3">
        <w:rPr>
          <w:rFonts w:ascii="Calibri" w:hAnsi="Calibri" w:cs="Calibri"/>
        </w:rPr>
        <w:t>.</w:t>
      </w:r>
    </w:p>
    <w:p w:rsidR="00CD0843" w:rsidRPr="00D97EE9" w:rsidRDefault="00CD0843" w:rsidP="00A76B76">
      <w:pPr>
        <w:ind w:left="709" w:hanging="709"/>
        <w:rPr>
          <w:rFonts w:ascii="Calibri" w:hAnsi="Calibri" w:cs="Calibri"/>
          <w:b/>
        </w:rPr>
      </w:pPr>
    </w:p>
    <w:p w:rsidR="00B2152D" w:rsidRPr="00D97EE9" w:rsidRDefault="00B2152D" w:rsidP="005B7C2D">
      <w:pPr>
        <w:spacing w:after="160" w:line="259" w:lineRule="auto"/>
        <w:jc w:val="center"/>
        <w:rPr>
          <w:rFonts w:ascii="Calibri" w:hAnsi="Calibri" w:cs="Calibri"/>
          <w:b/>
          <w:bCs/>
          <w:color w:val="000000"/>
          <w:sz w:val="48"/>
          <w:szCs w:val="48"/>
        </w:rPr>
        <w:sectPr w:rsidR="00B2152D" w:rsidRPr="00D97EE9" w:rsidSect="00C40BA3">
          <w:type w:val="oddPage"/>
          <w:pgSz w:w="11907" w:h="16840" w:code="9"/>
          <w:pgMar w:top="709" w:right="992" w:bottom="709" w:left="992" w:header="720" w:footer="720"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5B7C2D" w:rsidRPr="00D97EE9" w:rsidRDefault="00B870F3" w:rsidP="00B2152D">
      <w:pPr>
        <w:spacing w:after="160" w:line="259" w:lineRule="auto"/>
        <w:jc w:val="center"/>
        <w:rPr>
          <w:rFonts w:ascii="Calibri" w:hAnsi="Calibri" w:cs="Calibri"/>
          <w:b/>
          <w:bCs/>
          <w:color w:val="000000"/>
          <w:sz w:val="32"/>
          <w:szCs w:val="32"/>
        </w:rPr>
      </w:pPr>
      <w:r w:rsidRPr="00D97EE9">
        <w:rPr>
          <w:rFonts w:ascii="Calibri" w:hAnsi="Calibri" w:cs="Calibri"/>
          <w:noProof/>
          <w:sz w:val="32"/>
          <w:szCs w:val="32"/>
        </w:rPr>
        <w:drawing>
          <wp:anchor distT="0" distB="0" distL="114300" distR="114300" simplePos="0" relativeHeight="251657216" behindDoc="0" locked="0" layoutInCell="1" allowOverlap="1">
            <wp:simplePos x="0" y="0"/>
            <wp:positionH relativeFrom="margin">
              <wp:posOffset>361950</wp:posOffset>
            </wp:positionH>
            <wp:positionV relativeFrom="paragraph">
              <wp:posOffset>-306070</wp:posOffset>
            </wp:positionV>
            <wp:extent cx="733425" cy="1076325"/>
            <wp:effectExtent l="0" t="0" r="0" b="0"/>
            <wp:wrapNone/>
            <wp:docPr id="2" name="Picture 1" descr="Botwel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wel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10763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B7C2D" w:rsidRPr="00D97EE9">
        <w:rPr>
          <w:rFonts w:ascii="Calibri" w:hAnsi="Calibri" w:cs="Calibri"/>
          <w:b/>
          <w:bCs/>
          <w:color w:val="000000"/>
          <w:sz w:val="32"/>
          <w:szCs w:val="32"/>
        </w:rPr>
        <w:t>Botwell</w:t>
      </w:r>
      <w:proofErr w:type="spellEnd"/>
      <w:r w:rsidR="005B7C2D" w:rsidRPr="00D97EE9">
        <w:rPr>
          <w:rFonts w:ascii="Calibri" w:hAnsi="Calibri" w:cs="Calibri"/>
          <w:b/>
          <w:bCs/>
          <w:color w:val="000000"/>
          <w:sz w:val="32"/>
          <w:szCs w:val="32"/>
        </w:rPr>
        <w:t xml:space="preserve"> House Asset Disposal Schedule</w:t>
      </w:r>
    </w:p>
    <w:p w:rsidR="00990FC3" w:rsidRPr="00D97EE9" w:rsidRDefault="00990FC3" w:rsidP="00B2152D">
      <w:pPr>
        <w:spacing w:after="160" w:line="259" w:lineRule="auto"/>
        <w:jc w:val="center"/>
        <w:rPr>
          <w:rFonts w:ascii="Calibri" w:hAnsi="Calibri" w:cs="Calibri"/>
          <w:noProof/>
          <w:color w:val="000000"/>
          <w:sz w:val="32"/>
          <w:szCs w:val="32"/>
        </w:rPr>
      </w:pPr>
    </w:p>
    <w:tbl>
      <w:tblPr>
        <w:tblpPr w:leftFromText="180" w:rightFromText="180" w:vertAnchor="text" w:horzAnchor="margin" w:tblpXSpec="center" w:tblpY="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49"/>
        <w:gridCol w:w="1550"/>
        <w:gridCol w:w="1550"/>
        <w:gridCol w:w="1707"/>
        <w:gridCol w:w="1550"/>
        <w:gridCol w:w="1875"/>
        <w:gridCol w:w="1459"/>
        <w:gridCol w:w="1801"/>
      </w:tblGrid>
      <w:tr w:rsidR="00B2152D" w:rsidRPr="00D97EE9" w:rsidTr="00C03FD4">
        <w:tc>
          <w:tcPr>
            <w:tcW w:w="2376"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Details of Asset</w:t>
            </w:r>
          </w:p>
        </w:tc>
        <w:tc>
          <w:tcPr>
            <w:tcW w:w="1549"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Value</w:t>
            </w:r>
          </w:p>
        </w:tc>
        <w:tc>
          <w:tcPr>
            <w:tcW w:w="1550" w:type="dxa"/>
            <w:shd w:val="clear" w:color="auto" w:fill="D9D9D9"/>
          </w:tcPr>
          <w:p w:rsidR="00B2152D" w:rsidRPr="00D97EE9" w:rsidRDefault="00B2152D" w:rsidP="009571C4">
            <w:pPr>
              <w:rPr>
                <w:rFonts w:ascii="Calibri" w:eastAsia="Calibri" w:hAnsi="Calibri" w:cs="Calibri"/>
                <w:b/>
                <w:bCs/>
              </w:rPr>
            </w:pPr>
            <w:r w:rsidRPr="00D97EE9">
              <w:rPr>
                <w:rFonts w:ascii="Calibri" w:eastAsia="Calibri" w:hAnsi="Calibri" w:cs="Calibri"/>
                <w:b/>
                <w:bCs/>
              </w:rPr>
              <w:t>If  &gt; £250, has Governing Bo</w:t>
            </w:r>
            <w:r w:rsidR="009571C4">
              <w:rPr>
                <w:rFonts w:ascii="Calibri" w:eastAsia="Calibri" w:hAnsi="Calibri" w:cs="Calibri"/>
                <w:b/>
                <w:bCs/>
              </w:rPr>
              <w:t>ard</w:t>
            </w:r>
            <w:r w:rsidRPr="00D97EE9">
              <w:rPr>
                <w:rFonts w:ascii="Calibri" w:eastAsia="Calibri" w:hAnsi="Calibri" w:cs="Calibri"/>
                <w:b/>
                <w:bCs/>
              </w:rPr>
              <w:t xml:space="preserve"> Approval been agreed                          Y / N / N/A</w:t>
            </w:r>
          </w:p>
        </w:tc>
        <w:tc>
          <w:tcPr>
            <w:tcW w:w="1550"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If &gt; £5,000, has Local Authority Approval been agreed                     Y / N / N/A</w:t>
            </w:r>
          </w:p>
        </w:tc>
        <w:tc>
          <w:tcPr>
            <w:tcW w:w="1707"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Method of Asset Disposal - Scrapped, Sold, Donated, Other?</w:t>
            </w:r>
          </w:p>
        </w:tc>
        <w:tc>
          <w:tcPr>
            <w:tcW w:w="1550"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Date of Disposal</w:t>
            </w:r>
          </w:p>
        </w:tc>
        <w:tc>
          <w:tcPr>
            <w:tcW w:w="1875"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 xml:space="preserve">Details - Agreed Price </w:t>
            </w:r>
            <w:proofErr w:type="spellStart"/>
            <w:r w:rsidRPr="00D97EE9">
              <w:rPr>
                <w:rFonts w:ascii="Calibri" w:eastAsia="Calibri" w:hAnsi="Calibri" w:cs="Calibri"/>
                <w:b/>
                <w:bCs/>
              </w:rPr>
              <w:t>etc</w:t>
            </w:r>
            <w:proofErr w:type="spellEnd"/>
            <w:r w:rsidRPr="00D97EE9">
              <w:rPr>
                <w:rFonts w:ascii="Calibri" w:eastAsia="Calibri" w:hAnsi="Calibri" w:cs="Calibri"/>
                <w:b/>
                <w:bCs/>
              </w:rPr>
              <w:t xml:space="preserve"> </w:t>
            </w:r>
          </w:p>
        </w:tc>
        <w:tc>
          <w:tcPr>
            <w:tcW w:w="1459"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Sale Proceeds</w:t>
            </w:r>
          </w:p>
        </w:tc>
        <w:tc>
          <w:tcPr>
            <w:tcW w:w="1801" w:type="dxa"/>
            <w:shd w:val="clear" w:color="auto" w:fill="D9D9D9"/>
          </w:tcPr>
          <w:p w:rsidR="00B2152D" w:rsidRPr="00D97EE9" w:rsidRDefault="00B2152D" w:rsidP="00C03FD4">
            <w:pPr>
              <w:rPr>
                <w:rFonts w:ascii="Calibri" w:eastAsia="Calibri" w:hAnsi="Calibri" w:cs="Calibri"/>
                <w:b/>
                <w:bCs/>
              </w:rPr>
            </w:pPr>
            <w:r w:rsidRPr="00D97EE9">
              <w:rPr>
                <w:rFonts w:ascii="Calibri" w:eastAsia="Calibri" w:hAnsi="Calibri" w:cs="Calibri"/>
                <w:b/>
                <w:bCs/>
              </w:rPr>
              <w:t>Date Sale Proceeds Received</w:t>
            </w: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r w:rsidR="00B2152D" w:rsidRPr="00D97EE9" w:rsidTr="00C03FD4">
        <w:tc>
          <w:tcPr>
            <w:tcW w:w="2376"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4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707"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550"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75"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459" w:type="dxa"/>
            <w:shd w:val="clear" w:color="auto" w:fill="auto"/>
          </w:tcPr>
          <w:p w:rsidR="00B2152D" w:rsidRPr="00D97EE9" w:rsidRDefault="00B2152D" w:rsidP="00C03FD4">
            <w:pPr>
              <w:jc w:val="center"/>
              <w:rPr>
                <w:rFonts w:ascii="Calibri" w:eastAsia="Calibri" w:hAnsi="Calibri" w:cs="Calibri"/>
                <w:sz w:val="22"/>
                <w:szCs w:val="22"/>
                <w:lang w:eastAsia="en-US"/>
              </w:rPr>
            </w:pPr>
          </w:p>
        </w:tc>
        <w:tc>
          <w:tcPr>
            <w:tcW w:w="1801" w:type="dxa"/>
            <w:shd w:val="clear" w:color="auto" w:fill="auto"/>
          </w:tcPr>
          <w:p w:rsidR="00B2152D" w:rsidRPr="00D97EE9" w:rsidRDefault="00B2152D" w:rsidP="00C03FD4">
            <w:pPr>
              <w:jc w:val="center"/>
              <w:rPr>
                <w:rFonts w:ascii="Calibri" w:eastAsia="Calibri" w:hAnsi="Calibri" w:cs="Calibri"/>
                <w:sz w:val="22"/>
                <w:szCs w:val="22"/>
                <w:lang w:eastAsia="en-US"/>
              </w:rPr>
            </w:pPr>
          </w:p>
        </w:tc>
      </w:tr>
    </w:tbl>
    <w:p w:rsidR="005B7C2D" w:rsidRPr="00D97EE9" w:rsidRDefault="005B7C2D" w:rsidP="00B2152D">
      <w:pPr>
        <w:rPr>
          <w:rFonts w:ascii="Calibri" w:hAnsi="Calibri" w:cs="Calibri"/>
          <w:b/>
        </w:rPr>
      </w:pPr>
    </w:p>
    <w:sectPr w:rsidR="005B7C2D" w:rsidRPr="00D97EE9" w:rsidSect="00B2152D">
      <w:pgSz w:w="16840" w:h="11907" w:orient="landscape" w:code="9"/>
      <w:pgMar w:top="992" w:right="709" w:bottom="992" w:left="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04C4"/>
    <w:multiLevelType w:val="hybridMultilevel"/>
    <w:tmpl w:val="16669420"/>
    <w:lvl w:ilvl="0" w:tplc="08090011">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077297"/>
    <w:multiLevelType w:val="hybridMultilevel"/>
    <w:tmpl w:val="197E3554"/>
    <w:lvl w:ilvl="0" w:tplc="40F693BE">
      <w:start w:val="1"/>
      <w:numFmt w:val="decimal"/>
      <w:lvlText w:val="%1)"/>
      <w:lvlJc w:val="left"/>
      <w:pPr>
        <w:tabs>
          <w:tab w:val="num" w:pos="765"/>
        </w:tabs>
        <w:ind w:left="765" w:hanging="405"/>
      </w:pPr>
      <w:rPr>
        <w:rFonts w:hint="default"/>
      </w:rPr>
    </w:lvl>
    <w:lvl w:ilvl="1" w:tplc="7CB23AFA">
      <w:start w:val="1"/>
      <w:numFmt w:val="lowerLetter"/>
      <w:lvlText w:val="%2)"/>
      <w:lvlJc w:val="left"/>
      <w:pPr>
        <w:tabs>
          <w:tab w:val="num" w:pos="1500"/>
        </w:tabs>
        <w:ind w:left="1500" w:hanging="420"/>
      </w:pPr>
      <w:rPr>
        <w:rFonts w:hint="default"/>
        <w:color w:val="0070C0"/>
      </w:rPr>
    </w:lvl>
    <w:lvl w:ilvl="2" w:tplc="2258DC6C">
      <w:start w:val="1"/>
      <w:numFmt w:val="lowerLetter"/>
      <w:lvlText w:val="%3)"/>
      <w:lvlJc w:val="left"/>
      <w:pPr>
        <w:tabs>
          <w:tab w:val="num" w:pos="2160"/>
        </w:tabs>
        <w:ind w:left="2160" w:hanging="180"/>
      </w:pPr>
      <w:rPr>
        <w:color w:val="auto"/>
      </w:rPr>
    </w:lvl>
    <w:lvl w:ilvl="3" w:tplc="08090017">
      <w:start w:val="1"/>
      <w:numFmt w:val="lowerLetter"/>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7CF6E58"/>
    <w:multiLevelType w:val="multilevel"/>
    <w:tmpl w:val="5CAC87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B3777F3"/>
    <w:multiLevelType w:val="hybridMultilevel"/>
    <w:tmpl w:val="CBE0C75E"/>
    <w:lvl w:ilvl="0" w:tplc="08090011">
      <w:start w:val="3"/>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C657C7F"/>
    <w:multiLevelType w:val="hybridMultilevel"/>
    <w:tmpl w:val="DB1A172C"/>
    <w:lvl w:ilvl="0" w:tplc="40F693BE">
      <w:start w:val="1"/>
      <w:numFmt w:val="decimal"/>
      <w:lvlText w:val="%1)"/>
      <w:lvlJc w:val="left"/>
      <w:pPr>
        <w:tabs>
          <w:tab w:val="num" w:pos="765"/>
        </w:tabs>
        <w:ind w:left="765" w:hanging="405"/>
      </w:pPr>
      <w:rPr>
        <w:rFonts w:hint="default"/>
      </w:rPr>
    </w:lvl>
    <w:lvl w:ilvl="1" w:tplc="7CB23AFA">
      <w:start w:val="1"/>
      <w:numFmt w:val="lowerLetter"/>
      <w:lvlText w:val="%2)"/>
      <w:lvlJc w:val="left"/>
      <w:pPr>
        <w:tabs>
          <w:tab w:val="num" w:pos="1500"/>
        </w:tabs>
        <w:ind w:left="1500" w:hanging="420"/>
      </w:pPr>
      <w:rPr>
        <w:rFonts w:hint="default"/>
        <w:color w:val="0070C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D3F2787"/>
    <w:multiLevelType w:val="multilevel"/>
    <w:tmpl w:val="342A8C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AD8378D"/>
    <w:multiLevelType w:val="hybridMultilevel"/>
    <w:tmpl w:val="9230D860"/>
    <w:lvl w:ilvl="0" w:tplc="08090011">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6"/>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43"/>
    <w:rsid w:val="00097CFB"/>
    <w:rsid w:val="001D4341"/>
    <w:rsid w:val="003135A6"/>
    <w:rsid w:val="00333B30"/>
    <w:rsid w:val="003B28D5"/>
    <w:rsid w:val="004604DC"/>
    <w:rsid w:val="004A4533"/>
    <w:rsid w:val="004D2597"/>
    <w:rsid w:val="00505499"/>
    <w:rsid w:val="00592D57"/>
    <w:rsid w:val="005B7C2D"/>
    <w:rsid w:val="005C70FC"/>
    <w:rsid w:val="005D13DB"/>
    <w:rsid w:val="005E102F"/>
    <w:rsid w:val="006C02D8"/>
    <w:rsid w:val="007C40AF"/>
    <w:rsid w:val="00865D59"/>
    <w:rsid w:val="0088184F"/>
    <w:rsid w:val="008F2689"/>
    <w:rsid w:val="009571C4"/>
    <w:rsid w:val="009906A3"/>
    <w:rsid w:val="00990FC3"/>
    <w:rsid w:val="009F258A"/>
    <w:rsid w:val="00A76B76"/>
    <w:rsid w:val="00AF1D51"/>
    <w:rsid w:val="00B2152D"/>
    <w:rsid w:val="00B310AE"/>
    <w:rsid w:val="00B60AC2"/>
    <w:rsid w:val="00B870F3"/>
    <w:rsid w:val="00BD4C93"/>
    <w:rsid w:val="00C03FD4"/>
    <w:rsid w:val="00C40BA3"/>
    <w:rsid w:val="00CB1213"/>
    <w:rsid w:val="00CD0843"/>
    <w:rsid w:val="00CD4F7C"/>
    <w:rsid w:val="00CF5941"/>
    <w:rsid w:val="00D4371D"/>
    <w:rsid w:val="00D97EE9"/>
    <w:rsid w:val="00DB25B8"/>
    <w:rsid w:val="00DF4F3D"/>
    <w:rsid w:val="00E06422"/>
    <w:rsid w:val="00EF5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160DD"/>
  <w15:chartTrackingRefBased/>
  <w15:docId w15:val="{A1911787-7789-4576-B76E-5D265A4FD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6">
    <w:name w:val="heading 6"/>
    <w:basedOn w:val="Normal"/>
    <w:next w:val="Normal"/>
    <w:link w:val="Heading6Char"/>
    <w:rsid w:val="00D97EE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604DC"/>
    <w:rPr>
      <w:rFonts w:ascii="Segoe UI" w:hAnsi="Segoe UI" w:cs="Segoe UI"/>
      <w:sz w:val="18"/>
      <w:szCs w:val="18"/>
    </w:rPr>
  </w:style>
  <w:style w:type="character" w:customStyle="1" w:styleId="BalloonTextChar">
    <w:name w:val="Balloon Text Char"/>
    <w:link w:val="BalloonText"/>
    <w:rsid w:val="004604DC"/>
    <w:rPr>
      <w:rFonts w:ascii="Segoe UI" w:hAnsi="Segoe UI" w:cs="Segoe UI"/>
      <w:sz w:val="18"/>
      <w:szCs w:val="18"/>
    </w:rPr>
  </w:style>
  <w:style w:type="table" w:styleId="TableGrid">
    <w:name w:val="Table Grid"/>
    <w:basedOn w:val="TableNormal"/>
    <w:uiPriority w:val="39"/>
    <w:rsid w:val="005B7C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D97EE9"/>
    <w:rPr>
      <w:b/>
    </w:rPr>
  </w:style>
  <w:style w:type="paragraph" w:styleId="ListParagraph">
    <w:name w:val="List Paragraph"/>
    <w:basedOn w:val="Normal"/>
    <w:uiPriority w:val="34"/>
    <w:qFormat/>
    <w:rsid w:val="00B870F3"/>
    <w:pPr>
      <w:ind w:left="720"/>
    </w:pPr>
  </w:style>
  <w:style w:type="paragraph" w:customStyle="1" w:styleId="Default">
    <w:name w:val="Default"/>
    <w:rsid w:val="00B870F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748080">
      <w:bodyDiv w:val="1"/>
      <w:marLeft w:val="0"/>
      <w:marRight w:val="0"/>
      <w:marTop w:val="0"/>
      <w:marBottom w:val="0"/>
      <w:divBdr>
        <w:top w:val="none" w:sz="0" w:space="0" w:color="auto"/>
        <w:left w:val="none" w:sz="0" w:space="0" w:color="auto"/>
        <w:bottom w:val="none" w:sz="0" w:space="0" w:color="auto"/>
        <w:right w:val="none" w:sz="0" w:space="0" w:color="auto"/>
      </w:divBdr>
      <w:divsChild>
        <w:div w:id="1198083002">
          <w:marLeft w:val="0"/>
          <w:marRight w:val="0"/>
          <w:marTop w:val="0"/>
          <w:marBottom w:val="0"/>
          <w:divBdr>
            <w:top w:val="none" w:sz="0" w:space="0" w:color="auto"/>
            <w:left w:val="none" w:sz="0" w:space="0" w:color="auto"/>
            <w:bottom w:val="none" w:sz="0" w:space="0" w:color="auto"/>
            <w:right w:val="none" w:sz="0" w:space="0" w:color="auto"/>
          </w:divBdr>
        </w:div>
        <w:div w:id="1266882070">
          <w:marLeft w:val="0"/>
          <w:marRight w:val="0"/>
          <w:marTop w:val="0"/>
          <w:marBottom w:val="0"/>
          <w:divBdr>
            <w:top w:val="none" w:sz="0" w:space="0" w:color="auto"/>
            <w:left w:val="none" w:sz="0" w:space="0" w:color="auto"/>
            <w:bottom w:val="none" w:sz="0" w:space="0" w:color="auto"/>
            <w:right w:val="none" w:sz="0" w:space="0" w:color="auto"/>
          </w:divBdr>
        </w:div>
      </w:divsChild>
    </w:div>
    <w:div w:id="1340237665">
      <w:bodyDiv w:val="1"/>
      <w:marLeft w:val="0"/>
      <w:marRight w:val="0"/>
      <w:marTop w:val="0"/>
      <w:marBottom w:val="0"/>
      <w:divBdr>
        <w:top w:val="none" w:sz="0" w:space="0" w:color="auto"/>
        <w:left w:val="none" w:sz="0" w:space="0" w:color="auto"/>
        <w:bottom w:val="none" w:sz="0" w:space="0" w:color="auto"/>
        <w:right w:val="none" w:sz="0" w:space="0" w:color="auto"/>
      </w:divBdr>
      <w:divsChild>
        <w:div w:id="211307881">
          <w:marLeft w:val="0"/>
          <w:marRight w:val="0"/>
          <w:marTop w:val="0"/>
          <w:marBottom w:val="0"/>
          <w:divBdr>
            <w:top w:val="none" w:sz="0" w:space="0" w:color="auto"/>
            <w:left w:val="none" w:sz="0" w:space="0" w:color="auto"/>
            <w:bottom w:val="none" w:sz="0" w:space="0" w:color="auto"/>
            <w:right w:val="none" w:sz="0" w:space="0" w:color="auto"/>
          </w:divBdr>
        </w:div>
        <w:div w:id="1668287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Model</vt:lpstr>
    </vt:vector>
  </TitlesOfParts>
  <Company>London Borough of Hillingdon</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ICT</dc:creator>
  <cp:keywords/>
  <dc:description/>
  <cp:lastModifiedBy>Susan Yu</cp:lastModifiedBy>
  <cp:revision>3</cp:revision>
  <cp:lastPrinted>2025-09-17T14:22:00Z</cp:lastPrinted>
  <dcterms:created xsi:type="dcterms:W3CDTF">2025-09-17T13:08:00Z</dcterms:created>
  <dcterms:modified xsi:type="dcterms:W3CDTF">2025-09-17T14:22:00Z</dcterms:modified>
</cp:coreProperties>
</file>