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0AEF" w14:textId="51048B75" w:rsidR="009260E7" w:rsidRDefault="009260E7" w:rsidP="009260E7">
      <w:pPr>
        <w:ind w:right="525"/>
        <w:jc w:val="center"/>
        <w:rPr>
          <w:rFonts w:ascii="Calibri" w:eastAsia="Calibri" w:hAnsi="Calibri" w:cs="Calibri"/>
          <w:i/>
          <w:iCs/>
          <w:szCs w:val="24"/>
        </w:rPr>
      </w:pPr>
      <w:r w:rsidRPr="000301BB">
        <w:rPr>
          <w:rFonts w:ascii="Calibri" w:eastAsia="Calibri" w:hAnsi="Calibri" w:cs="Calibri"/>
          <w:i/>
          <w:noProof/>
          <w:color w:val="2B579A"/>
          <w:szCs w:val="24"/>
          <w:shd w:val="clear" w:color="auto" w:fill="E6E6E6"/>
        </w:rPr>
        <w:drawing>
          <wp:anchor distT="0" distB="0" distL="114300" distR="114300" simplePos="0" relativeHeight="251683840" behindDoc="0" locked="0" layoutInCell="1" allowOverlap="1" wp14:anchorId="38BFC299" wp14:editId="70834F95">
            <wp:simplePos x="0" y="0"/>
            <wp:positionH relativeFrom="column">
              <wp:posOffset>1588770</wp:posOffset>
            </wp:positionH>
            <wp:positionV relativeFrom="paragraph">
              <wp:posOffset>-153035</wp:posOffset>
            </wp:positionV>
            <wp:extent cx="3333750" cy="3333750"/>
            <wp:effectExtent l="0" t="0" r="0" b="0"/>
            <wp:wrapNone/>
            <wp:docPr id="25"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18FD27" w14:textId="164B7E79" w:rsidR="009260E7" w:rsidRDefault="009260E7" w:rsidP="009260E7">
      <w:pPr>
        <w:ind w:right="525"/>
        <w:jc w:val="center"/>
        <w:rPr>
          <w:rFonts w:ascii="Calibri" w:eastAsia="Calibri" w:hAnsi="Calibri" w:cs="Calibri"/>
          <w:i/>
          <w:iCs/>
          <w:szCs w:val="24"/>
        </w:rPr>
      </w:pPr>
    </w:p>
    <w:p w14:paraId="2C9EE8EF" w14:textId="77777777" w:rsidR="009260E7" w:rsidRDefault="009260E7" w:rsidP="009260E7">
      <w:pPr>
        <w:ind w:right="525"/>
        <w:jc w:val="center"/>
        <w:rPr>
          <w:rFonts w:ascii="Calibri" w:eastAsia="Calibri" w:hAnsi="Calibri" w:cs="Calibri"/>
          <w:i/>
          <w:iCs/>
          <w:szCs w:val="24"/>
        </w:rPr>
      </w:pPr>
    </w:p>
    <w:p w14:paraId="22B84800" w14:textId="4C518581" w:rsidR="009260E7" w:rsidRDefault="009260E7" w:rsidP="009260E7">
      <w:pPr>
        <w:ind w:right="525"/>
        <w:jc w:val="center"/>
        <w:rPr>
          <w:rFonts w:ascii="Calibri" w:eastAsia="Calibri" w:hAnsi="Calibri" w:cs="Calibri"/>
          <w:i/>
          <w:iCs/>
          <w:szCs w:val="24"/>
        </w:rPr>
      </w:pPr>
    </w:p>
    <w:p w14:paraId="591849A3" w14:textId="3001CD3B" w:rsidR="009260E7" w:rsidRDefault="009260E7" w:rsidP="009260E7">
      <w:pPr>
        <w:ind w:right="525"/>
        <w:jc w:val="center"/>
        <w:rPr>
          <w:rFonts w:ascii="Calibri" w:eastAsia="Calibri" w:hAnsi="Calibri" w:cs="Calibri"/>
          <w:i/>
          <w:iCs/>
          <w:szCs w:val="24"/>
        </w:rPr>
      </w:pPr>
    </w:p>
    <w:p w14:paraId="51973236" w14:textId="3DFDE9F1" w:rsidR="000301BB" w:rsidRPr="00C55B43" w:rsidRDefault="000301BB" w:rsidP="009260E7">
      <w:pPr>
        <w:ind w:right="525"/>
        <w:jc w:val="center"/>
        <w:rPr>
          <w:rFonts w:ascii="Calibri" w:eastAsia="Calibri" w:hAnsi="Calibri" w:cs="Calibri"/>
          <w:i/>
          <w:iCs/>
          <w:szCs w:val="24"/>
        </w:rPr>
      </w:pPr>
    </w:p>
    <w:p w14:paraId="306E2B44" w14:textId="77777777" w:rsidR="000301BB" w:rsidRPr="00C55B43" w:rsidRDefault="000301BB" w:rsidP="009260E7">
      <w:pPr>
        <w:ind w:right="525"/>
        <w:jc w:val="center"/>
        <w:rPr>
          <w:rFonts w:ascii="Calibri" w:eastAsia="Calibri" w:hAnsi="Calibri" w:cs="Calibri"/>
          <w:i/>
          <w:sz w:val="18"/>
          <w:szCs w:val="18"/>
        </w:rPr>
      </w:pPr>
    </w:p>
    <w:p w14:paraId="648616F2" w14:textId="77777777" w:rsidR="009260E7" w:rsidRDefault="009260E7" w:rsidP="009260E7">
      <w:pPr>
        <w:pStyle w:val="BodyText"/>
        <w:tabs>
          <w:tab w:val="left" w:pos="1296"/>
          <w:tab w:val="center" w:pos="4946"/>
        </w:tabs>
        <w:ind w:right="525"/>
        <w:rPr>
          <w:rFonts w:ascii="Aptos" w:hAnsi="Aptos" w:cstheme="minorHAnsi"/>
          <w:b/>
          <w:bCs/>
          <w:sz w:val="56"/>
        </w:rPr>
      </w:pPr>
      <w:r>
        <w:rPr>
          <w:rFonts w:ascii="Aptos" w:hAnsi="Aptos" w:cstheme="minorHAnsi"/>
          <w:b/>
          <w:bCs/>
          <w:sz w:val="56"/>
        </w:rPr>
        <w:tab/>
      </w:r>
    </w:p>
    <w:p w14:paraId="1BF9EB1B" w14:textId="77777777" w:rsidR="009260E7" w:rsidRDefault="009260E7" w:rsidP="009260E7">
      <w:pPr>
        <w:pStyle w:val="BodyText"/>
        <w:tabs>
          <w:tab w:val="left" w:pos="1296"/>
          <w:tab w:val="center" w:pos="4946"/>
        </w:tabs>
        <w:ind w:right="525"/>
        <w:rPr>
          <w:rFonts w:ascii="Aptos" w:hAnsi="Aptos" w:cstheme="minorHAnsi"/>
          <w:b/>
          <w:bCs/>
          <w:sz w:val="56"/>
        </w:rPr>
      </w:pPr>
    </w:p>
    <w:p w14:paraId="3EA6A102" w14:textId="77777777" w:rsidR="009260E7" w:rsidRDefault="009260E7" w:rsidP="009260E7">
      <w:pPr>
        <w:pStyle w:val="BodyText"/>
        <w:tabs>
          <w:tab w:val="left" w:pos="1296"/>
          <w:tab w:val="center" w:pos="4946"/>
        </w:tabs>
        <w:ind w:right="525"/>
        <w:rPr>
          <w:rFonts w:ascii="Aptos" w:hAnsi="Aptos" w:cstheme="minorHAnsi"/>
          <w:b/>
          <w:bCs/>
          <w:sz w:val="56"/>
        </w:rPr>
      </w:pPr>
    </w:p>
    <w:p w14:paraId="3405C877" w14:textId="77777777" w:rsidR="009260E7" w:rsidRDefault="009260E7" w:rsidP="009260E7">
      <w:pPr>
        <w:pStyle w:val="BodyText"/>
        <w:tabs>
          <w:tab w:val="left" w:pos="1296"/>
          <w:tab w:val="center" w:pos="4946"/>
        </w:tabs>
        <w:ind w:right="525"/>
        <w:rPr>
          <w:rFonts w:ascii="Aptos" w:hAnsi="Aptos" w:cstheme="minorHAnsi"/>
          <w:b/>
          <w:bCs/>
          <w:sz w:val="56"/>
        </w:rPr>
      </w:pPr>
    </w:p>
    <w:p w14:paraId="7B8E8287" w14:textId="77777777" w:rsidR="009260E7" w:rsidRDefault="009260E7" w:rsidP="009260E7">
      <w:pPr>
        <w:pStyle w:val="BodyText"/>
        <w:tabs>
          <w:tab w:val="left" w:pos="1296"/>
          <w:tab w:val="center" w:pos="4946"/>
        </w:tabs>
        <w:ind w:right="525"/>
        <w:rPr>
          <w:rFonts w:ascii="Aptos" w:hAnsi="Aptos" w:cstheme="minorHAnsi"/>
          <w:b/>
          <w:bCs/>
          <w:sz w:val="56"/>
        </w:rPr>
      </w:pPr>
      <w:r>
        <w:rPr>
          <w:rFonts w:ascii="Aptos" w:hAnsi="Aptos" w:cstheme="minorHAnsi"/>
          <w:b/>
          <w:bCs/>
          <w:sz w:val="56"/>
        </w:rPr>
        <w:tab/>
      </w:r>
    </w:p>
    <w:p w14:paraId="1A1F56C7" w14:textId="77777777" w:rsidR="009260E7" w:rsidRDefault="009260E7" w:rsidP="009260E7">
      <w:pPr>
        <w:pStyle w:val="BodyText"/>
        <w:tabs>
          <w:tab w:val="left" w:pos="1296"/>
          <w:tab w:val="center" w:pos="4946"/>
        </w:tabs>
        <w:ind w:right="525"/>
        <w:rPr>
          <w:rFonts w:ascii="Aptos" w:hAnsi="Aptos" w:cstheme="minorHAnsi"/>
          <w:b/>
          <w:bCs/>
          <w:sz w:val="56"/>
        </w:rPr>
      </w:pPr>
    </w:p>
    <w:p w14:paraId="2D6F78E7" w14:textId="674F9FC5" w:rsidR="005E7684" w:rsidRDefault="00416283" w:rsidP="005E7684">
      <w:pPr>
        <w:pStyle w:val="BodyText"/>
        <w:jc w:val="center"/>
        <w:rPr>
          <w:rFonts w:ascii="Aptos" w:hAnsi="Aptos" w:cs="Arial"/>
          <w:b/>
          <w:sz w:val="56"/>
          <w:szCs w:val="56"/>
        </w:rPr>
      </w:pPr>
      <w:r>
        <w:rPr>
          <w:rFonts w:ascii="Aptos" w:hAnsi="Aptos" w:cs="Arial"/>
          <w:b/>
          <w:sz w:val="56"/>
          <w:szCs w:val="56"/>
        </w:rPr>
        <w:t>Consul</w:t>
      </w:r>
      <w:r w:rsidR="006667FF">
        <w:rPr>
          <w:rFonts w:ascii="Aptos" w:hAnsi="Aptos" w:cs="Arial"/>
          <w:b/>
          <w:sz w:val="56"/>
          <w:szCs w:val="56"/>
        </w:rPr>
        <w:t>t</w:t>
      </w:r>
      <w:r>
        <w:rPr>
          <w:rFonts w:ascii="Aptos" w:hAnsi="Aptos" w:cs="Arial"/>
          <w:b/>
          <w:sz w:val="56"/>
          <w:szCs w:val="56"/>
        </w:rPr>
        <w:t xml:space="preserve">ation </w:t>
      </w:r>
      <w:r w:rsidR="00A85EC8">
        <w:rPr>
          <w:rFonts w:ascii="Aptos" w:hAnsi="Aptos" w:cs="Arial"/>
          <w:b/>
          <w:sz w:val="56"/>
          <w:szCs w:val="56"/>
        </w:rPr>
        <w:t>Guidance</w:t>
      </w:r>
    </w:p>
    <w:p w14:paraId="4535D220" w14:textId="00257F2A" w:rsidR="00A85EC8" w:rsidRPr="00A85EC8" w:rsidRDefault="00A85EC8" w:rsidP="005E7684">
      <w:pPr>
        <w:pStyle w:val="BodyText"/>
        <w:jc w:val="center"/>
        <w:rPr>
          <w:rFonts w:ascii="Aptos" w:hAnsi="Aptos" w:cs="Arial"/>
          <w:b/>
          <w:sz w:val="32"/>
          <w:szCs w:val="32"/>
        </w:rPr>
      </w:pPr>
      <w:r w:rsidRPr="00A85EC8">
        <w:rPr>
          <w:rFonts w:ascii="Aptos" w:hAnsi="Aptos" w:cs="Arial"/>
          <w:b/>
          <w:sz w:val="32"/>
          <w:szCs w:val="32"/>
        </w:rPr>
        <w:t>(School Wor</w:t>
      </w:r>
      <w:r w:rsidR="00CE57F4">
        <w:rPr>
          <w:rFonts w:ascii="Aptos" w:hAnsi="Aptos" w:cs="Arial"/>
          <w:b/>
          <w:sz w:val="32"/>
          <w:szCs w:val="32"/>
        </w:rPr>
        <w:t>k</w:t>
      </w:r>
      <w:r w:rsidRPr="00A85EC8">
        <w:rPr>
          <w:rFonts w:ascii="Aptos" w:hAnsi="Aptos" w:cs="Arial"/>
          <w:b/>
          <w:sz w:val="32"/>
          <w:szCs w:val="32"/>
        </w:rPr>
        <w:t>force Restructure)</w:t>
      </w:r>
    </w:p>
    <w:p w14:paraId="29222B09" w14:textId="77777777" w:rsidR="00433631" w:rsidRPr="006E62ED" w:rsidRDefault="00433631" w:rsidP="009260E7">
      <w:pPr>
        <w:pStyle w:val="BodyText"/>
        <w:ind w:right="525"/>
        <w:jc w:val="center"/>
        <w:rPr>
          <w:rFonts w:ascii="Aptos" w:hAnsi="Aptos" w:cstheme="minorHAnsi"/>
          <w:b/>
          <w:bCs/>
          <w:sz w:val="28"/>
          <w:szCs w:val="28"/>
        </w:rPr>
      </w:pPr>
    </w:p>
    <w:p w14:paraId="4FE1C3AB" w14:textId="77777777" w:rsidR="000301BB" w:rsidRPr="000301BB" w:rsidRDefault="000301BB" w:rsidP="009260E7">
      <w:pPr>
        <w:ind w:right="525"/>
        <w:jc w:val="center"/>
        <w:rPr>
          <w:rFonts w:ascii="Calibri" w:eastAsia="Times New Roman" w:hAnsi="Calibri" w:cs="Calibri"/>
          <w:i/>
          <w:sz w:val="56"/>
          <w:szCs w:val="56"/>
        </w:rPr>
      </w:pPr>
      <w:r w:rsidRPr="000301BB">
        <w:rPr>
          <w:rFonts w:ascii="Calibri" w:eastAsia="Times New Roman" w:hAnsi="Calibri" w:cs="Calibri"/>
          <w:i/>
          <w:iCs/>
          <w:sz w:val="32"/>
          <w:szCs w:val="32"/>
        </w:rPr>
        <w:t>(Approved &amp; Adopted from Schools HR Cooperative)</w:t>
      </w:r>
    </w:p>
    <w:p w14:paraId="231C47AC" w14:textId="77777777" w:rsidR="000301BB" w:rsidRPr="00C55B43" w:rsidRDefault="000301BB" w:rsidP="009260E7">
      <w:pPr>
        <w:tabs>
          <w:tab w:val="left" w:pos="5340"/>
        </w:tabs>
        <w:ind w:right="525"/>
        <w:jc w:val="center"/>
        <w:rPr>
          <w:rFonts w:ascii="Calibri" w:eastAsia="Calibri" w:hAnsi="Calibri" w:cs="Calibri"/>
          <w:i/>
          <w:szCs w:val="24"/>
        </w:rPr>
      </w:pPr>
    </w:p>
    <w:p w14:paraId="0EF64F14" w14:textId="77777777" w:rsidR="000301BB" w:rsidRPr="00C55B43" w:rsidRDefault="000301BB" w:rsidP="009260E7">
      <w:pPr>
        <w:tabs>
          <w:tab w:val="left" w:pos="5340"/>
        </w:tabs>
        <w:ind w:right="525"/>
        <w:jc w:val="both"/>
        <w:rPr>
          <w:rFonts w:ascii="Calibri" w:eastAsia="Calibri" w:hAnsi="Calibri" w:cs="Calibri"/>
          <w:i/>
          <w:szCs w:val="24"/>
        </w:rPr>
      </w:pPr>
    </w:p>
    <w:p w14:paraId="1A447195" w14:textId="77777777" w:rsidR="000301BB" w:rsidRPr="00C55B43" w:rsidRDefault="000301BB" w:rsidP="009260E7">
      <w:pPr>
        <w:ind w:left="426" w:right="525"/>
        <w:rPr>
          <w:rFonts w:ascii="Times New Roman" w:eastAsia="Times New Roman" w:hAnsi="Times New Roman"/>
          <w:sz w:val="18"/>
          <w:szCs w:val="32"/>
        </w:rPr>
      </w:pPr>
    </w:p>
    <w:p w14:paraId="4EC62743" w14:textId="77777777" w:rsidR="000301BB" w:rsidRPr="00C55B43" w:rsidRDefault="000301BB" w:rsidP="009260E7">
      <w:pPr>
        <w:ind w:left="426" w:right="525"/>
        <w:rPr>
          <w:rFonts w:ascii="Times New Roman" w:eastAsia="Times New Roman" w:hAnsi="Times New Roman"/>
          <w:sz w:val="18"/>
          <w:szCs w:val="32"/>
        </w:rPr>
      </w:pPr>
    </w:p>
    <w:p w14:paraId="22DD0FC8" w14:textId="1C3CD031" w:rsidR="000301BB" w:rsidRPr="000301BB" w:rsidRDefault="000301BB" w:rsidP="00473FDA">
      <w:pPr>
        <w:ind w:left="1985" w:right="525" w:hanging="142"/>
        <w:rPr>
          <w:rFonts w:ascii="Calibri" w:eastAsia="Times New Roman" w:hAnsi="Calibri" w:cs="Calibri"/>
          <w:sz w:val="28"/>
          <w:szCs w:val="32"/>
        </w:rPr>
      </w:pPr>
      <w:r w:rsidRPr="000301BB">
        <w:rPr>
          <w:rFonts w:ascii="Calibri" w:eastAsia="Times New Roman" w:hAnsi="Calibri" w:cs="Calibri"/>
          <w:sz w:val="28"/>
          <w:szCs w:val="32"/>
        </w:rPr>
        <w:t>Current revision:</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A85EC8">
        <w:rPr>
          <w:rFonts w:ascii="Calibri" w:eastAsia="Times New Roman" w:hAnsi="Calibri" w:cs="Calibri"/>
          <w:sz w:val="28"/>
          <w:szCs w:val="32"/>
        </w:rPr>
        <w:t>January 2026</w:t>
      </w:r>
    </w:p>
    <w:p w14:paraId="15B3285A" w14:textId="7478B0BB" w:rsidR="000301BB" w:rsidRPr="000301BB" w:rsidRDefault="000301BB" w:rsidP="00473FDA">
      <w:pPr>
        <w:ind w:left="1985" w:right="525" w:hanging="142"/>
        <w:rPr>
          <w:rFonts w:ascii="Calibri" w:eastAsia="Times New Roman" w:hAnsi="Calibri" w:cs="Calibri"/>
          <w:sz w:val="28"/>
          <w:szCs w:val="32"/>
        </w:rPr>
      </w:pPr>
      <w:r w:rsidRPr="000301BB">
        <w:rPr>
          <w:rFonts w:ascii="Calibri" w:eastAsia="Times New Roman" w:hAnsi="Calibri" w:cs="Calibri"/>
          <w:sz w:val="28"/>
          <w:szCs w:val="32"/>
        </w:rPr>
        <w:t>Date for further revision:</w:t>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A85EC8">
        <w:rPr>
          <w:rFonts w:ascii="Calibri" w:eastAsia="Times New Roman" w:hAnsi="Calibri" w:cs="Calibri"/>
          <w:sz w:val="28"/>
          <w:szCs w:val="32"/>
        </w:rPr>
        <w:t>January 2028</w:t>
      </w:r>
    </w:p>
    <w:p w14:paraId="151FBD1F" w14:textId="77777777" w:rsidR="000301BB" w:rsidRPr="000301BB" w:rsidRDefault="000301BB" w:rsidP="00473FDA">
      <w:pPr>
        <w:ind w:left="1985" w:right="525" w:hanging="142"/>
        <w:rPr>
          <w:rFonts w:ascii="Calibri" w:eastAsia="Times New Roman" w:hAnsi="Calibri" w:cs="Calibri"/>
          <w:sz w:val="28"/>
          <w:szCs w:val="32"/>
        </w:rPr>
      </w:pPr>
      <w:r w:rsidRPr="000301BB">
        <w:rPr>
          <w:rFonts w:ascii="Calibri" w:eastAsia="Times New Roman" w:hAnsi="Calibri" w:cs="Calibri"/>
          <w:sz w:val="28"/>
          <w:szCs w:val="32"/>
        </w:rPr>
        <w:t xml:space="preserve">Reviewer: </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B30819">
        <w:rPr>
          <w:rFonts w:ascii="Calibri" w:eastAsia="Times New Roman" w:hAnsi="Calibri" w:cs="Calibri"/>
          <w:sz w:val="28"/>
          <w:szCs w:val="32"/>
        </w:rPr>
        <w:tab/>
      </w:r>
      <w:r w:rsidR="008A7BAD">
        <w:rPr>
          <w:rFonts w:ascii="Calibri" w:eastAsia="Times New Roman" w:hAnsi="Calibri" w:cs="Calibri"/>
          <w:sz w:val="28"/>
          <w:szCs w:val="32"/>
        </w:rPr>
        <w:t>Susan Yu</w:t>
      </w:r>
    </w:p>
    <w:p w14:paraId="7DA6F91E" w14:textId="67AEFAC9" w:rsidR="000301BB" w:rsidRPr="000301BB" w:rsidRDefault="000301BB" w:rsidP="00473FDA">
      <w:pPr>
        <w:ind w:left="1985" w:right="525" w:hanging="142"/>
        <w:rPr>
          <w:rFonts w:ascii="Calibri" w:eastAsia="Times New Roman" w:hAnsi="Calibri" w:cs="Calibri"/>
          <w:sz w:val="28"/>
          <w:szCs w:val="32"/>
        </w:rPr>
      </w:pPr>
      <w:r w:rsidRPr="000301BB">
        <w:rPr>
          <w:rFonts w:ascii="Calibri" w:eastAsia="Times New Roman" w:hAnsi="Calibri" w:cs="Calibri"/>
          <w:sz w:val="28"/>
          <w:szCs w:val="32"/>
        </w:rPr>
        <w:t>Delegated to:</w:t>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r w:rsidR="00473FDA">
        <w:rPr>
          <w:rFonts w:ascii="Calibri" w:eastAsia="Times New Roman" w:hAnsi="Calibri" w:cs="Calibri"/>
          <w:sz w:val="28"/>
          <w:szCs w:val="32"/>
        </w:rPr>
        <w:tab/>
      </w:r>
      <w:r w:rsidR="008A7BAD">
        <w:rPr>
          <w:rFonts w:ascii="Calibri" w:eastAsia="Times New Roman" w:hAnsi="Calibri" w:cs="Calibri"/>
          <w:sz w:val="28"/>
          <w:szCs w:val="32"/>
        </w:rPr>
        <w:t>Headteacher</w:t>
      </w:r>
    </w:p>
    <w:p w14:paraId="01B0683B" w14:textId="77777777" w:rsidR="00731116" w:rsidRDefault="00731116" w:rsidP="009260E7">
      <w:pPr>
        <w:ind w:left="426" w:right="525"/>
        <w:jc w:val="both"/>
        <w:rPr>
          <w:rFonts w:ascii="Calibri" w:eastAsia="Times New Roman" w:hAnsi="Calibri" w:cs="Calibri"/>
          <w:sz w:val="28"/>
          <w:szCs w:val="32"/>
        </w:rPr>
      </w:pPr>
    </w:p>
    <w:p w14:paraId="4B3BD82A" w14:textId="77777777" w:rsidR="00731116" w:rsidRDefault="00731116" w:rsidP="009260E7">
      <w:pPr>
        <w:ind w:left="426" w:right="525"/>
        <w:jc w:val="both"/>
        <w:rPr>
          <w:rFonts w:ascii="Calibri" w:eastAsia="Times New Roman" w:hAnsi="Calibri" w:cs="Calibri"/>
          <w:sz w:val="28"/>
          <w:szCs w:val="32"/>
        </w:rPr>
      </w:pPr>
    </w:p>
    <w:p w14:paraId="33561E78" w14:textId="77777777" w:rsidR="00731116" w:rsidRDefault="00731116" w:rsidP="009260E7">
      <w:pPr>
        <w:ind w:left="426" w:right="525"/>
        <w:jc w:val="both"/>
        <w:rPr>
          <w:rFonts w:ascii="Calibri" w:eastAsia="Times New Roman" w:hAnsi="Calibri" w:cs="Calibri"/>
          <w:sz w:val="28"/>
          <w:szCs w:val="32"/>
        </w:rPr>
      </w:pPr>
    </w:p>
    <w:p w14:paraId="09AFF035" w14:textId="51E0ACE8" w:rsidR="000301BB" w:rsidRPr="000301BB" w:rsidRDefault="000301BB" w:rsidP="009260E7">
      <w:pPr>
        <w:ind w:left="426" w:right="525"/>
        <w:jc w:val="both"/>
        <w:rPr>
          <w:rFonts w:ascii="Calibri" w:eastAsia="Times New Roman" w:hAnsi="Calibri" w:cs="Calibri"/>
          <w:sz w:val="28"/>
          <w:szCs w:val="32"/>
        </w:rPr>
      </w:pPr>
      <w:r w:rsidRPr="000301BB">
        <w:rPr>
          <w:rFonts w:ascii="Calibri" w:eastAsia="Times New Roman" w:hAnsi="Calibri" w:cs="Calibri"/>
          <w:sz w:val="28"/>
          <w:szCs w:val="32"/>
        </w:rPr>
        <w:tab/>
      </w:r>
      <w:r w:rsidRPr="000301BB">
        <w:rPr>
          <w:rFonts w:ascii="Calibri" w:eastAsia="Times New Roman" w:hAnsi="Calibri" w:cs="Calibri"/>
          <w:sz w:val="28"/>
          <w:szCs w:val="32"/>
        </w:rPr>
        <w:tab/>
      </w:r>
      <w:r w:rsidRPr="000301BB">
        <w:rPr>
          <w:rFonts w:ascii="Calibri" w:eastAsia="Times New Roman" w:hAnsi="Calibri" w:cs="Calibri"/>
          <w:sz w:val="28"/>
          <w:szCs w:val="32"/>
        </w:rPr>
        <w:tab/>
      </w:r>
    </w:p>
    <w:p w14:paraId="3D9EE1EB" w14:textId="77777777" w:rsidR="000301BB" w:rsidRPr="000301BB" w:rsidRDefault="000301BB" w:rsidP="009260E7">
      <w:pPr>
        <w:ind w:right="525"/>
        <w:jc w:val="both"/>
        <w:rPr>
          <w:rFonts w:ascii="Calibri" w:eastAsia="Times New Roman" w:hAnsi="Calibri" w:cs="Calibri"/>
          <w:i/>
          <w:szCs w:val="24"/>
        </w:rPr>
      </w:pPr>
      <w:r w:rsidRPr="00C55B43">
        <w:rPr>
          <w:rFonts w:ascii="Calibri" w:eastAsia="Times New Roman" w:hAnsi="Calibri" w:cs="Calibri"/>
          <w:i/>
          <w:szCs w:val="24"/>
        </w:rPr>
        <w:t>*This policy will be subject to ongoing review and may be amended by Schools HR prior to the scheduled date of the next review in order to reflect changes in legislation where appropriate</w:t>
      </w:r>
    </w:p>
    <w:p w14:paraId="134DC4D9" w14:textId="77777777" w:rsidR="00484E52" w:rsidRDefault="00484E52" w:rsidP="009260E7">
      <w:pPr>
        <w:pStyle w:val="BodyText"/>
        <w:kinsoku w:val="0"/>
        <w:overflowPunct w:val="0"/>
        <w:spacing w:before="33"/>
        <w:ind w:left="0" w:right="525"/>
        <w:rPr>
          <w:rFonts w:ascii="Times New Roman" w:hAnsi="Times New Roman" w:cs="Times New Roman"/>
          <w:sz w:val="20"/>
          <w:szCs w:val="20"/>
        </w:rPr>
      </w:pPr>
    </w:p>
    <w:p w14:paraId="29856F75" w14:textId="77777777" w:rsidR="000301BB" w:rsidRDefault="000301BB" w:rsidP="009260E7">
      <w:pPr>
        <w:pStyle w:val="BodyText"/>
        <w:kinsoku w:val="0"/>
        <w:overflowPunct w:val="0"/>
        <w:spacing w:before="33"/>
        <w:ind w:left="0" w:right="525"/>
        <w:rPr>
          <w:rFonts w:ascii="Times New Roman" w:hAnsi="Times New Roman" w:cs="Times New Roman"/>
          <w:sz w:val="20"/>
          <w:szCs w:val="20"/>
        </w:rPr>
      </w:pPr>
    </w:p>
    <w:p w14:paraId="7F119EF0" w14:textId="77777777" w:rsidR="000301BB" w:rsidRDefault="000301BB" w:rsidP="009260E7">
      <w:pPr>
        <w:pStyle w:val="BodyText"/>
        <w:kinsoku w:val="0"/>
        <w:overflowPunct w:val="0"/>
        <w:spacing w:before="33"/>
        <w:ind w:left="0" w:right="525"/>
        <w:rPr>
          <w:rFonts w:ascii="Times New Roman" w:hAnsi="Times New Roman" w:cs="Times New Roman"/>
          <w:sz w:val="20"/>
          <w:szCs w:val="20"/>
        </w:rPr>
      </w:pPr>
    </w:p>
    <w:p w14:paraId="620B494F" w14:textId="77777777" w:rsidR="000301BB" w:rsidRDefault="000301BB" w:rsidP="009260E7">
      <w:pPr>
        <w:pStyle w:val="BodyText"/>
        <w:kinsoku w:val="0"/>
        <w:overflowPunct w:val="0"/>
        <w:spacing w:before="33"/>
        <w:ind w:left="0" w:right="525"/>
        <w:rPr>
          <w:rFonts w:ascii="Times New Roman" w:hAnsi="Times New Roman" w:cs="Times New Roman"/>
          <w:sz w:val="20"/>
          <w:szCs w:val="20"/>
        </w:rPr>
      </w:pPr>
    </w:p>
    <w:p w14:paraId="660839BB" w14:textId="77777777" w:rsidR="000301BB" w:rsidRDefault="000301BB" w:rsidP="009260E7">
      <w:pPr>
        <w:pStyle w:val="BodyText"/>
        <w:kinsoku w:val="0"/>
        <w:overflowPunct w:val="0"/>
        <w:spacing w:before="33"/>
        <w:ind w:left="0" w:right="525"/>
        <w:rPr>
          <w:rFonts w:ascii="Times New Roman" w:hAnsi="Times New Roman" w:cs="Times New Roman"/>
          <w:sz w:val="20"/>
          <w:szCs w:val="20"/>
        </w:rPr>
      </w:pPr>
    </w:p>
    <w:p w14:paraId="649BB98F" w14:textId="77777777" w:rsidR="009D1A1C" w:rsidRDefault="009D1A1C" w:rsidP="009260E7">
      <w:pPr>
        <w:pStyle w:val="BodyText"/>
        <w:kinsoku w:val="0"/>
        <w:overflowPunct w:val="0"/>
        <w:spacing w:before="33"/>
        <w:ind w:left="0" w:right="525"/>
        <w:rPr>
          <w:rFonts w:ascii="Times New Roman" w:hAnsi="Times New Roman" w:cs="Times New Roman"/>
          <w:sz w:val="20"/>
          <w:szCs w:val="20"/>
        </w:rPr>
      </w:pPr>
    </w:p>
    <w:p w14:paraId="452AA21A" w14:textId="77777777" w:rsidR="009D1A1C" w:rsidRDefault="009D1A1C" w:rsidP="009260E7">
      <w:pPr>
        <w:pStyle w:val="BodyText"/>
        <w:kinsoku w:val="0"/>
        <w:overflowPunct w:val="0"/>
        <w:spacing w:before="33"/>
        <w:ind w:left="0" w:right="525"/>
        <w:rPr>
          <w:rFonts w:ascii="Times New Roman" w:hAnsi="Times New Roman" w:cs="Times New Roman"/>
          <w:sz w:val="20"/>
          <w:szCs w:val="20"/>
        </w:rPr>
      </w:pPr>
    </w:p>
    <w:p w14:paraId="0F99A2A7" w14:textId="77777777" w:rsidR="009D1A1C" w:rsidRDefault="009D1A1C" w:rsidP="009260E7">
      <w:pPr>
        <w:pStyle w:val="BodyText"/>
        <w:kinsoku w:val="0"/>
        <w:overflowPunct w:val="0"/>
        <w:spacing w:before="33"/>
        <w:ind w:left="0" w:right="525"/>
        <w:rPr>
          <w:rFonts w:ascii="Times New Roman" w:hAnsi="Times New Roman" w:cs="Times New Roman"/>
          <w:sz w:val="20"/>
          <w:szCs w:val="20"/>
        </w:rPr>
      </w:pPr>
    </w:p>
    <w:p w14:paraId="1401A707" w14:textId="77777777" w:rsidR="009D1A1C" w:rsidRDefault="009D1A1C" w:rsidP="009260E7">
      <w:pPr>
        <w:pStyle w:val="BodyText"/>
        <w:kinsoku w:val="0"/>
        <w:overflowPunct w:val="0"/>
        <w:spacing w:before="33"/>
        <w:ind w:left="0" w:right="525"/>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989"/>
        <w:gridCol w:w="5856"/>
        <w:gridCol w:w="1253"/>
      </w:tblGrid>
      <w:tr w:rsidR="001B727B" w:rsidRPr="00ED5060" w14:paraId="642444F5" w14:textId="77777777" w:rsidTr="00C4509B">
        <w:trPr>
          <w:trHeight w:val="567"/>
        </w:trPr>
        <w:tc>
          <w:tcPr>
            <w:tcW w:w="1530" w:type="dxa"/>
            <w:vAlign w:val="center"/>
          </w:tcPr>
          <w:p w14:paraId="03EB9E5E" w14:textId="77777777" w:rsidR="001B727B" w:rsidRPr="00ED5060" w:rsidRDefault="001B727B" w:rsidP="00C4509B">
            <w:pPr>
              <w:jc w:val="center"/>
              <w:rPr>
                <w:rFonts w:ascii="Aptos" w:hAnsi="Aptos" w:cs="Arial"/>
                <w:b/>
              </w:rPr>
            </w:pPr>
            <w:r w:rsidRPr="00ED5060">
              <w:rPr>
                <w:rFonts w:ascii="Aptos" w:hAnsi="Aptos" w:cs="Arial"/>
                <w:b/>
              </w:rPr>
              <w:t>Section</w:t>
            </w:r>
          </w:p>
        </w:tc>
        <w:tc>
          <w:tcPr>
            <w:tcW w:w="6845" w:type="dxa"/>
            <w:gridSpan w:val="2"/>
            <w:vAlign w:val="center"/>
          </w:tcPr>
          <w:p w14:paraId="01271B8C" w14:textId="77777777" w:rsidR="001B727B" w:rsidRPr="00ED5060" w:rsidRDefault="001B727B" w:rsidP="00C4509B">
            <w:pPr>
              <w:jc w:val="center"/>
              <w:rPr>
                <w:rFonts w:ascii="Aptos" w:hAnsi="Aptos" w:cs="Arial"/>
                <w:b/>
              </w:rPr>
            </w:pPr>
            <w:r w:rsidRPr="00ED5060">
              <w:rPr>
                <w:rFonts w:ascii="Aptos" w:hAnsi="Aptos" w:cs="Arial"/>
                <w:b/>
              </w:rPr>
              <w:t>Contents Page</w:t>
            </w:r>
          </w:p>
        </w:tc>
        <w:tc>
          <w:tcPr>
            <w:tcW w:w="1253" w:type="dxa"/>
            <w:vAlign w:val="center"/>
          </w:tcPr>
          <w:p w14:paraId="54588CF4" w14:textId="77777777" w:rsidR="001B727B" w:rsidRPr="00ED5060" w:rsidRDefault="001B727B" w:rsidP="00C4509B">
            <w:pPr>
              <w:jc w:val="center"/>
              <w:rPr>
                <w:rFonts w:ascii="Aptos" w:hAnsi="Aptos" w:cs="Arial"/>
                <w:b/>
              </w:rPr>
            </w:pPr>
            <w:r w:rsidRPr="00ED5060">
              <w:rPr>
                <w:rFonts w:ascii="Aptos" w:hAnsi="Aptos" w:cs="Arial"/>
                <w:b/>
              </w:rPr>
              <w:t>Page</w:t>
            </w:r>
          </w:p>
        </w:tc>
      </w:tr>
      <w:tr w:rsidR="001B727B" w:rsidRPr="00ED5060" w14:paraId="795AF377" w14:textId="77777777" w:rsidTr="00C4509B">
        <w:trPr>
          <w:trHeight w:val="567"/>
        </w:trPr>
        <w:tc>
          <w:tcPr>
            <w:tcW w:w="1530" w:type="dxa"/>
            <w:vAlign w:val="center"/>
          </w:tcPr>
          <w:p w14:paraId="5E765673" w14:textId="77777777" w:rsidR="001B727B" w:rsidRPr="00ED5060" w:rsidRDefault="001B727B" w:rsidP="00C4509B">
            <w:pPr>
              <w:jc w:val="center"/>
              <w:rPr>
                <w:rFonts w:ascii="Aptos" w:hAnsi="Aptos" w:cs="Arial"/>
                <w:b/>
              </w:rPr>
            </w:pPr>
            <w:r w:rsidRPr="00ED5060">
              <w:rPr>
                <w:rFonts w:ascii="Aptos" w:hAnsi="Aptos" w:cs="Arial"/>
                <w:b/>
              </w:rPr>
              <w:t>1.</w:t>
            </w:r>
          </w:p>
        </w:tc>
        <w:tc>
          <w:tcPr>
            <w:tcW w:w="6845" w:type="dxa"/>
            <w:gridSpan w:val="2"/>
            <w:vAlign w:val="center"/>
          </w:tcPr>
          <w:p w14:paraId="7CDF65BF" w14:textId="77777777" w:rsidR="001B727B" w:rsidRPr="00ED5060" w:rsidRDefault="001B727B" w:rsidP="00C4509B">
            <w:pPr>
              <w:rPr>
                <w:rFonts w:ascii="Aptos" w:hAnsi="Aptos" w:cs="Arial"/>
                <w:b/>
              </w:rPr>
            </w:pPr>
            <w:r w:rsidRPr="00ED5060">
              <w:rPr>
                <w:rFonts w:ascii="Aptos" w:hAnsi="Aptos" w:cs="Arial"/>
                <w:b/>
              </w:rPr>
              <w:t>Scope</w:t>
            </w:r>
          </w:p>
        </w:tc>
        <w:tc>
          <w:tcPr>
            <w:tcW w:w="1253" w:type="dxa"/>
            <w:vAlign w:val="center"/>
          </w:tcPr>
          <w:p w14:paraId="214F46C7" w14:textId="77777777" w:rsidR="001B727B" w:rsidRPr="00ED5060" w:rsidRDefault="001B727B" w:rsidP="00C4509B">
            <w:pPr>
              <w:jc w:val="center"/>
              <w:rPr>
                <w:rFonts w:ascii="Aptos" w:hAnsi="Aptos" w:cs="Arial"/>
                <w:b/>
              </w:rPr>
            </w:pPr>
            <w:r w:rsidRPr="00ED5060">
              <w:rPr>
                <w:rFonts w:ascii="Aptos" w:hAnsi="Aptos" w:cs="Arial"/>
                <w:b/>
              </w:rPr>
              <w:t>3</w:t>
            </w:r>
          </w:p>
        </w:tc>
      </w:tr>
      <w:tr w:rsidR="001B727B" w:rsidRPr="00ED5060" w14:paraId="60D30BD5" w14:textId="77777777" w:rsidTr="00C4509B">
        <w:trPr>
          <w:trHeight w:val="567"/>
        </w:trPr>
        <w:tc>
          <w:tcPr>
            <w:tcW w:w="1530" w:type="dxa"/>
            <w:vAlign w:val="center"/>
          </w:tcPr>
          <w:p w14:paraId="313B1EC2" w14:textId="77777777" w:rsidR="001B727B" w:rsidRPr="00ED5060" w:rsidRDefault="001B727B" w:rsidP="00C4509B">
            <w:pPr>
              <w:jc w:val="center"/>
              <w:rPr>
                <w:rFonts w:ascii="Aptos" w:hAnsi="Aptos" w:cs="Arial"/>
                <w:b/>
              </w:rPr>
            </w:pPr>
            <w:r w:rsidRPr="00ED5060">
              <w:rPr>
                <w:rFonts w:ascii="Aptos" w:hAnsi="Aptos" w:cs="Arial"/>
                <w:b/>
              </w:rPr>
              <w:t>2.</w:t>
            </w:r>
          </w:p>
        </w:tc>
        <w:tc>
          <w:tcPr>
            <w:tcW w:w="6845" w:type="dxa"/>
            <w:gridSpan w:val="2"/>
            <w:vAlign w:val="center"/>
          </w:tcPr>
          <w:p w14:paraId="4417BC23" w14:textId="77777777" w:rsidR="001B727B" w:rsidRPr="00ED5060" w:rsidRDefault="001B727B" w:rsidP="00C4509B">
            <w:pPr>
              <w:rPr>
                <w:rFonts w:ascii="Aptos" w:hAnsi="Aptos" w:cs="Arial"/>
                <w:b/>
              </w:rPr>
            </w:pPr>
            <w:r w:rsidRPr="00ED5060">
              <w:rPr>
                <w:rFonts w:ascii="Aptos" w:hAnsi="Aptos" w:cs="Arial"/>
                <w:b/>
              </w:rPr>
              <w:t>Consultation</w:t>
            </w:r>
          </w:p>
        </w:tc>
        <w:tc>
          <w:tcPr>
            <w:tcW w:w="1253" w:type="dxa"/>
            <w:vAlign w:val="center"/>
          </w:tcPr>
          <w:p w14:paraId="5D996560" w14:textId="77777777" w:rsidR="001B727B" w:rsidRPr="00ED5060" w:rsidRDefault="001B727B" w:rsidP="00C4509B">
            <w:pPr>
              <w:jc w:val="center"/>
              <w:rPr>
                <w:rFonts w:ascii="Aptos" w:hAnsi="Aptos" w:cs="Arial"/>
                <w:b/>
              </w:rPr>
            </w:pPr>
            <w:r w:rsidRPr="00ED5060">
              <w:rPr>
                <w:rFonts w:ascii="Aptos" w:hAnsi="Aptos" w:cs="Arial"/>
                <w:b/>
              </w:rPr>
              <w:t>3</w:t>
            </w:r>
          </w:p>
        </w:tc>
      </w:tr>
      <w:tr w:rsidR="001B727B" w:rsidRPr="00ED5060" w14:paraId="212B7BD0" w14:textId="77777777" w:rsidTr="00C4509B">
        <w:trPr>
          <w:trHeight w:val="567"/>
        </w:trPr>
        <w:tc>
          <w:tcPr>
            <w:tcW w:w="1530" w:type="dxa"/>
            <w:vAlign w:val="center"/>
          </w:tcPr>
          <w:p w14:paraId="1B79E32A" w14:textId="77777777" w:rsidR="001B727B" w:rsidRPr="00ED5060" w:rsidRDefault="001B727B" w:rsidP="00C4509B">
            <w:pPr>
              <w:jc w:val="center"/>
              <w:rPr>
                <w:rFonts w:ascii="Aptos" w:hAnsi="Aptos" w:cs="Arial"/>
                <w:b/>
              </w:rPr>
            </w:pPr>
          </w:p>
        </w:tc>
        <w:tc>
          <w:tcPr>
            <w:tcW w:w="989" w:type="dxa"/>
            <w:vAlign w:val="center"/>
          </w:tcPr>
          <w:p w14:paraId="2E0C949B" w14:textId="77777777" w:rsidR="001B727B" w:rsidRPr="00ED5060" w:rsidRDefault="001B727B" w:rsidP="00C4509B">
            <w:pPr>
              <w:rPr>
                <w:rFonts w:ascii="Aptos" w:hAnsi="Aptos" w:cs="Arial"/>
                <w:b/>
              </w:rPr>
            </w:pPr>
            <w:r w:rsidRPr="00ED5060">
              <w:rPr>
                <w:rFonts w:ascii="Aptos" w:hAnsi="Aptos" w:cs="Arial"/>
                <w:b/>
              </w:rPr>
              <w:t>2.1</w:t>
            </w:r>
          </w:p>
        </w:tc>
        <w:tc>
          <w:tcPr>
            <w:tcW w:w="5856" w:type="dxa"/>
            <w:vAlign w:val="center"/>
          </w:tcPr>
          <w:p w14:paraId="33ADC9B0" w14:textId="77777777" w:rsidR="001B727B" w:rsidRPr="00ED5060" w:rsidRDefault="001B727B" w:rsidP="00C4509B">
            <w:pPr>
              <w:rPr>
                <w:rFonts w:ascii="Aptos" w:hAnsi="Aptos" w:cs="Arial"/>
                <w:b/>
              </w:rPr>
            </w:pPr>
            <w:r w:rsidRPr="00ED5060">
              <w:rPr>
                <w:rFonts w:ascii="Aptos" w:hAnsi="Aptos" w:cs="Arial"/>
                <w:b/>
              </w:rPr>
              <w:t>Draft Proposal for Consultation</w:t>
            </w:r>
          </w:p>
        </w:tc>
        <w:tc>
          <w:tcPr>
            <w:tcW w:w="1253" w:type="dxa"/>
            <w:vAlign w:val="center"/>
          </w:tcPr>
          <w:p w14:paraId="2D1F3470" w14:textId="77777777" w:rsidR="001B727B" w:rsidRPr="00ED5060" w:rsidRDefault="001B727B" w:rsidP="00C4509B">
            <w:pPr>
              <w:jc w:val="center"/>
              <w:rPr>
                <w:rFonts w:ascii="Aptos" w:hAnsi="Aptos" w:cs="Arial"/>
                <w:b/>
              </w:rPr>
            </w:pPr>
            <w:r w:rsidRPr="00ED5060">
              <w:rPr>
                <w:rFonts w:ascii="Aptos" w:hAnsi="Aptos" w:cs="Arial"/>
                <w:b/>
              </w:rPr>
              <w:t>3</w:t>
            </w:r>
          </w:p>
        </w:tc>
      </w:tr>
      <w:tr w:rsidR="001B727B" w:rsidRPr="00ED5060" w14:paraId="4F18243C" w14:textId="77777777" w:rsidTr="00C4509B">
        <w:trPr>
          <w:trHeight w:val="567"/>
        </w:trPr>
        <w:tc>
          <w:tcPr>
            <w:tcW w:w="1530" w:type="dxa"/>
            <w:vAlign w:val="center"/>
          </w:tcPr>
          <w:p w14:paraId="1C39AD36" w14:textId="77777777" w:rsidR="001B727B" w:rsidRPr="00C55C04" w:rsidRDefault="001B727B" w:rsidP="00C4509B">
            <w:pPr>
              <w:jc w:val="center"/>
              <w:rPr>
                <w:rFonts w:ascii="Aptos" w:hAnsi="Aptos" w:cs="Arial"/>
                <w:b/>
              </w:rPr>
            </w:pPr>
          </w:p>
        </w:tc>
        <w:tc>
          <w:tcPr>
            <w:tcW w:w="989" w:type="dxa"/>
            <w:vAlign w:val="center"/>
          </w:tcPr>
          <w:p w14:paraId="6BB6B181" w14:textId="77777777" w:rsidR="001B727B" w:rsidRPr="00C55C04" w:rsidRDefault="001B727B" w:rsidP="00C4509B">
            <w:pPr>
              <w:rPr>
                <w:rFonts w:ascii="Aptos" w:hAnsi="Aptos" w:cs="Arial"/>
                <w:b/>
              </w:rPr>
            </w:pPr>
            <w:r w:rsidRPr="00C55C04">
              <w:rPr>
                <w:rFonts w:ascii="Aptos" w:hAnsi="Aptos" w:cs="Arial"/>
                <w:b/>
              </w:rPr>
              <w:t>2.2</w:t>
            </w:r>
          </w:p>
        </w:tc>
        <w:tc>
          <w:tcPr>
            <w:tcW w:w="5856" w:type="dxa"/>
            <w:vAlign w:val="center"/>
          </w:tcPr>
          <w:p w14:paraId="5AC4873D" w14:textId="77777777" w:rsidR="001B727B" w:rsidRPr="00C55C04" w:rsidRDefault="001B727B" w:rsidP="00C4509B">
            <w:pPr>
              <w:rPr>
                <w:rFonts w:ascii="Aptos" w:hAnsi="Aptos" w:cs="Arial"/>
                <w:b/>
              </w:rPr>
            </w:pPr>
            <w:r w:rsidRPr="00C55C04">
              <w:rPr>
                <w:rFonts w:ascii="Aptos" w:hAnsi="Aptos" w:cs="Arial"/>
                <w:b/>
                <w:bCs/>
              </w:rPr>
              <w:t>Equality Impact Assessment</w:t>
            </w:r>
          </w:p>
        </w:tc>
        <w:tc>
          <w:tcPr>
            <w:tcW w:w="1253" w:type="dxa"/>
            <w:vAlign w:val="center"/>
          </w:tcPr>
          <w:p w14:paraId="40852639" w14:textId="77777777" w:rsidR="001B727B" w:rsidRPr="00C55C04" w:rsidRDefault="001B727B" w:rsidP="00C4509B">
            <w:pPr>
              <w:jc w:val="center"/>
              <w:rPr>
                <w:rFonts w:ascii="Aptos" w:hAnsi="Aptos" w:cs="Arial"/>
                <w:b/>
              </w:rPr>
            </w:pPr>
            <w:r w:rsidRPr="00C55C04">
              <w:rPr>
                <w:rFonts w:ascii="Aptos" w:hAnsi="Aptos" w:cs="Arial"/>
                <w:b/>
              </w:rPr>
              <w:t>4</w:t>
            </w:r>
          </w:p>
        </w:tc>
      </w:tr>
      <w:tr w:rsidR="001B727B" w:rsidRPr="00ED5060" w14:paraId="1B4D5923" w14:textId="77777777" w:rsidTr="00C4509B">
        <w:trPr>
          <w:trHeight w:val="567"/>
        </w:trPr>
        <w:tc>
          <w:tcPr>
            <w:tcW w:w="1530" w:type="dxa"/>
            <w:vAlign w:val="center"/>
          </w:tcPr>
          <w:p w14:paraId="6C32EF3B" w14:textId="77777777" w:rsidR="001B727B" w:rsidRPr="00ED5060" w:rsidRDefault="001B727B" w:rsidP="00C4509B">
            <w:pPr>
              <w:jc w:val="center"/>
              <w:rPr>
                <w:rFonts w:ascii="Aptos" w:hAnsi="Aptos" w:cs="Arial"/>
                <w:b/>
              </w:rPr>
            </w:pPr>
          </w:p>
        </w:tc>
        <w:tc>
          <w:tcPr>
            <w:tcW w:w="989" w:type="dxa"/>
            <w:vAlign w:val="center"/>
          </w:tcPr>
          <w:p w14:paraId="791097AD" w14:textId="77777777" w:rsidR="001B727B" w:rsidRPr="00ED5060" w:rsidRDefault="001B727B" w:rsidP="00C4509B">
            <w:pPr>
              <w:rPr>
                <w:rFonts w:ascii="Aptos" w:hAnsi="Aptos" w:cs="Arial"/>
                <w:b/>
              </w:rPr>
            </w:pPr>
            <w:r w:rsidRPr="00ED5060">
              <w:rPr>
                <w:rFonts w:ascii="Aptos" w:hAnsi="Aptos" w:cs="Arial"/>
                <w:b/>
              </w:rPr>
              <w:t>2.3</w:t>
            </w:r>
          </w:p>
        </w:tc>
        <w:tc>
          <w:tcPr>
            <w:tcW w:w="5856" w:type="dxa"/>
            <w:vAlign w:val="center"/>
          </w:tcPr>
          <w:p w14:paraId="0C97C1C2" w14:textId="77777777" w:rsidR="001B727B" w:rsidRPr="00ED5060" w:rsidRDefault="001B727B" w:rsidP="00C4509B">
            <w:pPr>
              <w:rPr>
                <w:rFonts w:ascii="Aptos" w:hAnsi="Aptos" w:cs="Arial"/>
                <w:b/>
              </w:rPr>
            </w:pPr>
            <w:r w:rsidRPr="00ED5060">
              <w:rPr>
                <w:rFonts w:ascii="Aptos" w:hAnsi="Aptos" w:cs="Arial"/>
                <w:b/>
              </w:rPr>
              <w:t xml:space="preserve">Start of Consultation </w:t>
            </w:r>
          </w:p>
        </w:tc>
        <w:tc>
          <w:tcPr>
            <w:tcW w:w="1253" w:type="dxa"/>
            <w:vAlign w:val="center"/>
          </w:tcPr>
          <w:p w14:paraId="34F0F755" w14:textId="77777777" w:rsidR="001B727B" w:rsidRPr="00ED5060" w:rsidRDefault="001B727B" w:rsidP="00C4509B">
            <w:pPr>
              <w:jc w:val="center"/>
              <w:rPr>
                <w:rFonts w:ascii="Aptos" w:hAnsi="Aptos" w:cs="Arial"/>
                <w:b/>
              </w:rPr>
            </w:pPr>
            <w:r w:rsidRPr="00ED5060">
              <w:rPr>
                <w:rFonts w:ascii="Aptos" w:hAnsi="Aptos" w:cs="Arial"/>
                <w:b/>
              </w:rPr>
              <w:t>4</w:t>
            </w:r>
          </w:p>
        </w:tc>
      </w:tr>
      <w:tr w:rsidR="001B727B" w:rsidRPr="00ED5060" w14:paraId="3048D83C" w14:textId="77777777" w:rsidTr="00C4509B">
        <w:trPr>
          <w:trHeight w:val="567"/>
        </w:trPr>
        <w:tc>
          <w:tcPr>
            <w:tcW w:w="1530" w:type="dxa"/>
            <w:vAlign w:val="center"/>
          </w:tcPr>
          <w:p w14:paraId="016164B7" w14:textId="77777777" w:rsidR="001B727B" w:rsidRPr="00ED5060" w:rsidRDefault="001B727B" w:rsidP="00C4509B">
            <w:pPr>
              <w:jc w:val="center"/>
              <w:rPr>
                <w:rFonts w:ascii="Aptos" w:hAnsi="Aptos" w:cs="Arial"/>
                <w:b/>
              </w:rPr>
            </w:pPr>
          </w:p>
        </w:tc>
        <w:tc>
          <w:tcPr>
            <w:tcW w:w="989" w:type="dxa"/>
            <w:vAlign w:val="center"/>
          </w:tcPr>
          <w:p w14:paraId="10618185" w14:textId="77777777" w:rsidR="001B727B" w:rsidRPr="00ED5060" w:rsidRDefault="001B727B" w:rsidP="00C4509B">
            <w:pPr>
              <w:rPr>
                <w:rFonts w:ascii="Aptos" w:hAnsi="Aptos" w:cs="Arial"/>
                <w:b/>
              </w:rPr>
            </w:pPr>
            <w:r w:rsidRPr="00ED5060">
              <w:rPr>
                <w:rFonts w:ascii="Aptos" w:hAnsi="Aptos" w:cs="Arial"/>
                <w:b/>
              </w:rPr>
              <w:t>2.4</w:t>
            </w:r>
          </w:p>
        </w:tc>
        <w:tc>
          <w:tcPr>
            <w:tcW w:w="5856" w:type="dxa"/>
            <w:vAlign w:val="center"/>
          </w:tcPr>
          <w:p w14:paraId="07B29846" w14:textId="77777777" w:rsidR="001B727B" w:rsidRPr="00ED5060" w:rsidRDefault="001B727B" w:rsidP="00C4509B">
            <w:pPr>
              <w:rPr>
                <w:rFonts w:ascii="Aptos" w:hAnsi="Aptos" w:cs="Arial"/>
                <w:b/>
              </w:rPr>
            </w:pPr>
            <w:r w:rsidRPr="00ED5060">
              <w:rPr>
                <w:rFonts w:ascii="Aptos" w:hAnsi="Aptos" w:cs="Arial"/>
                <w:b/>
              </w:rPr>
              <w:t>During Consultation</w:t>
            </w:r>
          </w:p>
        </w:tc>
        <w:tc>
          <w:tcPr>
            <w:tcW w:w="1253" w:type="dxa"/>
            <w:vAlign w:val="center"/>
          </w:tcPr>
          <w:p w14:paraId="698862F2" w14:textId="77777777" w:rsidR="001B727B" w:rsidRPr="00ED5060" w:rsidRDefault="001B727B" w:rsidP="00C4509B">
            <w:pPr>
              <w:jc w:val="center"/>
              <w:rPr>
                <w:rFonts w:ascii="Aptos" w:hAnsi="Aptos" w:cs="Arial"/>
                <w:b/>
              </w:rPr>
            </w:pPr>
            <w:r>
              <w:rPr>
                <w:rFonts w:ascii="Aptos" w:hAnsi="Aptos" w:cs="Arial"/>
                <w:b/>
              </w:rPr>
              <w:t>5</w:t>
            </w:r>
          </w:p>
        </w:tc>
      </w:tr>
      <w:tr w:rsidR="001B727B" w:rsidRPr="00ED5060" w14:paraId="688EF032" w14:textId="77777777" w:rsidTr="00C4509B">
        <w:trPr>
          <w:trHeight w:val="567"/>
        </w:trPr>
        <w:tc>
          <w:tcPr>
            <w:tcW w:w="1530" w:type="dxa"/>
            <w:vAlign w:val="center"/>
          </w:tcPr>
          <w:p w14:paraId="759C50C2" w14:textId="77777777" w:rsidR="001B727B" w:rsidRPr="00ED5060" w:rsidRDefault="001B727B" w:rsidP="00C4509B">
            <w:pPr>
              <w:jc w:val="center"/>
              <w:rPr>
                <w:rFonts w:ascii="Aptos" w:hAnsi="Aptos" w:cs="Arial"/>
                <w:b/>
              </w:rPr>
            </w:pPr>
          </w:p>
        </w:tc>
        <w:tc>
          <w:tcPr>
            <w:tcW w:w="989" w:type="dxa"/>
            <w:vAlign w:val="center"/>
          </w:tcPr>
          <w:p w14:paraId="08D30FF3" w14:textId="77777777" w:rsidR="001B727B" w:rsidRPr="00ED5060" w:rsidRDefault="001B727B" w:rsidP="00C4509B">
            <w:pPr>
              <w:rPr>
                <w:rFonts w:ascii="Aptos" w:hAnsi="Aptos" w:cs="Arial"/>
                <w:b/>
              </w:rPr>
            </w:pPr>
            <w:r w:rsidRPr="00ED5060">
              <w:rPr>
                <w:rFonts w:ascii="Aptos" w:hAnsi="Aptos" w:cs="Arial"/>
                <w:b/>
              </w:rPr>
              <w:t>2.5</w:t>
            </w:r>
          </w:p>
        </w:tc>
        <w:tc>
          <w:tcPr>
            <w:tcW w:w="5856" w:type="dxa"/>
            <w:vAlign w:val="center"/>
          </w:tcPr>
          <w:p w14:paraId="24179F4B" w14:textId="77777777" w:rsidR="001B727B" w:rsidRPr="00ED5060" w:rsidRDefault="001B727B" w:rsidP="00C4509B">
            <w:pPr>
              <w:rPr>
                <w:rFonts w:ascii="Aptos" w:hAnsi="Aptos" w:cs="Arial"/>
                <w:b/>
              </w:rPr>
            </w:pPr>
            <w:r w:rsidRPr="00ED5060">
              <w:rPr>
                <w:rFonts w:ascii="Aptos" w:hAnsi="Aptos" w:cs="Arial"/>
                <w:b/>
              </w:rPr>
              <w:t>Following Consultation</w:t>
            </w:r>
          </w:p>
        </w:tc>
        <w:tc>
          <w:tcPr>
            <w:tcW w:w="1253" w:type="dxa"/>
            <w:vAlign w:val="center"/>
          </w:tcPr>
          <w:p w14:paraId="3946B4B2" w14:textId="77777777" w:rsidR="001B727B" w:rsidRPr="00ED5060" w:rsidRDefault="001B727B" w:rsidP="00C4509B">
            <w:pPr>
              <w:jc w:val="center"/>
              <w:rPr>
                <w:rFonts w:ascii="Aptos" w:hAnsi="Aptos" w:cs="Arial"/>
                <w:b/>
              </w:rPr>
            </w:pPr>
            <w:r>
              <w:rPr>
                <w:rFonts w:ascii="Aptos" w:hAnsi="Aptos" w:cs="Arial"/>
                <w:b/>
              </w:rPr>
              <w:t>5</w:t>
            </w:r>
          </w:p>
        </w:tc>
      </w:tr>
      <w:tr w:rsidR="001B727B" w:rsidRPr="00ED5060" w14:paraId="1DBB990F" w14:textId="77777777" w:rsidTr="00C4509B">
        <w:trPr>
          <w:trHeight w:val="567"/>
        </w:trPr>
        <w:tc>
          <w:tcPr>
            <w:tcW w:w="1530" w:type="dxa"/>
            <w:vAlign w:val="center"/>
          </w:tcPr>
          <w:p w14:paraId="4EA19EB5" w14:textId="77777777" w:rsidR="001B727B" w:rsidRPr="00ED5060" w:rsidRDefault="001B727B" w:rsidP="00C4509B">
            <w:pPr>
              <w:jc w:val="center"/>
              <w:rPr>
                <w:rFonts w:ascii="Aptos" w:hAnsi="Aptos" w:cs="Arial"/>
                <w:b/>
              </w:rPr>
            </w:pPr>
            <w:r w:rsidRPr="00ED5060">
              <w:rPr>
                <w:rFonts w:ascii="Aptos" w:hAnsi="Aptos" w:cs="Arial"/>
                <w:b/>
              </w:rPr>
              <w:t>3.</w:t>
            </w:r>
          </w:p>
        </w:tc>
        <w:tc>
          <w:tcPr>
            <w:tcW w:w="6845" w:type="dxa"/>
            <w:gridSpan w:val="2"/>
            <w:vAlign w:val="center"/>
          </w:tcPr>
          <w:p w14:paraId="295258DA" w14:textId="77777777" w:rsidR="001B727B" w:rsidRPr="00ED5060" w:rsidRDefault="001B727B" w:rsidP="00C4509B">
            <w:pPr>
              <w:rPr>
                <w:rFonts w:ascii="Aptos" w:hAnsi="Aptos" w:cs="Arial"/>
                <w:b/>
              </w:rPr>
            </w:pPr>
            <w:r w:rsidRPr="00ED5060">
              <w:rPr>
                <w:rFonts w:ascii="Aptos" w:hAnsi="Aptos" w:cs="Arial"/>
                <w:b/>
              </w:rPr>
              <w:t>Implementation</w:t>
            </w:r>
          </w:p>
        </w:tc>
        <w:tc>
          <w:tcPr>
            <w:tcW w:w="1253" w:type="dxa"/>
            <w:vAlign w:val="center"/>
          </w:tcPr>
          <w:p w14:paraId="57276787" w14:textId="77777777" w:rsidR="001B727B" w:rsidRPr="00ED5060" w:rsidRDefault="001B727B" w:rsidP="00C4509B">
            <w:pPr>
              <w:jc w:val="center"/>
              <w:rPr>
                <w:rFonts w:ascii="Aptos" w:hAnsi="Aptos" w:cs="Arial"/>
                <w:b/>
              </w:rPr>
            </w:pPr>
            <w:r w:rsidRPr="00ED5060">
              <w:rPr>
                <w:rFonts w:ascii="Aptos" w:hAnsi="Aptos" w:cs="Arial"/>
                <w:b/>
              </w:rPr>
              <w:t>5</w:t>
            </w:r>
          </w:p>
        </w:tc>
      </w:tr>
      <w:tr w:rsidR="001B727B" w:rsidRPr="00ED5060" w14:paraId="27365031" w14:textId="77777777" w:rsidTr="00C4509B">
        <w:trPr>
          <w:trHeight w:val="567"/>
        </w:trPr>
        <w:tc>
          <w:tcPr>
            <w:tcW w:w="1530" w:type="dxa"/>
            <w:vAlign w:val="center"/>
          </w:tcPr>
          <w:p w14:paraId="40EBA752" w14:textId="77777777" w:rsidR="001B727B" w:rsidRPr="00ED5060" w:rsidRDefault="001B727B" w:rsidP="00C4509B">
            <w:pPr>
              <w:jc w:val="center"/>
              <w:rPr>
                <w:rFonts w:ascii="Aptos" w:hAnsi="Aptos" w:cs="Arial"/>
                <w:b/>
              </w:rPr>
            </w:pPr>
            <w:r w:rsidRPr="00ED5060">
              <w:rPr>
                <w:rFonts w:ascii="Aptos" w:hAnsi="Aptos" w:cs="Arial"/>
                <w:b/>
              </w:rPr>
              <w:t>4.</w:t>
            </w:r>
          </w:p>
        </w:tc>
        <w:tc>
          <w:tcPr>
            <w:tcW w:w="6845" w:type="dxa"/>
            <w:gridSpan w:val="2"/>
            <w:vAlign w:val="center"/>
          </w:tcPr>
          <w:p w14:paraId="2B7ECA95" w14:textId="77777777" w:rsidR="001B727B" w:rsidRPr="00ED5060" w:rsidRDefault="001B727B" w:rsidP="00C4509B">
            <w:pPr>
              <w:rPr>
                <w:rFonts w:ascii="Aptos" w:hAnsi="Aptos" w:cs="Arial"/>
                <w:b/>
              </w:rPr>
            </w:pPr>
            <w:r w:rsidRPr="00ED5060">
              <w:rPr>
                <w:rFonts w:ascii="Aptos" w:hAnsi="Aptos" w:cs="Arial"/>
                <w:b/>
              </w:rPr>
              <w:t>Review</w:t>
            </w:r>
          </w:p>
        </w:tc>
        <w:tc>
          <w:tcPr>
            <w:tcW w:w="1253" w:type="dxa"/>
            <w:vAlign w:val="center"/>
          </w:tcPr>
          <w:p w14:paraId="3A2E8F25" w14:textId="77777777" w:rsidR="001B727B" w:rsidRPr="00ED5060" w:rsidRDefault="001B727B" w:rsidP="00C4509B">
            <w:pPr>
              <w:jc w:val="center"/>
              <w:rPr>
                <w:rFonts w:ascii="Aptos" w:hAnsi="Aptos" w:cs="Arial"/>
                <w:b/>
              </w:rPr>
            </w:pPr>
            <w:r w:rsidRPr="00ED5060">
              <w:rPr>
                <w:rFonts w:ascii="Aptos" w:hAnsi="Aptos" w:cs="Arial"/>
                <w:b/>
              </w:rPr>
              <w:t>6</w:t>
            </w:r>
          </w:p>
        </w:tc>
      </w:tr>
      <w:tr w:rsidR="001B727B" w:rsidRPr="00ED5060" w14:paraId="225C7DA1" w14:textId="77777777" w:rsidTr="00C4509B">
        <w:trPr>
          <w:trHeight w:val="567"/>
        </w:trPr>
        <w:tc>
          <w:tcPr>
            <w:tcW w:w="1530" w:type="dxa"/>
            <w:vAlign w:val="center"/>
          </w:tcPr>
          <w:p w14:paraId="69AF21CB" w14:textId="77777777" w:rsidR="001B727B" w:rsidRPr="00ED5060" w:rsidRDefault="001B727B" w:rsidP="00C4509B">
            <w:pPr>
              <w:jc w:val="center"/>
              <w:rPr>
                <w:rFonts w:ascii="Aptos" w:hAnsi="Aptos" w:cs="Arial"/>
                <w:b/>
              </w:rPr>
            </w:pPr>
            <w:r w:rsidRPr="00ED5060">
              <w:rPr>
                <w:rFonts w:ascii="Aptos" w:hAnsi="Aptos" w:cs="Arial"/>
                <w:b/>
              </w:rPr>
              <w:t>Appendix 1</w:t>
            </w:r>
          </w:p>
        </w:tc>
        <w:tc>
          <w:tcPr>
            <w:tcW w:w="6845" w:type="dxa"/>
            <w:gridSpan w:val="2"/>
            <w:vAlign w:val="center"/>
          </w:tcPr>
          <w:p w14:paraId="7EB05936" w14:textId="77777777" w:rsidR="001B727B" w:rsidRPr="00ED5060" w:rsidRDefault="001B727B" w:rsidP="00C4509B">
            <w:pPr>
              <w:rPr>
                <w:rFonts w:ascii="Aptos" w:hAnsi="Aptos" w:cs="Arial"/>
                <w:b/>
              </w:rPr>
            </w:pPr>
            <w:r w:rsidRPr="00ED5060">
              <w:rPr>
                <w:rFonts w:ascii="Aptos" w:hAnsi="Aptos" w:cs="Arial"/>
                <w:b/>
              </w:rPr>
              <w:t>Proposal Document for Consultation Template</w:t>
            </w:r>
          </w:p>
        </w:tc>
        <w:tc>
          <w:tcPr>
            <w:tcW w:w="1253" w:type="dxa"/>
            <w:vAlign w:val="center"/>
          </w:tcPr>
          <w:p w14:paraId="4E5B5F1B" w14:textId="77777777" w:rsidR="001B727B" w:rsidRPr="00ED5060" w:rsidRDefault="001B727B" w:rsidP="00C4509B">
            <w:pPr>
              <w:jc w:val="center"/>
              <w:rPr>
                <w:rFonts w:ascii="Aptos" w:hAnsi="Aptos" w:cs="Arial"/>
                <w:b/>
              </w:rPr>
            </w:pPr>
            <w:r w:rsidRPr="00ED5060">
              <w:rPr>
                <w:rFonts w:ascii="Aptos" w:hAnsi="Aptos" w:cs="Arial"/>
                <w:b/>
              </w:rPr>
              <w:t>7</w:t>
            </w:r>
          </w:p>
        </w:tc>
      </w:tr>
      <w:tr w:rsidR="001B727B" w:rsidRPr="00ED5060" w14:paraId="138C178B" w14:textId="77777777" w:rsidTr="00C4509B">
        <w:trPr>
          <w:trHeight w:val="567"/>
        </w:trPr>
        <w:tc>
          <w:tcPr>
            <w:tcW w:w="1530" w:type="dxa"/>
            <w:vAlign w:val="center"/>
          </w:tcPr>
          <w:p w14:paraId="514C55C4" w14:textId="77777777" w:rsidR="001B727B" w:rsidRPr="00ED5060" w:rsidRDefault="001B727B" w:rsidP="00C4509B">
            <w:pPr>
              <w:jc w:val="center"/>
              <w:rPr>
                <w:rFonts w:ascii="Aptos" w:hAnsi="Aptos" w:cs="Arial"/>
                <w:b/>
              </w:rPr>
            </w:pPr>
            <w:r w:rsidRPr="00ED5060">
              <w:rPr>
                <w:rFonts w:ascii="Aptos" w:hAnsi="Aptos" w:cs="Arial"/>
                <w:b/>
              </w:rPr>
              <w:t>Appendix 2</w:t>
            </w:r>
          </w:p>
        </w:tc>
        <w:tc>
          <w:tcPr>
            <w:tcW w:w="6845" w:type="dxa"/>
            <w:gridSpan w:val="2"/>
            <w:vAlign w:val="center"/>
          </w:tcPr>
          <w:p w14:paraId="78831698" w14:textId="77777777" w:rsidR="001B727B" w:rsidRPr="00ED5060" w:rsidRDefault="001B727B" w:rsidP="00C4509B">
            <w:pPr>
              <w:rPr>
                <w:rFonts w:ascii="Aptos" w:hAnsi="Aptos" w:cs="Arial"/>
                <w:b/>
              </w:rPr>
            </w:pPr>
            <w:r w:rsidRPr="00ED5060">
              <w:rPr>
                <w:rFonts w:ascii="Aptos" w:hAnsi="Aptos" w:cs="Arial"/>
                <w:b/>
              </w:rPr>
              <w:t>Consultation Flowchart</w:t>
            </w:r>
          </w:p>
        </w:tc>
        <w:tc>
          <w:tcPr>
            <w:tcW w:w="1253" w:type="dxa"/>
            <w:vAlign w:val="center"/>
          </w:tcPr>
          <w:p w14:paraId="5806AF9E" w14:textId="77777777" w:rsidR="001B727B" w:rsidRPr="00ED5060" w:rsidRDefault="001B727B" w:rsidP="00C4509B">
            <w:pPr>
              <w:jc w:val="center"/>
              <w:rPr>
                <w:rFonts w:ascii="Aptos" w:hAnsi="Aptos" w:cs="Arial"/>
                <w:b/>
              </w:rPr>
            </w:pPr>
            <w:r w:rsidRPr="00ED5060">
              <w:rPr>
                <w:rFonts w:ascii="Aptos" w:hAnsi="Aptos" w:cs="Arial"/>
                <w:b/>
              </w:rPr>
              <w:t>8</w:t>
            </w:r>
          </w:p>
        </w:tc>
      </w:tr>
      <w:tr w:rsidR="001B727B" w:rsidRPr="00ED5060" w14:paraId="23C607AE" w14:textId="77777777" w:rsidTr="00C4509B">
        <w:trPr>
          <w:trHeight w:val="567"/>
        </w:trPr>
        <w:tc>
          <w:tcPr>
            <w:tcW w:w="1530" w:type="dxa"/>
            <w:vAlign w:val="center"/>
          </w:tcPr>
          <w:p w14:paraId="006FEC7E" w14:textId="77777777" w:rsidR="001B727B" w:rsidRPr="00ED5060" w:rsidRDefault="001B727B" w:rsidP="00C4509B">
            <w:pPr>
              <w:jc w:val="center"/>
              <w:rPr>
                <w:rFonts w:ascii="Aptos" w:hAnsi="Aptos" w:cs="Arial"/>
                <w:b/>
              </w:rPr>
            </w:pPr>
            <w:r w:rsidRPr="00ED5060">
              <w:rPr>
                <w:rFonts w:ascii="Aptos" w:hAnsi="Aptos" w:cs="Arial"/>
                <w:b/>
              </w:rPr>
              <w:t>Appendix 3</w:t>
            </w:r>
          </w:p>
        </w:tc>
        <w:tc>
          <w:tcPr>
            <w:tcW w:w="6845" w:type="dxa"/>
            <w:gridSpan w:val="2"/>
            <w:vAlign w:val="center"/>
          </w:tcPr>
          <w:p w14:paraId="60D04BB4" w14:textId="77777777" w:rsidR="001B727B" w:rsidRPr="00ED5060" w:rsidRDefault="001B727B" w:rsidP="00C4509B">
            <w:pPr>
              <w:rPr>
                <w:rFonts w:ascii="Aptos" w:hAnsi="Aptos" w:cs="Arial"/>
                <w:b/>
              </w:rPr>
            </w:pPr>
            <w:r w:rsidRPr="00ED5060">
              <w:rPr>
                <w:rFonts w:ascii="Aptos" w:hAnsi="Aptos" w:cs="Arial"/>
                <w:b/>
              </w:rPr>
              <w:t xml:space="preserve">Example Current Structure Chart </w:t>
            </w:r>
          </w:p>
        </w:tc>
        <w:tc>
          <w:tcPr>
            <w:tcW w:w="1253" w:type="dxa"/>
            <w:vAlign w:val="center"/>
          </w:tcPr>
          <w:p w14:paraId="31F51F7F" w14:textId="77777777" w:rsidR="001B727B" w:rsidRPr="00ED5060" w:rsidRDefault="001B727B" w:rsidP="00C4509B">
            <w:pPr>
              <w:jc w:val="center"/>
              <w:rPr>
                <w:rFonts w:ascii="Aptos" w:hAnsi="Aptos" w:cs="Arial"/>
                <w:b/>
              </w:rPr>
            </w:pPr>
            <w:r w:rsidRPr="00ED5060">
              <w:rPr>
                <w:rFonts w:ascii="Aptos" w:hAnsi="Aptos" w:cs="Arial"/>
                <w:b/>
              </w:rPr>
              <w:t>9</w:t>
            </w:r>
          </w:p>
        </w:tc>
      </w:tr>
      <w:tr w:rsidR="001B727B" w:rsidRPr="00ED5060" w14:paraId="7A95E343" w14:textId="77777777" w:rsidTr="00C4509B">
        <w:trPr>
          <w:trHeight w:val="567"/>
        </w:trPr>
        <w:tc>
          <w:tcPr>
            <w:tcW w:w="1530" w:type="dxa"/>
            <w:vAlign w:val="center"/>
          </w:tcPr>
          <w:p w14:paraId="7F216F0E" w14:textId="77777777" w:rsidR="001B727B" w:rsidRPr="00ED5060" w:rsidRDefault="001B727B" w:rsidP="00C4509B">
            <w:pPr>
              <w:jc w:val="center"/>
              <w:rPr>
                <w:rFonts w:ascii="Aptos" w:hAnsi="Aptos" w:cs="Arial"/>
                <w:b/>
              </w:rPr>
            </w:pPr>
            <w:r w:rsidRPr="00ED5060">
              <w:rPr>
                <w:rFonts w:ascii="Aptos" w:hAnsi="Aptos" w:cs="Arial"/>
                <w:b/>
              </w:rPr>
              <w:t>Appendix 4</w:t>
            </w:r>
          </w:p>
        </w:tc>
        <w:tc>
          <w:tcPr>
            <w:tcW w:w="6845" w:type="dxa"/>
            <w:gridSpan w:val="2"/>
            <w:vAlign w:val="center"/>
          </w:tcPr>
          <w:p w14:paraId="40AE6BEA" w14:textId="77777777" w:rsidR="001B727B" w:rsidRPr="00ED5060" w:rsidRDefault="001B727B" w:rsidP="00C4509B">
            <w:pPr>
              <w:rPr>
                <w:rFonts w:ascii="Aptos" w:hAnsi="Aptos" w:cs="Arial"/>
                <w:b/>
              </w:rPr>
            </w:pPr>
            <w:r w:rsidRPr="00ED5060">
              <w:rPr>
                <w:rFonts w:ascii="Aptos" w:hAnsi="Aptos" w:cs="Arial"/>
                <w:b/>
              </w:rPr>
              <w:t xml:space="preserve">Example Proposed Structure Chart </w:t>
            </w:r>
          </w:p>
        </w:tc>
        <w:tc>
          <w:tcPr>
            <w:tcW w:w="1253" w:type="dxa"/>
            <w:vAlign w:val="center"/>
          </w:tcPr>
          <w:p w14:paraId="7E6EC559" w14:textId="77777777" w:rsidR="001B727B" w:rsidRPr="00ED5060" w:rsidRDefault="001B727B" w:rsidP="00C4509B">
            <w:pPr>
              <w:jc w:val="center"/>
              <w:rPr>
                <w:rFonts w:ascii="Aptos" w:hAnsi="Aptos" w:cs="Arial"/>
                <w:b/>
              </w:rPr>
            </w:pPr>
            <w:r w:rsidRPr="00ED5060">
              <w:rPr>
                <w:rFonts w:ascii="Aptos" w:hAnsi="Aptos" w:cs="Arial"/>
                <w:b/>
              </w:rPr>
              <w:t>10</w:t>
            </w:r>
          </w:p>
        </w:tc>
      </w:tr>
      <w:tr w:rsidR="001B727B" w:rsidRPr="00ED5060" w14:paraId="0D8D8AD0" w14:textId="77777777" w:rsidTr="00C4509B">
        <w:trPr>
          <w:trHeight w:val="567"/>
        </w:trPr>
        <w:tc>
          <w:tcPr>
            <w:tcW w:w="1530" w:type="dxa"/>
            <w:vAlign w:val="center"/>
          </w:tcPr>
          <w:p w14:paraId="633C6BF6" w14:textId="77777777" w:rsidR="001B727B" w:rsidRPr="00ED5060" w:rsidRDefault="001B727B" w:rsidP="00C4509B">
            <w:pPr>
              <w:jc w:val="center"/>
              <w:rPr>
                <w:rFonts w:ascii="Aptos" w:hAnsi="Aptos" w:cs="Arial"/>
                <w:b/>
              </w:rPr>
            </w:pPr>
            <w:r w:rsidRPr="00ED5060">
              <w:rPr>
                <w:rFonts w:ascii="Aptos" w:hAnsi="Aptos" w:cs="Arial"/>
                <w:b/>
              </w:rPr>
              <w:t>Appendix 5</w:t>
            </w:r>
          </w:p>
        </w:tc>
        <w:tc>
          <w:tcPr>
            <w:tcW w:w="6845" w:type="dxa"/>
            <w:gridSpan w:val="2"/>
            <w:vAlign w:val="center"/>
          </w:tcPr>
          <w:p w14:paraId="2006A87E" w14:textId="77777777" w:rsidR="001B727B" w:rsidRPr="00ED5060" w:rsidRDefault="001B727B" w:rsidP="00C4509B">
            <w:pPr>
              <w:rPr>
                <w:rFonts w:ascii="Aptos" w:hAnsi="Aptos" w:cs="Arial"/>
                <w:b/>
              </w:rPr>
            </w:pPr>
            <w:r w:rsidRPr="00ED5060">
              <w:rPr>
                <w:rFonts w:ascii="Aptos" w:hAnsi="Aptos" w:cs="Arial"/>
                <w:b/>
              </w:rPr>
              <w:t xml:space="preserve">Example Restructure Proposal </w:t>
            </w:r>
          </w:p>
        </w:tc>
        <w:tc>
          <w:tcPr>
            <w:tcW w:w="1253" w:type="dxa"/>
            <w:vAlign w:val="center"/>
          </w:tcPr>
          <w:p w14:paraId="3A7AA15F" w14:textId="77777777" w:rsidR="001B727B" w:rsidRPr="00ED5060" w:rsidRDefault="001B727B" w:rsidP="00C4509B">
            <w:pPr>
              <w:jc w:val="center"/>
              <w:rPr>
                <w:rFonts w:ascii="Aptos" w:hAnsi="Aptos" w:cs="Arial"/>
                <w:b/>
              </w:rPr>
            </w:pPr>
            <w:r w:rsidRPr="00ED5060">
              <w:rPr>
                <w:rFonts w:ascii="Aptos" w:hAnsi="Aptos" w:cs="Arial"/>
                <w:b/>
              </w:rPr>
              <w:t>11</w:t>
            </w:r>
          </w:p>
        </w:tc>
      </w:tr>
      <w:tr w:rsidR="001B727B" w:rsidRPr="00ED5060" w14:paraId="3BD2E91C" w14:textId="77777777" w:rsidTr="00C4509B">
        <w:trPr>
          <w:trHeight w:val="567"/>
        </w:trPr>
        <w:tc>
          <w:tcPr>
            <w:tcW w:w="1530" w:type="dxa"/>
            <w:vAlign w:val="center"/>
          </w:tcPr>
          <w:p w14:paraId="0A13041D" w14:textId="77777777" w:rsidR="001B727B" w:rsidRPr="00ED5060" w:rsidRDefault="001B727B" w:rsidP="00C4509B">
            <w:pPr>
              <w:jc w:val="center"/>
              <w:rPr>
                <w:rFonts w:ascii="Aptos" w:hAnsi="Aptos" w:cs="Arial"/>
                <w:b/>
              </w:rPr>
            </w:pPr>
            <w:r w:rsidRPr="00ED5060">
              <w:rPr>
                <w:rFonts w:ascii="Aptos" w:hAnsi="Aptos" w:cs="Arial"/>
                <w:b/>
              </w:rPr>
              <w:t>Appendix 6</w:t>
            </w:r>
          </w:p>
        </w:tc>
        <w:tc>
          <w:tcPr>
            <w:tcW w:w="6845" w:type="dxa"/>
            <w:gridSpan w:val="2"/>
            <w:vAlign w:val="center"/>
          </w:tcPr>
          <w:p w14:paraId="16918901" w14:textId="77777777" w:rsidR="001B727B" w:rsidRPr="00ED5060" w:rsidRDefault="001B727B" w:rsidP="00C4509B">
            <w:pPr>
              <w:rPr>
                <w:rFonts w:ascii="Aptos" w:hAnsi="Aptos" w:cs="Arial"/>
                <w:b/>
              </w:rPr>
            </w:pPr>
            <w:r w:rsidRPr="00ED5060">
              <w:rPr>
                <w:rFonts w:ascii="Aptos" w:hAnsi="Aptos" w:cs="Arial"/>
                <w:b/>
              </w:rPr>
              <w:t>Model Consultation Timeline</w:t>
            </w:r>
          </w:p>
        </w:tc>
        <w:tc>
          <w:tcPr>
            <w:tcW w:w="1253" w:type="dxa"/>
            <w:vAlign w:val="center"/>
          </w:tcPr>
          <w:p w14:paraId="6841B53E" w14:textId="77777777" w:rsidR="001B727B" w:rsidRPr="00ED5060" w:rsidRDefault="001B727B" w:rsidP="00C4509B">
            <w:pPr>
              <w:jc w:val="center"/>
              <w:rPr>
                <w:rFonts w:ascii="Aptos" w:hAnsi="Aptos" w:cs="Arial"/>
                <w:b/>
              </w:rPr>
            </w:pPr>
            <w:r w:rsidRPr="00ED5060">
              <w:rPr>
                <w:rFonts w:ascii="Aptos" w:hAnsi="Aptos" w:cs="Arial"/>
                <w:b/>
              </w:rPr>
              <w:t>13</w:t>
            </w:r>
          </w:p>
        </w:tc>
      </w:tr>
      <w:tr w:rsidR="001B727B" w:rsidRPr="00ED5060" w14:paraId="2F540B39" w14:textId="77777777" w:rsidTr="00C4509B">
        <w:trPr>
          <w:trHeight w:val="567"/>
        </w:trPr>
        <w:tc>
          <w:tcPr>
            <w:tcW w:w="1530" w:type="dxa"/>
            <w:vAlign w:val="center"/>
          </w:tcPr>
          <w:p w14:paraId="2545ABFE" w14:textId="77777777" w:rsidR="001B727B" w:rsidRPr="00ED5060" w:rsidRDefault="001B727B" w:rsidP="00C4509B">
            <w:pPr>
              <w:jc w:val="center"/>
              <w:rPr>
                <w:rFonts w:ascii="Aptos" w:hAnsi="Aptos" w:cs="Arial"/>
                <w:b/>
              </w:rPr>
            </w:pPr>
            <w:r w:rsidRPr="00ED5060">
              <w:rPr>
                <w:rFonts w:ascii="Aptos" w:hAnsi="Aptos" w:cs="Arial"/>
                <w:b/>
              </w:rPr>
              <w:t>Appendix 7</w:t>
            </w:r>
          </w:p>
        </w:tc>
        <w:tc>
          <w:tcPr>
            <w:tcW w:w="6845" w:type="dxa"/>
            <w:gridSpan w:val="2"/>
            <w:vAlign w:val="center"/>
          </w:tcPr>
          <w:p w14:paraId="7CE3FA6C" w14:textId="77777777" w:rsidR="001B727B" w:rsidRPr="00ED5060" w:rsidRDefault="001B727B" w:rsidP="00C4509B">
            <w:pPr>
              <w:rPr>
                <w:rFonts w:ascii="Aptos" w:hAnsi="Aptos" w:cs="Arial"/>
                <w:b/>
              </w:rPr>
            </w:pPr>
            <w:r w:rsidRPr="00ED5060">
              <w:rPr>
                <w:rFonts w:ascii="Aptos" w:hAnsi="Aptos" w:cs="Arial"/>
                <w:b/>
              </w:rPr>
              <w:t>At Risk of Redundancy Notification Model Letter</w:t>
            </w:r>
          </w:p>
        </w:tc>
        <w:tc>
          <w:tcPr>
            <w:tcW w:w="1253" w:type="dxa"/>
            <w:vAlign w:val="center"/>
          </w:tcPr>
          <w:p w14:paraId="510B088E" w14:textId="77777777" w:rsidR="001B727B" w:rsidRPr="00ED5060" w:rsidRDefault="001B727B" w:rsidP="00C4509B">
            <w:pPr>
              <w:jc w:val="center"/>
              <w:rPr>
                <w:rFonts w:ascii="Aptos" w:hAnsi="Aptos" w:cs="Arial"/>
                <w:b/>
              </w:rPr>
            </w:pPr>
            <w:r w:rsidRPr="00ED5060">
              <w:rPr>
                <w:rFonts w:ascii="Aptos" w:hAnsi="Aptos" w:cs="Arial"/>
                <w:b/>
              </w:rPr>
              <w:t>14</w:t>
            </w:r>
          </w:p>
        </w:tc>
      </w:tr>
      <w:tr w:rsidR="001B727B" w:rsidRPr="00ED5060" w14:paraId="4EEF0C8B" w14:textId="77777777" w:rsidTr="00C4509B">
        <w:trPr>
          <w:trHeight w:val="567"/>
        </w:trPr>
        <w:tc>
          <w:tcPr>
            <w:tcW w:w="1530" w:type="dxa"/>
            <w:vAlign w:val="center"/>
          </w:tcPr>
          <w:p w14:paraId="463F692A" w14:textId="77777777" w:rsidR="001B727B" w:rsidRPr="00950140" w:rsidRDefault="001B727B" w:rsidP="00C4509B">
            <w:pPr>
              <w:jc w:val="center"/>
              <w:rPr>
                <w:rFonts w:ascii="Aptos" w:hAnsi="Aptos" w:cs="Arial"/>
                <w:b/>
              </w:rPr>
            </w:pPr>
            <w:r w:rsidRPr="00950140">
              <w:rPr>
                <w:rFonts w:ascii="Aptos" w:hAnsi="Aptos" w:cs="Arial"/>
                <w:b/>
              </w:rPr>
              <w:t>Appendix 8</w:t>
            </w:r>
          </w:p>
        </w:tc>
        <w:tc>
          <w:tcPr>
            <w:tcW w:w="6845" w:type="dxa"/>
            <w:gridSpan w:val="2"/>
            <w:vAlign w:val="center"/>
          </w:tcPr>
          <w:p w14:paraId="09B259D6" w14:textId="77777777" w:rsidR="001B727B" w:rsidRPr="00950140" w:rsidRDefault="001B727B" w:rsidP="00C4509B">
            <w:pPr>
              <w:rPr>
                <w:rFonts w:ascii="Aptos" w:hAnsi="Aptos" w:cs="Arial"/>
                <w:b/>
              </w:rPr>
            </w:pPr>
            <w:r w:rsidRPr="00950140">
              <w:rPr>
                <w:rFonts w:ascii="Aptos" w:hAnsi="Aptos" w:cs="Arial"/>
                <w:b/>
              </w:rPr>
              <w:t xml:space="preserve">Equality Impact Assessment (EIA) </w:t>
            </w:r>
            <w:r>
              <w:rPr>
                <w:rFonts w:ascii="Aptos" w:hAnsi="Aptos" w:cs="Arial"/>
                <w:b/>
              </w:rPr>
              <w:t>Guidance &amp; Template</w:t>
            </w:r>
          </w:p>
        </w:tc>
        <w:tc>
          <w:tcPr>
            <w:tcW w:w="1253" w:type="dxa"/>
            <w:vAlign w:val="center"/>
          </w:tcPr>
          <w:p w14:paraId="1A2D1799" w14:textId="77777777" w:rsidR="001B727B" w:rsidRPr="00950140" w:rsidRDefault="001B727B" w:rsidP="00C4509B">
            <w:pPr>
              <w:jc w:val="center"/>
              <w:rPr>
                <w:rFonts w:ascii="Aptos" w:hAnsi="Aptos" w:cs="Arial"/>
                <w:b/>
              </w:rPr>
            </w:pPr>
            <w:r w:rsidRPr="00950140">
              <w:rPr>
                <w:rFonts w:ascii="Aptos" w:hAnsi="Aptos" w:cs="Arial"/>
                <w:b/>
              </w:rPr>
              <w:t>15</w:t>
            </w:r>
          </w:p>
        </w:tc>
      </w:tr>
    </w:tbl>
    <w:p w14:paraId="43C100AB" w14:textId="77777777" w:rsidR="001B727B" w:rsidRPr="00ED5060" w:rsidRDefault="001B727B" w:rsidP="001B727B">
      <w:pPr>
        <w:jc w:val="center"/>
        <w:rPr>
          <w:rFonts w:ascii="Aptos" w:hAnsi="Aptos" w:cs="Arial"/>
          <w:b/>
        </w:rPr>
        <w:sectPr w:rsidR="001B727B" w:rsidRPr="00ED5060" w:rsidSect="001B727B">
          <w:footerReference w:type="default" r:id="rId9"/>
          <w:pgSz w:w="11906" w:h="16838"/>
          <w:pgMar w:top="1134" w:right="1134" w:bottom="1134" w:left="1134" w:header="709" w:footer="709" w:gutter="0"/>
          <w:cols w:space="708"/>
          <w:docGrid w:linePitch="360"/>
        </w:sectPr>
      </w:pPr>
    </w:p>
    <w:p w14:paraId="5E438798" w14:textId="77777777" w:rsidR="001B727B" w:rsidRPr="00ED5060" w:rsidRDefault="001B727B" w:rsidP="002A124C">
      <w:pPr>
        <w:widowControl/>
        <w:numPr>
          <w:ilvl w:val="0"/>
          <w:numId w:val="3"/>
        </w:numPr>
        <w:pBdr>
          <w:top w:val="single" w:sz="4" w:space="4" w:color="auto"/>
          <w:left w:val="single" w:sz="4" w:space="4" w:color="auto"/>
          <w:bottom w:val="single" w:sz="4" w:space="4" w:color="auto"/>
          <w:right w:val="single" w:sz="4" w:space="4" w:color="auto"/>
        </w:pBdr>
        <w:shd w:val="clear" w:color="auto" w:fill="CCCCCC"/>
        <w:autoSpaceDE/>
        <w:autoSpaceDN/>
        <w:adjustRightInd/>
        <w:rPr>
          <w:rFonts w:ascii="Aptos" w:hAnsi="Aptos" w:cs="Arial"/>
          <w:b/>
        </w:rPr>
      </w:pPr>
      <w:r w:rsidRPr="00ED5060">
        <w:rPr>
          <w:rFonts w:ascii="Aptos" w:hAnsi="Aptos" w:cs="Arial"/>
          <w:b/>
        </w:rPr>
        <w:lastRenderedPageBreak/>
        <w:t>Scope</w:t>
      </w:r>
    </w:p>
    <w:p w14:paraId="5FB5CC80" w14:textId="77777777" w:rsidR="001B727B" w:rsidRPr="00ED5060" w:rsidRDefault="001B727B" w:rsidP="001B727B">
      <w:pPr>
        <w:rPr>
          <w:rFonts w:ascii="Aptos" w:hAnsi="Aptos" w:cs="Arial"/>
        </w:rPr>
      </w:pPr>
    </w:p>
    <w:p w14:paraId="5C73351F" w14:textId="77777777" w:rsidR="001B727B" w:rsidRPr="00ED5060" w:rsidRDefault="001B727B" w:rsidP="001B727B">
      <w:pPr>
        <w:jc w:val="both"/>
        <w:rPr>
          <w:rFonts w:ascii="Aptos" w:hAnsi="Aptos" w:cs="Arial"/>
        </w:rPr>
      </w:pPr>
      <w:r w:rsidRPr="00ED5060">
        <w:rPr>
          <w:rFonts w:ascii="Aptos" w:hAnsi="Aptos" w:cs="Arial"/>
        </w:rPr>
        <w:t>This guidance applies to all employees in schools and academies.</w:t>
      </w:r>
    </w:p>
    <w:p w14:paraId="4AC9D24F" w14:textId="77777777" w:rsidR="001B727B" w:rsidRPr="00ED5060" w:rsidRDefault="001B727B" w:rsidP="001B727B">
      <w:pPr>
        <w:jc w:val="both"/>
        <w:rPr>
          <w:rFonts w:ascii="Aptos" w:hAnsi="Aptos" w:cs="Arial"/>
        </w:rPr>
      </w:pPr>
    </w:p>
    <w:p w14:paraId="3B95F7B1" w14:textId="77777777" w:rsidR="001B727B" w:rsidRPr="00ED5060" w:rsidRDefault="001B727B" w:rsidP="001B727B">
      <w:pPr>
        <w:jc w:val="both"/>
        <w:rPr>
          <w:rFonts w:ascii="Aptos" w:hAnsi="Aptos" w:cs="Arial"/>
        </w:rPr>
      </w:pPr>
      <w:r w:rsidRPr="00ED5060">
        <w:rPr>
          <w:rFonts w:ascii="Aptos" w:hAnsi="Aptos" w:cs="Arial"/>
        </w:rPr>
        <w:t>This document provides guidance on consulting primarily for the purposes of staffing restructures which may include consideration to a different way of delivering the service.  Where the purpose is solely to make reductions in staffing, guidance given in the model Redundancy Policy should be followed.  However, it is also recognised that redundancies may arise from a staffing restructuring exercise and hence this guidance would need to be used in conjunction with the model Redundancy Policy.</w:t>
      </w:r>
    </w:p>
    <w:p w14:paraId="034C16B9" w14:textId="77777777" w:rsidR="001B727B" w:rsidRPr="00ED5060" w:rsidRDefault="001B727B" w:rsidP="001B727B">
      <w:pPr>
        <w:jc w:val="both"/>
        <w:rPr>
          <w:rFonts w:ascii="Aptos" w:hAnsi="Aptos" w:cs="Arial"/>
        </w:rPr>
      </w:pPr>
    </w:p>
    <w:p w14:paraId="19106D62" w14:textId="77777777" w:rsidR="001B727B" w:rsidRPr="00ED5060" w:rsidRDefault="001B727B" w:rsidP="001B727B">
      <w:pPr>
        <w:jc w:val="both"/>
        <w:rPr>
          <w:rFonts w:ascii="Aptos" w:hAnsi="Aptos" w:cs="Arial"/>
          <w:bCs/>
        </w:rPr>
      </w:pPr>
      <w:r w:rsidRPr="00ED5060">
        <w:rPr>
          <w:rFonts w:ascii="Aptos" w:hAnsi="Aptos" w:cs="Arial"/>
          <w:bCs/>
        </w:rPr>
        <w:t xml:space="preserve">Within this guidance, references to the School, Headteacher, Governing Board and the Chair of Governors will, for Academies and Academy Trusts, be taken to mean a reference to the appropriate equivalent within those establishments. </w:t>
      </w:r>
    </w:p>
    <w:p w14:paraId="26410898" w14:textId="77777777" w:rsidR="001B727B" w:rsidRPr="00ED5060" w:rsidRDefault="001B727B" w:rsidP="001B727B">
      <w:pPr>
        <w:jc w:val="both"/>
        <w:rPr>
          <w:rFonts w:ascii="Aptos" w:hAnsi="Aptos" w:cs="Arial"/>
        </w:rPr>
      </w:pPr>
    </w:p>
    <w:p w14:paraId="27F37E58" w14:textId="77777777" w:rsidR="001B727B" w:rsidRDefault="001B727B" w:rsidP="001B727B">
      <w:pPr>
        <w:rPr>
          <w:rFonts w:ascii="Aptos" w:hAnsi="Aptos" w:cs="Arial"/>
        </w:rPr>
      </w:pPr>
      <w:r w:rsidRPr="00ED5060">
        <w:rPr>
          <w:rFonts w:ascii="Aptos" w:hAnsi="Aptos" w:cs="Arial"/>
        </w:rPr>
        <w:t>This policy has been developed in consultation with the national trade unions for teaching and support staff.</w:t>
      </w:r>
    </w:p>
    <w:p w14:paraId="4342C89D" w14:textId="77777777" w:rsidR="001B727B" w:rsidRPr="00ED5060" w:rsidRDefault="001B727B" w:rsidP="001B727B">
      <w:pPr>
        <w:rPr>
          <w:rFonts w:ascii="Aptos" w:hAnsi="Aptos" w:cs="Arial"/>
        </w:rPr>
      </w:pPr>
    </w:p>
    <w:p w14:paraId="74171649" w14:textId="77777777" w:rsidR="001B727B" w:rsidRPr="00ED5060" w:rsidRDefault="001B727B" w:rsidP="002A124C">
      <w:pPr>
        <w:widowControl/>
        <w:numPr>
          <w:ilvl w:val="0"/>
          <w:numId w:val="3"/>
        </w:numPr>
        <w:pBdr>
          <w:top w:val="single" w:sz="4" w:space="4" w:color="auto"/>
          <w:left w:val="single" w:sz="4" w:space="4" w:color="auto"/>
          <w:bottom w:val="single" w:sz="4" w:space="4" w:color="auto"/>
          <w:right w:val="single" w:sz="4" w:space="4" w:color="auto"/>
        </w:pBdr>
        <w:shd w:val="clear" w:color="auto" w:fill="CCCCCC"/>
        <w:autoSpaceDE/>
        <w:autoSpaceDN/>
        <w:adjustRightInd/>
        <w:rPr>
          <w:rFonts w:ascii="Aptos" w:hAnsi="Aptos" w:cs="Arial"/>
          <w:b/>
        </w:rPr>
      </w:pPr>
      <w:r w:rsidRPr="00ED5060">
        <w:rPr>
          <w:rFonts w:ascii="Aptos" w:hAnsi="Aptos" w:cs="Arial"/>
          <w:b/>
        </w:rPr>
        <w:t>Consultation</w:t>
      </w:r>
    </w:p>
    <w:p w14:paraId="34BED3E6" w14:textId="77777777" w:rsidR="001B727B" w:rsidRPr="00ED5060" w:rsidRDefault="001B727B" w:rsidP="001B727B">
      <w:pPr>
        <w:rPr>
          <w:rFonts w:ascii="Aptos" w:hAnsi="Aptos" w:cs="Arial"/>
        </w:rPr>
      </w:pPr>
    </w:p>
    <w:p w14:paraId="17D3EF41" w14:textId="77777777" w:rsidR="001B727B" w:rsidRPr="00ED5060" w:rsidRDefault="001B727B" w:rsidP="001B727B">
      <w:pPr>
        <w:jc w:val="both"/>
        <w:rPr>
          <w:rFonts w:ascii="Aptos" w:hAnsi="Aptos" w:cs="Arial"/>
        </w:rPr>
      </w:pPr>
      <w:r w:rsidRPr="00ED5060">
        <w:rPr>
          <w:rFonts w:ascii="Aptos" w:hAnsi="Aptos" w:cs="Arial"/>
        </w:rPr>
        <w:t>Organisational restructures can be an anxious time for staff affected by the changes.  Keeping all staff and the recognised trade unions involved in developments and engaging in genuine consultation should make the process easier to manage.  It should not only minimise the opportunity for misinformation and misunderstandings to arise but should also help to promote good staff morale and motivation.</w:t>
      </w:r>
    </w:p>
    <w:p w14:paraId="388E5C24" w14:textId="77777777" w:rsidR="001B727B" w:rsidRPr="00ED5060" w:rsidRDefault="001B727B" w:rsidP="001B727B">
      <w:pPr>
        <w:jc w:val="both"/>
        <w:rPr>
          <w:rFonts w:ascii="Aptos" w:hAnsi="Aptos" w:cs="Arial"/>
        </w:rPr>
      </w:pPr>
    </w:p>
    <w:p w14:paraId="4871AE83" w14:textId="77777777" w:rsidR="001B727B" w:rsidRPr="00ED5060" w:rsidRDefault="001B727B" w:rsidP="001B727B">
      <w:pPr>
        <w:jc w:val="both"/>
        <w:rPr>
          <w:rFonts w:ascii="Aptos" w:hAnsi="Aptos" w:cs="Arial"/>
          <w:color w:val="FF0000"/>
        </w:rPr>
      </w:pPr>
      <w:r w:rsidRPr="00ED5060">
        <w:rPr>
          <w:rFonts w:ascii="Aptos" w:hAnsi="Aptos" w:cs="Arial"/>
        </w:rPr>
        <w:t xml:space="preserve">Consultation should begin in good time and the process should be completed before any redundancy notices are issued as a result of a restructuring exercise.  It is recommended that a minimum period of 30 days be given for consultation.  </w:t>
      </w:r>
    </w:p>
    <w:p w14:paraId="4C40C4D6" w14:textId="77777777" w:rsidR="001B727B" w:rsidRPr="00ED5060" w:rsidRDefault="001B727B" w:rsidP="001B727B">
      <w:pPr>
        <w:jc w:val="both"/>
        <w:rPr>
          <w:rFonts w:ascii="Aptos" w:hAnsi="Aptos" w:cs="Arial"/>
        </w:rPr>
      </w:pPr>
    </w:p>
    <w:p w14:paraId="6BCC1923" w14:textId="77777777" w:rsidR="001B727B" w:rsidRPr="00ED5060" w:rsidRDefault="001B727B" w:rsidP="001B727B">
      <w:pPr>
        <w:rPr>
          <w:rFonts w:ascii="Aptos" w:hAnsi="Aptos" w:cs="Arial"/>
          <w:b/>
        </w:rPr>
      </w:pPr>
      <w:r w:rsidRPr="00ED5060">
        <w:rPr>
          <w:rFonts w:ascii="Aptos" w:hAnsi="Aptos" w:cs="Arial"/>
          <w:b/>
        </w:rPr>
        <w:t>2.1</w:t>
      </w:r>
      <w:r w:rsidRPr="00ED5060">
        <w:rPr>
          <w:rFonts w:ascii="Aptos" w:hAnsi="Aptos" w:cs="Arial"/>
          <w:b/>
        </w:rPr>
        <w:tab/>
        <w:t>Draft Proposal for Consultation</w:t>
      </w:r>
    </w:p>
    <w:p w14:paraId="0FED33ED" w14:textId="77777777" w:rsidR="001B727B" w:rsidRPr="00ED5060" w:rsidRDefault="001B727B" w:rsidP="001B727B">
      <w:pPr>
        <w:rPr>
          <w:rFonts w:ascii="Aptos" w:hAnsi="Aptos" w:cs="Arial"/>
        </w:rPr>
      </w:pPr>
    </w:p>
    <w:p w14:paraId="19EDC745" w14:textId="77777777" w:rsidR="001B727B" w:rsidRPr="00ED5060" w:rsidRDefault="001B727B" w:rsidP="001B727B">
      <w:pPr>
        <w:jc w:val="both"/>
        <w:rPr>
          <w:rFonts w:ascii="Aptos" w:hAnsi="Aptos" w:cs="Arial"/>
        </w:rPr>
      </w:pPr>
      <w:r w:rsidRPr="00ED5060">
        <w:rPr>
          <w:rFonts w:ascii="Aptos" w:hAnsi="Aptos" w:cs="Arial"/>
        </w:rPr>
        <w:t xml:space="preserve">Where the Governing Board has made a decision to review their staffing structure for delivery of the service in a more effective and/or </w:t>
      </w:r>
      <w:proofErr w:type="gramStart"/>
      <w:r w:rsidRPr="00ED5060">
        <w:rPr>
          <w:rFonts w:ascii="Aptos" w:hAnsi="Aptos" w:cs="Arial"/>
        </w:rPr>
        <w:t>cost efficient</w:t>
      </w:r>
      <w:proofErr w:type="gramEnd"/>
      <w:r w:rsidRPr="00ED5060">
        <w:rPr>
          <w:rFonts w:ascii="Aptos" w:hAnsi="Aptos" w:cs="Arial"/>
        </w:rPr>
        <w:t xml:space="preserve"> way, the Headteacher should prepare a draft proposal of changes for consultation (</w:t>
      </w:r>
      <w:r w:rsidRPr="00ED5060">
        <w:rPr>
          <w:rFonts w:ascii="Aptos" w:hAnsi="Aptos" w:cs="Arial"/>
          <w:b/>
          <w:bCs/>
        </w:rPr>
        <w:t>Appendix 1</w:t>
      </w:r>
      <w:r w:rsidRPr="00ED5060">
        <w:rPr>
          <w:rFonts w:ascii="Aptos" w:hAnsi="Aptos" w:cs="Arial"/>
        </w:rPr>
        <w:t>)</w:t>
      </w:r>
      <w:r w:rsidRPr="00ED5060">
        <w:rPr>
          <w:rFonts w:ascii="Aptos" w:hAnsi="Aptos" w:cs="Arial"/>
          <w:color w:val="FF0000"/>
        </w:rPr>
        <w:t xml:space="preserve"> </w:t>
      </w:r>
      <w:r w:rsidRPr="00ED5060">
        <w:rPr>
          <w:rFonts w:ascii="Aptos" w:hAnsi="Aptos" w:cs="Arial"/>
        </w:rPr>
        <w:t>which should include the following:</w:t>
      </w:r>
    </w:p>
    <w:p w14:paraId="52025012" w14:textId="77777777" w:rsidR="001B727B" w:rsidRPr="00ED5060" w:rsidRDefault="001B727B" w:rsidP="001B727B">
      <w:pPr>
        <w:jc w:val="both"/>
        <w:rPr>
          <w:rFonts w:ascii="Aptos" w:hAnsi="Aptos" w:cs="Arial"/>
        </w:rPr>
      </w:pPr>
    </w:p>
    <w:p w14:paraId="3DC6B09C" w14:textId="77777777" w:rsidR="001B727B" w:rsidRPr="00ED5060" w:rsidRDefault="001B727B" w:rsidP="002A124C">
      <w:pPr>
        <w:widowControl/>
        <w:numPr>
          <w:ilvl w:val="0"/>
          <w:numId w:val="1"/>
        </w:numPr>
        <w:autoSpaceDE/>
        <w:autoSpaceDN/>
        <w:adjustRightInd/>
        <w:jc w:val="both"/>
        <w:rPr>
          <w:rFonts w:ascii="Aptos" w:hAnsi="Aptos" w:cs="Arial"/>
        </w:rPr>
      </w:pPr>
      <w:r w:rsidRPr="00ED5060">
        <w:rPr>
          <w:rFonts w:ascii="Aptos" w:hAnsi="Aptos" w:cs="Arial"/>
        </w:rPr>
        <w:t>Existing staffing structure chart and proposed draft staffing structure chart which should detail the job titles but should not include names of staff against these job titles.  It should indicate which posts are new, which posts are largely unchanged and therefore almost an exact match to existing responsibilities.</w:t>
      </w:r>
    </w:p>
    <w:p w14:paraId="0A7223FF" w14:textId="77777777" w:rsidR="001B727B" w:rsidRPr="00ED5060" w:rsidRDefault="001B727B" w:rsidP="001B727B">
      <w:pPr>
        <w:jc w:val="both"/>
        <w:rPr>
          <w:rFonts w:ascii="Aptos" w:hAnsi="Aptos" w:cs="Arial"/>
        </w:rPr>
      </w:pPr>
    </w:p>
    <w:p w14:paraId="57DBA083" w14:textId="77777777" w:rsidR="001B727B" w:rsidRPr="00ED5060" w:rsidRDefault="001B727B" w:rsidP="002A124C">
      <w:pPr>
        <w:widowControl/>
        <w:numPr>
          <w:ilvl w:val="0"/>
          <w:numId w:val="1"/>
        </w:numPr>
        <w:autoSpaceDE/>
        <w:autoSpaceDN/>
        <w:adjustRightInd/>
        <w:jc w:val="both"/>
        <w:rPr>
          <w:rFonts w:ascii="Aptos" w:hAnsi="Aptos" w:cs="Arial"/>
        </w:rPr>
      </w:pPr>
      <w:r w:rsidRPr="00ED5060">
        <w:rPr>
          <w:rFonts w:ascii="Aptos" w:hAnsi="Aptos" w:cs="Arial"/>
        </w:rPr>
        <w:t xml:space="preserve">Job Descriptions for each of the posts within the proposed staffing structure.  Support staff posts should have been provisionally evaluated.  </w:t>
      </w:r>
    </w:p>
    <w:p w14:paraId="1FA9A83E" w14:textId="77777777" w:rsidR="001B727B" w:rsidRPr="00ED5060" w:rsidRDefault="001B727B" w:rsidP="001B727B">
      <w:pPr>
        <w:jc w:val="both"/>
        <w:rPr>
          <w:rFonts w:ascii="Aptos" w:hAnsi="Aptos" w:cs="Arial"/>
        </w:rPr>
      </w:pPr>
    </w:p>
    <w:p w14:paraId="4AA82685" w14:textId="77777777" w:rsidR="001B727B" w:rsidRPr="00ED5060" w:rsidRDefault="001B727B" w:rsidP="002A124C">
      <w:pPr>
        <w:widowControl/>
        <w:numPr>
          <w:ilvl w:val="0"/>
          <w:numId w:val="1"/>
        </w:numPr>
        <w:autoSpaceDE/>
        <w:autoSpaceDN/>
        <w:adjustRightInd/>
        <w:jc w:val="both"/>
        <w:rPr>
          <w:rFonts w:ascii="Aptos" w:hAnsi="Aptos" w:cs="Arial"/>
        </w:rPr>
      </w:pPr>
      <w:r w:rsidRPr="00ED5060">
        <w:rPr>
          <w:rFonts w:ascii="Aptos" w:hAnsi="Aptos" w:cs="Arial"/>
        </w:rPr>
        <w:t>Reasons for the restructure to include any supporting documentation, e.g. budgetary information, pupil intake, changes to the curriculum, changes in statute governing schools. Data should include the previous and current year figures together with any forecasting regarding budgets, pupil intake and subject selection etc.</w:t>
      </w:r>
    </w:p>
    <w:p w14:paraId="2FDA878C" w14:textId="77777777" w:rsidR="001B727B" w:rsidRPr="00ED5060" w:rsidRDefault="001B727B" w:rsidP="001B727B">
      <w:pPr>
        <w:jc w:val="both"/>
        <w:rPr>
          <w:rFonts w:ascii="Aptos" w:hAnsi="Aptos" w:cs="Arial"/>
        </w:rPr>
      </w:pPr>
    </w:p>
    <w:p w14:paraId="6D8EC76B" w14:textId="77777777" w:rsidR="001B727B" w:rsidRPr="00ED5060" w:rsidRDefault="001B727B" w:rsidP="002A124C">
      <w:pPr>
        <w:widowControl/>
        <w:numPr>
          <w:ilvl w:val="0"/>
          <w:numId w:val="1"/>
        </w:numPr>
        <w:autoSpaceDE/>
        <w:autoSpaceDN/>
        <w:adjustRightInd/>
        <w:jc w:val="both"/>
        <w:rPr>
          <w:rFonts w:ascii="Aptos" w:hAnsi="Aptos" w:cs="Arial"/>
        </w:rPr>
      </w:pPr>
      <w:r w:rsidRPr="00ED5060">
        <w:rPr>
          <w:rFonts w:ascii="Aptos" w:hAnsi="Aptos" w:cs="Arial"/>
        </w:rPr>
        <w:t xml:space="preserve">Selection criteria to include the order in which the criteria will be applied and how any assimilation or appointment to any new post created will be dealt with. </w:t>
      </w:r>
    </w:p>
    <w:p w14:paraId="1985519A" w14:textId="77777777" w:rsidR="001B727B" w:rsidRPr="00ED5060" w:rsidRDefault="001B727B" w:rsidP="001B727B">
      <w:pPr>
        <w:jc w:val="both"/>
        <w:rPr>
          <w:rFonts w:ascii="Aptos" w:hAnsi="Aptos" w:cs="Arial"/>
        </w:rPr>
      </w:pPr>
    </w:p>
    <w:p w14:paraId="2A9852FE" w14:textId="77777777" w:rsidR="001B727B" w:rsidRPr="00ED5060" w:rsidRDefault="001B727B" w:rsidP="002A124C">
      <w:pPr>
        <w:widowControl/>
        <w:numPr>
          <w:ilvl w:val="0"/>
          <w:numId w:val="1"/>
        </w:numPr>
        <w:autoSpaceDE/>
        <w:autoSpaceDN/>
        <w:adjustRightInd/>
        <w:jc w:val="both"/>
        <w:rPr>
          <w:rFonts w:ascii="Aptos" w:hAnsi="Aptos" w:cs="Arial"/>
        </w:rPr>
      </w:pPr>
      <w:r w:rsidRPr="00ED5060">
        <w:rPr>
          <w:rFonts w:ascii="Aptos" w:hAnsi="Aptos" w:cs="Arial"/>
        </w:rPr>
        <w:lastRenderedPageBreak/>
        <w:t>Timescale of the process including the consultation timescale and the dates of the Governing Board meetings to:</w:t>
      </w:r>
    </w:p>
    <w:p w14:paraId="30B4B024" w14:textId="77777777" w:rsidR="001B727B" w:rsidRPr="00ED5060" w:rsidRDefault="001B727B" w:rsidP="002A124C">
      <w:pPr>
        <w:widowControl/>
        <w:numPr>
          <w:ilvl w:val="3"/>
          <w:numId w:val="1"/>
        </w:numPr>
        <w:tabs>
          <w:tab w:val="clear" w:pos="2880"/>
        </w:tabs>
        <w:autoSpaceDE/>
        <w:autoSpaceDN/>
        <w:adjustRightInd/>
        <w:ind w:left="1276" w:hanging="284"/>
        <w:jc w:val="both"/>
        <w:rPr>
          <w:rFonts w:ascii="Aptos" w:hAnsi="Aptos" w:cs="Arial"/>
        </w:rPr>
      </w:pPr>
      <w:r w:rsidRPr="00ED5060">
        <w:rPr>
          <w:rFonts w:ascii="Aptos" w:hAnsi="Aptos" w:cs="Arial"/>
        </w:rPr>
        <w:t>consider the initial feedback and decide whether to amend the proposal in the light of this feedback and whether a further period of consultation is required regarding any amendments.</w:t>
      </w:r>
    </w:p>
    <w:p w14:paraId="1ED63510" w14:textId="77777777" w:rsidR="001B727B" w:rsidRPr="00ED5060" w:rsidRDefault="001B727B" w:rsidP="002A124C">
      <w:pPr>
        <w:widowControl/>
        <w:numPr>
          <w:ilvl w:val="3"/>
          <w:numId w:val="1"/>
        </w:numPr>
        <w:tabs>
          <w:tab w:val="clear" w:pos="2880"/>
        </w:tabs>
        <w:autoSpaceDE/>
        <w:autoSpaceDN/>
        <w:adjustRightInd/>
        <w:ind w:left="1276" w:hanging="284"/>
        <w:jc w:val="both"/>
        <w:rPr>
          <w:rFonts w:ascii="Aptos" w:hAnsi="Aptos" w:cs="Arial"/>
        </w:rPr>
      </w:pPr>
      <w:r w:rsidRPr="00ED5060">
        <w:rPr>
          <w:rFonts w:ascii="Aptos" w:hAnsi="Aptos" w:cs="Arial"/>
        </w:rPr>
        <w:t>Consider the feedback on any amendments to the proposal and to agree the final proposal.</w:t>
      </w:r>
    </w:p>
    <w:p w14:paraId="1ABE7471" w14:textId="77777777" w:rsidR="001B727B" w:rsidRPr="00ED5060" w:rsidRDefault="001B727B" w:rsidP="001B727B">
      <w:pPr>
        <w:jc w:val="both"/>
        <w:rPr>
          <w:rFonts w:ascii="Aptos" w:hAnsi="Aptos" w:cs="Arial"/>
        </w:rPr>
      </w:pPr>
    </w:p>
    <w:p w14:paraId="1785CD6C" w14:textId="77777777" w:rsidR="001B727B" w:rsidRPr="00ED5060" w:rsidRDefault="001B727B" w:rsidP="002A124C">
      <w:pPr>
        <w:widowControl/>
        <w:numPr>
          <w:ilvl w:val="0"/>
          <w:numId w:val="1"/>
        </w:numPr>
        <w:autoSpaceDE/>
        <w:autoSpaceDN/>
        <w:adjustRightInd/>
        <w:jc w:val="both"/>
        <w:rPr>
          <w:rFonts w:ascii="Aptos" w:hAnsi="Aptos" w:cs="Arial"/>
        </w:rPr>
      </w:pPr>
      <w:r w:rsidRPr="00ED5060">
        <w:rPr>
          <w:rFonts w:ascii="Aptos" w:hAnsi="Aptos" w:cs="Arial"/>
        </w:rPr>
        <w:t>The arrangements for any meetings to be held with the staff and the trade unions during the consultation period.</w:t>
      </w:r>
    </w:p>
    <w:p w14:paraId="03266ED2" w14:textId="77777777" w:rsidR="001B727B" w:rsidRPr="00ED5060" w:rsidRDefault="001B727B" w:rsidP="001B727B">
      <w:pPr>
        <w:jc w:val="both"/>
        <w:rPr>
          <w:rFonts w:ascii="Aptos" w:hAnsi="Aptos" w:cs="Arial"/>
        </w:rPr>
      </w:pPr>
    </w:p>
    <w:p w14:paraId="747625CF" w14:textId="77777777" w:rsidR="001B727B" w:rsidRPr="00ED5060" w:rsidRDefault="001B727B" w:rsidP="002A124C">
      <w:pPr>
        <w:widowControl/>
        <w:numPr>
          <w:ilvl w:val="2"/>
          <w:numId w:val="1"/>
        </w:numPr>
        <w:autoSpaceDE/>
        <w:autoSpaceDN/>
        <w:adjustRightInd/>
        <w:jc w:val="both"/>
        <w:rPr>
          <w:rFonts w:ascii="Aptos" w:hAnsi="Aptos" w:cs="Arial"/>
        </w:rPr>
      </w:pPr>
      <w:r w:rsidRPr="00ED5060">
        <w:rPr>
          <w:rFonts w:ascii="Aptos" w:hAnsi="Aptos" w:cs="Arial"/>
        </w:rPr>
        <w:t>How the employees can give comments and feedback during the consultation period i.e., in writing, request for a meeting, email etc.</w:t>
      </w:r>
    </w:p>
    <w:p w14:paraId="739566E4" w14:textId="77777777" w:rsidR="001B727B" w:rsidRPr="00ED5060" w:rsidRDefault="001B727B" w:rsidP="001B727B">
      <w:pPr>
        <w:jc w:val="both"/>
        <w:rPr>
          <w:rFonts w:ascii="Aptos" w:hAnsi="Aptos" w:cs="Arial"/>
        </w:rPr>
      </w:pPr>
    </w:p>
    <w:p w14:paraId="459930F0" w14:textId="77777777" w:rsidR="001B727B" w:rsidRPr="00823499" w:rsidRDefault="001B727B" w:rsidP="002A124C">
      <w:pPr>
        <w:pStyle w:val="ListParagraph"/>
        <w:widowControl/>
        <w:numPr>
          <w:ilvl w:val="1"/>
          <w:numId w:val="4"/>
        </w:numPr>
        <w:autoSpaceDE/>
        <w:autoSpaceDN/>
        <w:adjustRightInd/>
        <w:spacing w:before="0"/>
        <w:contextualSpacing/>
        <w:jc w:val="both"/>
        <w:rPr>
          <w:rFonts w:ascii="Aptos" w:hAnsi="Aptos" w:cs="Arial"/>
          <w:b/>
          <w:bCs/>
          <w:sz w:val="22"/>
          <w:szCs w:val="22"/>
        </w:rPr>
      </w:pPr>
      <w:r w:rsidRPr="00ED5060">
        <w:rPr>
          <w:rFonts w:ascii="Aptos" w:hAnsi="Aptos" w:cs="Arial"/>
          <w:b/>
          <w:bCs/>
          <w:sz w:val="22"/>
          <w:szCs w:val="22"/>
        </w:rPr>
        <w:t xml:space="preserve">        </w:t>
      </w:r>
      <w:r w:rsidRPr="00823499">
        <w:rPr>
          <w:rFonts w:ascii="Aptos" w:hAnsi="Aptos" w:cs="Arial"/>
          <w:b/>
          <w:bCs/>
          <w:sz w:val="22"/>
          <w:szCs w:val="22"/>
        </w:rPr>
        <w:t>Equality Impact Assessment</w:t>
      </w:r>
    </w:p>
    <w:p w14:paraId="20F7479F" w14:textId="77777777" w:rsidR="001B727B" w:rsidRPr="00823499" w:rsidRDefault="001B727B" w:rsidP="001B727B">
      <w:pPr>
        <w:jc w:val="both"/>
        <w:rPr>
          <w:rFonts w:ascii="Aptos" w:hAnsi="Aptos" w:cs="Arial"/>
          <w:b/>
          <w:bCs/>
        </w:rPr>
      </w:pPr>
    </w:p>
    <w:p w14:paraId="49836FD5" w14:textId="77777777" w:rsidR="001B727B" w:rsidRPr="00823499" w:rsidRDefault="001B727B" w:rsidP="001B727B">
      <w:pPr>
        <w:jc w:val="both"/>
        <w:rPr>
          <w:rFonts w:ascii="Aptos" w:hAnsi="Aptos" w:cs="Arial"/>
        </w:rPr>
      </w:pPr>
      <w:r w:rsidRPr="00823499">
        <w:rPr>
          <w:rFonts w:ascii="Aptos" w:hAnsi="Aptos" w:cs="Arial"/>
        </w:rPr>
        <w:t xml:space="preserve">Under the Equality Act 2010, schools are subject to the </w:t>
      </w:r>
      <w:hyperlink r:id="rId10" w:history="1">
        <w:r w:rsidRPr="00823499">
          <w:rPr>
            <w:rStyle w:val="Hyperlink"/>
            <w:rFonts w:ascii="Aptos" w:hAnsi="Aptos" w:cs="Arial"/>
          </w:rPr>
          <w:t>Public Sector Equality Duty (PSED)</w:t>
        </w:r>
      </w:hyperlink>
      <w:r w:rsidRPr="00823499">
        <w:rPr>
          <w:rFonts w:ascii="Aptos" w:hAnsi="Aptos" w:cs="Arial"/>
        </w:rPr>
        <w:t>. This places a legal obligation on schools to have due regard to:</w:t>
      </w:r>
    </w:p>
    <w:p w14:paraId="52662CBF" w14:textId="77777777" w:rsidR="001B727B" w:rsidRPr="00823499" w:rsidRDefault="001B727B" w:rsidP="001B727B">
      <w:pPr>
        <w:jc w:val="both"/>
        <w:rPr>
          <w:rFonts w:ascii="Aptos" w:hAnsi="Aptos" w:cs="Arial"/>
        </w:rPr>
      </w:pPr>
    </w:p>
    <w:p w14:paraId="34CF8A95" w14:textId="77777777" w:rsidR="001B727B" w:rsidRPr="00823499" w:rsidRDefault="001B727B" w:rsidP="002A124C">
      <w:pPr>
        <w:widowControl/>
        <w:numPr>
          <w:ilvl w:val="0"/>
          <w:numId w:val="7"/>
        </w:numPr>
        <w:autoSpaceDE/>
        <w:autoSpaceDN/>
        <w:adjustRightInd/>
        <w:jc w:val="both"/>
        <w:rPr>
          <w:rFonts w:ascii="Aptos" w:hAnsi="Aptos" w:cs="Arial"/>
        </w:rPr>
      </w:pPr>
      <w:r w:rsidRPr="00823499">
        <w:rPr>
          <w:rFonts w:ascii="Aptos" w:hAnsi="Aptos" w:cs="Arial"/>
        </w:rPr>
        <w:t>Eliminating unlawful discrimination, harassment, victimisation and any other unlawful conduct prohibited by the act</w:t>
      </w:r>
    </w:p>
    <w:p w14:paraId="19043EE3" w14:textId="77777777" w:rsidR="001B727B" w:rsidRPr="00823499" w:rsidRDefault="001B727B" w:rsidP="002A124C">
      <w:pPr>
        <w:widowControl/>
        <w:numPr>
          <w:ilvl w:val="0"/>
          <w:numId w:val="7"/>
        </w:numPr>
        <w:autoSpaceDE/>
        <w:autoSpaceDN/>
        <w:adjustRightInd/>
        <w:jc w:val="both"/>
        <w:rPr>
          <w:rFonts w:ascii="Aptos" w:hAnsi="Aptos" w:cs="Arial"/>
        </w:rPr>
      </w:pPr>
      <w:r w:rsidRPr="00823499">
        <w:rPr>
          <w:rFonts w:ascii="Aptos" w:hAnsi="Aptos" w:cs="Arial"/>
        </w:rPr>
        <w:t>Advancing equality of opportunity between people who share and people who do not share a relevant protected characteristic</w:t>
      </w:r>
    </w:p>
    <w:p w14:paraId="52ED4C40" w14:textId="77777777" w:rsidR="001B727B" w:rsidRPr="00823499" w:rsidRDefault="001B727B" w:rsidP="002A124C">
      <w:pPr>
        <w:widowControl/>
        <w:numPr>
          <w:ilvl w:val="0"/>
          <w:numId w:val="7"/>
        </w:numPr>
        <w:autoSpaceDE/>
        <w:autoSpaceDN/>
        <w:adjustRightInd/>
        <w:jc w:val="both"/>
        <w:rPr>
          <w:rFonts w:ascii="Aptos" w:hAnsi="Aptos" w:cs="Arial"/>
        </w:rPr>
      </w:pPr>
      <w:r w:rsidRPr="00823499">
        <w:rPr>
          <w:rFonts w:ascii="Aptos" w:hAnsi="Aptos" w:cs="Arial"/>
        </w:rPr>
        <w:t>Fostering good relations between people who share and people who do not share a relevant protected characteristic</w:t>
      </w:r>
    </w:p>
    <w:p w14:paraId="74931F85" w14:textId="77777777" w:rsidR="001B727B" w:rsidRPr="00823499" w:rsidRDefault="001B727B" w:rsidP="001B727B">
      <w:pPr>
        <w:jc w:val="both"/>
        <w:rPr>
          <w:rFonts w:ascii="Aptos" w:hAnsi="Aptos" w:cs="Arial"/>
        </w:rPr>
      </w:pPr>
    </w:p>
    <w:p w14:paraId="4B2D1D36" w14:textId="77777777" w:rsidR="001B727B" w:rsidRPr="00ED5060" w:rsidRDefault="001B727B" w:rsidP="001B727B">
      <w:pPr>
        <w:jc w:val="both"/>
        <w:rPr>
          <w:rFonts w:ascii="Aptos" w:hAnsi="Aptos" w:cs="Arial"/>
        </w:rPr>
      </w:pPr>
      <w:r w:rsidRPr="00823499">
        <w:rPr>
          <w:rFonts w:ascii="Aptos" w:hAnsi="Aptos" w:cs="Arial"/>
        </w:rPr>
        <w:t xml:space="preserve">Where the Governing Board has made a decision to review their staffing structure for delivery of the service in a more effective and/or cost efficient way, the </w:t>
      </w:r>
      <w:proofErr w:type="gramStart"/>
      <w:r w:rsidRPr="00823499">
        <w:rPr>
          <w:rFonts w:ascii="Aptos" w:hAnsi="Aptos" w:cs="Arial"/>
        </w:rPr>
        <w:t>Headteacher  must</w:t>
      </w:r>
      <w:proofErr w:type="gramEnd"/>
      <w:r w:rsidRPr="00823499">
        <w:rPr>
          <w:rFonts w:ascii="Aptos" w:hAnsi="Aptos" w:cs="Arial"/>
        </w:rPr>
        <w:t xml:space="preserve"> complete an Equality Impact Assessment (</w:t>
      </w:r>
      <w:r w:rsidRPr="00823499">
        <w:rPr>
          <w:rFonts w:ascii="Aptos" w:hAnsi="Aptos" w:cs="Arial"/>
          <w:b/>
          <w:bCs/>
        </w:rPr>
        <w:t>Appendix 8</w:t>
      </w:r>
      <w:r w:rsidRPr="00823499">
        <w:rPr>
          <w:rFonts w:ascii="Aptos" w:hAnsi="Aptos" w:cs="Arial"/>
        </w:rPr>
        <w:t>)</w:t>
      </w:r>
      <w:r w:rsidRPr="00823499">
        <w:rPr>
          <w:rFonts w:ascii="Aptos" w:hAnsi="Aptos" w:cs="Arial"/>
          <w:color w:val="FF0000"/>
        </w:rPr>
        <w:t xml:space="preserve"> </w:t>
      </w:r>
      <w:r w:rsidRPr="00823499">
        <w:rPr>
          <w:rFonts w:ascii="Aptos" w:hAnsi="Aptos" w:cs="Arial"/>
        </w:rPr>
        <w:t>prior to implementing any structural changes. This will ensure legal compliance, uphold best practice, and protect the integrity of the restructure process.</w:t>
      </w:r>
      <w:r w:rsidRPr="00ED5060">
        <w:rPr>
          <w:rFonts w:ascii="Aptos" w:hAnsi="Aptos" w:cs="Arial"/>
        </w:rPr>
        <w:t xml:space="preserve"> </w:t>
      </w:r>
    </w:p>
    <w:p w14:paraId="1CC6900A" w14:textId="77777777" w:rsidR="001B727B" w:rsidRPr="00ED5060" w:rsidRDefault="001B727B" w:rsidP="001B727B">
      <w:pPr>
        <w:jc w:val="both"/>
        <w:rPr>
          <w:rFonts w:ascii="Aptos" w:hAnsi="Aptos" w:cs="Arial"/>
        </w:rPr>
      </w:pPr>
    </w:p>
    <w:p w14:paraId="089086EF" w14:textId="77777777" w:rsidR="001B727B" w:rsidRPr="00ED5060" w:rsidRDefault="001B727B" w:rsidP="001B727B">
      <w:pPr>
        <w:jc w:val="both"/>
        <w:rPr>
          <w:rFonts w:ascii="Aptos" w:hAnsi="Aptos" w:cs="Arial"/>
          <w:b/>
        </w:rPr>
      </w:pPr>
      <w:r w:rsidRPr="00032DF2">
        <w:rPr>
          <w:rFonts w:ascii="Aptos" w:hAnsi="Aptos" w:cs="Arial"/>
          <w:b/>
        </w:rPr>
        <w:t>2.3</w:t>
      </w:r>
      <w:r w:rsidRPr="00032DF2">
        <w:rPr>
          <w:rFonts w:ascii="Aptos" w:hAnsi="Aptos" w:cs="Arial"/>
          <w:b/>
        </w:rPr>
        <w:tab/>
        <w:t>Start</w:t>
      </w:r>
      <w:r w:rsidRPr="00ED5060">
        <w:rPr>
          <w:rFonts w:ascii="Aptos" w:hAnsi="Aptos" w:cs="Arial"/>
          <w:b/>
        </w:rPr>
        <w:t xml:space="preserve"> of Consultation</w:t>
      </w:r>
    </w:p>
    <w:p w14:paraId="2B953440" w14:textId="77777777" w:rsidR="001B727B" w:rsidRPr="00ED5060" w:rsidRDefault="001B727B" w:rsidP="001B727B">
      <w:pPr>
        <w:jc w:val="both"/>
        <w:rPr>
          <w:rFonts w:ascii="Aptos" w:hAnsi="Aptos" w:cs="Arial"/>
        </w:rPr>
      </w:pPr>
    </w:p>
    <w:p w14:paraId="16024249" w14:textId="77777777" w:rsidR="001B727B" w:rsidRPr="00ED5060" w:rsidRDefault="001B727B" w:rsidP="001B727B">
      <w:pPr>
        <w:jc w:val="both"/>
        <w:rPr>
          <w:rFonts w:ascii="Aptos" w:hAnsi="Aptos" w:cs="Arial"/>
        </w:rPr>
      </w:pPr>
      <w:r w:rsidRPr="00ED5060">
        <w:rPr>
          <w:rFonts w:ascii="Aptos" w:hAnsi="Aptos" w:cs="Arial"/>
        </w:rPr>
        <w:t>A period of 30 days, not including school holiday periods, is recommended which starts from the time staff and their recognised trade unions have received details of the proposal.</w:t>
      </w:r>
    </w:p>
    <w:p w14:paraId="6FB5A57C" w14:textId="77777777" w:rsidR="001B727B" w:rsidRPr="00ED5060" w:rsidRDefault="001B727B" w:rsidP="001B727B">
      <w:pPr>
        <w:jc w:val="both"/>
        <w:rPr>
          <w:rFonts w:ascii="Aptos" w:hAnsi="Aptos" w:cs="Arial"/>
        </w:rPr>
      </w:pPr>
    </w:p>
    <w:p w14:paraId="269A8461" w14:textId="77777777" w:rsidR="001B727B" w:rsidRPr="00ED5060" w:rsidRDefault="001B727B" w:rsidP="001B727B">
      <w:pPr>
        <w:jc w:val="both"/>
        <w:rPr>
          <w:rFonts w:ascii="Aptos" w:hAnsi="Aptos" w:cs="Arial"/>
        </w:rPr>
      </w:pPr>
      <w:r w:rsidRPr="00ED5060">
        <w:rPr>
          <w:rFonts w:ascii="Aptos" w:hAnsi="Aptos" w:cs="Arial"/>
        </w:rPr>
        <w:t xml:space="preserve">As well as writing to staff and the recognised trade unions, the Headteacher should convene a joint meeting with staff and union representatives to describe the proposal, the proposed process and timescales and to answer any initial questions. It is advisable to have a HR representative present at the consultation meeting. </w:t>
      </w:r>
    </w:p>
    <w:p w14:paraId="10D53A4F" w14:textId="77777777" w:rsidR="001B727B" w:rsidRPr="00ED5060" w:rsidRDefault="001B727B" w:rsidP="001B727B">
      <w:pPr>
        <w:jc w:val="both"/>
        <w:rPr>
          <w:rFonts w:ascii="Aptos" w:hAnsi="Aptos" w:cs="Arial"/>
        </w:rPr>
      </w:pPr>
    </w:p>
    <w:p w14:paraId="5F2A9D99" w14:textId="77777777" w:rsidR="001B727B" w:rsidRPr="00ED5060" w:rsidRDefault="001B727B" w:rsidP="001B727B">
      <w:pPr>
        <w:jc w:val="both"/>
        <w:rPr>
          <w:rFonts w:ascii="Aptos" w:hAnsi="Aptos" w:cs="Arial"/>
        </w:rPr>
      </w:pPr>
      <w:r w:rsidRPr="00ED5060">
        <w:rPr>
          <w:rFonts w:ascii="Aptos" w:hAnsi="Aptos" w:cs="Arial"/>
        </w:rPr>
        <w:t xml:space="preserve">In the letter to the staff and recognised trade unions, the Headteacher should briefly state the purpose of the meeting and that the detailed proposal document will be made available at the meeting. </w:t>
      </w:r>
    </w:p>
    <w:p w14:paraId="00ECD991" w14:textId="77777777" w:rsidR="001B727B" w:rsidRPr="00ED5060" w:rsidRDefault="001B727B" w:rsidP="001B727B">
      <w:pPr>
        <w:jc w:val="both"/>
        <w:rPr>
          <w:rFonts w:ascii="Aptos" w:hAnsi="Aptos" w:cs="Arial"/>
        </w:rPr>
      </w:pPr>
    </w:p>
    <w:p w14:paraId="19634122" w14:textId="77777777" w:rsidR="001B727B" w:rsidRPr="00ED5060" w:rsidRDefault="001B727B" w:rsidP="001B727B">
      <w:pPr>
        <w:jc w:val="both"/>
        <w:rPr>
          <w:rFonts w:ascii="Aptos" w:hAnsi="Aptos" w:cs="Arial"/>
        </w:rPr>
      </w:pPr>
      <w:r w:rsidRPr="00ED5060">
        <w:rPr>
          <w:rFonts w:ascii="Aptos" w:hAnsi="Aptos" w:cs="Arial"/>
        </w:rPr>
        <w:t xml:space="preserve">The letter should also suggest that each of the recognised trade unions nominate the person with whom all initial communication should be made. This may be someone external to the school regardless of whether they have an accredited representative at the school staff.  </w:t>
      </w:r>
    </w:p>
    <w:p w14:paraId="0FC66456" w14:textId="77777777" w:rsidR="001B727B" w:rsidRPr="00ED5060" w:rsidRDefault="001B727B" w:rsidP="001B727B">
      <w:pPr>
        <w:jc w:val="both"/>
        <w:rPr>
          <w:rFonts w:ascii="Aptos" w:hAnsi="Aptos" w:cs="Arial"/>
        </w:rPr>
      </w:pPr>
    </w:p>
    <w:p w14:paraId="4903F1F3" w14:textId="77777777" w:rsidR="001B727B" w:rsidRPr="00ED5060" w:rsidRDefault="001B727B" w:rsidP="001B727B">
      <w:pPr>
        <w:jc w:val="both"/>
        <w:rPr>
          <w:rFonts w:ascii="Aptos" w:hAnsi="Aptos" w:cs="Arial"/>
        </w:rPr>
      </w:pPr>
      <w:r w:rsidRPr="00ED5060">
        <w:rPr>
          <w:rFonts w:ascii="Aptos" w:hAnsi="Aptos" w:cs="Arial"/>
        </w:rPr>
        <w:t>If there is a proposal to delete posts, the staff who are at risk of redundancy should be provided with an At Risk of Redundancy Notification at the meeting (</w:t>
      </w:r>
      <w:r w:rsidRPr="00ED5060">
        <w:rPr>
          <w:rFonts w:ascii="Aptos" w:hAnsi="Aptos" w:cs="Arial"/>
          <w:b/>
          <w:bCs/>
        </w:rPr>
        <w:t>Appendix 7</w:t>
      </w:r>
      <w:r w:rsidRPr="00ED5060">
        <w:rPr>
          <w:rFonts w:ascii="Aptos" w:hAnsi="Aptos" w:cs="Arial"/>
        </w:rPr>
        <w:t>).</w:t>
      </w:r>
    </w:p>
    <w:p w14:paraId="3765CA09" w14:textId="77777777" w:rsidR="001B727B" w:rsidRPr="00ED5060" w:rsidRDefault="001B727B" w:rsidP="001B727B">
      <w:pPr>
        <w:jc w:val="both"/>
        <w:rPr>
          <w:rFonts w:ascii="Aptos" w:hAnsi="Aptos" w:cs="Arial"/>
        </w:rPr>
      </w:pPr>
    </w:p>
    <w:p w14:paraId="570499D4" w14:textId="77777777" w:rsidR="001B727B" w:rsidRDefault="001B727B" w:rsidP="001B727B">
      <w:pPr>
        <w:rPr>
          <w:rFonts w:ascii="Aptos" w:hAnsi="Aptos" w:cs="Arial"/>
          <w:b/>
        </w:rPr>
      </w:pPr>
      <w:r>
        <w:rPr>
          <w:rFonts w:ascii="Aptos" w:hAnsi="Aptos" w:cs="Arial"/>
          <w:b/>
        </w:rPr>
        <w:br w:type="page"/>
      </w:r>
    </w:p>
    <w:p w14:paraId="668E3CB2" w14:textId="77777777" w:rsidR="001B727B" w:rsidRPr="00ED5060" w:rsidRDefault="001B727B" w:rsidP="001B727B">
      <w:pPr>
        <w:jc w:val="both"/>
        <w:rPr>
          <w:rFonts w:ascii="Aptos" w:hAnsi="Aptos" w:cs="Arial"/>
          <w:b/>
        </w:rPr>
      </w:pPr>
      <w:r w:rsidRPr="00ED5060">
        <w:rPr>
          <w:rFonts w:ascii="Aptos" w:hAnsi="Aptos" w:cs="Arial"/>
          <w:b/>
        </w:rPr>
        <w:lastRenderedPageBreak/>
        <w:t>2.4</w:t>
      </w:r>
      <w:r w:rsidRPr="00ED5060">
        <w:rPr>
          <w:rFonts w:ascii="Aptos" w:hAnsi="Aptos" w:cs="Arial"/>
          <w:b/>
        </w:rPr>
        <w:tab/>
        <w:t xml:space="preserve">During Consultation </w:t>
      </w:r>
    </w:p>
    <w:p w14:paraId="79BB5AF7" w14:textId="77777777" w:rsidR="001B727B" w:rsidRPr="00ED5060" w:rsidRDefault="001B727B" w:rsidP="001B727B">
      <w:pPr>
        <w:jc w:val="both"/>
        <w:rPr>
          <w:rFonts w:ascii="Aptos" w:hAnsi="Aptos" w:cs="Arial"/>
          <w:b/>
        </w:rPr>
      </w:pPr>
    </w:p>
    <w:p w14:paraId="239DC1EC" w14:textId="77777777" w:rsidR="001B727B" w:rsidRPr="00ED5060" w:rsidRDefault="001B727B" w:rsidP="001B727B">
      <w:pPr>
        <w:jc w:val="both"/>
        <w:rPr>
          <w:rFonts w:ascii="Aptos" w:hAnsi="Aptos" w:cs="Arial"/>
        </w:rPr>
      </w:pPr>
      <w:r w:rsidRPr="00ED5060">
        <w:rPr>
          <w:rFonts w:ascii="Aptos" w:hAnsi="Aptos" w:cs="Arial"/>
        </w:rPr>
        <w:t xml:space="preserve">During the consultation period, the Headteacher should also bear in mind that individual staff will require adequate accommodation and time to discuss the implications of the revised staffing structure with the recognised trade unions. Such facilitation will need to be coordinated and be built into the process. Headteachers should also be prepared to allow trade unions representatives adequate accommodation and time to take advice and consult collectively with their members at an early stage.  </w:t>
      </w:r>
    </w:p>
    <w:p w14:paraId="76254EE0" w14:textId="77777777" w:rsidR="001B727B" w:rsidRPr="00ED5060" w:rsidRDefault="001B727B" w:rsidP="001B727B">
      <w:pPr>
        <w:jc w:val="both"/>
        <w:rPr>
          <w:rFonts w:ascii="Aptos" w:hAnsi="Aptos" w:cs="Arial"/>
        </w:rPr>
      </w:pPr>
    </w:p>
    <w:p w14:paraId="104FE6E8" w14:textId="77777777" w:rsidR="001B727B" w:rsidRPr="00ED5060" w:rsidRDefault="001B727B" w:rsidP="001B727B">
      <w:pPr>
        <w:jc w:val="both"/>
        <w:rPr>
          <w:rFonts w:ascii="Aptos" w:hAnsi="Aptos" w:cs="Arial"/>
        </w:rPr>
      </w:pPr>
      <w:r w:rsidRPr="00ED5060">
        <w:rPr>
          <w:rFonts w:ascii="Aptos" w:hAnsi="Aptos" w:cs="Arial"/>
        </w:rPr>
        <w:t>Members of staff who consider that they are directly affected by the proposals may wish to meet with the Headteacher to discuss them.  The member of staff should be allowed to be accompanied at such meetings by their trade union representative.</w:t>
      </w:r>
    </w:p>
    <w:p w14:paraId="645A0BC0" w14:textId="77777777" w:rsidR="001B727B" w:rsidRPr="00ED5060" w:rsidRDefault="001B727B" w:rsidP="001B727B">
      <w:pPr>
        <w:jc w:val="both"/>
        <w:rPr>
          <w:rFonts w:ascii="Aptos" w:hAnsi="Aptos" w:cs="Arial"/>
        </w:rPr>
      </w:pPr>
    </w:p>
    <w:p w14:paraId="6D81AACD" w14:textId="77777777" w:rsidR="001B727B" w:rsidRPr="00ED5060" w:rsidRDefault="001B727B" w:rsidP="001B727B">
      <w:pPr>
        <w:jc w:val="both"/>
        <w:rPr>
          <w:rFonts w:ascii="Aptos" w:hAnsi="Aptos" w:cs="Arial"/>
        </w:rPr>
      </w:pPr>
      <w:r w:rsidRPr="00ED5060">
        <w:rPr>
          <w:rFonts w:ascii="Aptos" w:hAnsi="Aptos" w:cs="Arial"/>
        </w:rPr>
        <w:t>The Headteacher should keep a record of the dates of all meetings, those present and the key points made by all parties.</w:t>
      </w:r>
    </w:p>
    <w:p w14:paraId="22826373" w14:textId="77777777" w:rsidR="001B727B" w:rsidRPr="00ED5060" w:rsidRDefault="001B727B" w:rsidP="001B727B">
      <w:pPr>
        <w:jc w:val="both"/>
        <w:rPr>
          <w:rFonts w:ascii="Aptos" w:hAnsi="Aptos" w:cs="Arial"/>
        </w:rPr>
      </w:pPr>
    </w:p>
    <w:p w14:paraId="7F2DF8AF" w14:textId="77777777" w:rsidR="001B727B" w:rsidRPr="00ED5060" w:rsidRDefault="001B727B" w:rsidP="001B727B">
      <w:pPr>
        <w:jc w:val="both"/>
        <w:rPr>
          <w:rFonts w:ascii="Aptos" w:hAnsi="Aptos" w:cs="Arial"/>
          <w:b/>
        </w:rPr>
      </w:pPr>
      <w:r w:rsidRPr="00ED5060">
        <w:rPr>
          <w:rFonts w:ascii="Aptos" w:hAnsi="Aptos" w:cs="Arial"/>
          <w:b/>
        </w:rPr>
        <w:t>2.5</w:t>
      </w:r>
      <w:r w:rsidRPr="00ED5060">
        <w:rPr>
          <w:rFonts w:ascii="Aptos" w:hAnsi="Aptos" w:cs="Arial"/>
          <w:b/>
        </w:rPr>
        <w:tab/>
        <w:t>Following Consultation</w:t>
      </w:r>
    </w:p>
    <w:p w14:paraId="21AA3D79" w14:textId="77777777" w:rsidR="001B727B" w:rsidRPr="00ED5060" w:rsidRDefault="001B727B" w:rsidP="001B727B">
      <w:pPr>
        <w:jc w:val="both"/>
        <w:rPr>
          <w:rFonts w:ascii="Aptos" w:hAnsi="Aptos" w:cs="Arial"/>
        </w:rPr>
      </w:pPr>
    </w:p>
    <w:p w14:paraId="1B051404" w14:textId="77777777" w:rsidR="001B727B" w:rsidRPr="00ED5060" w:rsidRDefault="001B727B" w:rsidP="001B727B">
      <w:pPr>
        <w:jc w:val="both"/>
        <w:rPr>
          <w:rFonts w:ascii="Aptos" w:hAnsi="Aptos" w:cs="Arial"/>
        </w:rPr>
      </w:pPr>
      <w:r w:rsidRPr="00ED5060">
        <w:rPr>
          <w:rFonts w:ascii="Aptos" w:hAnsi="Aptos" w:cs="Arial"/>
        </w:rPr>
        <w:t xml:space="preserve">The Headteacher will present to the Governing Board the final draft proposal (to include the staffing structure and implementation plan) and the feedback received. This will include formal written submissions from the recognised trade unions and others as result of the consultation. </w:t>
      </w:r>
    </w:p>
    <w:p w14:paraId="2CDD94C0" w14:textId="77777777" w:rsidR="001B727B" w:rsidRPr="00ED5060" w:rsidRDefault="001B727B" w:rsidP="001B727B">
      <w:pPr>
        <w:jc w:val="both"/>
        <w:rPr>
          <w:rFonts w:ascii="Aptos" w:hAnsi="Aptos" w:cs="Arial"/>
        </w:rPr>
      </w:pPr>
    </w:p>
    <w:p w14:paraId="4BA06589" w14:textId="77777777" w:rsidR="001B727B" w:rsidRPr="00ED5060" w:rsidRDefault="001B727B" w:rsidP="001B727B">
      <w:pPr>
        <w:jc w:val="both"/>
        <w:rPr>
          <w:rFonts w:ascii="Aptos" w:hAnsi="Aptos" w:cs="Arial"/>
        </w:rPr>
      </w:pPr>
      <w:r w:rsidRPr="00ED5060">
        <w:rPr>
          <w:rFonts w:ascii="Aptos" w:hAnsi="Aptos" w:cs="Arial"/>
        </w:rPr>
        <w:t>The Headteacher should advise of any amendments to the proposal as a result of the consultation and the reasons for agreeing to those amendments, as well as any amendments proposed that were not considered and the reasons for not considering them.</w:t>
      </w:r>
    </w:p>
    <w:p w14:paraId="6364262A" w14:textId="77777777" w:rsidR="001B727B" w:rsidRPr="00ED5060" w:rsidRDefault="001B727B" w:rsidP="001B727B">
      <w:pPr>
        <w:jc w:val="both"/>
        <w:rPr>
          <w:rFonts w:ascii="Aptos" w:hAnsi="Aptos" w:cs="Arial"/>
        </w:rPr>
      </w:pPr>
    </w:p>
    <w:p w14:paraId="1418FA98" w14:textId="77777777" w:rsidR="001B727B" w:rsidRPr="00ED5060" w:rsidRDefault="001B727B" w:rsidP="001B727B">
      <w:pPr>
        <w:jc w:val="both"/>
        <w:rPr>
          <w:rFonts w:ascii="Aptos" w:hAnsi="Aptos" w:cs="Arial"/>
        </w:rPr>
      </w:pPr>
      <w:r w:rsidRPr="00ED5060">
        <w:rPr>
          <w:rFonts w:ascii="Aptos" w:hAnsi="Aptos" w:cs="Arial"/>
        </w:rPr>
        <w:t>The circulation of documents to the Governing Board and the recording of its decisions should be made in the normal way or as agreed when defining the process of consultation.</w:t>
      </w:r>
    </w:p>
    <w:p w14:paraId="1D524AD3" w14:textId="77777777" w:rsidR="001B727B" w:rsidRPr="00ED5060" w:rsidRDefault="001B727B" w:rsidP="001B727B">
      <w:pPr>
        <w:jc w:val="both"/>
        <w:rPr>
          <w:rFonts w:ascii="Aptos" w:hAnsi="Aptos" w:cs="Arial"/>
        </w:rPr>
      </w:pPr>
    </w:p>
    <w:p w14:paraId="790D3D91" w14:textId="77777777" w:rsidR="001B727B" w:rsidRPr="00ED5060" w:rsidRDefault="001B727B" w:rsidP="001B727B">
      <w:pPr>
        <w:jc w:val="both"/>
        <w:rPr>
          <w:rFonts w:ascii="Aptos" w:hAnsi="Aptos" w:cs="Arial"/>
        </w:rPr>
      </w:pPr>
      <w:r w:rsidRPr="00ED5060">
        <w:rPr>
          <w:rFonts w:ascii="Aptos" w:hAnsi="Aptos" w:cs="Arial"/>
        </w:rPr>
        <w:t xml:space="preserve">The Governing Board should carefully consider the feedback and outcome of the consultation together with any amendments or reasons not to amend any part of the final draft proposal.  The options available are: </w:t>
      </w:r>
    </w:p>
    <w:p w14:paraId="0BFFD75E" w14:textId="77777777" w:rsidR="001B727B" w:rsidRPr="00ED5060" w:rsidRDefault="001B727B" w:rsidP="001B727B">
      <w:pPr>
        <w:jc w:val="both"/>
        <w:rPr>
          <w:rFonts w:ascii="Aptos" w:hAnsi="Aptos" w:cs="Arial"/>
        </w:rPr>
      </w:pPr>
    </w:p>
    <w:p w14:paraId="70F5F601" w14:textId="77777777" w:rsidR="001B727B" w:rsidRPr="00ED5060" w:rsidRDefault="001B727B" w:rsidP="002A124C">
      <w:pPr>
        <w:widowControl/>
        <w:numPr>
          <w:ilvl w:val="0"/>
          <w:numId w:val="2"/>
        </w:numPr>
        <w:autoSpaceDE/>
        <w:autoSpaceDN/>
        <w:adjustRightInd/>
        <w:jc w:val="both"/>
        <w:rPr>
          <w:rFonts w:ascii="Aptos" w:hAnsi="Aptos" w:cs="Arial"/>
        </w:rPr>
      </w:pPr>
      <w:r>
        <w:rPr>
          <w:rFonts w:ascii="Aptos" w:hAnsi="Aptos" w:cs="Arial"/>
        </w:rPr>
        <w:t>T</w:t>
      </w:r>
      <w:r w:rsidRPr="00ED5060">
        <w:rPr>
          <w:rFonts w:ascii="Aptos" w:hAnsi="Aptos" w:cs="Arial"/>
        </w:rPr>
        <w:t>o adopt the original proposal if no amendments have been made</w:t>
      </w:r>
    </w:p>
    <w:p w14:paraId="26EB81CC" w14:textId="77777777" w:rsidR="001B727B" w:rsidRPr="00ED5060" w:rsidRDefault="001B727B" w:rsidP="001B727B">
      <w:pPr>
        <w:jc w:val="both"/>
        <w:rPr>
          <w:rFonts w:ascii="Aptos" w:hAnsi="Aptos" w:cs="Arial"/>
        </w:rPr>
      </w:pPr>
    </w:p>
    <w:p w14:paraId="33DF2549" w14:textId="77777777" w:rsidR="001B727B" w:rsidRPr="00ED5060" w:rsidRDefault="001B727B" w:rsidP="002A124C">
      <w:pPr>
        <w:widowControl/>
        <w:numPr>
          <w:ilvl w:val="0"/>
          <w:numId w:val="2"/>
        </w:numPr>
        <w:autoSpaceDE/>
        <w:autoSpaceDN/>
        <w:adjustRightInd/>
        <w:jc w:val="both"/>
        <w:rPr>
          <w:rFonts w:ascii="Aptos" w:hAnsi="Aptos" w:cs="Arial"/>
        </w:rPr>
      </w:pPr>
      <w:r>
        <w:rPr>
          <w:rFonts w:ascii="Aptos" w:hAnsi="Aptos" w:cs="Arial"/>
        </w:rPr>
        <w:t>T</w:t>
      </w:r>
      <w:r w:rsidRPr="00ED5060">
        <w:rPr>
          <w:rFonts w:ascii="Aptos" w:hAnsi="Aptos" w:cs="Arial"/>
        </w:rPr>
        <w:t xml:space="preserve">o adopt the revised proposal (to include staffing structure and implementation plan) with any amendments proposed as part of the consultation which are accepted </w:t>
      </w:r>
    </w:p>
    <w:p w14:paraId="12A62183" w14:textId="77777777" w:rsidR="001B727B" w:rsidRPr="00ED5060" w:rsidRDefault="001B727B" w:rsidP="001B727B">
      <w:pPr>
        <w:jc w:val="both"/>
        <w:rPr>
          <w:rFonts w:ascii="Aptos" w:hAnsi="Aptos" w:cs="Arial"/>
        </w:rPr>
      </w:pPr>
    </w:p>
    <w:p w14:paraId="0A6056B7" w14:textId="77777777" w:rsidR="001B727B" w:rsidRPr="00ED5060" w:rsidRDefault="001B727B" w:rsidP="002A124C">
      <w:pPr>
        <w:widowControl/>
        <w:numPr>
          <w:ilvl w:val="0"/>
          <w:numId w:val="2"/>
        </w:numPr>
        <w:autoSpaceDE/>
        <w:autoSpaceDN/>
        <w:adjustRightInd/>
        <w:jc w:val="both"/>
        <w:rPr>
          <w:rFonts w:ascii="Aptos" w:hAnsi="Aptos" w:cs="Arial"/>
        </w:rPr>
      </w:pPr>
      <w:r>
        <w:rPr>
          <w:rFonts w:ascii="Aptos" w:hAnsi="Aptos" w:cs="Arial"/>
        </w:rPr>
        <w:t>T</w:t>
      </w:r>
      <w:r w:rsidRPr="00ED5060">
        <w:rPr>
          <w:rFonts w:ascii="Aptos" w:hAnsi="Aptos" w:cs="Arial"/>
        </w:rPr>
        <w:t>o propose amendments to the revised proposal which have not been subject to consultation</w:t>
      </w:r>
      <w:r>
        <w:rPr>
          <w:rFonts w:ascii="Aptos" w:hAnsi="Aptos" w:cs="Arial"/>
        </w:rPr>
        <w:t>.</w:t>
      </w:r>
    </w:p>
    <w:p w14:paraId="2CEB5FD5" w14:textId="77777777" w:rsidR="001B727B" w:rsidRPr="00ED5060" w:rsidRDefault="001B727B" w:rsidP="001B727B">
      <w:pPr>
        <w:jc w:val="both"/>
        <w:rPr>
          <w:rFonts w:ascii="Aptos" w:hAnsi="Aptos" w:cs="Arial"/>
        </w:rPr>
      </w:pPr>
    </w:p>
    <w:p w14:paraId="5CC82E71" w14:textId="77777777" w:rsidR="001B727B" w:rsidRPr="00ED5060" w:rsidRDefault="001B727B" w:rsidP="001B727B">
      <w:pPr>
        <w:jc w:val="both"/>
        <w:rPr>
          <w:rFonts w:ascii="Aptos" w:hAnsi="Aptos" w:cs="Arial"/>
        </w:rPr>
      </w:pPr>
      <w:r w:rsidRPr="00ED5060">
        <w:rPr>
          <w:rFonts w:ascii="Aptos" w:hAnsi="Aptos" w:cs="Arial"/>
        </w:rPr>
        <w:t>If amendments are proposed which have not been subject to consultation or there are concerns about some of the issues during consultation which have not been resolved, the Governors can decide on a further period of consultation with employees and recognised trade unions.  Where this option is adopted the staff and recognised trade unions should be notified in writing of the timescale of the extended period of consultation and the issues to be addressed during that period.  The timescale of any further consultation should be proportionate to the scale of the amendments made by the Governing Board but should not, in any case, be less than</w:t>
      </w:r>
      <w:r>
        <w:rPr>
          <w:rFonts w:ascii="Aptos" w:hAnsi="Aptos" w:cs="Arial"/>
        </w:rPr>
        <w:t xml:space="preserve"> </w:t>
      </w:r>
      <w:r w:rsidRPr="00ED5060">
        <w:rPr>
          <w:rFonts w:ascii="Aptos" w:hAnsi="Aptos" w:cs="Arial"/>
        </w:rPr>
        <w:t>7 calendar days.</w:t>
      </w:r>
    </w:p>
    <w:p w14:paraId="06AA8A82" w14:textId="77777777" w:rsidR="001B727B" w:rsidRPr="00ED5060" w:rsidRDefault="001B727B" w:rsidP="001B727B">
      <w:pPr>
        <w:jc w:val="both"/>
        <w:rPr>
          <w:rFonts w:ascii="Aptos" w:hAnsi="Aptos" w:cs="Arial"/>
        </w:rPr>
      </w:pPr>
    </w:p>
    <w:p w14:paraId="57904E74" w14:textId="77777777" w:rsidR="001B727B" w:rsidRPr="00ED5060" w:rsidRDefault="001B727B" w:rsidP="001B727B">
      <w:pPr>
        <w:jc w:val="both"/>
        <w:rPr>
          <w:rFonts w:ascii="Aptos" w:hAnsi="Aptos" w:cs="Arial"/>
        </w:rPr>
      </w:pPr>
      <w:r w:rsidRPr="00ED5060">
        <w:rPr>
          <w:rFonts w:ascii="Aptos" w:hAnsi="Aptos" w:cs="Arial"/>
        </w:rPr>
        <w:t xml:space="preserve">If the Governing Board makes the decision to adopt the staffing structure and implementation plan with any amendments proposed as part of the consultation which are accepted, the Headteacher will meet with staff to inform them of the new structure and pass on the revised document.  </w:t>
      </w:r>
    </w:p>
    <w:p w14:paraId="561E9EF1" w14:textId="77777777" w:rsidR="001B727B" w:rsidRPr="00ED5060" w:rsidRDefault="001B727B" w:rsidP="001B727B">
      <w:pPr>
        <w:jc w:val="both"/>
        <w:rPr>
          <w:rFonts w:ascii="Aptos" w:hAnsi="Aptos" w:cs="Arial"/>
        </w:rPr>
      </w:pPr>
    </w:p>
    <w:p w14:paraId="6FC4657B" w14:textId="77777777" w:rsidR="001B727B" w:rsidRPr="00ED5060" w:rsidRDefault="001B727B" w:rsidP="001B727B">
      <w:pPr>
        <w:jc w:val="both"/>
        <w:rPr>
          <w:rFonts w:ascii="Aptos" w:hAnsi="Aptos" w:cs="Arial"/>
        </w:rPr>
      </w:pPr>
      <w:r w:rsidRPr="00ED5060">
        <w:rPr>
          <w:rFonts w:ascii="Aptos" w:hAnsi="Aptos" w:cs="Arial"/>
        </w:rPr>
        <w:t xml:space="preserve">A copy of the final version of the consultation document needs to be sent to the trade unions explaining </w:t>
      </w:r>
      <w:r w:rsidRPr="00ED5060">
        <w:rPr>
          <w:rFonts w:ascii="Aptos" w:hAnsi="Aptos" w:cs="Arial"/>
        </w:rPr>
        <w:lastRenderedPageBreak/>
        <w:t>which responses have been incorporated and those which have not with reasons.</w:t>
      </w:r>
    </w:p>
    <w:p w14:paraId="5C760908" w14:textId="77777777" w:rsidR="001B727B" w:rsidRPr="00ED5060" w:rsidRDefault="001B727B" w:rsidP="001B727B">
      <w:pPr>
        <w:rPr>
          <w:rFonts w:ascii="Aptos" w:hAnsi="Aptos" w:cs="Arial"/>
        </w:rPr>
      </w:pPr>
    </w:p>
    <w:p w14:paraId="374560BB" w14:textId="77777777" w:rsidR="001B727B" w:rsidRPr="00ED5060" w:rsidRDefault="001B727B" w:rsidP="002A124C">
      <w:pPr>
        <w:widowControl/>
        <w:numPr>
          <w:ilvl w:val="0"/>
          <w:numId w:val="3"/>
        </w:numPr>
        <w:pBdr>
          <w:top w:val="single" w:sz="4" w:space="4" w:color="auto"/>
          <w:left w:val="single" w:sz="4" w:space="4" w:color="auto"/>
          <w:bottom w:val="single" w:sz="4" w:space="4" w:color="auto"/>
          <w:right w:val="single" w:sz="4" w:space="4" w:color="auto"/>
        </w:pBdr>
        <w:shd w:val="clear" w:color="auto" w:fill="CCCCCC"/>
        <w:autoSpaceDE/>
        <w:autoSpaceDN/>
        <w:adjustRightInd/>
        <w:rPr>
          <w:rFonts w:ascii="Aptos" w:hAnsi="Aptos" w:cs="Arial"/>
          <w:b/>
        </w:rPr>
      </w:pPr>
      <w:r>
        <w:rPr>
          <w:rFonts w:ascii="Aptos" w:hAnsi="Aptos" w:cs="Arial"/>
          <w:b/>
        </w:rPr>
        <w:t>Implementation</w:t>
      </w:r>
    </w:p>
    <w:p w14:paraId="7B9CC431" w14:textId="77777777" w:rsidR="001B727B" w:rsidRPr="00ED5060" w:rsidRDefault="001B727B" w:rsidP="001B727B">
      <w:pPr>
        <w:rPr>
          <w:rFonts w:ascii="Aptos" w:hAnsi="Aptos" w:cs="Arial"/>
        </w:rPr>
      </w:pPr>
    </w:p>
    <w:p w14:paraId="481F78F9" w14:textId="77777777" w:rsidR="001B727B" w:rsidRPr="00ED5060" w:rsidRDefault="001B727B" w:rsidP="001B727B">
      <w:pPr>
        <w:jc w:val="both"/>
        <w:rPr>
          <w:rFonts w:ascii="Aptos" w:hAnsi="Aptos" w:cs="Arial"/>
        </w:rPr>
      </w:pPr>
      <w:r w:rsidRPr="00ED5060">
        <w:rPr>
          <w:rFonts w:ascii="Aptos" w:hAnsi="Aptos" w:cs="Arial"/>
        </w:rPr>
        <w:t xml:space="preserve">On the day of implementation of the proposal, any employee whose post has been made redundant must be written to informing them of the redundancy and advising them of their rights and any benefits that may be due to them. </w:t>
      </w:r>
      <w:r>
        <w:rPr>
          <w:rFonts w:ascii="Aptos" w:hAnsi="Aptos" w:cs="Arial"/>
        </w:rPr>
        <w:t xml:space="preserve"> </w:t>
      </w:r>
      <w:r w:rsidRPr="00ED5060">
        <w:rPr>
          <w:rFonts w:ascii="Aptos" w:hAnsi="Aptos" w:cs="Arial"/>
        </w:rPr>
        <w:t>Contractual notice must be given.</w:t>
      </w:r>
    </w:p>
    <w:p w14:paraId="7A70B4F5" w14:textId="77777777" w:rsidR="001B727B" w:rsidRPr="00ED5060" w:rsidRDefault="001B727B" w:rsidP="001B727B">
      <w:pPr>
        <w:jc w:val="both"/>
        <w:rPr>
          <w:rFonts w:ascii="Aptos" w:hAnsi="Aptos" w:cs="Arial"/>
        </w:rPr>
      </w:pPr>
    </w:p>
    <w:p w14:paraId="50DB064D" w14:textId="77777777" w:rsidR="001B727B" w:rsidRPr="00ED5060" w:rsidRDefault="001B727B" w:rsidP="001B727B">
      <w:pPr>
        <w:jc w:val="both"/>
        <w:rPr>
          <w:rFonts w:ascii="Aptos" w:hAnsi="Aptos" w:cs="Arial"/>
        </w:rPr>
      </w:pPr>
      <w:r w:rsidRPr="00ED5060">
        <w:rPr>
          <w:rFonts w:ascii="Aptos" w:hAnsi="Aptos" w:cs="Arial"/>
        </w:rPr>
        <w:t>During the period of selection, employees should be given the opportunity to apply for posts that have been ring-fenced for them. Ring-fencing means that staff whose posts have been made redundant as part of a restructure are given the opportunity to apply for newly created posts before they are advertised elsewhere, either internally or externally.</w:t>
      </w:r>
    </w:p>
    <w:p w14:paraId="7D8D9601" w14:textId="77777777" w:rsidR="001B727B" w:rsidRPr="00ED5060" w:rsidRDefault="001B727B" w:rsidP="001B727B">
      <w:pPr>
        <w:jc w:val="both"/>
        <w:rPr>
          <w:rFonts w:ascii="Aptos" w:hAnsi="Aptos" w:cs="Arial"/>
        </w:rPr>
      </w:pPr>
    </w:p>
    <w:p w14:paraId="3BC0A2FE" w14:textId="77777777" w:rsidR="001B727B" w:rsidRPr="00ED5060" w:rsidRDefault="001B727B" w:rsidP="001B727B">
      <w:pPr>
        <w:jc w:val="both"/>
        <w:rPr>
          <w:rFonts w:ascii="Aptos" w:hAnsi="Aptos" w:cs="Arial"/>
        </w:rPr>
      </w:pPr>
      <w:r w:rsidRPr="00ED5060">
        <w:rPr>
          <w:rFonts w:ascii="Aptos" w:hAnsi="Aptos" w:cs="Arial"/>
        </w:rPr>
        <w:t xml:space="preserve">Certain new posts may be very similar to existing posts and where this is the case the school should endeavour to </w:t>
      </w:r>
      <w:r>
        <w:rPr>
          <w:rFonts w:ascii="Aptos" w:hAnsi="Aptos" w:cs="Arial"/>
        </w:rPr>
        <w:t>“</w:t>
      </w:r>
      <w:r w:rsidRPr="00ED5060">
        <w:rPr>
          <w:rFonts w:ascii="Aptos" w:hAnsi="Aptos" w:cs="Arial"/>
        </w:rPr>
        <w:t>assimilate</w:t>
      </w:r>
      <w:r>
        <w:rPr>
          <w:rFonts w:ascii="Aptos" w:hAnsi="Aptos" w:cs="Arial"/>
        </w:rPr>
        <w:t>”</w:t>
      </w:r>
      <w:r w:rsidRPr="00ED5060">
        <w:rPr>
          <w:rFonts w:ascii="Aptos" w:hAnsi="Aptos" w:cs="Arial"/>
        </w:rPr>
        <w:t xml:space="preserve"> or </w:t>
      </w:r>
      <w:r>
        <w:rPr>
          <w:rFonts w:ascii="Aptos" w:hAnsi="Aptos" w:cs="Arial"/>
        </w:rPr>
        <w:t>“</w:t>
      </w:r>
      <w:r w:rsidRPr="00ED5060">
        <w:rPr>
          <w:rFonts w:ascii="Aptos" w:hAnsi="Aptos" w:cs="Arial"/>
        </w:rPr>
        <w:t>slot in</w:t>
      </w:r>
      <w:r>
        <w:rPr>
          <w:rFonts w:ascii="Aptos" w:hAnsi="Aptos" w:cs="Arial"/>
        </w:rPr>
        <w:t>”</w:t>
      </w:r>
      <w:r w:rsidRPr="00ED5060">
        <w:rPr>
          <w:rFonts w:ascii="Aptos" w:hAnsi="Aptos" w:cs="Arial"/>
        </w:rPr>
        <w:t xml:space="preserve"> employees</w:t>
      </w:r>
      <w:r>
        <w:rPr>
          <w:rFonts w:ascii="Aptos" w:hAnsi="Aptos" w:cs="Arial"/>
        </w:rPr>
        <w:t>,</w:t>
      </w:r>
      <w:r w:rsidRPr="00ED5060">
        <w:rPr>
          <w:rFonts w:ascii="Aptos" w:hAnsi="Aptos" w:cs="Arial"/>
        </w:rPr>
        <w:t xml:space="preserve"> who may have been made redundant</w:t>
      </w:r>
      <w:r>
        <w:rPr>
          <w:rFonts w:ascii="Aptos" w:hAnsi="Aptos" w:cs="Arial"/>
        </w:rPr>
        <w:t>,</w:t>
      </w:r>
      <w:r w:rsidRPr="00ED5060">
        <w:rPr>
          <w:rFonts w:ascii="Aptos" w:hAnsi="Aptos" w:cs="Arial"/>
        </w:rPr>
        <w:t xml:space="preserve"> to those similar posts.</w:t>
      </w:r>
    </w:p>
    <w:p w14:paraId="6839C336" w14:textId="77777777" w:rsidR="001B727B" w:rsidRDefault="001B727B" w:rsidP="001B727B">
      <w:pPr>
        <w:rPr>
          <w:rFonts w:ascii="Aptos" w:hAnsi="Aptos" w:cs="Arial"/>
        </w:rPr>
      </w:pPr>
    </w:p>
    <w:p w14:paraId="0B02DFC3" w14:textId="77777777" w:rsidR="001B727B" w:rsidRPr="00ED5060" w:rsidRDefault="001B727B" w:rsidP="001B727B">
      <w:pPr>
        <w:rPr>
          <w:rFonts w:ascii="Aptos" w:hAnsi="Aptos" w:cs="Arial"/>
        </w:rPr>
      </w:pPr>
    </w:p>
    <w:p w14:paraId="084EF9F6" w14:textId="77777777" w:rsidR="001B727B" w:rsidRPr="00ED5060" w:rsidRDefault="001B727B" w:rsidP="002A124C">
      <w:pPr>
        <w:widowControl/>
        <w:numPr>
          <w:ilvl w:val="0"/>
          <w:numId w:val="3"/>
        </w:numPr>
        <w:pBdr>
          <w:top w:val="single" w:sz="4" w:space="4" w:color="auto"/>
          <w:left w:val="single" w:sz="4" w:space="4" w:color="auto"/>
          <w:bottom w:val="single" w:sz="4" w:space="4" w:color="auto"/>
          <w:right w:val="single" w:sz="4" w:space="4" w:color="auto"/>
        </w:pBdr>
        <w:shd w:val="clear" w:color="auto" w:fill="CCCCCC"/>
        <w:autoSpaceDE/>
        <w:autoSpaceDN/>
        <w:adjustRightInd/>
        <w:rPr>
          <w:rFonts w:ascii="Aptos" w:hAnsi="Aptos" w:cs="Arial"/>
          <w:b/>
        </w:rPr>
      </w:pPr>
      <w:r>
        <w:rPr>
          <w:rFonts w:ascii="Aptos" w:hAnsi="Aptos" w:cs="Arial"/>
          <w:b/>
        </w:rPr>
        <w:t>Review</w:t>
      </w:r>
    </w:p>
    <w:p w14:paraId="58D7F5BB" w14:textId="77777777" w:rsidR="001B727B" w:rsidRPr="00ED5060" w:rsidRDefault="001B727B" w:rsidP="001B727B">
      <w:pPr>
        <w:rPr>
          <w:rFonts w:ascii="Aptos" w:hAnsi="Aptos" w:cs="Arial"/>
        </w:rPr>
      </w:pPr>
    </w:p>
    <w:p w14:paraId="6FFAFCF1" w14:textId="77777777" w:rsidR="001B727B" w:rsidRDefault="001B727B" w:rsidP="001B727B">
      <w:pPr>
        <w:pStyle w:val="BodyText"/>
        <w:rPr>
          <w:rFonts w:ascii="Aptos" w:hAnsi="Aptos"/>
          <w:sz w:val="22"/>
          <w:szCs w:val="22"/>
        </w:rPr>
      </w:pPr>
      <w:r w:rsidRPr="00ED5060">
        <w:rPr>
          <w:rFonts w:ascii="Aptos" w:hAnsi="Aptos"/>
          <w:sz w:val="22"/>
          <w:szCs w:val="22"/>
        </w:rPr>
        <w:t>Schools may need to review and make amendments to the final proposal to take account of new developments over the implementation period. Any such changes as part of a review would be subject to further consultation.</w:t>
      </w:r>
    </w:p>
    <w:p w14:paraId="0AC6ACFB" w14:textId="77777777" w:rsidR="001B727B" w:rsidRPr="00ED5060" w:rsidRDefault="001B727B" w:rsidP="001B727B">
      <w:pPr>
        <w:pStyle w:val="BodyText"/>
        <w:rPr>
          <w:rFonts w:ascii="Aptos" w:hAnsi="Aptos"/>
          <w:sz w:val="22"/>
          <w:szCs w:val="22"/>
        </w:rPr>
      </w:pPr>
    </w:p>
    <w:p w14:paraId="02E6BD61" w14:textId="77777777" w:rsidR="001B727B" w:rsidRPr="00ED5060" w:rsidRDefault="001B727B" w:rsidP="001B727B">
      <w:pPr>
        <w:jc w:val="right"/>
        <w:rPr>
          <w:rFonts w:ascii="Aptos" w:hAnsi="Aptos" w:cs="Arial"/>
          <w:b/>
          <w:bCs/>
        </w:rPr>
      </w:pPr>
      <w:r w:rsidRPr="00ED5060">
        <w:rPr>
          <w:rFonts w:ascii="Aptos" w:hAnsi="Aptos"/>
        </w:rPr>
        <w:br w:type="page"/>
      </w:r>
      <w:r w:rsidRPr="00ED5060">
        <w:rPr>
          <w:rFonts w:ascii="Aptos" w:hAnsi="Aptos" w:cs="Arial"/>
          <w:b/>
          <w:bCs/>
        </w:rPr>
        <w:lastRenderedPageBreak/>
        <w:t>Appendix 1</w:t>
      </w:r>
    </w:p>
    <w:p w14:paraId="68FBDB72" w14:textId="77777777" w:rsidR="001B727B" w:rsidRPr="00ED5060" w:rsidRDefault="001B727B" w:rsidP="001B727B">
      <w:pPr>
        <w:rPr>
          <w:rFonts w:ascii="Aptos" w:hAnsi="Aptos" w:cs="Arial"/>
          <w:b/>
        </w:rPr>
      </w:pPr>
      <w:r w:rsidRPr="00ED5060">
        <w:rPr>
          <w:rFonts w:ascii="Aptos" w:hAnsi="Aptos" w:cs="Arial"/>
          <w:b/>
        </w:rPr>
        <w:t xml:space="preserve">Proposal Document for Consultation Template </w:t>
      </w:r>
      <w:r w:rsidRPr="00ED5060">
        <w:rPr>
          <w:rFonts w:ascii="Aptos" w:hAnsi="Aptos" w:cs="Arial"/>
          <w:b/>
        </w:rPr>
        <w:tab/>
      </w:r>
      <w:r w:rsidRPr="00ED5060">
        <w:rPr>
          <w:rFonts w:ascii="Aptos" w:hAnsi="Aptos" w:cs="Arial"/>
          <w:b/>
        </w:rPr>
        <w:tab/>
        <w:t xml:space="preserve">      </w:t>
      </w:r>
    </w:p>
    <w:p w14:paraId="211EA0E0" w14:textId="77777777" w:rsidR="001B727B" w:rsidRPr="00ED5060" w:rsidRDefault="001B727B" w:rsidP="001B727B">
      <w:pPr>
        <w:rPr>
          <w:rFonts w:ascii="Aptos" w:hAnsi="Apto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7029"/>
      </w:tblGrid>
      <w:tr w:rsidR="001B727B" w:rsidRPr="00ED5060" w14:paraId="5A6E637D" w14:textId="77777777" w:rsidTr="00C4509B">
        <w:trPr>
          <w:trHeight w:val="273"/>
        </w:trPr>
        <w:tc>
          <w:tcPr>
            <w:tcW w:w="2628" w:type="dxa"/>
            <w:vAlign w:val="center"/>
          </w:tcPr>
          <w:p w14:paraId="2F0E708A" w14:textId="77777777" w:rsidR="001B727B" w:rsidRPr="00ED5060" w:rsidRDefault="001B727B" w:rsidP="00C4509B">
            <w:pPr>
              <w:rPr>
                <w:rFonts w:ascii="Aptos" w:hAnsi="Aptos" w:cs="Arial"/>
                <w:b/>
              </w:rPr>
            </w:pPr>
            <w:r w:rsidRPr="00ED5060">
              <w:rPr>
                <w:rFonts w:ascii="Aptos" w:hAnsi="Aptos" w:cs="Arial"/>
                <w:b/>
              </w:rPr>
              <w:t>1.  Introduction</w:t>
            </w:r>
          </w:p>
        </w:tc>
        <w:tc>
          <w:tcPr>
            <w:tcW w:w="7226" w:type="dxa"/>
            <w:vAlign w:val="center"/>
          </w:tcPr>
          <w:p w14:paraId="58003CB1" w14:textId="77777777" w:rsidR="001B727B" w:rsidRPr="00ED5060" w:rsidRDefault="001B727B" w:rsidP="00C4509B">
            <w:pPr>
              <w:rPr>
                <w:rFonts w:ascii="Aptos" w:hAnsi="Aptos" w:cs="Arial"/>
                <w:i/>
                <w:color w:val="FF0000"/>
              </w:rPr>
            </w:pPr>
            <w:r w:rsidRPr="00ED5060">
              <w:rPr>
                <w:rFonts w:ascii="Aptos" w:hAnsi="Aptos" w:cs="Arial"/>
              </w:rPr>
              <w:t>“……….. School is consulting on a proposal to</w:t>
            </w:r>
            <w:r w:rsidRPr="00ED5060">
              <w:rPr>
                <w:rFonts w:ascii="Aptos" w:hAnsi="Aptos" w:cs="Arial"/>
                <w:i/>
              </w:rPr>
              <w:t xml:space="preserve"> </w:t>
            </w:r>
            <w:r w:rsidRPr="00ED5060">
              <w:rPr>
                <w:rFonts w:ascii="Aptos" w:hAnsi="Aptos" w:cs="Arial"/>
                <w:i/>
                <w:color w:val="FF0000"/>
              </w:rPr>
              <w:t>(State the purpose of the consultation)</w:t>
            </w:r>
            <w:r w:rsidRPr="00ED5060">
              <w:rPr>
                <w:rFonts w:ascii="Aptos" w:hAnsi="Aptos" w:cs="Arial"/>
                <w:i/>
              </w:rPr>
              <w:t>”</w:t>
            </w:r>
          </w:p>
          <w:p w14:paraId="1C2534FC" w14:textId="77777777" w:rsidR="001B727B" w:rsidRPr="00ED5060" w:rsidRDefault="001B727B" w:rsidP="00C4509B">
            <w:pPr>
              <w:rPr>
                <w:rFonts w:ascii="Aptos" w:hAnsi="Aptos" w:cs="Arial"/>
                <w:i/>
              </w:rPr>
            </w:pPr>
          </w:p>
        </w:tc>
      </w:tr>
      <w:tr w:rsidR="001B727B" w:rsidRPr="00ED5060" w14:paraId="1D8AD196" w14:textId="77777777" w:rsidTr="00C4509B">
        <w:trPr>
          <w:trHeight w:val="264"/>
        </w:trPr>
        <w:tc>
          <w:tcPr>
            <w:tcW w:w="2628" w:type="dxa"/>
            <w:vAlign w:val="center"/>
          </w:tcPr>
          <w:p w14:paraId="57EB983D" w14:textId="77777777" w:rsidR="001B727B" w:rsidRPr="00ED5060" w:rsidRDefault="001B727B" w:rsidP="00C4509B">
            <w:pPr>
              <w:rPr>
                <w:rFonts w:ascii="Aptos" w:hAnsi="Aptos" w:cs="Arial"/>
                <w:b/>
              </w:rPr>
            </w:pPr>
            <w:r w:rsidRPr="00ED5060">
              <w:rPr>
                <w:rFonts w:ascii="Aptos" w:hAnsi="Aptos" w:cs="Arial"/>
                <w:b/>
              </w:rPr>
              <w:t>2.  Background</w:t>
            </w:r>
          </w:p>
        </w:tc>
        <w:tc>
          <w:tcPr>
            <w:tcW w:w="7226" w:type="dxa"/>
          </w:tcPr>
          <w:p w14:paraId="043C303C" w14:textId="77777777" w:rsidR="001B727B" w:rsidRPr="00ED5060" w:rsidRDefault="001B727B" w:rsidP="00C4509B">
            <w:pPr>
              <w:rPr>
                <w:rFonts w:ascii="Aptos" w:hAnsi="Aptos" w:cs="Arial"/>
                <w:i/>
              </w:rPr>
            </w:pPr>
            <w:r w:rsidRPr="00ED5060">
              <w:rPr>
                <w:rFonts w:ascii="Aptos" w:hAnsi="Aptos" w:cs="Arial"/>
                <w:i/>
              </w:rPr>
              <w:t>“</w:t>
            </w:r>
            <w:r w:rsidRPr="00ED5060">
              <w:rPr>
                <w:rFonts w:ascii="Aptos" w:hAnsi="Aptos" w:cs="Arial"/>
              </w:rPr>
              <w:t>The reasons why the proposal is being considered are</w:t>
            </w:r>
            <w:r w:rsidRPr="00ED5060">
              <w:rPr>
                <w:rFonts w:ascii="Aptos" w:hAnsi="Aptos" w:cs="Arial"/>
                <w:i/>
              </w:rPr>
              <w:t xml:space="preserve"> </w:t>
            </w:r>
            <w:r w:rsidRPr="00ED5060">
              <w:rPr>
                <w:rFonts w:ascii="Aptos" w:hAnsi="Aptos" w:cs="Arial"/>
                <w:i/>
                <w:color w:val="FF0000"/>
              </w:rPr>
              <w:t>(State your reasons for the proposed changes, this may include change in how the service is being delivered, budgetary constraints, changes in level of staffing required etc.)</w:t>
            </w:r>
            <w:r w:rsidRPr="00894DF6">
              <w:rPr>
                <w:rFonts w:ascii="Aptos" w:hAnsi="Aptos" w:cs="Arial"/>
                <w:i/>
              </w:rPr>
              <w:t>”</w:t>
            </w:r>
            <w:r w:rsidRPr="00ED5060">
              <w:rPr>
                <w:rFonts w:ascii="Aptos" w:hAnsi="Aptos" w:cs="Arial"/>
                <w:i/>
              </w:rPr>
              <w:t xml:space="preserve">.  </w:t>
            </w:r>
          </w:p>
          <w:p w14:paraId="141319A2" w14:textId="77777777" w:rsidR="001B727B" w:rsidRPr="00ED5060" w:rsidRDefault="001B727B" w:rsidP="00C4509B">
            <w:pPr>
              <w:rPr>
                <w:rFonts w:ascii="Aptos" w:hAnsi="Aptos" w:cs="Arial"/>
                <w:i/>
              </w:rPr>
            </w:pPr>
          </w:p>
          <w:p w14:paraId="3BCB194B" w14:textId="77777777" w:rsidR="001B727B" w:rsidRPr="00ED5060" w:rsidRDefault="001B727B" w:rsidP="00C4509B">
            <w:pPr>
              <w:rPr>
                <w:rFonts w:ascii="Aptos" w:hAnsi="Aptos" w:cs="Arial"/>
                <w:i/>
                <w:color w:val="FF0000"/>
              </w:rPr>
            </w:pPr>
            <w:r w:rsidRPr="00ED5060">
              <w:rPr>
                <w:rFonts w:ascii="Aptos" w:hAnsi="Aptos" w:cs="Arial"/>
                <w:i/>
                <w:color w:val="FF0000"/>
              </w:rPr>
              <w:t>Documentary evidence may need to be produced e.g. budget and pupil levels for current, future</w:t>
            </w:r>
            <w:r>
              <w:rPr>
                <w:rFonts w:ascii="Aptos" w:hAnsi="Aptos" w:cs="Arial"/>
                <w:i/>
                <w:color w:val="FF0000"/>
              </w:rPr>
              <w:t>,</w:t>
            </w:r>
            <w:r w:rsidRPr="00ED5060">
              <w:rPr>
                <w:rFonts w:ascii="Aptos" w:hAnsi="Aptos" w:cs="Arial"/>
                <w:i/>
                <w:color w:val="FF0000"/>
              </w:rPr>
              <w:t xml:space="preserve"> and past years.</w:t>
            </w:r>
          </w:p>
          <w:p w14:paraId="799629FC" w14:textId="77777777" w:rsidR="001B727B" w:rsidRPr="00ED5060" w:rsidRDefault="001B727B" w:rsidP="00C4509B">
            <w:pPr>
              <w:rPr>
                <w:rFonts w:ascii="Aptos" w:hAnsi="Aptos" w:cs="Arial"/>
                <w:i/>
                <w:color w:val="FF0000"/>
              </w:rPr>
            </w:pPr>
          </w:p>
          <w:p w14:paraId="10D59D4A" w14:textId="77777777" w:rsidR="001B727B" w:rsidRPr="00ED5060" w:rsidRDefault="001B727B" w:rsidP="00C4509B">
            <w:pPr>
              <w:rPr>
                <w:rFonts w:ascii="Aptos" w:hAnsi="Aptos" w:cs="Arial"/>
                <w:i/>
                <w:color w:val="FF0000"/>
              </w:rPr>
            </w:pPr>
            <w:r w:rsidRPr="00ED5060">
              <w:rPr>
                <w:rFonts w:ascii="Aptos" w:hAnsi="Aptos" w:cs="Arial"/>
                <w:i/>
                <w:color w:val="FF0000"/>
              </w:rPr>
              <w:t>What areas of the service will be affected?</w:t>
            </w:r>
          </w:p>
          <w:p w14:paraId="6DFFD35B" w14:textId="77777777" w:rsidR="001B727B" w:rsidRPr="00ED5060" w:rsidRDefault="001B727B" w:rsidP="00C4509B">
            <w:pPr>
              <w:rPr>
                <w:rFonts w:ascii="Aptos" w:hAnsi="Aptos" w:cs="Arial"/>
                <w:i/>
                <w:color w:val="FF0000"/>
              </w:rPr>
            </w:pPr>
          </w:p>
          <w:p w14:paraId="0A5C4219" w14:textId="77777777" w:rsidR="001B727B" w:rsidRPr="00ED5060" w:rsidRDefault="001B727B" w:rsidP="00C4509B">
            <w:pPr>
              <w:rPr>
                <w:rFonts w:ascii="Aptos" w:hAnsi="Aptos" w:cs="Arial"/>
                <w:i/>
                <w:color w:val="FF0000"/>
              </w:rPr>
            </w:pPr>
            <w:r w:rsidRPr="00ED5060">
              <w:rPr>
                <w:rFonts w:ascii="Aptos" w:hAnsi="Aptos" w:cs="Arial"/>
                <w:i/>
                <w:color w:val="FF0000"/>
              </w:rPr>
              <w:t>What benefits will be achieved by the changes?</w:t>
            </w:r>
          </w:p>
          <w:p w14:paraId="10606C43" w14:textId="77777777" w:rsidR="001B727B" w:rsidRPr="00ED5060" w:rsidRDefault="001B727B" w:rsidP="00C4509B">
            <w:pPr>
              <w:rPr>
                <w:rFonts w:ascii="Aptos" w:hAnsi="Aptos" w:cs="Arial"/>
                <w:i/>
                <w:color w:val="FF0000"/>
              </w:rPr>
            </w:pPr>
          </w:p>
          <w:p w14:paraId="5E25FC23" w14:textId="77777777" w:rsidR="001B727B" w:rsidRPr="00ED5060" w:rsidRDefault="001B727B" w:rsidP="00C4509B">
            <w:pPr>
              <w:rPr>
                <w:rFonts w:ascii="Aptos" w:hAnsi="Aptos" w:cs="Arial"/>
                <w:i/>
                <w:color w:val="FF0000"/>
              </w:rPr>
            </w:pPr>
            <w:r w:rsidRPr="00ED5060">
              <w:rPr>
                <w:rFonts w:ascii="Aptos" w:hAnsi="Aptos" w:cs="Arial"/>
                <w:i/>
                <w:color w:val="FF0000"/>
              </w:rPr>
              <w:t>NB: Please note these are merely examples of what can be included to add weight to your proposal.</w:t>
            </w:r>
          </w:p>
          <w:p w14:paraId="7246B496" w14:textId="77777777" w:rsidR="001B727B" w:rsidRPr="00ED5060" w:rsidRDefault="001B727B" w:rsidP="00C4509B">
            <w:pPr>
              <w:rPr>
                <w:rFonts w:ascii="Aptos" w:hAnsi="Aptos" w:cs="Arial"/>
                <w:i/>
              </w:rPr>
            </w:pPr>
          </w:p>
        </w:tc>
      </w:tr>
      <w:tr w:rsidR="001B727B" w:rsidRPr="00ED5060" w14:paraId="269C90CD" w14:textId="77777777" w:rsidTr="00C4509B">
        <w:trPr>
          <w:trHeight w:val="264"/>
        </w:trPr>
        <w:tc>
          <w:tcPr>
            <w:tcW w:w="2628" w:type="dxa"/>
            <w:vAlign w:val="center"/>
          </w:tcPr>
          <w:p w14:paraId="71971AF7" w14:textId="77777777" w:rsidR="001B727B" w:rsidRPr="00ED5060" w:rsidRDefault="001B727B" w:rsidP="00C4509B">
            <w:pPr>
              <w:rPr>
                <w:rFonts w:ascii="Aptos" w:hAnsi="Aptos" w:cs="Arial"/>
                <w:b/>
              </w:rPr>
            </w:pPr>
            <w:r w:rsidRPr="00ED5060">
              <w:rPr>
                <w:rFonts w:ascii="Aptos" w:hAnsi="Aptos" w:cs="Arial"/>
                <w:b/>
              </w:rPr>
              <w:t>3.  Details of Proposal</w:t>
            </w:r>
          </w:p>
        </w:tc>
        <w:tc>
          <w:tcPr>
            <w:tcW w:w="7226" w:type="dxa"/>
          </w:tcPr>
          <w:p w14:paraId="4CF26DC4" w14:textId="77777777" w:rsidR="001B727B" w:rsidRPr="00ED5060" w:rsidRDefault="001B727B" w:rsidP="00C4509B">
            <w:pPr>
              <w:rPr>
                <w:rFonts w:ascii="Aptos" w:hAnsi="Aptos" w:cs="Arial"/>
                <w:i/>
                <w:color w:val="FF0000"/>
              </w:rPr>
            </w:pPr>
            <w:r w:rsidRPr="00ED5060">
              <w:rPr>
                <w:rFonts w:ascii="Aptos" w:hAnsi="Aptos" w:cs="Arial"/>
                <w:i/>
                <w:color w:val="FF0000"/>
              </w:rPr>
              <w:t>State how what you are proposing to do is to be achieved.  Here you may wish to include:</w:t>
            </w:r>
          </w:p>
          <w:p w14:paraId="0B69D1BF" w14:textId="77777777" w:rsidR="001B727B" w:rsidRPr="00ED5060" w:rsidRDefault="001B727B" w:rsidP="00C4509B">
            <w:pPr>
              <w:rPr>
                <w:rFonts w:ascii="Aptos" w:hAnsi="Aptos" w:cs="Arial"/>
                <w:i/>
                <w:color w:val="FF0000"/>
              </w:rPr>
            </w:pPr>
          </w:p>
          <w:p w14:paraId="75A0422F" w14:textId="77777777" w:rsidR="001B727B" w:rsidRPr="00ED5060" w:rsidRDefault="001B727B" w:rsidP="00C4509B">
            <w:pPr>
              <w:rPr>
                <w:rFonts w:ascii="Aptos" w:hAnsi="Aptos" w:cs="Arial"/>
                <w:i/>
                <w:color w:val="FF0000"/>
              </w:rPr>
            </w:pPr>
            <w:r w:rsidRPr="00ED5060">
              <w:rPr>
                <w:rFonts w:ascii="Aptos" w:hAnsi="Aptos" w:cs="Arial"/>
                <w:i/>
                <w:color w:val="FF0000"/>
              </w:rPr>
              <w:t>Existing structure chart</w:t>
            </w:r>
          </w:p>
          <w:p w14:paraId="2017EEF3" w14:textId="77777777" w:rsidR="001B727B" w:rsidRPr="00ED5060" w:rsidRDefault="001B727B" w:rsidP="00C4509B">
            <w:pPr>
              <w:rPr>
                <w:rFonts w:ascii="Aptos" w:hAnsi="Aptos" w:cs="Arial"/>
                <w:i/>
                <w:color w:val="FF0000"/>
              </w:rPr>
            </w:pPr>
            <w:r w:rsidRPr="00ED5060">
              <w:rPr>
                <w:rFonts w:ascii="Aptos" w:hAnsi="Aptos" w:cs="Arial"/>
                <w:i/>
                <w:color w:val="FF0000"/>
              </w:rPr>
              <w:t>Proposed structure chart (indicating post titles and grades – no employees should be identified at this stage)</w:t>
            </w:r>
          </w:p>
          <w:p w14:paraId="5136AD14" w14:textId="77777777" w:rsidR="001B727B" w:rsidRPr="00ED5060" w:rsidRDefault="001B727B" w:rsidP="00C4509B">
            <w:pPr>
              <w:rPr>
                <w:rFonts w:ascii="Aptos" w:hAnsi="Aptos" w:cs="Arial"/>
                <w:i/>
                <w:color w:val="FF0000"/>
              </w:rPr>
            </w:pPr>
          </w:p>
          <w:p w14:paraId="399AB913" w14:textId="77777777" w:rsidR="001B727B" w:rsidRPr="00ED5060" w:rsidRDefault="001B727B" w:rsidP="00C4509B">
            <w:pPr>
              <w:rPr>
                <w:rFonts w:ascii="Aptos" w:hAnsi="Aptos" w:cs="Arial"/>
                <w:i/>
                <w:color w:val="FF0000"/>
              </w:rPr>
            </w:pPr>
            <w:r w:rsidRPr="00ED5060">
              <w:rPr>
                <w:rFonts w:ascii="Aptos" w:hAnsi="Aptos" w:cs="Arial"/>
                <w:i/>
                <w:color w:val="FF0000"/>
              </w:rPr>
              <w:t>Revised job descriptions (provisional)</w:t>
            </w:r>
          </w:p>
          <w:p w14:paraId="7FBADB73" w14:textId="77777777" w:rsidR="001B727B" w:rsidRPr="00ED5060" w:rsidRDefault="001B727B" w:rsidP="00C4509B">
            <w:pPr>
              <w:rPr>
                <w:rFonts w:ascii="Aptos" w:hAnsi="Aptos" w:cs="Arial"/>
                <w:i/>
                <w:color w:val="FF0000"/>
              </w:rPr>
            </w:pPr>
          </w:p>
          <w:p w14:paraId="3E81CAE8" w14:textId="77777777" w:rsidR="001B727B" w:rsidRPr="00ED5060" w:rsidRDefault="001B727B" w:rsidP="00C4509B">
            <w:pPr>
              <w:rPr>
                <w:rFonts w:ascii="Aptos" w:hAnsi="Aptos" w:cs="Arial"/>
                <w:i/>
                <w:color w:val="FF0000"/>
              </w:rPr>
            </w:pPr>
            <w:r w:rsidRPr="00ED5060">
              <w:rPr>
                <w:rFonts w:ascii="Aptos" w:hAnsi="Aptos" w:cs="Arial"/>
                <w:i/>
                <w:color w:val="FF0000"/>
              </w:rPr>
              <w:t>You may wish to include what other alternatives have been explored to achieve the required outcome and why these were not pursued.</w:t>
            </w:r>
          </w:p>
          <w:p w14:paraId="1451F123" w14:textId="77777777" w:rsidR="001B727B" w:rsidRPr="00ED5060" w:rsidRDefault="001B727B" w:rsidP="00C4509B">
            <w:pPr>
              <w:rPr>
                <w:rFonts w:ascii="Aptos" w:hAnsi="Aptos" w:cs="Arial"/>
                <w:i/>
              </w:rPr>
            </w:pPr>
          </w:p>
        </w:tc>
      </w:tr>
      <w:tr w:rsidR="001B727B" w:rsidRPr="00ED5060" w14:paraId="498A906A" w14:textId="77777777" w:rsidTr="00C4509B">
        <w:trPr>
          <w:trHeight w:val="264"/>
        </w:trPr>
        <w:tc>
          <w:tcPr>
            <w:tcW w:w="2628" w:type="dxa"/>
            <w:vAlign w:val="center"/>
          </w:tcPr>
          <w:p w14:paraId="5F6BCE14" w14:textId="77777777" w:rsidR="001B727B" w:rsidRPr="00ED5060" w:rsidRDefault="001B727B" w:rsidP="00C4509B">
            <w:pPr>
              <w:rPr>
                <w:rFonts w:ascii="Aptos" w:hAnsi="Aptos" w:cs="Arial"/>
                <w:b/>
              </w:rPr>
            </w:pPr>
            <w:r w:rsidRPr="00ED5060">
              <w:rPr>
                <w:rFonts w:ascii="Aptos" w:hAnsi="Aptos" w:cs="Arial"/>
                <w:b/>
              </w:rPr>
              <w:t>4.  Selection Criteria</w:t>
            </w:r>
          </w:p>
        </w:tc>
        <w:tc>
          <w:tcPr>
            <w:tcW w:w="7226" w:type="dxa"/>
          </w:tcPr>
          <w:p w14:paraId="45CDCBA7" w14:textId="77777777" w:rsidR="001B727B" w:rsidRPr="00ED5060" w:rsidRDefault="001B727B" w:rsidP="00C4509B">
            <w:pPr>
              <w:rPr>
                <w:rFonts w:ascii="Aptos" w:hAnsi="Aptos" w:cs="Arial"/>
                <w:i/>
                <w:color w:val="FF0000"/>
              </w:rPr>
            </w:pPr>
            <w:r w:rsidRPr="00ED5060">
              <w:rPr>
                <w:rFonts w:ascii="Aptos" w:hAnsi="Aptos" w:cs="Arial"/>
                <w:i/>
                <w:color w:val="FF0000"/>
              </w:rPr>
              <w:t>State how staff will be selected to achieve the proposed staffing structure.</w:t>
            </w:r>
          </w:p>
          <w:p w14:paraId="030A9F36" w14:textId="77777777" w:rsidR="001B727B" w:rsidRPr="00ED5060" w:rsidRDefault="001B727B" w:rsidP="00C4509B">
            <w:pPr>
              <w:rPr>
                <w:rFonts w:ascii="Aptos" w:hAnsi="Aptos" w:cs="Arial"/>
                <w:i/>
                <w:color w:val="FF0000"/>
              </w:rPr>
            </w:pPr>
          </w:p>
        </w:tc>
      </w:tr>
      <w:tr w:rsidR="001B727B" w:rsidRPr="00ED5060" w14:paraId="07609818" w14:textId="77777777" w:rsidTr="00C4509B">
        <w:trPr>
          <w:trHeight w:val="264"/>
        </w:trPr>
        <w:tc>
          <w:tcPr>
            <w:tcW w:w="2628" w:type="dxa"/>
            <w:vAlign w:val="center"/>
          </w:tcPr>
          <w:p w14:paraId="63D31C62" w14:textId="77777777" w:rsidR="001B727B" w:rsidRPr="00ED5060" w:rsidRDefault="001B727B" w:rsidP="00C4509B">
            <w:pPr>
              <w:rPr>
                <w:rFonts w:ascii="Aptos" w:hAnsi="Aptos" w:cs="Arial"/>
                <w:b/>
              </w:rPr>
            </w:pPr>
            <w:r w:rsidRPr="00ED5060">
              <w:rPr>
                <w:rFonts w:ascii="Aptos" w:hAnsi="Aptos" w:cs="Arial"/>
                <w:b/>
              </w:rPr>
              <w:t>5.  Consultation</w:t>
            </w:r>
          </w:p>
        </w:tc>
        <w:tc>
          <w:tcPr>
            <w:tcW w:w="7226" w:type="dxa"/>
          </w:tcPr>
          <w:p w14:paraId="34F4BF55" w14:textId="77777777" w:rsidR="001B727B" w:rsidRPr="00ED5060" w:rsidRDefault="001B727B" w:rsidP="00C4509B">
            <w:pPr>
              <w:rPr>
                <w:rFonts w:ascii="Aptos" w:hAnsi="Aptos" w:cs="Arial"/>
                <w:i/>
                <w:color w:val="FF0000"/>
              </w:rPr>
            </w:pPr>
            <w:r w:rsidRPr="00ED5060">
              <w:rPr>
                <w:rFonts w:ascii="Aptos" w:hAnsi="Aptos" w:cs="Arial"/>
                <w:i/>
                <w:color w:val="FF0000"/>
              </w:rPr>
              <w:t>Include the indicative timeframe which incorporates:</w:t>
            </w:r>
          </w:p>
          <w:p w14:paraId="2C5CF0A7" w14:textId="77777777" w:rsidR="001B727B" w:rsidRPr="00ED5060" w:rsidRDefault="001B727B" w:rsidP="00C4509B">
            <w:pPr>
              <w:rPr>
                <w:rFonts w:ascii="Aptos" w:hAnsi="Aptos" w:cs="Arial"/>
                <w:i/>
                <w:color w:val="FF0000"/>
              </w:rPr>
            </w:pPr>
          </w:p>
          <w:p w14:paraId="0489092B" w14:textId="77777777" w:rsidR="001B727B" w:rsidRPr="00ED5060" w:rsidRDefault="001B727B" w:rsidP="00C4509B">
            <w:pPr>
              <w:rPr>
                <w:rFonts w:ascii="Aptos" w:hAnsi="Aptos" w:cs="Arial"/>
                <w:i/>
                <w:color w:val="FF0000"/>
              </w:rPr>
            </w:pPr>
            <w:r w:rsidRPr="00ED5060">
              <w:rPr>
                <w:rFonts w:ascii="Aptos" w:hAnsi="Aptos" w:cs="Arial"/>
                <w:i/>
                <w:color w:val="FF0000"/>
              </w:rPr>
              <w:t>Period of consultation with start date and end date of consultation</w:t>
            </w:r>
          </w:p>
          <w:p w14:paraId="18316993" w14:textId="77777777" w:rsidR="001B727B" w:rsidRPr="00ED5060" w:rsidRDefault="001B727B" w:rsidP="00C4509B">
            <w:pPr>
              <w:rPr>
                <w:rFonts w:ascii="Aptos" w:hAnsi="Aptos" w:cs="Arial"/>
                <w:i/>
                <w:color w:val="FF0000"/>
              </w:rPr>
            </w:pPr>
          </w:p>
          <w:p w14:paraId="3AABF3A9" w14:textId="77777777" w:rsidR="001B727B" w:rsidRPr="00ED5060" w:rsidRDefault="001B727B" w:rsidP="00C4509B">
            <w:pPr>
              <w:rPr>
                <w:rFonts w:ascii="Aptos" w:hAnsi="Aptos" w:cs="Arial"/>
                <w:i/>
                <w:color w:val="FF0000"/>
              </w:rPr>
            </w:pPr>
            <w:r w:rsidRPr="00ED5060">
              <w:rPr>
                <w:rFonts w:ascii="Aptos" w:hAnsi="Aptos" w:cs="Arial"/>
                <w:i/>
                <w:color w:val="FF0000"/>
              </w:rPr>
              <w:t>Dates of meetings with staff and trade unions</w:t>
            </w:r>
          </w:p>
          <w:p w14:paraId="71AF6A44" w14:textId="77777777" w:rsidR="001B727B" w:rsidRPr="00ED5060" w:rsidRDefault="001B727B" w:rsidP="00C4509B">
            <w:pPr>
              <w:rPr>
                <w:rFonts w:ascii="Aptos" w:hAnsi="Aptos" w:cs="Arial"/>
                <w:i/>
                <w:color w:val="FF0000"/>
              </w:rPr>
            </w:pPr>
          </w:p>
          <w:p w14:paraId="718CA4AB" w14:textId="77777777" w:rsidR="001B727B" w:rsidRPr="00ED5060" w:rsidRDefault="001B727B" w:rsidP="00C4509B">
            <w:pPr>
              <w:rPr>
                <w:rFonts w:ascii="Aptos" w:hAnsi="Aptos" w:cs="Arial"/>
                <w:i/>
                <w:color w:val="FF0000"/>
              </w:rPr>
            </w:pPr>
            <w:r w:rsidRPr="00ED5060">
              <w:rPr>
                <w:rFonts w:ascii="Aptos" w:hAnsi="Aptos" w:cs="Arial"/>
                <w:i/>
                <w:color w:val="FF0000"/>
              </w:rPr>
              <w:t>State how the staff and trade unions can communicate their comments and to whom</w:t>
            </w:r>
          </w:p>
          <w:p w14:paraId="3B96189A" w14:textId="77777777" w:rsidR="001B727B" w:rsidRPr="00ED5060" w:rsidRDefault="001B727B" w:rsidP="00C4509B">
            <w:pPr>
              <w:rPr>
                <w:rFonts w:ascii="Aptos" w:hAnsi="Aptos" w:cs="Arial"/>
                <w:i/>
                <w:color w:val="FF0000"/>
              </w:rPr>
            </w:pPr>
          </w:p>
          <w:p w14:paraId="083A95C1" w14:textId="77777777" w:rsidR="001B727B" w:rsidRPr="00ED5060" w:rsidRDefault="001B727B" w:rsidP="00C4509B">
            <w:pPr>
              <w:rPr>
                <w:rFonts w:ascii="Aptos" w:hAnsi="Aptos" w:cs="Arial"/>
                <w:i/>
                <w:color w:val="FF0000"/>
              </w:rPr>
            </w:pPr>
            <w:r w:rsidRPr="00ED5060">
              <w:rPr>
                <w:rFonts w:ascii="Aptos" w:hAnsi="Aptos" w:cs="Arial"/>
                <w:i/>
                <w:color w:val="FF0000"/>
              </w:rPr>
              <w:t>Indicate what will happen at the end of the consultation</w:t>
            </w:r>
            <w:r>
              <w:rPr>
                <w:rFonts w:ascii="Aptos" w:hAnsi="Aptos" w:cs="Arial"/>
                <w:i/>
                <w:color w:val="FF0000"/>
              </w:rPr>
              <w:t>.</w:t>
            </w:r>
          </w:p>
          <w:p w14:paraId="4A8FBD5E" w14:textId="77777777" w:rsidR="001B727B" w:rsidRPr="00ED5060" w:rsidRDefault="001B727B" w:rsidP="00C4509B">
            <w:pPr>
              <w:rPr>
                <w:rFonts w:ascii="Aptos" w:hAnsi="Aptos" w:cs="Arial"/>
                <w:i/>
                <w:color w:val="FF0000"/>
              </w:rPr>
            </w:pPr>
          </w:p>
        </w:tc>
      </w:tr>
      <w:tr w:rsidR="001B727B" w:rsidRPr="00ED5060" w14:paraId="3F891E1C" w14:textId="77777777" w:rsidTr="00C4509B">
        <w:trPr>
          <w:trHeight w:val="567"/>
        </w:trPr>
        <w:tc>
          <w:tcPr>
            <w:tcW w:w="2628" w:type="dxa"/>
            <w:vAlign w:val="center"/>
          </w:tcPr>
          <w:p w14:paraId="1FB77523" w14:textId="77777777" w:rsidR="001B727B" w:rsidRPr="00ED5060" w:rsidRDefault="001B727B" w:rsidP="00C4509B">
            <w:pPr>
              <w:rPr>
                <w:rFonts w:ascii="Aptos" w:hAnsi="Aptos" w:cs="Arial"/>
                <w:b/>
              </w:rPr>
            </w:pPr>
            <w:r w:rsidRPr="00ED5060">
              <w:rPr>
                <w:rFonts w:ascii="Aptos" w:hAnsi="Aptos" w:cs="Arial"/>
                <w:b/>
              </w:rPr>
              <w:t>6.  Implementation</w:t>
            </w:r>
          </w:p>
        </w:tc>
        <w:tc>
          <w:tcPr>
            <w:tcW w:w="7226" w:type="dxa"/>
            <w:vAlign w:val="center"/>
          </w:tcPr>
          <w:p w14:paraId="5C157DD4" w14:textId="77777777" w:rsidR="001B727B" w:rsidRPr="00ED5060" w:rsidRDefault="001B727B" w:rsidP="00C4509B">
            <w:pPr>
              <w:rPr>
                <w:rFonts w:ascii="Aptos" w:hAnsi="Aptos" w:cs="Arial"/>
                <w:i/>
                <w:color w:val="FF0000"/>
              </w:rPr>
            </w:pPr>
            <w:r w:rsidRPr="00ED5060">
              <w:rPr>
                <w:rFonts w:ascii="Aptos" w:hAnsi="Aptos" w:cs="Arial"/>
                <w:i/>
                <w:color w:val="FF0000"/>
              </w:rPr>
              <w:t>State the stages of the implementation process and related timescales</w:t>
            </w:r>
            <w:r>
              <w:rPr>
                <w:rFonts w:ascii="Aptos" w:hAnsi="Aptos" w:cs="Arial"/>
                <w:i/>
                <w:color w:val="FF0000"/>
              </w:rPr>
              <w:t>.</w:t>
            </w:r>
          </w:p>
        </w:tc>
      </w:tr>
    </w:tbl>
    <w:p w14:paraId="0A54E7D3" w14:textId="77777777" w:rsidR="001B727B" w:rsidRPr="00ED5060" w:rsidRDefault="001B727B" w:rsidP="001B727B">
      <w:pPr>
        <w:rPr>
          <w:rFonts w:ascii="Aptos" w:hAnsi="Aptos" w:cs="Arial"/>
          <w:b/>
        </w:rPr>
      </w:pPr>
    </w:p>
    <w:p w14:paraId="764E4059" w14:textId="77777777" w:rsidR="001B727B" w:rsidRPr="00ED5060" w:rsidRDefault="001B727B" w:rsidP="001B727B">
      <w:pPr>
        <w:jc w:val="center"/>
        <w:rPr>
          <w:rFonts w:ascii="Aptos" w:hAnsi="Aptos" w:cs="Arial"/>
          <w:b/>
        </w:rPr>
      </w:pPr>
      <w:r w:rsidRPr="00ED5060">
        <w:rPr>
          <w:rFonts w:ascii="Aptos" w:hAnsi="Aptos" w:cs="Arial"/>
          <w:b/>
        </w:rPr>
        <w:t>NB: Please note that this model is merely an example of what a proposal document can include.  The actual content will depend on the nature and extent of the restructuring.</w:t>
      </w:r>
    </w:p>
    <w:p w14:paraId="3307871A" w14:textId="77777777" w:rsidR="001B727B" w:rsidRPr="00ED5060" w:rsidRDefault="001B727B" w:rsidP="001B727B">
      <w:pPr>
        <w:jc w:val="right"/>
        <w:rPr>
          <w:rFonts w:ascii="Aptos" w:hAnsi="Aptos" w:cs="Arial"/>
          <w:b/>
        </w:rPr>
      </w:pPr>
      <w:r w:rsidRPr="00ED5060">
        <w:rPr>
          <w:rFonts w:ascii="Aptos" w:hAnsi="Aptos" w:cs="Arial"/>
          <w:b/>
        </w:rPr>
        <w:lastRenderedPageBreak/>
        <w:t>Appendix 2</w:t>
      </w:r>
    </w:p>
    <w:p w14:paraId="42D6B228" w14:textId="77777777" w:rsidR="001B727B" w:rsidRPr="00ED5060" w:rsidRDefault="001B727B" w:rsidP="001B727B">
      <w:pPr>
        <w:jc w:val="center"/>
        <w:rPr>
          <w:rFonts w:ascii="Aptos" w:hAnsi="Aptos" w:cs="Arial"/>
          <w:b/>
        </w:rPr>
      </w:pPr>
      <w:r w:rsidRPr="00ED5060">
        <w:rPr>
          <w:rFonts w:ascii="Aptos" w:hAnsi="Aptos" w:cs="Arial"/>
          <w:b/>
        </w:rPr>
        <w:t>Consultation Flowchart</w:t>
      </w:r>
    </w:p>
    <w:p w14:paraId="417D8DD6" w14:textId="77777777" w:rsidR="001B727B" w:rsidRPr="00ED5060" w:rsidRDefault="001B727B" w:rsidP="001B727B">
      <w:pPr>
        <w:jc w:val="center"/>
        <w:rPr>
          <w:rFonts w:ascii="Aptos" w:hAnsi="Aptos" w:cs="Arial"/>
          <w:b/>
        </w:rPr>
      </w:pPr>
    </w:p>
    <w:p w14:paraId="08B71467" w14:textId="77777777" w:rsidR="001B727B" w:rsidRPr="00ED5060" w:rsidRDefault="001B727B" w:rsidP="001B727B">
      <w:pPr>
        <w:rPr>
          <w:rFonts w:ascii="Aptos" w:hAnsi="Aptos" w:cs="Arial"/>
        </w:rPr>
      </w:pPr>
      <w:r w:rsidRPr="00ED5060">
        <w:rPr>
          <w:rFonts w:ascii="Aptos" w:hAnsi="Aptos" w:cs="Arial"/>
          <w:b/>
          <w:noProof/>
        </w:rPr>
        <mc:AlternateContent>
          <mc:Choice Requires="wps">
            <w:drawing>
              <wp:anchor distT="0" distB="0" distL="114300" distR="114300" simplePos="0" relativeHeight="251688960" behindDoc="0" locked="0" layoutInCell="1" allowOverlap="1" wp14:anchorId="5248C82C" wp14:editId="4D342E94">
                <wp:simplePos x="0" y="0"/>
                <wp:positionH relativeFrom="column">
                  <wp:posOffset>1834515</wp:posOffset>
                </wp:positionH>
                <wp:positionV relativeFrom="paragraph">
                  <wp:posOffset>61595</wp:posOffset>
                </wp:positionV>
                <wp:extent cx="2057400" cy="250190"/>
                <wp:effectExtent l="0" t="0" r="19050" b="16510"/>
                <wp:wrapNone/>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0190"/>
                        </a:xfrm>
                        <a:prstGeom prst="rect">
                          <a:avLst/>
                        </a:prstGeom>
                        <a:solidFill>
                          <a:srgbClr val="C4E59F"/>
                        </a:solidFill>
                        <a:ln w="9525">
                          <a:solidFill>
                            <a:srgbClr val="000000"/>
                          </a:solidFill>
                          <a:miter lim="800000"/>
                          <a:headEnd/>
                          <a:tailEnd/>
                        </a:ln>
                      </wps:spPr>
                      <wps:txbx>
                        <w:txbxContent>
                          <w:p w14:paraId="3AC81B4C" w14:textId="77777777" w:rsidR="001B727B" w:rsidRPr="00795A5D" w:rsidRDefault="001B727B" w:rsidP="001B727B">
                            <w:pPr>
                              <w:jc w:val="center"/>
                              <w:rPr>
                                <w:rFonts w:ascii="Aptos" w:hAnsi="Aptos" w:cs="Arial"/>
                              </w:rPr>
                            </w:pPr>
                            <w:r w:rsidRPr="00795A5D">
                              <w:rPr>
                                <w:rFonts w:ascii="Aptos" w:hAnsi="Aptos" w:cs="Arial"/>
                              </w:rPr>
                              <w:t>Decision to restructure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48C82C" id="_x0000_t202" coordsize="21600,21600" o:spt="202" path="m,l,21600r21600,l21600,xe">
                <v:stroke joinstyle="miter"/>
                <v:path gradientshapeok="t" o:connecttype="rect"/>
              </v:shapetype>
              <v:shape id="Text Box 4" o:spid="_x0000_s1026" type="#_x0000_t202" style="position:absolute;margin-left:144.45pt;margin-top:4.85pt;width:162pt;height:19.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" fillcolor="#c4e59f">
                <v:textbox>
                  <w:txbxContent>
                    <w:p w14:paraId="3AC81B4C" w14:textId="77777777" w:rsidR="001B727B" w:rsidRPr="00795A5D" w:rsidRDefault="001B727B" w:rsidP="001B727B">
                      <w:pPr>
                        <w:jc w:val="center"/>
                        <w:rPr>
                          <w:rFonts w:ascii="Aptos" w:hAnsi="Aptos" w:cs="Arial"/>
                        </w:rPr>
                      </w:pPr>
                      <w:r w:rsidRPr="00795A5D">
                        <w:rPr>
                          <w:rFonts w:ascii="Aptos" w:hAnsi="Aptos" w:cs="Arial"/>
                        </w:rPr>
                        <w:t>Decision to restructure</w:t>
                      </w:r>
                    </w:p>
                  </w:txbxContent>
                </v:textbox>
              </v:shape>
            </w:pict>
          </mc:Fallback>
        </mc:AlternateContent>
      </w:r>
      <w:r w:rsidRPr="00ED5060">
        <w:rPr>
          <w:rFonts w:ascii="Aptos" w:hAnsi="Aptos" w:cs="Arial"/>
          <w:b/>
          <w:noProof/>
        </w:rPr>
        <mc:AlternateContent>
          <mc:Choice Requires="wps">
            <w:drawing>
              <wp:anchor distT="0" distB="0" distL="114300" distR="114300" simplePos="0" relativeHeight="251695104" behindDoc="0" locked="0" layoutInCell="1" allowOverlap="1" wp14:anchorId="65EBC180" wp14:editId="206B2E42">
                <wp:simplePos x="0" y="0"/>
                <wp:positionH relativeFrom="column">
                  <wp:posOffset>4343400</wp:posOffset>
                </wp:positionH>
                <wp:positionV relativeFrom="paragraph">
                  <wp:posOffset>46355</wp:posOffset>
                </wp:positionV>
                <wp:extent cx="2057400" cy="342900"/>
                <wp:effectExtent l="0" t="0" r="19050" b="19050"/>
                <wp:wrapNone/>
                <wp:docPr id="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CC"/>
                        </a:solidFill>
                        <a:ln w="9525">
                          <a:solidFill>
                            <a:srgbClr val="000000"/>
                          </a:solidFill>
                          <a:miter lim="800000"/>
                          <a:headEnd/>
                          <a:tailEnd/>
                        </a:ln>
                      </wps:spPr>
                      <wps:txbx>
                        <w:txbxContent>
                          <w:p w14:paraId="14038995" w14:textId="77777777" w:rsidR="001B727B" w:rsidRPr="00795A5D" w:rsidRDefault="001B727B" w:rsidP="001B727B">
                            <w:pPr>
                              <w:jc w:val="center"/>
                              <w:rPr>
                                <w:rFonts w:ascii="Aptos" w:hAnsi="Aptos" w:cs="Arial"/>
                              </w:rPr>
                            </w:pPr>
                            <w:r w:rsidRPr="00795A5D">
                              <w:rPr>
                                <w:rFonts w:ascii="Aptos" w:hAnsi="Aptos" w:cs="Arial"/>
                              </w:rPr>
                              <w:t>Agreed with Governing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BC180" id="Text Box 10" o:spid="_x0000_s1027" type="#_x0000_t202" style="position:absolute;margin-left:342pt;margin-top:3.65pt;width:162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" fillcolor="#ffc">
                <v:textbox>
                  <w:txbxContent>
                    <w:p w14:paraId="14038995" w14:textId="77777777" w:rsidR="001B727B" w:rsidRPr="00795A5D" w:rsidRDefault="001B727B" w:rsidP="001B727B">
                      <w:pPr>
                        <w:jc w:val="center"/>
                        <w:rPr>
                          <w:rFonts w:ascii="Aptos" w:hAnsi="Aptos" w:cs="Arial"/>
                        </w:rPr>
                      </w:pPr>
                      <w:r w:rsidRPr="00795A5D">
                        <w:rPr>
                          <w:rFonts w:ascii="Aptos" w:hAnsi="Aptos" w:cs="Arial"/>
                        </w:rPr>
                        <w:t>Agreed with Governing Board</w:t>
                      </w:r>
                    </w:p>
                  </w:txbxContent>
                </v:textbox>
              </v:shape>
            </w:pict>
          </mc:Fallback>
        </mc:AlternateContent>
      </w:r>
    </w:p>
    <w:p w14:paraId="729655BB" w14:textId="77777777" w:rsidR="001B727B" w:rsidRPr="00ED5060" w:rsidRDefault="001B727B" w:rsidP="001B727B">
      <w:pPr>
        <w:rPr>
          <w:rFonts w:ascii="Aptos" w:hAnsi="Aptos" w:cs="Arial"/>
        </w:rPr>
      </w:pPr>
      <w:r w:rsidRPr="00ED5060">
        <w:rPr>
          <w:rFonts w:ascii="Aptos" w:hAnsi="Aptos" w:cs="Arial"/>
          <w:noProof/>
        </w:rPr>
        <mc:AlternateContent>
          <mc:Choice Requires="wps">
            <w:drawing>
              <wp:anchor distT="0" distB="0" distL="114300" distR="114300" simplePos="0" relativeHeight="251707392" behindDoc="0" locked="0" layoutInCell="1" allowOverlap="1" wp14:anchorId="4ADA5CE3" wp14:editId="362A522C">
                <wp:simplePos x="0" y="0"/>
                <wp:positionH relativeFrom="column">
                  <wp:posOffset>2903855</wp:posOffset>
                </wp:positionH>
                <wp:positionV relativeFrom="paragraph">
                  <wp:posOffset>146322</wp:posOffset>
                </wp:positionV>
                <wp:extent cx="0" cy="342900"/>
                <wp:effectExtent l="57150" t="0" r="57150" b="38100"/>
                <wp:wrapNone/>
                <wp:docPr id="3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D8B161" id="Line 18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11.5pt" to="228.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" strokeweight="2.25pt">
                <v:stroke endarrow="block"/>
              </v:line>
            </w:pict>
          </mc:Fallback>
        </mc:AlternateContent>
      </w:r>
      <w:r w:rsidRPr="00ED5060">
        <w:rPr>
          <w:rFonts w:ascii="Aptos" w:hAnsi="Aptos" w:cs="Arial"/>
          <w:noProof/>
        </w:rPr>
        <mc:AlternateContent>
          <mc:Choice Requires="wps">
            <w:drawing>
              <wp:anchor distT="0" distB="0" distL="114300" distR="114300" simplePos="0" relativeHeight="251705344" behindDoc="0" locked="0" layoutInCell="1" allowOverlap="1" wp14:anchorId="109F366F" wp14:editId="46F7E8A3">
                <wp:simplePos x="0" y="0"/>
                <wp:positionH relativeFrom="column">
                  <wp:posOffset>3886200</wp:posOffset>
                </wp:positionH>
                <wp:positionV relativeFrom="paragraph">
                  <wp:posOffset>21590</wp:posOffset>
                </wp:positionV>
                <wp:extent cx="457200" cy="0"/>
                <wp:effectExtent l="15240" t="72390" r="32385" b="70485"/>
                <wp:wrapNone/>
                <wp:docPr id="3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ADE8A" id="Line 4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1.7pt" to="34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" strokeweight="2.25pt">
                <v:stroke endarrow="block"/>
              </v:line>
            </w:pict>
          </mc:Fallback>
        </mc:AlternateContent>
      </w:r>
    </w:p>
    <w:p w14:paraId="0C63EE7B" w14:textId="77777777" w:rsidR="001B727B" w:rsidRPr="00ED5060" w:rsidRDefault="001B727B" w:rsidP="001B727B">
      <w:pPr>
        <w:jc w:val="center"/>
        <w:rPr>
          <w:rFonts w:ascii="Aptos" w:hAnsi="Aptos"/>
        </w:rPr>
      </w:pPr>
      <w:r w:rsidRPr="00ED5060">
        <w:rPr>
          <w:rFonts w:ascii="Aptos" w:hAnsi="Aptos" w:cs="Arial"/>
          <w:noProof/>
        </w:rPr>
        <mc:AlternateContent>
          <mc:Choice Requires="wps">
            <w:drawing>
              <wp:anchor distT="0" distB="0" distL="114300" distR="114300" simplePos="0" relativeHeight="251703296" behindDoc="0" locked="0" layoutInCell="1" allowOverlap="1" wp14:anchorId="2FA4846A" wp14:editId="5578B01F">
                <wp:simplePos x="0" y="0"/>
                <wp:positionH relativeFrom="column">
                  <wp:posOffset>4343400</wp:posOffset>
                </wp:positionH>
                <wp:positionV relativeFrom="paragraph">
                  <wp:posOffset>4958715</wp:posOffset>
                </wp:positionV>
                <wp:extent cx="2057400" cy="683260"/>
                <wp:effectExtent l="0" t="0" r="19050" b="21590"/>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83260"/>
                        </a:xfrm>
                        <a:prstGeom prst="rect">
                          <a:avLst/>
                        </a:prstGeom>
                        <a:solidFill>
                          <a:srgbClr val="FFFFCC"/>
                        </a:solidFill>
                        <a:ln w="9525">
                          <a:solidFill>
                            <a:srgbClr val="000000"/>
                          </a:solidFill>
                          <a:miter lim="800000"/>
                          <a:headEnd/>
                          <a:tailEnd/>
                        </a:ln>
                      </wps:spPr>
                      <wps:txbx>
                        <w:txbxContent>
                          <w:p w14:paraId="346001A5" w14:textId="77777777" w:rsidR="001B727B" w:rsidRPr="003F334F" w:rsidRDefault="001B727B" w:rsidP="001B727B">
                            <w:pPr>
                              <w:rPr>
                                <w:rFonts w:ascii="Aptos" w:hAnsi="Aptos" w:cs="Arial"/>
                              </w:rPr>
                            </w:pPr>
                            <w:r w:rsidRPr="003F334F">
                              <w:rPr>
                                <w:rFonts w:ascii="Aptos" w:hAnsi="Aptos" w:cs="Arial"/>
                              </w:rPr>
                              <w:t>Governing Board propose amendments which have not been subject to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4846A" id="Text Box 20" o:spid="_x0000_s1028" type="#_x0000_t202" style="position:absolute;left:0;text-align:left;margin-left:342pt;margin-top:390.45pt;width:162pt;height:53.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SFHAIAADIEAAAOAAAAZHJzL2Uyb0RvYy54bWysU9tu2zAMfR+wfxD0vtjJkjQ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" fillcolor="#ffc">
                <v:textbox>
                  <w:txbxContent>
                    <w:p w14:paraId="346001A5" w14:textId="77777777" w:rsidR="001B727B" w:rsidRPr="003F334F" w:rsidRDefault="001B727B" w:rsidP="001B727B">
                      <w:pPr>
                        <w:rPr>
                          <w:rFonts w:ascii="Aptos" w:hAnsi="Aptos" w:cs="Arial"/>
                        </w:rPr>
                      </w:pPr>
                      <w:r w:rsidRPr="003F334F">
                        <w:rPr>
                          <w:rFonts w:ascii="Aptos" w:hAnsi="Aptos" w:cs="Arial"/>
                        </w:rPr>
                        <w:t>Governing Board propose amendments which have not been subject to consultation</w:t>
                      </w:r>
                    </w:p>
                  </w:txbxContent>
                </v:textbox>
              </v:shape>
            </w:pict>
          </mc:Fallback>
        </mc:AlternateContent>
      </w:r>
      <w:r w:rsidRPr="00ED5060">
        <w:rPr>
          <w:rFonts w:ascii="Aptos" w:hAnsi="Aptos" w:cs="Arial"/>
          <w:noProof/>
        </w:rPr>
        <mc:AlternateContent>
          <mc:Choice Requires="wps">
            <w:drawing>
              <wp:anchor distT="0" distB="0" distL="114300" distR="114300" simplePos="0" relativeHeight="251691008" behindDoc="0" locked="0" layoutInCell="1" allowOverlap="1" wp14:anchorId="12097865" wp14:editId="105C7A15">
                <wp:simplePos x="0" y="0"/>
                <wp:positionH relativeFrom="column">
                  <wp:posOffset>1831340</wp:posOffset>
                </wp:positionH>
                <wp:positionV relativeFrom="paragraph">
                  <wp:posOffset>1118235</wp:posOffset>
                </wp:positionV>
                <wp:extent cx="2057400" cy="963930"/>
                <wp:effectExtent l="0" t="0" r="19050" b="26670"/>
                <wp:wrapNone/>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63930"/>
                        </a:xfrm>
                        <a:prstGeom prst="rect">
                          <a:avLst/>
                        </a:prstGeom>
                        <a:solidFill>
                          <a:srgbClr val="C4E59F"/>
                        </a:solidFill>
                        <a:ln w="9525">
                          <a:solidFill>
                            <a:srgbClr val="000000"/>
                          </a:solidFill>
                          <a:miter lim="800000"/>
                          <a:headEnd/>
                          <a:tailEnd/>
                        </a:ln>
                      </wps:spPr>
                      <wps:txbx>
                        <w:txbxContent>
                          <w:p w14:paraId="492BAC90" w14:textId="77777777" w:rsidR="001B727B" w:rsidRPr="00795A5D" w:rsidRDefault="001B727B" w:rsidP="001B727B">
                            <w:pPr>
                              <w:rPr>
                                <w:rFonts w:ascii="Aptos" w:hAnsi="Aptos" w:cs="Arial"/>
                              </w:rPr>
                            </w:pPr>
                            <w:r w:rsidRPr="00795A5D">
                              <w:rPr>
                                <w:rFonts w:ascii="Aptos" w:hAnsi="Aptos" w:cs="Arial"/>
                              </w:rPr>
                              <w:t>Headteacher writes to staff and recognised trade union representatives to invite them to the initial meeting to discuss the draft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97865" id="Text Box 6" o:spid="_x0000_s1029" type="#_x0000_t202" style="position:absolute;left:0;text-align:left;margin-left:144.2pt;margin-top:88.05pt;width:162pt;height:7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" fillcolor="#c4e59f">
                <v:textbox>
                  <w:txbxContent>
                    <w:p w14:paraId="492BAC90" w14:textId="77777777" w:rsidR="001B727B" w:rsidRPr="00795A5D" w:rsidRDefault="001B727B" w:rsidP="001B727B">
                      <w:pPr>
                        <w:rPr>
                          <w:rFonts w:ascii="Aptos" w:hAnsi="Aptos" w:cs="Arial"/>
                        </w:rPr>
                      </w:pPr>
                      <w:r w:rsidRPr="00795A5D">
                        <w:rPr>
                          <w:rFonts w:ascii="Aptos" w:hAnsi="Aptos" w:cs="Arial"/>
                        </w:rPr>
                        <w:t>Headteacher writes to staff and recognised trade union representatives to invite them to the initial meeting to discuss the draft proposal</w:t>
                      </w:r>
                    </w:p>
                  </w:txbxContent>
                </v:textbox>
              </v:shape>
            </w:pict>
          </mc:Fallback>
        </mc:AlternateContent>
      </w:r>
      <w:r w:rsidRPr="00ED5060">
        <w:rPr>
          <w:rFonts w:ascii="Aptos" w:hAnsi="Aptos" w:cs="Arial"/>
          <w:noProof/>
        </w:rPr>
        <mc:AlternateContent>
          <mc:Choice Requires="wps">
            <w:drawing>
              <wp:anchor distT="0" distB="0" distL="114300" distR="114300" simplePos="0" relativeHeight="251697152" behindDoc="0" locked="0" layoutInCell="1" allowOverlap="1" wp14:anchorId="46C444BB" wp14:editId="728D9040">
                <wp:simplePos x="0" y="0"/>
                <wp:positionH relativeFrom="column">
                  <wp:posOffset>4343400</wp:posOffset>
                </wp:positionH>
                <wp:positionV relativeFrom="paragraph">
                  <wp:posOffset>3404235</wp:posOffset>
                </wp:positionV>
                <wp:extent cx="2057400" cy="821690"/>
                <wp:effectExtent l="0" t="0" r="19050" b="1651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1690"/>
                        </a:xfrm>
                        <a:prstGeom prst="rect">
                          <a:avLst/>
                        </a:prstGeom>
                        <a:solidFill>
                          <a:srgbClr val="FFFFCC"/>
                        </a:solidFill>
                        <a:ln w="9525">
                          <a:solidFill>
                            <a:srgbClr val="000000"/>
                          </a:solidFill>
                          <a:miter lim="800000"/>
                          <a:headEnd/>
                          <a:tailEnd/>
                        </a:ln>
                      </wps:spPr>
                      <wps:txbx>
                        <w:txbxContent>
                          <w:p w14:paraId="18F502EB" w14:textId="77777777" w:rsidR="001B727B" w:rsidRPr="003F334F" w:rsidRDefault="001B727B" w:rsidP="001B727B">
                            <w:pPr>
                              <w:rPr>
                                <w:rFonts w:ascii="Aptos" w:hAnsi="Aptos" w:cs="Arial"/>
                              </w:rPr>
                            </w:pPr>
                            <w:r w:rsidRPr="003F334F">
                              <w:rPr>
                                <w:rFonts w:ascii="Aptos" w:hAnsi="Aptos" w:cs="Arial"/>
                              </w:rPr>
                              <w:t>Staff given adequate time and accommodation to discuss proposals with their trade union representatives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444BB" id="Text Box 12" o:spid="_x0000_s1030" type="#_x0000_t202" style="position:absolute;left:0;text-align:left;margin-left:342pt;margin-top:268.05pt;width:162pt;height:64.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" fillcolor="#ffc">
                <v:textbox>
                  <w:txbxContent>
                    <w:p w14:paraId="18F502EB" w14:textId="77777777" w:rsidR="001B727B" w:rsidRPr="003F334F" w:rsidRDefault="001B727B" w:rsidP="001B727B">
                      <w:pPr>
                        <w:rPr>
                          <w:rFonts w:ascii="Aptos" w:hAnsi="Aptos" w:cs="Arial"/>
                        </w:rPr>
                      </w:pPr>
                      <w:r w:rsidRPr="003F334F">
                        <w:rPr>
                          <w:rFonts w:ascii="Aptos" w:hAnsi="Aptos" w:cs="Arial"/>
                        </w:rPr>
                        <w:t>Staff given adequate time and accommodation to discuss proposals with their trade union representatives</w:t>
                      </w:r>
                    </w:p>
                  </w:txbxContent>
                </v:textbox>
              </v:shape>
            </w:pict>
          </mc:Fallback>
        </mc:AlternateContent>
      </w:r>
      <w:r w:rsidRPr="00ED5060">
        <w:rPr>
          <w:rFonts w:ascii="Aptos" w:hAnsi="Aptos" w:cs="Arial"/>
          <w:noProof/>
        </w:rPr>
        <mc:AlternateContent>
          <mc:Choice Requires="wps">
            <w:drawing>
              <wp:anchor distT="0" distB="0" distL="114300" distR="114300" simplePos="0" relativeHeight="251692032" behindDoc="0" locked="0" layoutInCell="1" allowOverlap="1" wp14:anchorId="3BE3CAAE" wp14:editId="2CE3508D">
                <wp:simplePos x="0" y="0"/>
                <wp:positionH relativeFrom="column">
                  <wp:posOffset>1831340</wp:posOffset>
                </wp:positionH>
                <wp:positionV relativeFrom="paragraph">
                  <wp:posOffset>2375535</wp:posOffset>
                </wp:positionV>
                <wp:extent cx="2057400" cy="760730"/>
                <wp:effectExtent l="0" t="0" r="19050" b="2032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60730"/>
                        </a:xfrm>
                        <a:prstGeom prst="rect">
                          <a:avLst/>
                        </a:prstGeom>
                        <a:solidFill>
                          <a:srgbClr val="FFFFCC"/>
                        </a:solidFill>
                        <a:ln w="9525">
                          <a:solidFill>
                            <a:srgbClr val="000000"/>
                          </a:solidFill>
                          <a:miter lim="800000"/>
                          <a:headEnd/>
                          <a:tailEnd/>
                        </a:ln>
                      </wps:spPr>
                      <wps:txbx>
                        <w:txbxContent>
                          <w:p w14:paraId="1479E45B" w14:textId="77777777" w:rsidR="001B727B" w:rsidRPr="00795A5D" w:rsidRDefault="001B727B" w:rsidP="001B727B">
                            <w:pPr>
                              <w:rPr>
                                <w:rFonts w:ascii="Aptos" w:hAnsi="Aptos" w:cs="Arial"/>
                              </w:rPr>
                            </w:pPr>
                            <w:r w:rsidRPr="00795A5D">
                              <w:rPr>
                                <w:rFonts w:ascii="Aptos" w:hAnsi="Aptos" w:cs="Arial"/>
                              </w:rPr>
                              <w:t>Headteacher meets with staff and recognised trade union representatives to discuss draft proposals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3CAAE" id="Text Box 7" o:spid="_x0000_s1031" type="#_x0000_t202" style="position:absolute;left:0;text-align:left;margin-left:144.2pt;margin-top:187.05pt;width:162pt;height:5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" fillcolor="#ffc">
                <v:textbox>
                  <w:txbxContent>
                    <w:p w14:paraId="1479E45B" w14:textId="77777777" w:rsidR="001B727B" w:rsidRPr="00795A5D" w:rsidRDefault="001B727B" w:rsidP="001B727B">
                      <w:pPr>
                        <w:rPr>
                          <w:rFonts w:ascii="Aptos" w:hAnsi="Aptos" w:cs="Arial"/>
                        </w:rPr>
                      </w:pPr>
                      <w:r w:rsidRPr="00795A5D">
                        <w:rPr>
                          <w:rFonts w:ascii="Aptos" w:hAnsi="Aptos" w:cs="Arial"/>
                        </w:rPr>
                        <w:t>Headteacher meets with staff and recognised trade union representatives to discuss draft proposals</w:t>
                      </w:r>
                    </w:p>
                  </w:txbxContent>
                </v:textbox>
              </v:shape>
            </w:pict>
          </mc:Fallback>
        </mc:AlternateContent>
      </w:r>
      <w:r w:rsidRPr="00ED5060">
        <w:rPr>
          <w:rFonts w:ascii="Aptos" w:hAnsi="Aptos" w:cs="Arial"/>
          <w:noProof/>
        </w:rPr>
        <mc:AlternateContent>
          <mc:Choice Requires="wps">
            <w:drawing>
              <wp:anchor distT="0" distB="0" distL="114300" distR="114300" simplePos="0" relativeHeight="251706368" behindDoc="0" locked="0" layoutInCell="1" allowOverlap="1" wp14:anchorId="2795F4CF" wp14:editId="3EDD7CE5">
                <wp:simplePos x="0" y="0"/>
                <wp:positionH relativeFrom="column">
                  <wp:posOffset>4343400</wp:posOffset>
                </wp:positionH>
                <wp:positionV relativeFrom="paragraph">
                  <wp:posOffset>318135</wp:posOffset>
                </wp:positionV>
                <wp:extent cx="2057400" cy="342900"/>
                <wp:effectExtent l="0" t="0" r="19050" b="19050"/>
                <wp:wrapNone/>
                <wp:docPr id="7"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FFFFCC"/>
                        </a:solidFill>
                        <a:ln w="9525">
                          <a:solidFill>
                            <a:srgbClr val="000000"/>
                          </a:solidFill>
                          <a:miter lim="800000"/>
                          <a:headEnd/>
                          <a:tailEnd/>
                        </a:ln>
                      </wps:spPr>
                      <wps:txbx>
                        <w:txbxContent>
                          <w:p w14:paraId="0B3667A8" w14:textId="77777777" w:rsidR="001B727B" w:rsidRPr="00795A5D" w:rsidRDefault="001B727B" w:rsidP="001B727B">
                            <w:pPr>
                              <w:jc w:val="center"/>
                              <w:rPr>
                                <w:rFonts w:ascii="Aptos" w:hAnsi="Aptos" w:cs="Arial"/>
                              </w:rPr>
                            </w:pPr>
                            <w:r w:rsidRPr="00795A5D">
                              <w:rPr>
                                <w:rFonts w:ascii="Aptos" w:hAnsi="Aptos" w:cs="Arial"/>
                              </w:rPr>
                              <w:t>Agreed with Governing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5F4CF" id="Text Box 138" o:spid="_x0000_s1032" type="#_x0000_t202" style="position:absolute;left:0;text-align:left;margin-left:342pt;margin-top:25.05pt;width:162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" fillcolor="#ffc">
                <v:textbox>
                  <w:txbxContent>
                    <w:p w14:paraId="0B3667A8" w14:textId="77777777" w:rsidR="001B727B" w:rsidRPr="00795A5D" w:rsidRDefault="001B727B" w:rsidP="001B727B">
                      <w:pPr>
                        <w:jc w:val="center"/>
                        <w:rPr>
                          <w:rFonts w:ascii="Aptos" w:hAnsi="Aptos" w:cs="Arial"/>
                        </w:rPr>
                      </w:pPr>
                      <w:r w:rsidRPr="00795A5D">
                        <w:rPr>
                          <w:rFonts w:ascii="Aptos" w:hAnsi="Aptos" w:cs="Arial"/>
                        </w:rPr>
                        <w:t>Agreed with Governing Board</w:t>
                      </w:r>
                    </w:p>
                  </w:txbxContent>
                </v:textbox>
              </v:shape>
            </w:pict>
          </mc:Fallback>
        </mc:AlternateContent>
      </w:r>
      <w:r w:rsidRPr="00ED5060">
        <w:rPr>
          <w:rFonts w:ascii="Aptos" w:hAnsi="Aptos" w:cs="Arial"/>
          <w:noProof/>
        </w:rPr>
        <mc:AlternateContent>
          <mc:Choice Requires="wps">
            <w:drawing>
              <wp:anchor distT="0" distB="0" distL="114300" distR="114300" simplePos="0" relativeHeight="251689984" behindDoc="0" locked="0" layoutInCell="1" allowOverlap="1" wp14:anchorId="520D32E9" wp14:editId="5F66E6B0">
                <wp:simplePos x="0" y="0"/>
                <wp:positionH relativeFrom="column">
                  <wp:posOffset>1831340</wp:posOffset>
                </wp:positionH>
                <wp:positionV relativeFrom="paragraph">
                  <wp:posOffset>318135</wp:posOffset>
                </wp:positionV>
                <wp:extent cx="2057400" cy="4572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CC"/>
                        </a:solidFill>
                        <a:ln w="9525">
                          <a:solidFill>
                            <a:srgbClr val="000000"/>
                          </a:solidFill>
                          <a:miter lim="800000"/>
                          <a:headEnd/>
                          <a:tailEnd/>
                        </a:ln>
                      </wps:spPr>
                      <wps:txbx>
                        <w:txbxContent>
                          <w:p w14:paraId="6B12074C" w14:textId="77777777" w:rsidR="001B727B" w:rsidRPr="00795A5D" w:rsidRDefault="001B727B" w:rsidP="001B727B">
                            <w:pPr>
                              <w:rPr>
                                <w:rFonts w:ascii="Aptos" w:hAnsi="Aptos" w:cs="Arial"/>
                              </w:rPr>
                            </w:pPr>
                            <w:r w:rsidRPr="00795A5D">
                              <w:rPr>
                                <w:rFonts w:ascii="Aptos" w:hAnsi="Aptos" w:cs="Arial"/>
                              </w:rPr>
                              <w:t>Headteacher prepares a draft proposal for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D32E9" id="Text Box 5" o:spid="_x0000_s1033" type="#_x0000_t202" style="position:absolute;left:0;text-align:left;margin-left:144.2pt;margin-top:25.05pt;width:162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" fillcolor="#ffc">
                <v:textbox>
                  <w:txbxContent>
                    <w:p w14:paraId="6B12074C" w14:textId="77777777" w:rsidR="001B727B" w:rsidRPr="00795A5D" w:rsidRDefault="001B727B" w:rsidP="001B727B">
                      <w:pPr>
                        <w:rPr>
                          <w:rFonts w:ascii="Aptos" w:hAnsi="Aptos" w:cs="Arial"/>
                        </w:rPr>
                      </w:pPr>
                      <w:r w:rsidRPr="00795A5D">
                        <w:rPr>
                          <w:rFonts w:ascii="Aptos" w:hAnsi="Aptos" w:cs="Arial"/>
                        </w:rPr>
                        <w:t>Headteacher prepares a draft proposal for consultation</w:t>
                      </w:r>
                    </w:p>
                  </w:txbxContent>
                </v:textbox>
              </v:shape>
            </w:pict>
          </mc:Fallback>
        </mc:AlternateContent>
      </w:r>
    </w:p>
    <w:p w14:paraId="70C0AEC9" w14:textId="77777777" w:rsidR="001B727B" w:rsidRPr="00ED5060" w:rsidRDefault="001B727B" w:rsidP="001B727B">
      <w:pPr>
        <w:pStyle w:val="Sub-heading"/>
        <w:ind w:left="2"/>
        <w:jc w:val="both"/>
        <w:rPr>
          <w:color w:val="002060"/>
          <w:spacing w:val="0"/>
          <w:sz w:val="22"/>
          <w:szCs w:val="22"/>
        </w:rPr>
      </w:pPr>
    </w:p>
    <w:p w14:paraId="2AFE4783" w14:textId="77777777" w:rsidR="001B727B" w:rsidRPr="00ED5060" w:rsidRDefault="001B727B" w:rsidP="001B727B">
      <w:pPr>
        <w:pStyle w:val="Sub-heading"/>
        <w:ind w:left="2"/>
        <w:jc w:val="both"/>
        <w:rPr>
          <w:color w:val="002060"/>
          <w:spacing w:val="0"/>
          <w:sz w:val="22"/>
          <w:szCs w:val="22"/>
        </w:rPr>
      </w:pPr>
      <w:r w:rsidRPr="00ED5060">
        <w:rPr>
          <w:rFonts w:cs="Arial"/>
          <w:noProof/>
          <w:sz w:val="22"/>
          <w:szCs w:val="22"/>
        </w:rPr>
        <mc:AlternateContent>
          <mc:Choice Requires="wps">
            <w:drawing>
              <wp:anchor distT="0" distB="0" distL="114300" distR="114300" simplePos="0" relativeHeight="251712512" behindDoc="0" locked="0" layoutInCell="1" allowOverlap="1" wp14:anchorId="09ACEA2C" wp14:editId="49A0539B">
                <wp:simplePos x="0" y="0"/>
                <wp:positionH relativeFrom="column">
                  <wp:posOffset>3886835</wp:posOffset>
                </wp:positionH>
                <wp:positionV relativeFrom="paragraph">
                  <wp:posOffset>141605</wp:posOffset>
                </wp:positionV>
                <wp:extent cx="457200" cy="0"/>
                <wp:effectExtent l="0" t="76200" r="19050" b="76200"/>
                <wp:wrapNone/>
                <wp:docPr id="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8DA84" id="Line 18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05pt,11.15pt" to="342.0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" strokeweight="2.25pt">
                <v:stroke endarrow="block"/>
              </v:line>
            </w:pict>
          </mc:Fallback>
        </mc:AlternateContent>
      </w:r>
    </w:p>
    <w:p w14:paraId="780A350B" w14:textId="77777777" w:rsidR="001B727B" w:rsidRPr="00ED5060" w:rsidRDefault="001B727B" w:rsidP="001B727B">
      <w:pPr>
        <w:rPr>
          <w:rFonts w:ascii="Aptos" w:hAnsi="Aptos"/>
        </w:rPr>
      </w:pPr>
    </w:p>
    <w:p w14:paraId="3AA1D9A3" w14:textId="77777777" w:rsidR="001B727B" w:rsidRPr="00ED5060" w:rsidRDefault="001B727B" w:rsidP="001B727B">
      <w:pPr>
        <w:pStyle w:val="Sub-heading"/>
        <w:ind w:left="2"/>
        <w:jc w:val="both"/>
        <w:rPr>
          <w:color w:val="002060"/>
          <w:spacing w:val="0"/>
          <w:sz w:val="22"/>
          <w:szCs w:val="22"/>
        </w:rPr>
      </w:pPr>
      <w:r w:rsidRPr="00ED5060">
        <w:rPr>
          <w:rFonts w:cs="Arial"/>
          <w:noProof/>
          <w:sz w:val="22"/>
          <w:szCs w:val="22"/>
        </w:rPr>
        <mc:AlternateContent>
          <mc:Choice Requires="wps">
            <w:drawing>
              <wp:anchor distT="0" distB="0" distL="114300" distR="114300" simplePos="0" relativeHeight="251704320" behindDoc="0" locked="0" layoutInCell="1" allowOverlap="1" wp14:anchorId="26B42EF0" wp14:editId="6979678E">
                <wp:simplePos x="0" y="0"/>
                <wp:positionH relativeFrom="column">
                  <wp:posOffset>4344670</wp:posOffset>
                </wp:positionH>
                <wp:positionV relativeFrom="paragraph">
                  <wp:posOffset>5350510</wp:posOffset>
                </wp:positionV>
                <wp:extent cx="2057400" cy="783590"/>
                <wp:effectExtent l="0" t="0" r="19050" b="1651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3590"/>
                        </a:xfrm>
                        <a:prstGeom prst="rect">
                          <a:avLst/>
                        </a:prstGeom>
                        <a:solidFill>
                          <a:srgbClr val="C4E59F"/>
                        </a:solidFill>
                        <a:ln w="9525">
                          <a:solidFill>
                            <a:srgbClr val="000000"/>
                          </a:solidFill>
                          <a:miter lim="800000"/>
                          <a:headEnd/>
                          <a:tailEnd/>
                        </a:ln>
                      </wps:spPr>
                      <wps:txbx>
                        <w:txbxContent>
                          <w:p w14:paraId="28ADEE86" w14:textId="77777777" w:rsidR="001B727B" w:rsidRPr="003F334F" w:rsidRDefault="001B727B" w:rsidP="001B727B">
                            <w:pPr>
                              <w:rPr>
                                <w:rFonts w:ascii="Aptos" w:hAnsi="Aptos" w:cs="Arial"/>
                              </w:rPr>
                            </w:pPr>
                            <w:r w:rsidRPr="003F334F">
                              <w:rPr>
                                <w:rFonts w:ascii="Aptos" w:hAnsi="Aptos" w:cs="Arial"/>
                              </w:rPr>
                              <w:t xml:space="preserve">Recommend further period of consultation proportionate to scale of amendments (no less than </w:t>
                            </w:r>
                            <w:r>
                              <w:rPr>
                                <w:rFonts w:ascii="Aptos" w:hAnsi="Aptos" w:cs="Arial"/>
                              </w:rPr>
                              <w:t>seven calendar days</w:t>
                            </w:r>
                            <w:r w:rsidRPr="003F334F">
                              <w:rPr>
                                <w:rFonts w:ascii="Aptos" w:hAnsi="Aptos"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2EF0" id="Text Box 21" o:spid="_x0000_s1034" type="#_x0000_t202" style="position:absolute;left:0;text-align:left;margin-left:342.1pt;margin-top:421.3pt;width:162pt;height:6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" fillcolor="#c4e59f">
                <v:textbox>
                  <w:txbxContent>
                    <w:p w14:paraId="28ADEE86" w14:textId="77777777" w:rsidR="001B727B" w:rsidRPr="003F334F" w:rsidRDefault="001B727B" w:rsidP="001B727B">
                      <w:pPr>
                        <w:rPr>
                          <w:rFonts w:ascii="Aptos" w:hAnsi="Aptos" w:cs="Arial"/>
                        </w:rPr>
                      </w:pPr>
                      <w:r w:rsidRPr="003F334F">
                        <w:rPr>
                          <w:rFonts w:ascii="Aptos" w:hAnsi="Aptos" w:cs="Arial"/>
                        </w:rPr>
                        <w:t xml:space="preserve">Recommend further period of consultation proportionate to scale of amendments (no less than </w:t>
                      </w:r>
                      <w:r>
                        <w:rPr>
                          <w:rFonts w:ascii="Aptos" w:hAnsi="Aptos" w:cs="Arial"/>
                        </w:rPr>
                        <w:t>seven calendar days</w:t>
                      </w:r>
                      <w:r w:rsidRPr="003F334F">
                        <w:rPr>
                          <w:rFonts w:ascii="Aptos" w:hAnsi="Aptos" w:cs="Arial"/>
                        </w:rPr>
                        <w:t>).</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702272" behindDoc="0" locked="0" layoutInCell="1" allowOverlap="1" wp14:anchorId="71869F87" wp14:editId="54A3024A">
                <wp:simplePos x="0" y="0"/>
                <wp:positionH relativeFrom="column">
                  <wp:posOffset>1878330</wp:posOffset>
                </wp:positionH>
                <wp:positionV relativeFrom="paragraph">
                  <wp:posOffset>7229838</wp:posOffset>
                </wp:positionV>
                <wp:extent cx="2057400" cy="620395"/>
                <wp:effectExtent l="0" t="0" r="19050" b="27305"/>
                <wp:wrapNone/>
                <wp:docPr id="2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620395"/>
                        </a:xfrm>
                        <a:prstGeom prst="rect">
                          <a:avLst/>
                        </a:prstGeom>
                        <a:solidFill>
                          <a:srgbClr val="FFFFCC"/>
                        </a:solidFill>
                        <a:ln w="9525">
                          <a:solidFill>
                            <a:srgbClr val="000000"/>
                          </a:solidFill>
                          <a:miter lim="800000"/>
                          <a:headEnd/>
                          <a:tailEnd/>
                        </a:ln>
                      </wps:spPr>
                      <wps:txbx>
                        <w:txbxContent>
                          <w:p w14:paraId="42B44AE1" w14:textId="77777777" w:rsidR="001B727B" w:rsidRPr="00C47395" w:rsidRDefault="001B727B" w:rsidP="001B727B">
                            <w:pPr>
                              <w:jc w:val="center"/>
                              <w:rPr>
                                <w:rFonts w:ascii="Aptos" w:hAnsi="Aptos" w:cs="Arial"/>
                              </w:rPr>
                            </w:pPr>
                            <w:r w:rsidRPr="00C47395">
                              <w:rPr>
                                <w:rFonts w:ascii="Aptos" w:hAnsi="Aptos" w:cs="Arial"/>
                              </w:rPr>
                              <w:t>Review during implementation period to account for new developments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69F87" id="Text Box 19" o:spid="_x0000_s1035" type="#_x0000_t202" style="position:absolute;left:0;text-align:left;margin-left:147.9pt;margin-top:569.3pt;width:162pt;height:48.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" fillcolor="#ffc">
                <v:textbox>
                  <w:txbxContent>
                    <w:p w14:paraId="42B44AE1" w14:textId="77777777" w:rsidR="001B727B" w:rsidRPr="00C47395" w:rsidRDefault="001B727B" w:rsidP="001B727B">
                      <w:pPr>
                        <w:jc w:val="center"/>
                        <w:rPr>
                          <w:rFonts w:ascii="Aptos" w:hAnsi="Aptos" w:cs="Arial"/>
                        </w:rPr>
                      </w:pPr>
                      <w:r w:rsidRPr="00C47395">
                        <w:rPr>
                          <w:rFonts w:ascii="Aptos" w:hAnsi="Aptos" w:cs="Arial"/>
                        </w:rPr>
                        <w:t>Review during implementation period to account for new developments</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686912" behindDoc="0" locked="0" layoutInCell="1" allowOverlap="1" wp14:anchorId="0C9BC1A7" wp14:editId="4E60E54E">
                <wp:simplePos x="0" y="0"/>
                <wp:positionH relativeFrom="column">
                  <wp:posOffset>2905125</wp:posOffset>
                </wp:positionH>
                <wp:positionV relativeFrom="paragraph">
                  <wp:posOffset>6928485</wp:posOffset>
                </wp:positionV>
                <wp:extent cx="0" cy="288000"/>
                <wp:effectExtent l="57150" t="0" r="57150" b="55245"/>
                <wp:wrapNone/>
                <wp:docPr id="19"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C07E0F" id="Line 20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75pt,545.55pt" to="228.75pt,5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01248" behindDoc="0" locked="0" layoutInCell="1" allowOverlap="1" wp14:anchorId="7649BFAB" wp14:editId="064AF744">
                <wp:simplePos x="0" y="0"/>
                <wp:positionH relativeFrom="column">
                  <wp:posOffset>1878965</wp:posOffset>
                </wp:positionH>
                <wp:positionV relativeFrom="paragraph">
                  <wp:posOffset>6597922</wp:posOffset>
                </wp:positionV>
                <wp:extent cx="2057400" cy="332014"/>
                <wp:effectExtent l="0" t="0" r="19050" b="1143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32014"/>
                        </a:xfrm>
                        <a:prstGeom prst="rect">
                          <a:avLst/>
                        </a:prstGeom>
                        <a:solidFill>
                          <a:srgbClr val="C4E59F"/>
                        </a:solidFill>
                        <a:ln w="9525">
                          <a:solidFill>
                            <a:srgbClr val="000000"/>
                          </a:solidFill>
                          <a:miter lim="800000"/>
                          <a:headEnd/>
                          <a:tailEnd/>
                        </a:ln>
                      </wps:spPr>
                      <wps:txbx>
                        <w:txbxContent>
                          <w:p w14:paraId="14C6A650" w14:textId="77777777" w:rsidR="001B727B" w:rsidRPr="003F334F" w:rsidRDefault="001B727B" w:rsidP="001B727B">
                            <w:pPr>
                              <w:jc w:val="center"/>
                              <w:rPr>
                                <w:rFonts w:ascii="Aptos" w:hAnsi="Aptos" w:cs="Arial"/>
                              </w:rPr>
                            </w:pPr>
                            <w:r w:rsidRPr="003F334F">
                              <w:rPr>
                                <w:rFonts w:ascii="Aptos" w:hAnsi="Aptos" w:cs="Arial"/>
                              </w:rPr>
                              <w:t>Proceed to implementation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9BFAB" id="Text Box 18" o:spid="_x0000_s1036" type="#_x0000_t202" style="position:absolute;left:0;text-align:left;margin-left:147.95pt;margin-top:519.5pt;width:162pt;height:26.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" fillcolor="#c4e59f">
                <v:textbox>
                  <w:txbxContent>
                    <w:p w14:paraId="14C6A650" w14:textId="77777777" w:rsidR="001B727B" w:rsidRPr="003F334F" w:rsidRDefault="001B727B" w:rsidP="001B727B">
                      <w:pPr>
                        <w:jc w:val="center"/>
                        <w:rPr>
                          <w:rFonts w:ascii="Aptos" w:hAnsi="Aptos" w:cs="Arial"/>
                        </w:rPr>
                      </w:pPr>
                      <w:r w:rsidRPr="003F334F">
                        <w:rPr>
                          <w:rFonts w:ascii="Aptos" w:hAnsi="Aptos" w:cs="Arial"/>
                        </w:rPr>
                        <w:t>Proceed to implementation</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715584" behindDoc="0" locked="0" layoutInCell="1" allowOverlap="1" wp14:anchorId="04FC8DCD" wp14:editId="67D89762">
                <wp:simplePos x="0" y="0"/>
                <wp:positionH relativeFrom="column">
                  <wp:posOffset>2900045</wp:posOffset>
                </wp:positionH>
                <wp:positionV relativeFrom="paragraph">
                  <wp:posOffset>6333762</wp:posOffset>
                </wp:positionV>
                <wp:extent cx="0" cy="245110"/>
                <wp:effectExtent l="57150" t="0" r="57150" b="40640"/>
                <wp:wrapNone/>
                <wp:docPr id="27"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D2D7A8" id="Line 19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35pt,498.7pt" to="228.3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00224" behindDoc="0" locked="0" layoutInCell="1" allowOverlap="1" wp14:anchorId="7B34875B" wp14:editId="29399875">
                <wp:simplePos x="0" y="0"/>
                <wp:positionH relativeFrom="column">
                  <wp:posOffset>1876425</wp:posOffset>
                </wp:positionH>
                <wp:positionV relativeFrom="paragraph">
                  <wp:posOffset>5349875</wp:posOffset>
                </wp:positionV>
                <wp:extent cx="2057400" cy="979170"/>
                <wp:effectExtent l="0" t="0" r="19050" b="11430"/>
                <wp:wrapNone/>
                <wp:docPr id="3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79170"/>
                        </a:xfrm>
                        <a:prstGeom prst="rect">
                          <a:avLst/>
                        </a:prstGeom>
                        <a:solidFill>
                          <a:srgbClr val="FFFFCC"/>
                        </a:solidFill>
                        <a:ln w="9525">
                          <a:solidFill>
                            <a:srgbClr val="000000"/>
                          </a:solidFill>
                          <a:miter lim="800000"/>
                          <a:headEnd/>
                          <a:tailEnd/>
                        </a:ln>
                      </wps:spPr>
                      <wps:txbx>
                        <w:txbxContent>
                          <w:p w14:paraId="6F106DB1" w14:textId="77777777" w:rsidR="001B727B" w:rsidRPr="003F334F" w:rsidRDefault="001B727B" w:rsidP="001B727B">
                            <w:pPr>
                              <w:rPr>
                                <w:rFonts w:ascii="Aptos" w:hAnsi="Aptos" w:cs="Arial"/>
                              </w:rPr>
                            </w:pPr>
                            <w:r w:rsidRPr="003F334F">
                              <w:rPr>
                                <w:rFonts w:ascii="Aptos" w:hAnsi="Aptos" w:cs="Arial"/>
                              </w:rPr>
                              <w:t>Governing Board adopt the staffing structure with any amendments proposed as part of the consultation which are</w:t>
                            </w:r>
                          </w:p>
                          <w:p w14:paraId="644D0DE5" w14:textId="77777777" w:rsidR="001B727B" w:rsidRPr="003F334F" w:rsidRDefault="001B727B" w:rsidP="001B727B">
                            <w:pPr>
                              <w:rPr>
                                <w:rFonts w:ascii="Aptos" w:hAnsi="Aptos" w:cs="Arial"/>
                              </w:rPr>
                            </w:pPr>
                            <w:r w:rsidRPr="003F334F">
                              <w:rPr>
                                <w:rFonts w:ascii="Aptos" w:hAnsi="Aptos" w:cs="Arial"/>
                              </w:rPr>
                              <w:t xml:space="preserve"> accepted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4875B" id="Text Box 17" o:spid="_x0000_s1037" type="#_x0000_t202" style="position:absolute;left:0;text-align:left;margin-left:147.75pt;margin-top:421.25pt;width:162pt;height:77.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" fillcolor="#ffc">
                <v:textbox>
                  <w:txbxContent>
                    <w:p w14:paraId="6F106DB1" w14:textId="77777777" w:rsidR="001B727B" w:rsidRPr="003F334F" w:rsidRDefault="001B727B" w:rsidP="001B727B">
                      <w:pPr>
                        <w:rPr>
                          <w:rFonts w:ascii="Aptos" w:hAnsi="Aptos" w:cs="Arial"/>
                        </w:rPr>
                      </w:pPr>
                      <w:r w:rsidRPr="003F334F">
                        <w:rPr>
                          <w:rFonts w:ascii="Aptos" w:hAnsi="Aptos" w:cs="Arial"/>
                        </w:rPr>
                        <w:t>Governing Board adopt the staffing structure with any amendments proposed as part of the consultation which are</w:t>
                      </w:r>
                    </w:p>
                    <w:p w14:paraId="644D0DE5" w14:textId="77777777" w:rsidR="001B727B" w:rsidRPr="003F334F" w:rsidRDefault="001B727B" w:rsidP="001B727B">
                      <w:pPr>
                        <w:rPr>
                          <w:rFonts w:ascii="Aptos" w:hAnsi="Aptos" w:cs="Arial"/>
                        </w:rPr>
                      </w:pPr>
                      <w:r w:rsidRPr="003F334F">
                        <w:rPr>
                          <w:rFonts w:ascii="Aptos" w:hAnsi="Aptos" w:cs="Arial"/>
                        </w:rPr>
                        <w:t xml:space="preserve"> accepted</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716608" behindDoc="0" locked="0" layoutInCell="1" allowOverlap="1" wp14:anchorId="219A97A6" wp14:editId="42B8784C">
                <wp:simplePos x="0" y="0"/>
                <wp:positionH relativeFrom="column">
                  <wp:posOffset>2901315</wp:posOffset>
                </wp:positionH>
                <wp:positionV relativeFrom="paragraph">
                  <wp:posOffset>5044712</wp:posOffset>
                </wp:positionV>
                <wp:extent cx="0" cy="287655"/>
                <wp:effectExtent l="57150" t="0" r="57150" b="55245"/>
                <wp:wrapNone/>
                <wp:docPr id="1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D7E9A4" id="Line 19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397.2pt" to="228.45pt,4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17632" behindDoc="0" locked="0" layoutInCell="1" allowOverlap="1" wp14:anchorId="39EBCFE8" wp14:editId="2693B805">
                <wp:simplePos x="0" y="0"/>
                <wp:positionH relativeFrom="column">
                  <wp:posOffset>3938270</wp:posOffset>
                </wp:positionH>
                <wp:positionV relativeFrom="paragraph">
                  <wp:posOffset>4530725</wp:posOffset>
                </wp:positionV>
                <wp:extent cx="396000" cy="0"/>
                <wp:effectExtent l="0" t="76200" r="23495" b="76200"/>
                <wp:wrapNone/>
                <wp:docPr id="16"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5E140" id="Line 195"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1pt,356.75pt" to="341.3pt,3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18656" behindDoc="0" locked="0" layoutInCell="1" allowOverlap="1" wp14:anchorId="0C076F43" wp14:editId="14440FD8">
                <wp:simplePos x="0" y="0"/>
                <wp:positionH relativeFrom="column">
                  <wp:posOffset>3935095</wp:posOffset>
                </wp:positionH>
                <wp:positionV relativeFrom="paragraph">
                  <wp:posOffset>5692140</wp:posOffset>
                </wp:positionV>
                <wp:extent cx="396000" cy="0"/>
                <wp:effectExtent l="19050" t="76200" r="0" b="76200"/>
                <wp:wrapNone/>
                <wp:docPr id="1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D083D9" id="Line 198" o:spid="_x0000_s1026" style="position:absolute;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5pt,448.2pt" to="341.05pt,4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19680" behindDoc="0" locked="0" layoutInCell="1" allowOverlap="1" wp14:anchorId="12209548" wp14:editId="070BAD66">
                <wp:simplePos x="0" y="0"/>
                <wp:positionH relativeFrom="column">
                  <wp:posOffset>5372735</wp:posOffset>
                </wp:positionH>
                <wp:positionV relativeFrom="paragraph">
                  <wp:posOffset>4947285</wp:posOffset>
                </wp:positionV>
                <wp:extent cx="0" cy="396000"/>
                <wp:effectExtent l="57150" t="0" r="57150" b="42545"/>
                <wp:wrapNone/>
                <wp:docPr id="1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00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85D4CB" id="Line 19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05pt,389.55pt" to="423.05pt,4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694080" behindDoc="0" locked="0" layoutInCell="1" allowOverlap="1" wp14:anchorId="6607C50B" wp14:editId="531F3087">
                <wp:simplePos x="0" y="0"/>
                <wp:positionH relativeFrom="column">
                  <wp:posOffset>-237490</wp:posOffset>
                </wp:positionH>
                <wp:positionV relativeFrom="paragraph">
                  <wp:posOffset>2541542</wp:posOffset>
                </wp:positionV>
                <wp:extent cx="1720215" cy="649605"/>
                <wp:effectExtent l="0" t="0" r="13335" b="17145"/>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215" cy="649605"/>
                        </a:xfrm>
                        <a:prstGeom prst="rect">
                          <a:avLst/>
                        </a:prstGeom>
                        <a:solidFill>
                          <a:srgbClr val="FFFFCC"/>
                        </a:solidFill>
                        <a:ln w="9525">
                          <a:solidFill>
                            <a:srgbClr val="000000"/>
                          </a:solidFill>
                          <a:miter lim="800000"/>
                          <a:headEnd/>
                          <a:tailEnd/>
                        </a:ln>
                      </wps:spPr>
                      <wps:txbx>
                        <w:txbxContent>
                          <w:p w14:paraId="524051DA" w14:textId="77777777" w:rsidR="001B727B" w:rsidRPr="00795A5D" w:rsidRDefault="001B727B" w:rsidP="001B727B">
                            <w:pPr>
                              <w:rPr>
                                <w:rFonts w:ascii="Aptos" w:hAnsi="Aptos" w:cs="Arial"/>
                              </w:rPr>
                            </w:pPr>
                            <w:r w:rsidRPr="00795A5D">
                              <w:rPr>
                                <w:rFonts w:ascii="Aptos" w:hAnsi="Aptos" w:cs="Arial"/>
                              </w:rPr>
                              <w:t>Staff given the opportunity to discuss issues with 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7C50B" id="Text Box 9" o:spid="_x0000_s1038" type="#_x0000_t202" style="position:absolute;left:0;text-align:left;margin-left:-18.7pt;margin-top:200.1pt;width:135.45pt;height:5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" fillcolor="#ffc">
                <v:textbox>
                  <w:txbxContent>
                    <w:p w14:paraId="524051DA" w14:textId="77777777" w:rsidR="001B727B" w:rsidRPr="00795A5D" w:rsidRDefault="001B727B" w:rsidP="001B727B">
                      <w:pPr>
                        <w:rPr>
                          <w:rFonts w:ascii="Aptos" w:hAnsi="Aptos" w:cs="Arial"/>
                        </w:rPr>
                      </w:pPr>
                      <w:r w:rsidRPr="00795A5D">
                        <w:rPr>
                          <w:rFonts w:ascii="Aptos" w:hAnsi="Aptos" w:cs="Arial"/>
                        </w:rPr>
                        <w:t>Staff given the opportunity to discuss issues with Headteacher</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708416" behindDoc="0" locked="0" layoutInCell="1" allowOverlap="1" wp14:anchorId="6E959CB5" wp14:editId="7CA9BAA5">
                <wp:simplePos x="0" y="0"/>
                <wp:positionH relativeFrom="column">
                  <wp:posOffset>2903855</wp:posOffset>
                </wp:positionH>
                <wp:positionV relativeFrom="paragraph">
                  <wp:posOffset>77470</wp:posOffset>
                </wp:positionV>
                <wp:extent cx="0" cy="342900"/>
                <wp:effectExtent l="57150" t="0" r="57150" b="38100"/>
                <wp:wrapNone/>
                <wp:docPr id="2"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54117A" id="Line 183"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6.1pt" to="228.6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687936" behindDoc="0" locked="0" layoutInCell="1" allowOverlap="1" wp14:anchorId="166A458E" wp14:editId="05FB0493">
                <wp:simplePos x="0" y="0"/>
                <wp:positionH relativeFrom="column">
                  <wp:posOffset>1479822</wp:posOffset>
                </wp:positionH>
                <wp:positionV relativeFrom="paragraph">
                  <wp:posOffset>2861945</wp:posOffset>
                </wp:positionV>
                <wp:extent cx="396000" cy="0"/>
                <wp:effectExtent l="0" t="76200" r="23495" b="76200"/>
                <wp:wrapNone/>
                <wp:docPr id="1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0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5C42B" id="Line 18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25.35pt" to="147.7pt,2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20704" behindDoc="0" locked="0" layoutInCell="1" allowOverlap="1" wp14:anchorId="09EB206C" wp14:editId="1C47785F">
                <wp:simplePos x="0" y="0"/>
                <wp:positionH relativeFrom="column">
                  <wp:posOffset>3942443</wp:posOffset>
                </wp:positionH>
                <wp:positionV relativeFrom="paragraph">
                  <wp:posOffset>2877185</wp:posOffset>
                </wp:positionV>
                <wp:extent cx="396000" cy="0"/>
                <wp:effectExtent l="19050" t="76200" r="0" b="76200"/>
                <wp:wrapNone/>
                <wp:docPr id="20"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000" cy="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B4B094" id="Line 201" o:spid="_x0000_s1026" style="position:absolute;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45pt,226.55pt" to="341.65pt,2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685888" behindDoc="0" locked="0" layoutInCell="1" allowOverlap="1" wp14:anchorId="7CE1A3A2" wp14:editId="774F76DC">
                <wp:simplePos x="0" y="0"/>
                <wp:positionH relativeFrom="column">
                  <wp:posOffset>5397500</wp:posOffset>
                </wp:positionH>
                <wp:positionV relativeFrom="paragraph">
                  <wp:posOffset>2379617</wp:posOffset>
                </wp:positionV>
                <wp:extent cx="0" cy="323850"/>
                <wp:effectExtent l="57150" t="0" r="57150" b="38100"/>
                <wp:wrapNone/>
                <wp:docPr id="2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11781E" id="Line 19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87.35pt" to="425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696128" behindDoc="0" locked="0" layoutInCell="1" allowOverlap="1" wp14:anchorId="3E8FBD40" wp14:editId="2B5C064F">
                <wp:simplePos x="0" y="0"/>
                <wp:positionH relativeFrom="column">
                  <wp:posOffset>4347210</wp:posOffset>
                </wp:positionH>
                <wp:positionV relativeFrom="paragraph">
                  <wp:posOffset>1411605</wp:posOffset>
                </wp:positionV>
                <wp:extent cx="2057400" cy="963295"/>
                <wp:effectExtent l="0" t="0" r="19050" b="2730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63295"/>
                        </a:xfrm>
                        <a:prstGeom prst="rect">
                          <a:avLst/>
                        </a:prstGeom>
                        <a:solidFill>
                          <a:srgbClr val="C4E59F"/>
                        </a:solidFill>
                        <a:ln w="9525">
                          <a:solidFill>
                            <a:srgbClr val="000000"/>
                          </a:solidFill>
                          <a:miter lim="800000"/>
                          <a:headEnd/>
                          <a:tailEnd/>
                        </a:ln>
                      </wps:spPr>
                      <wps:txbx>
                        <w:txbxContent>
                          <w:p w14:paraId="3DF7FA0B" w14:textId="77777777" w:rsidR="001B727B" w:rsidRPr="00795A5D" w:rsidRDefault="001B727B" w:rsidP="001B727B">
                            <w:pPr>
                              <w:rPr>
                                <w:rFonts w:ascii="Aptos" w:hAnsi="Aptos" w:cs="Arial"/>
                              </w:rPr>
                            </w:pPr>
                            <w:r w:rsidRPr="00795A5D">
                              <w:rPr>
                                <w:rFonts w:ascii="Aptos" w:hAnsi="Aptos" w:cs="Arial"/>
                              </w:rPr>
                              <w:t xml:space="preserve">Start of formal consultation process. </w:t>
                            </w:r>
                            <w:r>
                              <w:rPr>
                                <w:rFonts w:ascii="Aptos" w:hAnsi="Aptos" w:cs="Arial"/>
                              </w:rPr>
                              <w:t xml:space="preserve"> </w:t>
                            </w:r>
                            <w:r w:rsidRPr="00795A5D">
                              <w:rPr>
                                <w:rFonts w:ascii="Aptos" w:hAnsi="Aptos" w:cs="Arial"/>
                              </w:rPr>
                              <w:t>30 days for consultation is recommended (not including school holidays).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FBD40" id="Text Box 11" o:spid="_x0000_s1039" type="#_x0000_t202" style="position:absolute;left:0;text-align:left;margin-left:342.3pt;margin-top:111.15pt;width:162pt;height:7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" fillcolor="#c4e59f">
                <v:textbox>
                  <w:txbxContent>
                    <w:p w14:paraId="3DF7FA0B" w14:textId="77777777" w:rsidR="001B727B" w:rsidRPr="00795A5D" w:rsidRDefault="001B727B" w:rsidP="001B727B">
                      <w:pPr>
                        <w:rPr>
                          <w:rFonts w:ascii="Aptos" w:hAnsi="Aptos" w:cs="Arial"/>
                        </w:rPr>
                      </w:pPr>
                      <w:r w:rsidRPr="00795A5D">
                        <w:rPr>
                          <w:rFonts w:ascii="Aptos" w:hAnsi="Aptos" w:cs="Arial"/>
                        </w:rPr>
                        <w:t xml:space="preserve">Start of formal consultation process. </w:t>
                      </w:r>
                      <w:r>
                        <w:rPr>
                          <w:rFonts w:ascii="Aptos" w:hAnsi="Aptos" w:cs="Arial"/>
                        </w:rPr>
                        <w:t xml:space="preserve"> </w:t>
                      </w:r>
                      <w:r w:rsidRPr="00795A5D">
                        <w:rPr>
                          <w:rFonts w:ascii="Aptos" w:hAnsi="Aptos" w:cs="Arial"/>
                        </w:rPr>
                        <w:t>30 days for consultation is recommended (not including school holidays).</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713536" behindDoc="0" locked="0" layoutInCell="1" allowOverlap="1" wp14:anchorId="046AD82C" wp14:editId="11F3D0CD">
                <wp:simplePos x="0" y="0"/>
                <wp:positionH relativeFrom="column">
                  <wp:posOffset>3894092</wp:posOffset>
                </wp:positionH>
                <wp:positionV relativeFrom="paragraph">
                  <wp:posOffset>1901825</wp:posOffset>
                </wp:positionV>
                <wp:extent cx="457200" cy="0"/>
                <wp:effectExtent l="0" t="76200" r="19050" b="76200"/>
                <wp:wrapNone/>
                <wp:docPr id="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ED5B" id="Line 18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6pt,149.75pt" to="342.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09440" behindDoc="0" locked="0" layoutInCell="1" allowOverlap="1" wp14:anchorId="519E0085" wp14:editId="3586C310">
                <wp:simplePos x="0" y="0"/>
                <wp:positionH relativeFrom="column">
                  <wp:posOffset>2901315</wp:posOffset>
                </wp:positionH>
                <wp:positionV relativeFrom="paragraph">
                  <wp:posOffset>3040108</wp:posOffset>
                </wp:positionV>
                <wp:extent cx="0" cy="287655"/>
                <wp:effectExtent l="57150" t="0" r="57150" b="55245"/>
                <wp:wrapNone/>
                <wp:docPr id="1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15026CE" id="Line 18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239.4pt" to="228.45pt,2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14560" behindDoc="0" locked="0" layoutInCell="1" allowOverlap="1" wp14:anchorId="0DF60100" wp14:editId="31911BB7">
                <wp:simplePos x="0" y="0"/>
                <wp:positionH relativeFrom="column">
                  <wp:posOffset>2901315</wp:posOffset>
                </wp:positionH>
                <wp:positionV relativeFrom="paragraph">
                  <wp:posOffset>3777615</wp:posOffset>
                </wp:positionV>
                <wp:extent cx="0" cy="323850"/>
                <wp:effectExtent l="57150" t="0" r="57150" b="38100"/>
                <wp:wrapNone/>
                <wp:docPr id="1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D58AA" id="Line 19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297.45pt" to="228.45pt,3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699200" behindDoc="0" locked="0" layoutInCell="1" allowOverlap="1" wp14:anchorId="26E11698" wp14:editId="242C9A44">
                <wp:simplePos x="0" y="0"/>
                <wp:positionH relativeFrom="column">
                  <wp:posOffset>1876425</wp:posOffset>
                </wp:positionH>
                <wp:positionV relativeFrom="paragraph">
                  <wp:posOffset>4116070</wp:posOffset>
                </wp:positionV>
                <wp:extent cx="2057400" cy="930275"/>
                <wp:effectExtent l="0" t="0" r="19050" b="22225"/>
                <wp:wrapNone/>
                <wp:docPr id="3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30275"/>
                        </a:xfrm>
                        <a:prstGeom prst="rect">
                          <a:avLst/>
                        </a:prstGeom>
                        <a:solidFill>
                          <a:srgbClr val="C4E59F"/>
                        </a:solidFill>
                        <a:ln w="9525">
                          <a:solidFill>
                            <a:srgbClr val="000000"/>
                          </a:solidFill>
                          <a:miter lim="800000"/>
                          <a:headEnd/>
                          <a:tailEnd/>
                        </a:ln>
                      </wps:spPr>
                      <wps:txbx>
                        <w:txbxContent>
                          <w:p w14:paraId="558527F3" w14:textId="77777777" w:rsidR="001B727B" w:rsidRPr="003F334F" w:rsidRDefault="001B727B" w:rsidP="001B727B">
                            <w:pPr>
                              <w:rPr>
                                <w:rFonts w:ascii="Aptos" w:hAnsi="Aptos" w:cs="Arial"/>
                              </w:rPr>
                            </w:pPr>
                            <w:r w:rsidRPr="003F334F">
                              <w:rPr>
                                <w:rFonts w:ascii="Aptos" w:hAnsi="Aptos" w:cs="Arial"/>
                              </w:rPr>
                              <w:t>Headteacher presents G</w:t>
                            </w:r>
                            <w:r>
                              <w:rPr>
                                <w:rFonts w:ascii="Aptos" w:hAnsi="Aptos" w:cs="Arial"/>
                              </w:rPr>
                              <w:t xml:space="preserve">overning </w:t>
                            </w:r>
                            <w:r w:rsidRPr="003F334F">
                              <w:rPr>
                                <w:rFonts w:ascii="Aptos" w:hAnsi="Aptos" w:cs="Arial"/>
                              </w:rPr>
                              <w:t>B</w:t>
                            </w:r>
                            <w:r>
                              <w:rPr>
                                <w:rFonts w:ascii="Aptos" w:hAnsi="Aptos" w:cs="Arial"/>
                              </w:rPr>
                              <w:t>oard</w:t>
                            </w:r>
                            <w:r w:rsidRPr="003F334F">
                              <w:rPr>
                                <w:rFonts w:ascii="Aptos" w:hAnsi="Aptos" w:cs="Arial"/>
                              </w:rPr>
                              <w:t xml:space="preserve"> with comments and submissions </w:t>
                            </w:r>
                            <w:r>
                              <w:rPr>
                                <w:rFonts w:ascii="Aptos" w:hAnsi="Aptos" w:cs="Arial"/>
                              </w:rPr>
                              <w:t>received during</w:t>
                            </w:r>
                            <w:r w:rsidRPr="003F334F">
                              <w:rPr>
                                <w:rFonts w:ascii="Aptos" w:hAnsi="Aptos" w:cs="Arial"/>
                              </w:rPr>
                              <w:t xml:space="preserve"> consultation exercise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11698" id="Text Box 15" o:spid="_x0000_s1040" type="#_x0000_t202" style="position:absolute;left:0;text-align:left;margin-left:147.75pt;margin-top:324.1pt;width:162pt;height:7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" fillcolor="#c4e59f">
                <v:textbox>
                  <w:txbxContent>
                    <w:p w14:paraId="558527F3" w14:textId="77777777" w:rsidR="001B727B" w:rsidRPr="003F334F" w:rsidRDefault="001B727B" w:rsidP="001B727B">
                      <w:pPr>
                        <w:rPr>
                          <w:rFonts w:ascii="Aptos" w:hAnsi="Aptos" w:cs="Arial"/>
                        </w:rPr>
                      </w:pPr>
                      <w:r w:rsidRPr="003F334F">
                        <w:rPr>
                          <w:rFonts w:ascii="Aptos" w:hAnsi="Aptos" w:cs="Arial"/>
                        </w:rPr>
                        <w:t>Headteacher presents G</w:t>
                      </w:r>
                      <w:r>
                        <w:rPr>
                          <w:rFonts w:ascii="Aptos" w:hAnsi="Aptos" w:cs="Arial"/>
                        </w:rPr>
                        <w:t xml:space="preserve">overning </w:t>
                      </w:r>
                      <w:r w:rsidRPr="003F334F">
                        <w:rPr>
                          <w:rFonts w:ascii="Aptos" w:hAnsi="Aptos" w:cs="Arial"/>
                        </w:rPr>
                        <w:t>B</w:t>
                      </w:r>
                      <w:r>
                        <w:rPr>
                          <w:rFonts w:ascii="Aptos" w:hAnsi="Aptos" w:cs="Arial"/>
                        </w:rPr>
                        <w:t>oard</w:t>
                      </w:r>
                      <w:r w:rsidRPr="003F334F">
                        <w:rPr>
                          <w:rFonts w:ascii="Aptos" w:hAnsi="Aptos" w:cs="Arial"/>
                        </w:rPr>
                        <w:t xml:space="preserve"> with comments and submissions </w:t>
                      </w:r>
                      <w:r>
                        <w:rPr>
                          <w:rFonts w:ascii="Aptos" w:hAnsi="Aptos" w:cs="Arial"/>
                        </w:rPr>
                        <w:t>received during</w:t>
                      </w:r>
                      <w:r w:rsidRPr="003F334F">
                        <w:rPr>
                          <w:rFonts w:ascii="Aptos" w:hAnsi="Aptos" w:cs="Arial"/>
                        </w:rPr>
                        <w:t xml:space="preserve"> consultation exercise</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698176" behindDoc="0" locked="0" layoutInCell="1" allowOverlap="1" wp14:anchorId="5E26DC65" wp14:editId="13E209A7">
                <wp:simplePos x="0" y="0"/>
                <wp:positionH relativeFrom="column">
                  <wp:posOffset>1877060</wp:posOffset>
                </wp:positionH>
                <wp:positionV relativeFrom="paragraph">
                  <wp:posOffset>3327672</wp:posOffset>
                </wp:positionV>
                <wp:extent cx="2057400" cy="457200"/>
                <wp:effectExtent l="0" t="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7200"/>
                        </a:xfrm>
                        <a:prstGeom prst="rect">
                          <a:avLst/>
                        </a:prstGeom>
                        <a:solidFill>
                          <a:srgbClr val="FFFFCC"/>
                        </a:solidFill>
                        <a:ln w="9525">
                          <a:solidFill>
                            <a:srgbClr val="000000"/>
                          </a:solidFill>
                          <a:miter lim="800000"/>
                          <a:headEnd/>
                          <a:tailEnd/>
                        </a:ln>
                      </wps:spPr>
                      <wps:txbx>
                        <w:txbxContent>
                          <w:p w14:paraId="5B7EFFE0" w14:textId="77777777" w:rsidR="001B727B" w:rsidRPr="003F334F" w:rsidRDefault="001B727B" w:rsidP="001B727B">
                            <w:pPr>
                              <w:jc w:val="center"/>
                              <w:rPr>
                                <w:rFonts w:ascii="Aptos" w:hAnsi="Aptos" w:cs="Arial"/>
                              </w:rPr>
                            </w:pPr>
                            <w:r w:rsidRPr="003F334F">
                              <w:rPr>
                                <w:rFonts w:ascii="Aptos" w:hAnsi="Aptos" w:cs="Arial"/>
                              </w:rPr>
                              <w:t>Headteacher considers responses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6DC65" id="Text Box 14" o:spid="_x0000_s1041" type="#_x0000_t202" style="position:absolute;left:0;text-align:left;margin-left:147.8pt;margin-top:262pt;width:162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" fillcolor="#ffc">
                <v:textbox>
                  <w:txbxContent>
                    <w:p w14:paraId="5B7EFFE0" w14:textId="77777777" w:rsidR="001B727B" w:rsidRPr="003F334F" w:rsidRDefault="001B727B" w:rsidP="001B727B">
                      <w:pPr>
                        <w:jc w:val="center"/>
                        <w:rPr>
                          <w:rFonts w:ascii="Aptos" w:hAnsi="Aptos" w:cs="Arial"/>
                        </w:rPr>
                      </w:pPr>
                      <w:r w:rsidRPr="003F334F">
                        <w:rPr>
                          <w:rFonts w:ascii="Aptos" w:hAnsi="Aptos" w:cs="Arial"/>
                        </w:rPr>
                        <w:t>Headteacher considers responses</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693056" behindDoc="0" locked="0" layoutInCell="1" allowOverlap="1" wp14:anchorId="619901EA" wp14:editId="45EB5B54">
                <wp:simplePos x="0" y="0"/>
                <wp:positionH relativeFrom="column">
                  <wp:posOffset>1877695</wp:posOffset>
                </wp:positionH>
                <wp:positionV relativeFrom="paragraph">
                  <wp:posOffset>2706733</wp:posOffset>
                </wp:positionV>
                <wp:extent cx="2057400" cy="342900"/>
                <wp:effectExtent l="0" t="0" r="19050" b="1905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C4E59F"/>
                        </a:solidFill>
                        <a:ln w="9525">
                          <a:solidFill>
                            <a:srgbClr val="000000"/>
                          </a:solidFill>
                          <a:miter lim="800000"/>
                          <a:headEnd/>
                          <a:tailEnd/>
                        </a:ln>
                      </wps:spPr>
                      <wps:txbx>
                        <w:txbxContent>
                          <w:p w14:paraId="3AC70EE4" w14:textId="77777777" w:rsidR="001B727B" w:rsidRPr="00795A5D" w:rsidRDefault="001B727B" w:rsidP="001B727B">
                            <w:pPr>
                              <w:jc w:val="center"/>
                              <w:rPr>
                                <w:rFonts w:ascii="Aptos" w:hAnsi="Aptos"/>
                              </w:rPr>
                            </w:pPr>
                            <w:r w:rsidRPr="00795A5D">
                              <w:rPr>
                                <w:rFonts w:ascii="Aptos" w:hAnsi="Aptos" w:cs="Arial"/>
                              </w:rPr>
                              <w:t>End of consultation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901EA" id="Text Box 8" o:spid="_x0000_s1042" type="#_x0000_t202" style="position:absolute;left:0;text-align:left;margin-left:147.85pt;margin-top:213.15pt;width:162pt;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" fillcolor="#c4e59f">
                <v:textbox>
                  <w:txbxContent>
                    <w:p w14:paraId="3AC70EE4" w14:textId="77777777" w:rsidR="001B727B" w:rsidRPr="00795A5D" w:rsidRDefault="001B727B" w:rsidP="001B727B">
                      <w:pPr>
                        <w:jc w:val="center"/>
                        <w:rPr>
                          <w:rFonts w:ascii="Aptos" w:hAnsi="Aptos"/>
                        </w:rPr>
                      </w:pPr>
                      <w:r w:rsidRPr="00795A5D">
                        <w:rPr>
                          <w:rFonts w:ascii="Aptos" w:hAnsi="Aptos" w:cs="Arial"/>
                        </w:rPr>
                        <w:t>End of consultation</w:t>
                      </w:r>
                    </w:p>
                  </w:txbxContent>
                </v:textbox>
              </v:shape>
            </w:pict>
          </mc:Fallback>
        </mc:AlternateContent>
      </w:r>
      <w:r w:rsidRPr="00ED5060">
        <w:rPr>
          <w:rFonts w:cs="Arial"/>
          <w:noProof/>
          <w:sz w:val="22"/>
          <w:szCs w:val="22"/>
        </w:rPr>
        <mc:AlternateContent>
          <mc:Choice Requires="wps">
            <w:drawing>
              <wp:anchor distT="0" distB="0" distL="114300" distR="114300" simplePos="0" relativeHeight="251711488" behindDoc="0" locked="0" layoutInCell="1" allowOverlap="1" wp14:anchorId="711B7FE0" wp14:editId="4705B6D3">
                <wp:simplePos x="0" y="0"/>
                <wp:positionH relativeFrom="column">
                  <wp:posOffset>2903855</wp:posOffset>
                </wp:positionH>
                <wp:positionV relativeFrom="paragraph">
                  <wp:posOffset>2437402</wp:posOffset>
                </wp:positionV>
                <wp:extent cx="0" cy="267970"/>
                <wp:effectExtent l="57150" t="0" r="57150" b="55880"/>
                <wp:wrapNone/>
                <wp:docPr id="23"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493DB9" id="Line 186"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65pt,191.9pt" to="228.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" strokeweight="2.25pt">
                <v:stroke endarrow="block"/>
              </v:line>
            </w:pict>
          </mc:Fallback>
        </mc:AlternateContent>
      </w:r>
      <w:r w:rsidRPr="00ED5060">
        <w:rPr>
          <w:rFonts w:cs="Arial"/>
          <w:noProof/>
          <w:sz w:val="22"/>
          <w:szCs w:val="22"/>
        </w:rPr>
        <mc:AlternateContent>
          <mc:Choice Requires="wps">
            <w:drawing>
              <wp:anchor distT="0" distB="0" distL="114300" distR="114300" simplePos="0" relativeHeight="251710464" behindDoc="0" locked="0" layoutInCell="1" allowOverlap="1" wp14:anchorId="41439FA2" wp14:editId="5A4FE1AB">
                <wp:simplePos x="0" y="0"/>
                <wp:positionH relativeFrom="column">
                  <wp:posOffset>2898775</wp:posOffset>
                </wp:positionH>
                <wp:positionV relativeFrom="paragraph">
                  <wp:posOffset>1383937</wp:posOffset>
                </wp:positionV>
                <wp:extent cx="0" cy="287655"/>
                <wp:effectExtent l="57150" t="0" r="57150" b="55245"/>
                <wp:wrapNone/>
                <wp:docPr id="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7655"/>
                        </a:xfrm>
                        <a:prstGeom prst="line">
                          <a:avLst/>
                        </a:prstGeom>
                        <a:noFill/>
                        <a:ln w="2857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E011D6" id="Line 185"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25pt,108.95pt" to="228.2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" strokeweight="2.25pt">
                <v:stroke endarrow="block"/>
              </v:line>
            </w:pict>
          </mc:Fallback>
        </mc:AlternateContent>
      </w:r>
    </w:p>
    <w:p w14:paraId="6E2718C1" w14:textId="77777777" w:rsidR="001B727B" w:rsidRPr="00ED5060" w:rsidRDefault="001B727B" w:rsidP="001B727B">
      <w:pPr>
        <w:jc w:val="center"/>
        <w:rPr>
          <w:rFonts w:ascii="Aptos" w:hAnsi="Aptos" w:cs="Arial"/>
          <w:bCs/>
        </w:rPr>
      </w:pPr>
    </w:p>
    <w:p w14:paraId="6CED9C72" w14:textId="77777777" w:rsidR="001B727B" w:rsidRPr="00ED5060" w:rsidRDefault="001B727B" w:rsidP="001B727B">
      <w:pPr>
        <w:jc w:val="center"/>
        <w:rPr>
          <w:rFonts w:ascii="Aptos" w:hAnsi="Aptos" w:cs="Arial"/>
          <w:bCs/>
        </w:rPr>
      </w:pPr>
    </w:p>
    <w:p w14:paraId="7297B6D3" w14:textId="77777777" w:rsidR="001B727B" w:rsidRPr="00ED5060" w:rsidRDefault="001B727B" w:rsidP="001B727B">
      <w:pPr>
        <w:jc w:val="center"/>
        <w:rPr>
          <w:rFonts w:ascii="Aptos" w:hAnsi="Aptos" w:cs="Arial"/>
          <w:bCs/>
        </w:rPr>
      </w:pPr>
    </w:p>
    <w:p w14:paraId="414DAEC5" w14:textId="77777777" w:rsidR="001B727B" w:rsidRPr="00ED5060" w:rsidRDefault="001B727B" w:rsidP="001B727B">
      <w:pPr>
        <w:jc w:val="center"/>
        <w:rPr>
          <w:rFonts w:ascii="Aptos" w:hAnsi="Aptos" w:cs="Arial"/>
          <w:bCs/>
        </w:rPr>
      </w:pPr>
    </w:p>
    <w:p w14:paraId="5C36879E" w14:textId="77777777" w:rsidR="001B727B" w:rsidRPr="00ED5060" w:rsidRDefault="001B727B" w:rsidP="001B727B">
      <w:pPr>
        <w:jc w:val="center"/>
        <w:rPr>
          <w:rFonts w:ascii="Aptos" w:hAnsi="Aptos" w:cs="Arial"/>
          <w:bCs/>
        </w:rPr>
        <w:sectPr w:rsidR="001B727B" w:rsidRPr="00ED5060" w:rsidSect="001B727B">
          <w:pgSz w:w="11906" w:h="16838"/>
          <w:pgMar w:top="1134" w:right="1134" w:bottom="1134" w:left="1134" w:header="709" w:footer="709" w:gutter="0"/>
          <w:cols w:space="708"/>
          <w:docGrid w:linePitch="360"/>
        </w:sectPr>
      </w:pPr>
    </w:p>
    <w:p w14:paraId="32FDA040" w14:textId="77777777" w:rsidR="001B727B" w:rsidRPr="00ED5060" w:rsidRDefault="001B727B" w:rsidP="001B727B">
      <w:pPr>
        <w:jc w:val="center"/>
        <w:rPr>
          <w:rFonts w:ascii="Aptos" w:hAnsi="Aptos" w:cs="Arial"/>
          <w:bCs/>
        </w:rPr>
      </w:pPr>
    </w:p>
    <w:p w14:paraId="46F987A6" w14:textId="77777777" w:rsidR="001B727B" w:rsidRPr="00ED5060" w:rsidRDefault="001B727B" w:rsidP="001B727B">
      <w:pPr>
        <w:jc w:val="right"/>
        <w:rPr>
          <w:rFonts w:ascii="Aptos" w:hAnsi="Aptos" w:cs="Arial"/>
          <w:b/>
        </w:rPr>
      </w:pP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t>Appendix 3</w:t>
      </w:r>
    </w:p>
    <w:p w14:paraId="6DD5C152" w14:textId="77777777" w:rsidR="001B727B" w:rsidRPr="00ED5060" w:rsidRDefault="001B727B" w:rsidP="001B727B">
      <w:pPr>
        <w:rPr>
          <w:rFonts w:ascii="Aptos" w:hAnsi="Aptos" w:cs="Arial"/>
          <w:b/>
        </w:rPr>
      </w:pPr>
      <w:r w:rsidRPr="00ED5060">
        <w:rPr>
          <w:rFonts w:ascii="Aptos" w:hAnsi="Aptos" w:cs="Arial"/>
          <w:b/>
        </w:rPr>
        <w:t>Example Current Structure Chart</w:t>
      </w:r>
    </w:p>
    <w:p w14:paraId="3C6654B6" w14:textId="77777777" w:rsidR="001B727B" w:rsidRPr="00ED5060" w:rsidRDefault="001B727B" w:rsidP="001B727B">
      <w:pPr>
        <w:rPr>
          <w:rFonts w:ascii="Aptos" w:hAnsi="Aptos" w:cs="Arial"/>
        </w:rPr>
      </w:pPr>
    </w:p>
    <w:p w14:paraId="3CCC8F94" w14:textId="77777777" w:rsidR="001B727B" w:rsidRPr="00ED5060" w:rsidRDefault="001B727B" w:rsidP="001B727B">
      <w:pPr>
        <w:rPr>
          <w:rFonts w:ascii="Aptos" w:hAnsi="Aptos" w:cs="Arial"/>
        </w:rPr>
      </w:pPr>
    </w:p>
    <w:p w14:paraId="0EACE2DB" w14:textId="77777777" w:rsidR="001B727B" w:rsidRPr="00ED5060" w:rsidRDefault="001B727B" w:rsidP="001B727B">
      <w:pPr>
        <w:rPr>
          <w:rFonts w:ascii="Aptos" w:hAnsi="Aptos" w:cs="Arial"/>
        </w:rPr>
      </w:pPr>
    </w:p>
    <w:p w14:paraId="1987A6FB" w14:textId="77777777" w:rsidR="001B727B" w:rsidRPr="00ED5060" w:rsidRDefault="001B727B" w:rsidP="001B727B">
      <w:pPr>
        <w:rPr>
          <w:rFonts w:ascii="Aptos" w:hAnsi="Aptos" w:cs="Arial"/>
        </w:rPr>
      </w:pPr>
      <w:r w:rsidRPr="00ED5060">
        <w:rPr>
          <w:rFonts w:ascii="Aptos" w:hAnsi="Aptos" w:cs="Arial"/>
          <w:noProof/>
        </w:rPr>
        <w:drawing>
          <wp:inline distT="0" distB="0" distL="0" distR="0" wp14:anchorId="45913277" wp14:editId="6E49D4CC">
            <wp:extent cx="8938895" cy="4530725"/>
            <wp:effectExtent l="0" t="0" r="14605" b="0"/>
            <wp:docPr id="61" name="Organization Chart 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41DA03D" w14:textId="77777777" w:rsidR="001B727B" w:rsidRPr="00ED5060" w:rsidRDefault="001B727B" w:rsidP="001B727B">
      <w:pPr>
        <w:jc w:val="center"/>
        <w:rPr>
          <w:rFonts w:ascii="Aptos" w:hAnsi="Aptos" w:cs="Arial"/>
        </w:rPr>
      </w:pPr>
    </w:p>
    <w:p w14:paraId="7F98E859" w14:textId="77777777" w:rsidR="001B727B" w:rsidRPr="00ED5060" w:rsidRDefault="001B727B" w:rsidP="001B727B">
      <w:pPr>
        <w:jc w:val="center"/>
        <w:rPr>
          <w:rFonts w:ascii="Aptos" w:hAnsi="Aptos" w:cs="Arial"/>
        </w:rPr>
      </w:pPr>
    </w:p>
    <w:p w14:paraId="28169445" w14:textId="77777777" w:rsidR="001B727B" w:rsidRPr="00ED5060" w:rsidRDefault="001B727B" w:rsidP="001B727B">
      <w:pPr>
        <w:jc w:val="right"/>
        <w:rPr>
          <w:rFonts w:ascii="Aptos" w:hAnsi="Aptos" w:cs="Arial"/>
          <w:b/>
        </w:rPr>
      </w:pP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t>Appendix 4</w:t>
      </w:r>
    </w:p>
    <w:p w14:paraId="0542F150" w14:textId="77777777" w:rsidR="001B727B" w:rsidRPr="00ED5060" w:rsidRDefault="001B727B" w:rsidP="001B727B">
      <w:pPr>
        <w:rPr>
          <w:rFonts w:ascii="Aptos" w:hAnsi="Aptos" w:cs="Arial"/>
        </w:rPr>
      </w:pPr>
      <w:r w:rsidRPr="00ED5060">
        <w:rPr>
          <w:rFonts w:ascii="Aptos" w:hAnsi="Aptos" w:cs="Arial"/>
          <w:b/>
        </w:rPr>
        <w:t xml:space="preserve">Example Proposed Structure Chart </w:t>
      </w:r>
      <w:r w:rsidRPr="00ED5060">
        <w:rPr>
          <w:rFonts w:ascii="Aptos" w:hAnsi="Aptos" w:cs="Arial"/>
          <w:b/>
        </w:rPr>
        <w:tab/>
      </w:r>
    </w:p>
    <w:p w14:paraId="74304028" w14:textId="77777777" w:rsidR="001B727B" w:rsidRPr="00ED5060" w:rsidRDefault="001B727B" w:rsidP="001B727B">
      <w:pPr>
        <w:jc w:val="center"/>
        <w:rPr>
          <w:rFonts w:ascii="Aptos" w:hAnsi="Aptos" w:cs="Arial"/>
        </w:rPr>
      </w:pPr>
    </w:p>
    <w:p w14:paraId="7A1A4446" w14:textId="77777777" w:rsidR="001B727B" w:rsidRPr="00ED5060" w:rsidRDefault="001B727B" w:rsidP="001B727B">
      <w:pPr>
        <w:rPr>
          <w:rFonts w:ascii="Aptos" w:hAnsi="Aptos" w:cs="Arial"/>
          <w:b/>
        </w:rPr>
      </w:pPr>
    </w:p>
    <w:p w14:paraId="5CBA3A79" w14:textId="77777777" w:rsidR="001B727B" w:rsidRPr="00ED5060" w:rsidRDefault="001B727B" w:rsidP="001B727B">
      <w:pPr>
        <w:jc w:val="center"/>
        <w:rPr>
          <w:rFonts w:ascii="Aptos" w:hAnsi="Aptos" w:cs="Arial"/>
        </w:rPr>
      </w:pPr>
      <w:r w:rsidRPr="00ED5060">
        <w:rPr>
          <w:rFonts w:ascii="Aptos" w:hAnsi="Aptos" w:cs="Arial"/>
          <w:noProof/>
        </w:rPr>
        <w:drawing>
          <wp:inline distT="0" distB="0" distL="0" distR="0" wp14:anchorId="21758096" wp14:editId="33D2B251">
            <wp:extent cx="8343900" cy="3771900"/>
            <wp:effectExtent l="0" t="0" r="19050" b="0"/>
            <wp:docPr id="161" name="Organization Chart 16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6F621656" w14:textId="77777777" w:rsidR="001B727B" w:rsidRPr="00ED5060" w:rsidRDefault="001B727B" w:rsidP="001B727B">
      <w:pPr>
        <w:jc w:val="center"/>
        <w:rPr>
          <w:rFonts w:ascii="Aptos" w:hAnsi="Aptos" w:cs="Arial"/>
        </w:rPr>
      </w:pPr>
    </w:p>
    <w:p w14:paraId="20FFCE0A" w14:textId="77777777" w:rsidR="001B727B" w:rsidRPr="00ED5060" w:rsidRDefault="001B727B" w:rsidP="001B727B">
      <w:pPr>
        <w:jc w:val="center"/>
        <w:rPr>
          <w:rFonts w:ascii="Aptos" w:hAnsi="Aptos" w:cs="Arial"/>
        </w:rPr>
      </w:pPr>
    </w:p>
    <w:p w14:paraId="10902596" w14:textId="77777777" w:rsidR="001B727B" w:rsidRPr="00ED5060" w:rsidRDefault="001B727B" w:rsidP="001B727B">
      <w:pPr>
        <w:jc w:val="center"/>
        <w:rPr>
          <w:rFonts w:ascii="Aptos" w:hAnsi="Aptos" w:cs="Arial"/>
        </w:rPr>
      </w:pPr>
    </w:p>
    <w:p w14:paraId="04FE97B4" w14:textId="77777777" w:rsidR="001B727B" w:rsidRPr="00ED5060" w:rsidRDefault="001B727B" w:rsidP="001B727B">
      <w:pPr>
        <w:jc w:val="center"/>
        <w:rPr>
          <w:rFonts w:ascii="Aptos" w:hAnsi="Aptos" w:cs="Arial"/>
        </w:rPr>
      </w:pPr>
    </w:p>
    <w:p w14:paraId="360E8E50" w14:textId="77777777" w:rsidR="001B727B" w:rsidRPr="00ED5060" w:rsidRDefault="001B727B" w:rsidP="001B727B">
      <w:pPr>
        <w:jc w:val="center"/>
        <w:rPr>
          <w:rFonts w:ascii="Aptos" w:hAnsi="Aptos" w:cs="Arial"/>
        </w:rPr>
        <w:sectPr w:rsidR="001B727B" w:rsidRPr="00ED5060" w:rsidSect="001B727B">
          <w:pgSz w:w="16838" w:h="11906" w:orient="landscape"/>
          <w:pgMar w:top="1134" w:right="1134" w:bottom="1134" w:left="1134" w:header="709" w:footer="709" w:gutter="0"/>
          <w:cols w:space="708"/>
          <w:docGrid w:linePitch="360"/>
        </w:sectPr>
      </w:pPr>
    </w:p>
    <w:p w14:paraId="67765632" w14:textId="77777777" w:rsidR="001B727B" w:rsidRPr="00ED5060" w:rsidRDefault="001B727B" w:rsidP="001B727B">
      <w:pPr>
        <w:jc w:val="right"/>
        <w:rPr>
          <w:rFonts w:ascii="Aptos" w:hAnsi="Aptos" w:cs="Arial"/>
          <w:b/>
        </w:rPr>
      </w:pPr>
      <w:r w:rsidRPr="00ED5060">
        <w:rPr>
          <w:rFonts w:ascii="Aptos" w:hAnsi="Aptos" w:cs="Arial"/>
          <w:b/>
        </w:rPr>
        <w:lastRenderedPageBreak/>
        <w:t>Appendix 5</w:t>
      </w:r>
    </w:p>
    <w:p w14:paraId="41D5B2C7" w14:textId="77777777" w:rsidR="001B727B" w:rsidRPr="00ED5060" w:rsidRDefault="001B727B" w:rsidP="001B727B">
      <w:pPr>
        <w:jc w:val="both"/>
        <w:rPr>
          <w:rFonts w:ascii="Aptos" w:hAnsi="Aptos" w:cs="Arial"/>
          <w:b/>
        </w:rPr>
      </w:pPr>
      <w:r w:rsidRPr="00ED5060">
        <w:rPr>
          <w:rFonts w:ascii="Aptos" w:hAnsi="Aptos" w:cs="Arial"/>
          <w:b/>
        </w:rPr>
        <w:t xml:space="preserve">Example Restructure Proposal   </w:t>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r>
      <w:r w:rsidRPr="00ED5060">
        <w:rPr>
          <w:rFonts w:ascii="Aptos" w:hAnsi="Aptos" w:cs="Arial"/>
          <w:b/>
        </w:rPr>
        <w:tab/>
        <w:t xml:space="preserve">                                </w:t>
      </w:r>
    </w:p>
    <w:p w14:paraId="3E384460" w14:textId="77777777" w:rsidR="001B727B" w:rsidRPr="00ED5060" w:rsidRDefault="001B727B" w:rsidP="001B727B">
      <w:pPr>
        <w:jc w:val="both"/>
        <w:rPr>
          <w:rFonts w:ascii="Aptos" w:hAnsi="Aptos" w:cs="Arial"/>
        </w:rPr>
      </w:pPr>
    </w:p>
    <w:p w14:paraId="0FA3E6AD" w14:textId="77777777" w:rsidR="001B727B" w:rsidRPr="00ED5060" w:rsidRDefault="001B727B" w:rsidP="001B727B">
      <w:pPr>
        <w:jc w:val="both"/>
        <w:rPr>
          <w:rFonts w:ascii="Aptos" w:hAnsi="Aptos" w:cs="Arial"/>
        </w:rPr>
      </w:pPr>
      <w:r w:rsidRPr="00ED5060">
        <w:rPr>
          <w:rFonts w:ascii="Aptos" w:hAnsi="Aptos" w:cs="Arial"/>
        </w:rPr>
        <w:t>In the above organisational charts, changes to the staffing structure have been highlighted in orange on the proposed structure chart.</w:t>
      </w:r>
    </w:p>
    <w:p w14:paraId="1DD53F7C" w14:textId="77777777" w:rsidR="001B727B" w:rsidRPr="00ED5060" w:rsidRDefault="001B727B" w:rsidP="001B727B">
      <w:pPr>
        <w:jc w:val="both"/>
        <w:rPr>
          <w:rFonts w:ascii="Aptos" w:hAnsi="Aptos" w:cs="Arial"/>
        </w:rPr>
      </w:pPr>
    </w:p>
    <w:p w14:paraId="18F13A36" w14:textId="77777777" w:rsidR="001B727B" w:rsidRPr="00ED5060" w:rsidRDefault="001B727B" w:rsidP="001B727B">
      <w:pPr>
        <w:jc w:val="both"/>
        <w:rPr>
          <w:rFonts w:ascii="Aptos" w:hAnsi="Aptos" w:cs="Arial"/>
          <w:b/>
        </w:rPr>
      </w:pPr>
      <w:r w:rsidRPr="00ED5060">
        <w:rPr>
          <w:rFonts w:ascii="Aptos" w:hAnsi="Aptos" w:cs="Arial"/>
          <w:b/>
        </w:rPr>
        <w:t>Proposed Changes</w:t>
      </w:r>
    </w:p>
    <w:p w14:paraId="7952EC00" w14:textId="77777777" w:rsidR="001B727B" w:rsidRPr="00ED5060" w:rsidRDefault="001B727B" w:rsidP="001B727B">
      <w:pPr>
        <w:jc w:val="both"/>
        <w:rPr>
          <w:rFonts w:ascii="Aptos" w:hAnsi="Aptos" w:cs="Arial"/>
        </w:rPr>
      </w:pPr>
    </w:p>
    <w:p w14:paraId="7D34B9A7" w14:textId="77777777" w:rsidR="001B727B" w:rsidRPr="00ED5060" w:rsidRDefault="001B727B" w:rsidP="001B727B">
      <w:pPr>
        <w:jc w:val="both"/>
        <w:rPr>
          <w:rFonts w:ascii="Aptos" w:hAnsi="Aptos" w:cs="Arial"/>
        </w:rPr>
      </w:pPr>
      <w:r w:rsidRPr="00ED5060">
        <w:rPr>
          <w:rFonts w:ascii="Aptos" w:hAnsi="Aptos" w:cs="Arial"/>
        </w:rPr>
        <w:t xml:space="preserve">The Administration Officer (Scale 6) and the Finance Officer (SO1) posts have been made redundant. Elements of each of these posts have been amalgamated into a new Office Manager post at SO2. The employees fulfilling the original roles will be ring-fenced for the new role and be offered an interview prior to the post being advertised elsewhere. If neither of these employees is suitable for the new role, they will both be made redundant and the post advertised. </w:t>
      </w:r>
    </w:p>
    <w:p w14:paraId="6AC32D08" w14:textId="77777777" w:rsidR="001B727B" w:rsidRPr="00ED5060" w:rsidRDefault="001B727B" w:rsidP="001B727B">
      <w:pPr>
        <w:jc w:val="both"/>
        <w:rPr>
          <w:rFonts w:ascii="Aptos" w:hAnsi="Aptos" w:cs="Arial"/>
        </w:rPr>
      </w:pPr>
    </w:p>
    <w:p w14:paraId="5CA3855D" w14:textId="77777777" w:rsidR="001B727B" w:rsidRPr="00ED5060" w:rsidRDefault="001B727B" w:rsidP="001B727B">
      <w:pPr>
        <w:jc w:val="both"/>
        <w:rPr>
          <w:rFonts w:ascii="Aptos" w:hAnsi="Aptos" w:cs="Arial"/>
        </w:rPr>
      </w:pPr>
      <w:r w:rsidRPr="00ED5060">
        <w:rPr>
          <w:rFonts w:ascii="Aptos" w:hAnsi="Aptos" w:cs="Arial"/>
        </w:rPr>
        <w:t xml:space="preserve">The Welfare Assistant posts have changed slightly (to Welfare </w:t>
      </w:r>
      <w:r w:rsidRPr="006C3111">
        <w:rPr>
          <w:rFonts w:ascii="Aptos" w:hAnsi="Aptos" w:cs="Arial"/>
        </w:rPr>
        <w:t>Advisors)</w:t>
      </w:r>
      <w:r w:rsidRPr="00ED5060">
        <w:rPr>
          <w:rFonts w:ascii="Aptos" w:hAnsi="Aptos" w:cs="Arial"/>
        </w:rPr>
        <w:t xml:space="preserve"> but are still paid at the same grade. </w:t>
      </w:r>
      <w:r>
        <w:rPr>
          <w:rFonts w:ascii="Aptos" w:hAnsi="Aptos" w:cs="Arial"/>
        </w:rPr>
        <w:t xml:space="preserve"> </w:t>
      </w:r>
      <w:r w:rsidRPr="00ED5060">
        <w:rPr>
          <w:rFonts w:ascii="Aptos" w:hAnsi="Aptos" w:cs="Arial"/>
        </w:rPr>
        <w:t>Although some of the responsibilities are different as defined under a new Job Description, the posts are significantly similar enough for the original post-holders to be slotted in. No redundancy exists.</w:t>
      </w:r>
    </w:p>
    <w:p w14:paraId="08402B7D" w14:textId="77777777" w:rsidR="001B727B" w:rsidRPr="00ED5060" w:rsidRDefault="001B727B" w:rsidP="001B727B">
      <w:pPr>
        <w:jc w:val="both"/>
        <w:rPr>
          <w:rFonts w:ascii="Aptos" w:hAnsi="Aptos" w:cs="Arial"/>
        </w:rPr>
      </w:pPr>
    </w:p>
    <w:p w14:paraId="20D100B3" w14:textId="77777777" w:rsidR="001B727B" w:rsidRPr="00ED5060" w:rsidRDefault="001B727B" w:rsidP="001B727B">
      <w:pPr>
        <w:jc w:val="both"/>
        <w:rPr>
          <w:rFonts w:ascii="Aptos" w:hAnsi="Aptos" w:cs="Arial"/>
        </w:rPr>
      </w:pPr>
      <w:r w:rsidRPr="00ED5060">
        <w:rPr>
          <w:rFonts w:ascii="Aptos" w:hAnsi="Aptos" w:cs="Arial"/>
        </w:rPr>
        <w:t>The Finance Assistant post has been down-graded (reflected through lesser responsibility under the new Job Descriptions) and is therefore redundant. Two new posts have been created at the lower grade of Scale 4. The existing post-holder will be ring-fenced for one of the newly created roles but may decide not to apply due to the drop in pay grade. The existing post-holder would then be made redundant and the new posts would be advertised.</w:t>
      </w:r>
    </w:p>
    <w:p w14:paraId="0D14A5E7" w14:textId="77777777" w:rsidR="001B727B" w:rsidRPr="00ED5060" w:rsidRDefault="001B727B" w:rsidP="001B727B">
      <w:pPr>
        <w:jc w:val="both"/>
        <w:rPr>
          <w:rFonts w:ascii="Aptos" w:hAnsi="Aptos" w:cs="Arial"/>
        </w:rPr>
      </w:pPr>
    </w:p>
    <w:p w14:paraId="6C2D3E58" w14:textId="77777777" w:rsidR="001B727B" w:rsidRPr="00ED5060" w:rsidRDefault="001B727B" w:rsidP="001B727B">
      <w:pPr>
        <w:jc w:val="both"/>
        <w:rPr>
          <w:rFonts w:ascii="Aptos" w:hAnsi="Aptos" w:cs="Arial"/>
        </w:rPr>
      </w:pPr>
      <w:r w:rsidRPr="00ED5060">
        <w:rPr>
          <w:rFonts w:ascii="Aptos" w:hAnsi="Aptos" w:cs="Arial"/>
        </w:rPr>
        <w:t>The Caretaker post has been re-graded to Scale 5 which is reflected in a new Job Description through more responsibility. The existing post-holder will be ring-fenced for this post but will be made redundant if unsuccessful at interview.</w:t>
      </w:r>
    </w:p>
    <w:p w14:paraId="1EBDB559" w14:textId="77777777" w:rsidR="001B727B" w:rsidRPr="00ED5060" w:rsidRDefault="001B727B" w:rsidP="001B727B">
      <w:pPr>
        <w:jc w:val="both"/>
        <w:rPr>
          <w:rFonts w:ascii="Aptos" w:hAnsi="Aptos" w:cs="Arial"/>
        </w:rPr>
      </w:pPr>
    </w:p>
    <w:p w14:paraId="6EE2E914" w14:textId="77777777" w:rsidR="001B727B" w:rsidRPr="00ED5060" w:rsidRDefault="001B727B" w:rsidP="001B727B">
      <w:pPr>
        <w:jc w:val="both"/>
        <w:rPr>
          <w:rFonts w:ascii="Aptos" w:hAnsi="Aptos" w:cs="Arial"/>
        </w:rPr>
      </w:pPr>
      <w:r w:rsidRPr="00ED5060">
        <w:rPr>
          <w:rFonts w:ascii="Aptos" w:hAnsi="Aptos" w:cs="Arial"/>
        </w:rPr>
        <w:t>One of the Cleaners will be made redundant.</w:t>
      </w:r>
    </w:p>
    <w:p w14:paraId="121484A0" w14:textId="77777777" w:rsidR="001B727B" w:rsidRPr="00ED5060" w:rsidRDefault="001B727B" w:rsidP="001B727B">
      <w:pPr>
        <w:jc w:val="both"/>
        <w:rPr>
          <w:rFonts w:ascii="Aptos" w:hAnsi="Aptos" w:cs="Arial"/>
        </w:rPr>
      </w:pPr>
    </w:p>
    <w:p w14:paraId="3830B861" w14:textId="77777777" w:rsidR="001B727B" w:rsidRPr="00ED5060" w:rsidRDefault="001B727B" w:rsidP="001B727B">
      <w:pPr>
        <w:jc w:val="both"/>
        <w:rPr>
          <w:rFonts w:ascii="Aptos" w:hAnsi="Aptos" w:cs="Arial"/>
          <w:b/>
        </w:rPr>
      </w:pPr>
      <w:r w:rsidRPr="00ED5060">
        <w:rPr>
          <w:rFonts w:ascii="Aptos" w:hAnsi="Aptos" w:cs="Arial"/>
          <w:b/>
        </w:rPr>
        <w:t>Amendment Example</w:t>
      </w:r>
    </w:p>
    <w:p w14:paraId="401E3B4D" w14:textId="77777777" w:rsidR="001B727B" w:rsidRPr="00ED5060" w:rsidRDefault="001B727B" w:rsidP="001B727B">
      <w:pPr>
        <w:jc w:val="both"/>
        <w:rPr>
          <w:rFonts w:ascii="Aptos" w:hAnsi="Aptos" w:cs="Arial"/>
        </w:rPr>
      </w:pPr>
    </w:p>
    <w:p w14:paraId="62D5DF8C" w14:textId="77777777" w:rsidR="001B727B" w:rsidRPr="00ED5060" w:rsidRDefault="001B727B" w:rsidP="001B727B">
      <w:pPr>
        <w:jc w:val="both"/>
        <w:rPr>
          <w:rFonts w:ascii="Aptos" w:hAnsi="Aptos" w:cs="Arial"/>
        </w:rPr>
      </w:pPr>
      <w:r w:rsidRPr="00ED5060">
        <w:rPr>
          <w:rFonts w:ascii="Aptos" w:hAnsi="Aptos" w:cs="Arial"/>
        </w:rPr>
        <w:t xml:space="preserve">During consultation, the cleaners worked out that if they each reduced their working hours from 15 to 11.25 per week then the efficiency in total cleaning hours required would be maintained but they could all retain their jobs. </w:t>
      </w:r>
    </w:p>
    <w:p w14:paraId="41EDF140" w14:textId="77777777" w:rsidR="001B727B" w:rsidRPr="00ED5060" w:rsidRDefault="001B727B" w:rsidP="001B727B">
      <w:pPr>
        <w:jc w:val="both"/>
        <w:rPr>
          <w:rFonts w:ascii="Aptos" w:hAnsi="Aptos" w:cs="Arial"/>
        </w:rPr>
      </w:pPr>
    </w:p>
    <w:p w14:paraId="604CF399" w14:textId="77777777" w:rsidR="001B727B" w:rsidRPr="00ED5060" w:rsidRDefault="001B727B" w:rsidP="001B727B">
      <w:pPr>
        <w:jc w:val="both"/>
        <w:rPr>
          <w:rFonts w:ascii="Aptos" w:hAnsi="Aptos" w:cs="Arial"/>
          <w:b/>
        </w:rPr>
      </w:pPr>
      <w:r w:rsidRPr="00ED5060">
        <w:rPr>
          <w:rFonts w:ascii="Aptos" w:hAnsi="Aptos" w:cs="Arial"/>
          <w:b/>
        </w:rPr>
        <w:t>Original</w:t>
      </w:r>
    </w:p>
    <w:p w14:paraId="032A1C23" w14:textId="77777777" w:rsidR="001B727B" w:rsidRPr="00ED5060" w:rsidRDefault="001B727B" w:rsidP="001B727B">
      <w:pPr>
        <w:jc w:val="both"/>
        <w:rPr>
          <w:rFonts w:ascii="Aptos" w:hAnsi="Aptos" w:cs="Arial"/>
        </w:rPr>
      </w:pPr>
    </w:p>
    <w:p w14:paraId="01861F3E" w14:textId="77777777" w:rsidR="001B727B" w:rsidRPr="00ED5060" w:rsidRDefault="001B727B" w:rsidP="001B727B">
      <w:pPr>
        <w:jc w:val="both"/>
        <w:rPr>
          <w:rFonts w:ascii="Aptos" w:hAnsi="Aptos" w:cs="Arial"/>
        </w:rPr>
      </w:pPr>
      <w:r w:rsidRPr="00ED5060">
        <w:rPr>
          <w:rFonts w:ascii="Aptos" w:hAnsi="Aptos" w:cs="Arial"/>
        </w:rPr>
        <w:t>4 cleaners x 15 hours</w:t>
      </w:r>
      <w:r w:rsidRPr="00ED5060">
        <w:rPr>
          <w:rFonts w:ascii="Aptos" w:hAnsi="Aptos" w:cs="Arial"/>
        </w:rPr>
        <w:tab/>
      </w:r>
      <w:r w:rsidRPr="00ED5060">
        <w:rPr>
          <w:rFonts w:ascii="Aptos" w:hAnsi="Aptos" w:cs="Arial"/>
        </w:rPr>
        <w:tab/>
        <w:t>= 60 hours (Original cleaning time)</w:t>
      </w:r>
    </w:p>
    <w:p w14:paraId="11694DAB" w14:textId="77777777" w:rsidR="001B727B" w:rsidRPr="00ED5060" w:rsidRDefault="001B727B" w:rsidP="001B727B">
      <w:pPr>
        <w:jc w:val="both"/>
        <w:rPr>
          <w:rFonts w:ascii="Aptos" w:hAnsi="Aptos" w:cs="Arial"/>
        </w:rPr>
      </w:pPr>
    </w:p>
    <w:p w14:paraId="0FD54FD1" w14:textId="77777777" w:rsidR="001B727B" w:rsidRPr="00ED5060" w:rsidRDefault="001B727B" w:rsidP="001B727B">
      <w:pPr>
        <w:jc w:val="both"/>
        <w:rPr>
          <w:rFonts w:ascii="Aptos" w:hAnsi="Aptos" w:cs="Arial"/>
          <w:b/>
        </w:rPr>
      </w:pPr>
      <w:r w:rsidRPr="00ED5060">
        <w:rPr>
          <w:rFonts w:ascii="Aptos" w:hAnsi="Aptos" w:cs="Arial"/>
          <w:b/>
        </w:rPr>
        <w:t>Proposal</w:t>
      </w:r>
    </w:p>
    <w:p w14:paraId="0563BC35" w14:textId="77777777" w:rsidR="001B727B" w:rsidRPr="00ED5060" w:rsidRDefault="001B727B" w:rsidP="001B727B">
      <w:pPr>
        <w:jc w:val="both"/>
        <w:rPr>
          <w:rFonts w:ascii="Aptos" w:hAnsi="Aptos" w:cs="Arial"/>
        </w:rPr>
      </w:pPr>
    </w:p>
    <w:p w14:paraId="5E37FA86" w14:textId="77777777" w:rsidR="001B727B" w:rsidRPr="00ED5060" w:rsidRDefault="001B727B" w:rsidP="001B727B">
      <w:pPr>
        <w:jc w:val="both"/>
        <w:rPr>
          <w:rFonts w:ascii="Aptos" w:hAnsi="Aptos" w:cs="Arial"/>
        </w:rPr>
      </w:pPr>
      <w:r w:rsidRPr="00ED5060">
        <w:rPr>
          <w:rFonts w:ascii="Aptos" w:hAnsi="Aptos" w:cs="Arial"/>
        </w:rPr>
        <w:t xml:space="preserve">3 cleaners x 15 hours </w:t>
      </w:r>
      <w:r w:rsidRPr="00ED5060">
        <w:rPr>
          <w:rFonts w:ascii="Aptos" w:hAnsi="Aptos" w:cs="Arial"/>
        </w:rPr>
        <w:tab/>
      </w:r>
      <w:r w:rsidRPr="00ED5060">
        <w:rPr>
          <w:rFonts w:ascii="Aptos" w:hAnsi="Aptos" w:cs="Arial"/>
        </w:rPr>
        <w:tab/>
        <w:t>= 45 hours (Required efficiency due to new cleaning equipment)</w:t>
      </w:r>
    </w:p>
    <w:p w14:paraId="2492DEB3" w14:textId="77777777" w:rsidR="001B727B" w:rsidRPr="00ED5060" w:rsidRDefault="001B727B" w:rsidP="001B727B">
      <w:pPr>
        <w:jc w:val="both"/>
        <w:rPr>
          <w:rFonts w:ascii="Aptos" w:hAnsi="Aptos" w:cs="Arial"/>
        </w:rPr>
      </w:pPr>
      <w:r w:rsidRPr="00ED5060">
        <w:rPr>
          <w:rFonts w:ascii="Aptos" w:hAnsi="Aptos" w:cs="Arial"/>
        </w:rPr>
        <w:t>1 cleaner post made redundant</w:t>
      </w:r>
    </w:p>
    <w:p w14:paraId="317633EC" w14:textId="77777777" w:rsidR="001B727B" w:rsidRPr="00ED5060" w:rsidRDefault="001B727B" w:rsidP="001B727B">
      <w:pPr>
        <w:jc w:val="both"/>
        <w:rPr>
          <w:rFonts w:ascii="Aptos" w:hAnsi="Aptos" w:cs="Arial"/>
        </w:rPr>
      </w:pPr>
    </w:p>
    <w:p w14:paraId="1EB2B5BC" w14:textId="77777777" w:rsidR="001B727B" w:rsidRPr="00ED5060" w:rsidRDefault="001B727B" w:rsidP="001B727B">
      <w:pPr>
        <w:jc w:val="both"/>
        <w:rPr>
          <w:rFonts w:ascii="Aptos" w:hAnsi="Aptos" w:cs="Arial"/>
          <w:b/>
        </w:rPr>
      </w:pPr>
      <w:r w:rsidRPr="00ED5060">
        <w:rPr>
          <w:rFonts w:ascii="Aptos" w:hAnsi="Aptos" w:cs="Arial"/>
          <w:b/>
        </w:rPr>
        <w:t>Proposed Amendment</w:t>
      </w:r>
    </w:p>
    <w:p w14:paraId="48F2AE56" w14:textId="77777777" w:rsidR="001B727B" w:rsidRPr="00ED5060" w:rsidRDefault="001B727B" w:rsidP="001B727B">
      <w:pPr>
        <w:jc w:val="both"/>
        <w:rPr>
          <w:rFonts w:ascii="Aptos" w:hAnsi="Aptos" w:cs="Arial"/>
        </w:rPr>
      </w:pPr>
    </w:p>
    <w:p w14:paraId="2116E632" w14:textId="77777777" w:rsidR="001B727B" w:rsidRPr="00ED5060" w:rsidRDefault="001B727B" w:rsidP="001B727B">
      <w:pPr>
        <w:jc w:val="both"/>
        <w:rPr>
          <w:rFonts w:ascii="Aptos" w:hAnsi="Aptos" w:cs="Arial"/>
        </w:rPr>
      </w:pPr>
      <w:r w:rsidRPr="00ED5060">
        <w:rPr>
          <w:rFonts w:ascii="Aptos" w:hAnsi="Aptos" w:cs="Arial"/>
        </w:rPr>
        <w:t xml:space="preserve">4 cleaners x 11.25 hours </w:t>
      </w:r>
      <w:r w:rsidRPr="00ED5060">
        <w:rPr>
          <w:rFonts w:ascii="Aptos" w:hAnsi="Aptos" w:cs="Arial"/>
        </w:rPr>
        <w:tab/>
        <w:t>= 45 hours</w:t>
      </w:r>
    </w:p>
    <w:p w14:paraId="0689D48C" w14:textId="77777777" w:rsidR="001B727B" w:rsidRPr="00ED5060" w:rsidRDefault="001B727B" w:rsidP="001B727B">
      <w:pPr>
        <w:jc w:val="both"/>
        <w:rPr>
          <w:rFonts w:ascii="Aptos" w:hAnsi="Aptos" w:cs="Arial"/>
        </w:rPr>
      </w:pPr>
      <w:r w:rsidRPr="00ED5060">
        <w:rPr>
          <w:rFonts w:ascii="Aptos" w:hAnsi="Aptos" w:cs="Arial"/>
        </w:rPr>
        <w:t>4 cleaner posts with reduced hours</w:t>
      </w:r>
    </w:p>
    <w:p w14:paraId="70ABC42A" w14:textId="77777777" w:rsidR="001B727B" w:rsidRPr="00ED5060" w:rsidRDefault="001B727B" w:rsidP="001B727B">
      <w:pPr>
        <w:jc w:val="both"/>
        <w:rPr>
          <w:rFonts w:ascii="Aptos" w:hAnsi="Aptos" w:cs="Arial"/>
        </w:rPr>
      </w:pPr>
    </w:p>
    <w:p w14:paraId="08918023" w14:textId="77777777" w:rsidR="001B727B" w:rsidRPr="00ED5060" w:rsidRDefault="001B727B" w:rsidP="001B727B">
      <w:pPr>
        <w:jc w:val="both"/>
        <w:rPr>
          <w:rFonts w:ascii="Aptos" w:hAnsi="Aptos" w:cs="Arial"/>
        </w:rPr>
      </w:pPr>
      <w:r w:rsidRPr="00ED5060">
        <w:rPr>
          <w:rFonts w:ascii="Aptos" w:hAnsi="Aptos" w:cs="Arial"/>
        </w:rPr>
        <w:t xml:space="preserve">This would be a reasonable amendment and would need careful consideration by the Headteacher and </w:t>
      </w:r>
      <w:r w:rsidRPr="00ED5060">
        <w:rPr>
          <w:rFonts w:ascii="Aptos" w:hAnsi="Aptos" w:cs="Arial"/>
        </w:rPr>
        <w:lastRenderedPageBreak/>
        <w:t xml:space="preserve">Governing Board. Although the cleaning hours efficiency would be achieved, the aggregate on-costs for maintaining 4 employees as opposed to 3 are slightly higher. </w:t>
      </w:r>
    </w:p>
    <w:p w14:paraId="50ED8260" w14:textId="77777777" w:rsidR="001B727B" w:rsidRPr="00ED5060" w:rsidRDefault="001B727B" w:rsidP="001B727B">
      <w:pPr>
        <w:rPr>
          <w:rFonts w:ascii="Aptos" w:hAnsi="Aptos" w:cs="Arial"/>
        </w:rPr>
        <w:sectPr w:rsidR="001B727B" w:rsidRPr="00ED5060" w:rsidSect="001B727B">
          <w:pgSz w:w="11906" w:h="16838"/>
          <w:pgMar w:top="1134" w:right="1134" w:bottom="1134" w:left="1134" w:header="709" w:footer="709" w:gutter="0"/>
          <w:cols w:space="708"/>
          <w:docGrid w:linePitch="360"/>
        </w:sectPr>
      </w:pPr>
    </w:p>
    <w:p w14:paraId="42AF778A" w14:textId="77777777" w:rsidR="001B727B" w:rsidRDefault="001B727B" w:rsidP="001B727B">
      <w:pPr>
        <w:jc w:val="right"/>
        <w:rPr>
          <w:rFonts w:ascii="Aptos" w:hAnsi="Aptos" w:cs="Arial"/>
          <w:b/>
        </w:rPr>
      </w:pPr>
    </w:p>
    <w:p w14:paraId="6089BABA" w14:textId="77777777" w:rsidR="001B727B" w:rsidRPr="00ED5060" w:rsidRDefault="001B727B" w:rsidP="001B727B">
      <w:pPr>
        <w:jc w:val="right"/>
        <w:rPr>
          <w:rFonts w:ascii="Aptos" w:hAnsi="Aptos" w:cs="Arial"/>
          <w:b/>
        </w:rPr>
      </w:pPr>
      <w:r w:rsidRPr="00ED5060">
        <w:rPr>
          <w:rFonts w:ascii="Aptos" w:hAnsi="Aptos" w:cs="Arial"/>
          <w:b/>
        </w:rPr>
        <w:t>Appendix 6</w:t>
      </w:r>
    </w:p>
    <w:p w14:paraId="1ECD6A5B" w14:textId="77777777" w:rsidR="001B727B" w:rsidRPr="00ED5060" w:rsidRDefault="001B727B" w:rsidP="001B727B">
      <w:pPr>
        <w:rPr>
          <w:rFonts w:ascii="Aptos" w:hAnsi="Aptos"/>
          <w:noProof/>
        </w:rPr>
      </w:pPr>
    </w:p>
    <w:p w14:paraId="4975F768" w14:textId="77777777" w:rsidR="001B727B" w:rsidRDefault="001B727B" w:rsidP="001B727B">
      <w:pPr>
        <w:rPr>
          <w:rFonts w:ascii="Aptos" w:hAnsi="Aptos" w:cs="Arial"/>
          <w:b/>
        </w:rPr>
      </w:pPr>
      <w:r w:rsidRPr="00ED5060">
        <w:rPr>
          <w:rFonts w:ascii="Aptos" w:hAnsi="Aptos"/>
          <w:noProof/>
        </w:rPr>
        <w:drawing>
          <wp:inline distT="0" distB="0" distL="0" distR="0" wp14:anchorId="350F8D44" wp14:editId="30AB3A41">
            <wp:extent cx="9901555" cy="4013835"/>
            <wp:effectExtent l="0" t="0" r="4445" b="5715"/>
            <wp:docPr id="1353677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77213" name=""/>
                    <pic:cNvPicPr/>
                  </pic:nvPicPr>
                  <pic:blipFill>
                    <a:blip r:embed="rId21"/>
                    <a:stretch>
                      <a:fillRect/>
                    </a:stretch>
                  </pic:blipFill>
                  <pic:spPr>
                    <a:xfrm>
                      <a:off x="0" y="0"/>
                      <a:ext cx="9901555" cy="4013835"/>
                    </a:xfrm>
                    <a:prstGeom prst="rect">
                      <a:avLst/>
                    </a:prstGeom>
                  </pic:spPr>
                </pic:pic>
              </a:graphicData>
            </a:graphic>
          </wp:inline>
        </w:drawing>
      </w:r>
    </w:p>
    <w:p w14:paraId="4DA11C29" w14:textId="77777777" w:rsidR="001B727B" w:rsidRDefault="001B727B" w:rsidP="001B727B">
      <w:pPr>
        <w:rPr>
          <w:rFonts w:ascii="Aptos" w:hAnsi="Aptos" w:cs="Arial"/>
          <w:b/>
        </w:rPr>
      </w:pPr>
    </w:p>
    <w:p w14:paraId="38C22065" w14:textId="77777777" w:rsidR="001B727B" w:rsidRPr="003803CE" w:rsidRDefault="001B727B" w:rsidP="001B727B">
      <w:pPr>
        <w:rPr>
          <w:rFonts w:ascii="Aptos" w:hAnsi="Aptos"/>
          <w:b/>
          <w:bCs/>
          <w:color w:val="000000"/>
          <w:sz w:val="20"/>
          <w:szCs w:val="20"/>
        </w:rPr>
      </w:pPr>
      <w:r w:rsidRPr="003803CE">
        <w:rPr>
          <w:rFonts w:ascii="Aptos" w:hAnsi="Aptos"/>
          <w:b/>
          <w:bCs/>
          <w:color w:val="000000"/>
          <w:sz w:val="20"/>
          <w:szCs w:val="20"/>
        </w:rPr>
        <w:t xml:space="preserve">Notice Periods: </w:t>
      </w:r>
    </w:p>
    <w:p w14:paraId="0A6191D2" w14:textId="77777777" w:rsidR="001B727B" w:rsidRPr="00DA29D2" w:rsidRDefault="001B727B" w:rsidP="002A124C">
      <w:pPr>
        <w:pStyle w:val="ListParagraph"/>
        <w:widowControl/>
        <w:numPr>
          <w:ilvl w:val="0"/>
          <w:numId w:val="5"/>
        </w:numPr>
        <w:autoSpaceDE/>
        <w:autoSpaceDN/>
        <w:adjustRightInd/>
        <w:spacing w:before="0"/>
        <w:contextualSpacing/>
        <w:rPr>
          <w:rFonts w:ascii="Aptos" w:hAnsi="Aptos"/>
          <w:color w:val="000000"/>
          <w:sz w:val="20"/>
          <w:szCs w:val="20"/>
        </w:rPr>
      </w:pPr>
      <w:r w:rsidRPr="00DA29D2">
        <w:rPr>
          <w:rFonts w:ascii="Aptos" w:hAnsi="Aptos"/>
          <w:color w:val="000000"/>
          <w:sz w:val="20"/>
          <w:szCs w:val="20"/>
        </w:rPr>
        <w:t>Teachers have three dates of the year by which notice of redundancy/dismissal needs to be served (28 February, 3</w:t>
      </w:r>
      <w:r>
        <w:rPr>
          <w:rFonts w:ascii="Aptos" w:hAnsi="Aptos"/>
          <w:color w:val="000000"/>
          <w:sz w:val="20"/>
          <w:szCs w:val="20"/>
        </w:rPr>
        <w:t xml:space="preserve">1 </w:t>
      </w:r>
      <w:r w:rsidRPr="00DA29D2">
        <w:rPr>
          <w:rFonts w:ascii="Aptos" w:hAnsi="Aptos"/>
          <w:color w:val="000000"/>
          <w:sz w:val="20"/>
          <w:szCs w:val="20"/>
        </w:rPr>
        <w:t>May and 31 October)</w:t>
      </w:r>
    </w:p>
    <w:p w14:paraId="5C23D192" w14:textId="77777777" w:rsidR="001B727B" w:rsidRPr="00DA29D2" w:rsidRDefault="001B727B" w:rsidP="002A124C">
      <w:pPr>
        <w:pStyle w:val="ListParagraph"/>
        <w:widowControl/>
        <w:numPr>
          <w:ilvl w:val="0"/>
          <w:numId w:val="5"/>
        </w:numPr>
        <w:autoSpaceDE/>
        <w:autoSpaceDN/>
        <w:adjustRightInd/>
        <w:spacing w:before="0"/>
        <w:contextualSpacing/>
        <w:rPr>
          <w:rFonts w:ascii="Aptos" w:hAnsi="Aptos"/>
          <w:sz w:val="22"/>
          <w:szCs w:val="22"/>
        </w:rPr>
      </w:pPr>
      <w:r w:rsidRPr="00DA29D2">
        <w:rPr>
          <w:rFonts w:ascii="Aptos" w:hAnsi="Aptos"/>
          <w:color w:val="000000"/>
          <w:sz w:val="20"/>
          <w:szCs w:val="20"/>
        </w:rPr>
        <w:t xml:space="preserve">Support staff have notice periods of between </w:t>
      </w:r>
      <w:r>
        <w:rPr>
          <w:rFonts w:ascii="Aptos" w:hAnsi="Aptos"/>
          <w:color w:val="000000"/>
          <w:sz w:val="20"/>
          <w:szCs w:val="20"/>
        </w:rPr>
        <w:t>four (4)</w:t>
      </w:r>
      <w:r w:rsidRPr="00DA29D2">
        <w:rPr>
          <w:rFonts w:ascii="Aptos" w:hAnsi="Aptos"/>
          <w:color w:val="000000"/>
          <w:sz w:val="20"/>
          <w:szCs w:val="20"/>
        </w:rPr>
        <w:t xml:space="preserve"> and 12 weeks, notice of redundancy can be served at any time.</w:t>
      </w:r>
    </w:p>
    <w:p w14:paraId="652BB54A" w14:textId="77777777" w:rsidR="001B727B" w:rsidRDefault="001B727B" w:rsidP="001B727B">
      <w:pPr>
        <w:rPr>
          <w:rFonts w:ascii="Aptos" w:hAnsi="Aptos" w:cs="Arial"/>
          <w:b/>
        </w:rPr>
      </w:pPr>
    </w:p>
    <w:p w14:paraId="58D6BD42" w14:textId="77777777" w:rsidR="001B727B" w:rsidRPr="00ED5060" w:rsidRDefault="001B727B" w:rsidP="001B727B">
      <w:pPr>
        <w:rPr>
          <w:rFonts w:ascii="Aptos" w:hAnsi="Aptos" w:cs="Arial"/>
          <w:b/>
        </w:rPr>
      </w:pPr>
    </w:p>
    <w:p w14:paraId="412783F7" w14:textId="77777777" w:rsidR="001B727B" w:rsidRPr="00ED5060" w:rsidRDefault="001B727B" w:rsidP="001B727B">
      <w:pPr>
        <w:rPr>
          <w:rFonts w:ascii="Aptos" w:hAnsi="Aptos" w:cs="Arial"/>
          <w:b/>
        </w:rPr>
      </w:pPr>
    </w:p>
    <w:p w14:paraId="23FE5F4B" w14:textId="77777777" w:rsidR="001B727B" w:rsidRPr="00ED5060" w:rsidRDefault="001B727B" w:rsidP="001B727B">
      <w:pPr>
        <w:rPr>
          <w:rFonts w:ascii="Aptos" w:hAnsi="Aptos" w:cs="Arial"/>
          <w:b/>
        </w:rPr>
      </w:pPr>
    </w:p>
    <w:p w14:paraId="709A7B70" w14:textId="77777777" w:rsidR="001B727B" w:rsidRPr="00ED5060" w:rsidRDefault="001B727B" w:rsidP="001B727B">
      <w:pPr>
        <w:rPr>
          <w:rFonts w:ascii="Aptos" w:hAnsi="Aptos" w:cs="Arial"/>
          <w:b/>
        </w:rPr>
        <w:sectPr w:rsidR="001B727B" w:rsidRPr="00ED5060" w:rsidSect="001B727B">
          <w:pgSz w:w="16838" w:h="11906" w:orient="landscape"/>
          <w:pgMar w:top="567" w:right="536" w:bottom="993" w:left="709" w:header="709" w:footer="709" w:gutter="0"/>
          <w:cols w:space="708"/>
          <w:docGrid w:linePitch="360"/>
        </w:sectPr>
      </w:pPr>
    </w:p>
    <w:p w14:paraId="717E648E" w14:textId="77777777" w:rsidR="001B727B" w:rsidRPr="00ED5060" w:rsidRDefault="001B727B" w:rsidP="001B727B">
      <w:pPr>
        <w:pStyle w:val="Heading1"/>
        <w:tabs>
          <w:tab w:val="left" w:pos="720"/>
        </w:tabs>
        <w:ind w:left="432" w:hanging="432"/>
        <w:jc w:val="right"/>
        <w:rPr>
          <w:rFonts w:ascii="Aptos" w:hAnsi="Aptos"/>
          <w:sz w:val="22"/>
          <w:szCs w:val="22"/>
        </w:rPr>
      </w:pPr>
      <w:r w:rsidRPr="00ED5060">
        <w:rPr>
          <w:rFonts w:ascii="Aptos" w:hAnsi="Aptos"/>
          <w:sz w:val="22"/>
          <w:szCs w:val="22"/>
        </w:rPr>
        <w:lastRenderedPageBreak/>
        <w:t xml:space="preserve">                                                                                                                                                                                                                                                     Appendix 7</w:t>
      </w:r>
    </w:p>
    <w:p w14:paraId="18E498F2" w14:textId="77777777" w:rsidR="001B727B" w:rsidRPr="00ED5060" w:rsidRDefault="001B727B" w:rsidP="001B727B">
      <w:pPr>
        <w:pStyle w:val="Footer"/>
        <w:tabs>
          <w:tab w:val="left" w:pos="720"/>
        </w:tabs>
        <w:rPr>
          <w:rFonts w:ascii="Aptos" w:hAnsi="Aptos" w:cs="Arial"/>
          <w:b/>
          <w:bCs/>
        </w:rPr>
      </w:pPr>
    </w:p>
    <w:p w14:paraId="14CC2B0C" w14:textId="77777777" w:rsidR="001B727B" w:rsidRPr="00ED5060" w:rsidRDefault="001B727B" w:rsidP="001B727B">
      <w:pPr>
        <w:pStyle w:val="Footer"/>
        <w:tabs>
          <w:tab w:val="left" w:pos="720"/>
        </w:tabs>
        <w:rPr>
          <w:rFonts w:ascii="Aptos" w:hAnsi="Aptos" w:cs="Arial"/>
          <w:b/>
          <w:bCs/>
        </w:rPr>
      </w:pPr>
      <w:r w:rsidRPr="00ED5060">
        <w:rPr>
          <w:rFonts w:ascii="Aptos" w:hAnsi="Aptos" w:cs="Arial"/>
          <w:b/>
          <w:bCs/>
        </w:rPr>
        <w:t>At Risk of Redundancy Notification (to employees at risk of redundancy)</w:t>
      </w:r>
    </w:p>
    <w:p w14:paraId="779C287F" w14:textId="77777777" w:rsidR="001B727B" w:rsidRPr="00ED5060" w:rsidRDefault="001B727B" w:rsidP="001B727B">
      <w:pPr>
        <w:pStyle w:val="Heading1"/>
        <w:tabs>
          <w:tab w:val="left" w:pos="720"/>
        </w:tabs>
        <w:ind w:left="432" w:hanging="432"/>
        <w:rPr>
          <w:rFonts w:ascii="Aptos" w:hAnsi="Aptos"/>
          <w:sz w:val="22"/>
          <w:szCs w:val="22"/>
        </w:rPr>
      </w:pPr>
    </w:p>
    <w:p w14:paraId="3CCA98BB" w14:textId="77777777" w:rsidR="001B727B" w:rsidRPr="00ED5060" w:rsidRDefault="001B727B" w:rsidP="001B727B">
      <w:pPr>
        <w:pStyle w:val="Heading1"/>
        <w:tabs>
          <w:tab w:val="left" w:pos="720"/>
        </w:tabs>
        <w:ind w:left="432" w:hanging="432"/>
        <w:rPr>
          <w:rFonts w:ascii="Aptos" w:hAnsi="Aptos"/>
          <w:sz w:val="22"/>
          <w:szCs w:val="22"/>
        </w:rPr>
      </w:pPr>
    </w:p>
    <w:p w14:paraId="43521CDE" w14:textId="77777777" w:rsidR="001B727B" w:rsidRPr="00ED5060" w:rsidRDefault="001B727B" w:rsidP="001B727B">
      <w:pPr>
        <w:pStyle w:val="Heading1"/>
        <w:tabs>
          <w:tab w:val="left" w:pos="720"/>
        </w:tabs>
        <w:ind w:left="432" w:hanging="432"/>
        <w:rPr>
          <w:rFonts w:ascii="Aptos" w:hAnsi="Aptos"/>
          <w:sz w:val="22"/>
          <w:szCs w:val="22"/>
        </w:rPr>
      </w:pPr>
    </w:p>
    <w:p w14:paraId="402A4FCF" w14:textId="77777777" w:rsidR="001B727B" w:rsidRPr="00ED5060" w:rsidRDefault="001B727B" w:rsidP="001B727B">
      <w:pPr>
        <w:pStyle w:val="Heading1"/>
        <w:tabs>
          <w:tab w:val="left" w:pos="720"/>
        </w:tabs>
        <w:ind w:left="432" w:hanging="432"/>
        <w:rPr>
          <w:rFonts w:ascii="Aptos" w:hAnsi="Aptos"/>
          <w:sz w:val="22"/>
          <w:szCs w:val="22"/>
        </w:rPr>
      </w:pPr>
      <w:r w:rsidRPr="00ED5060">
        <w:rPr>
          <w:rFonts w:ascii="Aptos" w:hAnsi="Aptos"/>
          <w:sz w:val="22"/>
          <w:szCs w:val="22"/>
        </w:rPr>
        <w:t>STRICTLY PRIVATE AND CONFIDENTIAL</w:t>
      </w:r>
    </w:p>
    <w:p w14:paraId="324485E7" w14:textId="77777777" w:rsidR="001B727B" w:rsidRPr="00ED5060" w:rsidRDefault="001B727B" w:rsidP="001B727B">
      <w:pPr>
        <w:rPr>
          <w:rFonts w:ascii="Aptos" w:hAnsi="Aptos" w:cs="Arial"/>
          <w:b/>
          <w:bCs/>
        </w:rPr>
      </w:pPr>
    </w:p>
    <w:p w14:paraId="09D1B042" w14:textId="77777777" w:rsidR="001B727B" w:rsidRPr="00ED5060" w:rsidRDefault="001B727B" w:rsidP="001B727B">
      <w:pPr>
        <w:rPr>
          <w:rFonts w:ascii="Aptos" w:hAnsi="Aptos" w:cs="Arial"/>
          <w:b/>
          <w:bCs/>
        </w:rPr>
      </w:pPr>
    </w:p>
    <w:p w14:paraId="4C639670" w14:textId="77777777" w:rsidR="001B727B" w:rsidRPr="00ED5060" w:rsidRDefault="001B727B" w:rsidP="001B727B">
      <w:pPr>
        <w:spacing w:line="300" w:lineRule="exact"/>
        <w:rPr>
          <w:rFonts w:ascii="Aptos" w:hAnsi="Aptos" w:cs="Arial"/>
        </w:rPr>
      </w:pPr>
    </w:p>
    <w:p w14:paraId="238F24F3" w14:textId="77777777" w:rsidR="001B727B" w:rsidRPr="00ED5060" w:rsidRDefault="001B727B" w:rsidP="001B727B">
      <w:pPr>
        <w:jc w:val="both"/>
        <w:rPr>
          <w:rFonts w:ascii="Aptos" w:hAnsi="Aptos" w:cs="Arial"/>
        </w:rPr>
      </w:pPr>
      <w:r w:rsidRPr="00ED5060">
        <w:rPr>
          <w:rFonts w:ascii="Aptos" w:hAnsi="Aptos" w:cs="Arial"/>
        </w:rPr>
        <w:t xml:space="preserve">Dear </w:t>
      </w:r>
      <w:r w:rsidRPr="00ED5060">
        <w:rPr>
          <w:rFonts w:ascii="Aptos" w:hAnsi="Aptos" w:cs="Arial"/>
          <w:i/>
          <w:iCs/>
          <w:color w:val="FF0000"/>
        </w:rPr>
        <w:t>(insert name of employee)</w:t>
      </w:r>
    </w:p>
    <w:p w14:paraId="45894516" w14:textId="77777777" w:rsidR="001B727B" w:rsidRPr="00ED5060" w:rsidRDefault="001B727B" w:rsidP="001B727B">
      <w:pPr>
        <w:jc w:val="both"/>
        <w:rPr>
          <w:rFonts w:ascii="Aptos" w:hAnsi="Aptos" w:cs="Arial"/>
        </w:rPr>
      </w:pPr>
    </w:p>
    <w:p w14:paraId="3E2C296B" w14:textId="77777777" w:rsidR="001B727B" w:rsidRPr="00ED5060" w:rsidRDefault="001B727B" w:rsidP="001B727B">
      <w:pPr>
        <w:jc w:val="both"/>
        <w:rPr>
          <w:rFonts w:ascii="Aptos" w:hAnsi="Aptos" w:cs="Arial"/>
          <w:b/>
        </w:rPr>
      </w:pPr>
      <w:r w:rsidRPr="00ED5060">
        <w:rPr>
          <w:rFonts w:ascii="Aptos" w:hAnsi="Aptos" w:cs="Arial"/>
          <w:b/>
        </w:rPr>
        <w:t xml:space="preserve">Proposal to Restructure </w:t>
      </w:r>
    </w:p>
    <w:p w14:paraId="3F3DD233" w14:textId="77777777" w:rsidR="001B727B" w:rsidRPr="00ED5060" w:rsidRDefault="001B727B" w:rsidP="001B727B">
      <w:pPr>
        <w:suppressAutoHyphens/>
        <w:jc w:val="both"/>
        <w:rPr>
          <w:rFonts w:ascii="Aptos" w:hAnsi="Aptos" w:cs="Arial"/>
          <w:spacing w:val="-2"/>
        </w:rPr>
      </w:pPr>
    </w:p>
    <w:p w14:paraId="41B5D0AF" w14:textId="77777777" w:rsidR="001B727B" w:rsidRPr="00ED5060" w:rsidRDefault="001B727B" w:rsidP="001B727B">
      <w:pPr>
        <w:suppressAutoHyphens/>
        <w:jc w:val="both"/>
        <w:rPr>
          <w:rFonts w:ascii="Aptos" w:hAnsi="Aptos" w:cs="Arial"/>
          <w:spacing w:val="-2"/>
        </w:rPr>
      </w:pPr>
      <w:r w:rsidRPr="00ED5060">
        <w:rPr>
          <w:rFonts w:ascii="Aptos" w:hAnsi="Aptos" w:cs="Arial"/>
          <w:spacing w:val="-2"/>
        </w:rPr>
        <w:t xml:space="preserve">I write to inform you that your post of </w:t>
      </w:r>
      <w:r w:rsidRPr="00ED5060">
        <w:rPr>
          <w:rFonts w:ascii="Aptos" w:hAnsi="Aptos" w:cs="Arial"/>
          <w:i/>
          <w:iCs/>
          <w:color w:val="FF0000"/>
          <w:spacing w:val="-2"/>
        </w:rPr>
        <w:t>(insert job title)</w:t>
      </w:r>
      <w:r w:rsidRPr="00ED5060">
        <w:rPr>
          <w:rFonts w:ascii="Aptos" w:hAnsi="Aptos" w:cs="Arial"/>
          <w:color w:val="FF0000"/>
          <w:spacing w:val="-2"/>
        </w:rPr>
        <w:t xml:space="preserve"> </w:t>
      </w:r>
      <w:r w:rsidRPr="00ED5060">
        <w:rPr>
          <w:rFonts w:ascii="Aptos" w:hAnsi="Aptos" w:cs="Arial"/>
          <w:spacing w:val="-2"/>
        </w:rPr>
        <w:t xml:space="preserve">at </w:t>
      </w:r>
      <w:r w:rsidRPr="00ED5060">
        <w:rPr>
          <w:rFonts w:ascii="Aptos" w:hAnsi="Aptos" w:cs="Arial"/>
          <w:i/>
          <w:iCs/>
          <w:color w:val="FF0000"/>
          <w:spacing w:val="-2"/>
        </w:rPr>
        <w:t>(insert location)</w:t>
      </w:r>
      <w:r w:rsidRPr="00ED5060">
        <w:rPr>
          <w:rFonts w:ascii="Aptos" w:hAnsi="Aptos" w:cs="Arial"/>
          <w:spacing w:val="-2"/>
        </w:rPr>
        <w:t xml:space="preserve"> is at risk of redundancy and the reasons are set out in the attached proposal.</w:t>
      </w:r>
    </w:p>
    <w:p w14:paraId="7713A176" w14:textId="77777777" w:rsidR="001B727B" w:rsidRPr="00ED5060" w:rsidRDefault="001B727B" w:rsidP="001B727B">
      <w:pPr>
        <w:suppressAutoHyphens/>
        <w:jc w:val="both"/>
        <w:rPr>
          <w:rFonts w:ascii="Aptos" w:hAnsi="Aptos" w:cs="Arial"/>
          <w:i/>
          <w:iCs/>
          <w:spacing w:val="-2"/>
        </w:rPr>
      </w:pPr>
    </w:p>
    <w:p w14:paraId="47262E8B" w14:textId="77777777" w:rsidR="001B727B" w:rsidRPr="00ED5060" w:rsidRDefault="001B727B" w:rsidP="001B727B">
      <w:pPr>
        <w:jc w:val="both"/>
        <w:rPr>
          <w:rFonts w:ascii="Aptos" w:hAnsi="Aptos" w:cs="Arial"/>
        </w:rPr>
      </w:pPr>
      <w:r w:rsidRPr="00ED5060">
        <w:rPr>
          <w:rFonts w:ascii="Aptos" w:hAnsi="Aptos" w:cs="Arial"/>
        </w:rPr>
        <w:t xml:space="preserve">It is recognised that this will be a difficult time for you, and I would like to take this opportunity to remind you of the school’s Employee Assistance Programme (EAP), should you require this support.  Details of the EAP service </w:t>
      </w:r>
      <w:proofErr w:type="gramStart"/>
      <w:r w:rsidRPr="00ED5060">
        <w:rPr>
          <w:rFonts w:ascii="Aptos" w:hAnsi="Aptos" w:cs="Arial"/>
        </w:rPr>
        <w:t>are</w:t>
      </w:r>
      <w:proofErr w:type="gramEnd"/>
      <w:r w:rsidRPr="00ED5060">
        <w:rPr>
          <w:rFonts w:ascii="Aptos" w:hAnsi="Aptos" w:cs="Arial"/>
        </w:rPr>
        <w:t xml:space="preserve"> enclosed.</w:t>
      </w:r>
    </w:p>
    <w:p w14:paraId="1ED45BF2" w14:textId="77777777" w:rsidR="001B727B" w:rsidRPr="00ED5060" w:rsidRDefault="001B727B" w:rsidP="001B727B">
      <w:pPr>
        <w:suppressAutoHyphens/>
        <w:jc w:val="both"/>
        <w:rPr>
          <w:rFonts w:ascii="Aptos" w:hAnsi="Aptos" w:cs="Arial"/>
          <w:i/>
          <w:iCs/>
          <w:spacing w:val="-2"/>
        </w:rPr>
      </w:pPr>
    </w:p>
    <w:p w14:paraId="53D81766" w14:textId="77777777" w:rsidR="001B727B" w:rsidRPr="00ED5060" w:rsidRDefault="001B727B" w:rsidP="001B727B">
      <w:pPr>
        <w:jc w:val="both"/>
        <w:outlineLvl w:val="2"/>
        <w:rPr>
          <w:rFonts w:ascii="Aptos" w:hAnsi="Aptos" w:cs="Arial"/>
          <w:iCs/>
        </w:rPr>
      </w:pPr>
      <w:r w:rsidRPr="00ED5060">
        <w:rPr>
          <w:rFonts w:ascii="Aptos" w:hAnsi="Aptos" w:cs="Arial"/>
          <w:iCs/>
        </w:rPr>
        <w:t>Yours sincerely</w:t>
      </w:r>
    </w:p>
    <w:p w14:paraId="24067EA5" w14:textId="77777777" w:rsidR="001B727B" w:rsidRPr="00ED5060" w:rsidRDefault="001B727B" w:rsidP="001B727B">
      <w:pPr>
        <w:jc w:val="both"/>
        <w:outlineLvl w:val="2"/>
        <w:rPr>
          <w:rFonts w:ascii="Aptos" w:hAnsi="Aptos" w:cs="Arial"/>
          <w:iCs/>
        </w:rPr>
      </w:pPr>
    </w:p>
    <w:p w14:paraId="28354A92" w14:textId="77777777" w:rsidR="001B727B" w:rsidRPr="00ED5060" w:rsidRDefault="001B727B" w:rsidP="001B727B">
      <w:pPr>
        <w:jc w:val="both"/>
        <w:outlineLvl w:val="2"/>
        <w:rPr>
          <w:rFonts w:ascii="Aptos" w:hAnsi="Aptos" w:cs="Arial"/>
          <w:iCs/>
        </w:rPr>
      </w:pPr>
    </w:p>
    <w:p w14:paraId="1F7A9995" w14:textId="77777777" w:rsidR="001B727B" w:rsidRPr="00ED5060" w:rsidRDefault="001B727B" w:rsidP="001B727B">
      <w:pPr>
        <w:jc w:val="both"/>
        <w:outlineLvl w:val="2"/>
        <w:rPr>
          <w:rFonts w:ascii="Aptos" w:hAnsi="Aptos" w:cs="Arial"/>
          <w:iCs/>
        </w:rPr>
      </w:pPr>
    </w:p>
    <w:p w14:paraId="3D62BB1A" w14:textId="77777777" w:rsidR="001B727B" w:rsidRPr="00ED5060" w:rsidRDefault="001B727B" w:rsidP="001B727B">
      <w:pPr>
        <w:jc w:val="both"/>
        <w:outlineLvl w:val="2"/>
        <w:rPr>
          <w:rFonts w:ascii="Aptos" w:hAnsi="Aptos" w:cs="Arial"/>
          <w:iCs/>
        </w:rPr>
      </w:pPr>
    </w:p>
    <w:p w14:paraId="0FB0A359" w14:textId="77777777" w:rsidR="001B727B" w:rsidRPr="00ED5060" w:rsidRDefault="001B727B" w:rsidP="001B727B">
      <w:pPr>
        <w:jc w:val="both"/>
        <w:outlineLvl w:val="2"/>
        <w:rPr>
          <w:rFonts w:ascii="Aptos" w:hAnsi="Aptos" w:cs="Arial"/>
          <w:iCs/>
        </w:rPr>
      </w:pPr>
      <w:r w:rsidRPr="00ED5060">
        <w:rPr>
          <w:rFonts w:ascii="Aptos" w:hAnsi="Aptos" w:cs="Arial"/>
          <w:iCs/>
        </w:rPr>
        <w:t>Headteacher</w:t>
      </w:r>
    </w:p>
    <w:p w14:paraId="06774B14" w14:textId="77777777" w:rsidR="001B727B" w:rsidRDefault="001B727B" w:rsidP="001B727B">
      <w:pPr>
        <w:rPr>
          <w:rFonts w:ascii="Aptos" w:hAnsi="Aptos" w:cs="Arial"/>
        </w:rPr>
      </w:pPr>
    </w:p>
    <w:p w14:paraId="2987E528" w14:textId="77777777" w:rsidR="001B727B" w:rsidRPr="00ED5060" w:rsidRDefault="001B727B" w:rsidP="001B727B">
      <w:pPr>
        <w:rPr>
          <w:rFonts w:ascii="Aptos" w:hAnsi="Aptos" w:cs="Arial"/>
        </w:rPr>
      </w:pPr>
      <w:r w:rsidRPr="00ED5060">
        <w:rPr>
          <w:rFonts w:ascii="Aptos" w:hAnsi="Aptos" w:cs="Arial"/>
        </w:rPr>
        <w:t>Encl.</w:t>
      </w:r>
    </w:p>
    <w:p w14:paraId="5D6EED6C" w14:textId="77777777" w:rsidR="001B727B" w:rsidRPr="00ED5060" w:rsidRDefault="001B727B" w:rsidP="001B727B">
      <w:pPr>
        <w:rPr>
          <w:rFonts w:ascii="Aptos" w:hAnsi="Aptos" w:cs="Arial"/>
        </w:rPr>
      </w:pPr>
      <w:r w:rsidRPr="00ED5060">
        <w:rPr>
          <w:rFonts w:ascii="Aptos" w:hAnsi="Aptos" w:cs="Arial"/>
        </w:rPr>
        <w:br w:type="page"/>
      </w:r>
    </w:p>
    <w:p w14:paraId="0397236D" w14:textId="77777777" w:rsidR="001B727B" w:rsidRDefault="001B727B" w:rsidP="001B727B">
      <w:pPr>
        <w:jc w:val="right"/>
        <w:rPr>
          <w:rFonts w:ascii="Aptos" w:hAnsi="Aptos"/>
          <w:b/>
          <w:bCs/>
        </w:rPr>
      </w:pPr>
    </w:p>
    <w:p w14:paraId="5836C23F" w14:textId="77777777" w:rsidR="001B727B" w:rsidRPr="00674B8A" w:rsidRDefault="001B727B" w:rsidP="001B727B">
      <w:pPr>
        <w:spacing w:after="160" w:line="256" w:lineRule="auto"/>
        <w:jc w:val="right"/>
        <w:rPr>
          <w:rFonts w:ascii="Aptos" w:eastAsia="Aptos" w:hAnsi="Aptos"/>
          <w:b/>
          <w:bCs/>
          <w:kern w:val="2"/>
          <w:lang w:eastAsia="en-US"/>
          <w14:ligatures w14:val="standardContextual"/>
        </w:rPr>
      </w:pPr>
      <w:r w:rsidRPr="00674B8A">
        <w:rPr>
          <w:rFonts w:ascii="Aptos" w:hAnsi="Aptos"/>
          <w:b/>
          <w:bCs/>
        </w:rPr>
        <w:t>Appendix 8</w:t>
      </w:r>
    </w:p>
    <w:p w14:paraId="47C6C6D3" w14:textId="77777777" w:rsidR="001B727B" w:rsidRPr="00C07D44" w:rsidRDefault="001B727B" w:rsidP="001B727B">
      <w:pPr>
        <w:pStyle w:val="Title"/>
        <w:rPr>
          <w:rFonts w:ascii="Aptos" w:hAnsi="Aptos" w:cstheme="minorHAnsi"/>
          <w:b w:val="0"/>
          <w:bCs w:val="0"/>
          <w:sz w:val="22"/>
          <w:szCs w:val="22"/>
        </w:rPr>
      </w:pPr>
      <w:r w:rsidRPr="00C07D44">
        <w:rPr>
          <w:rFonts w:ascii="Aptos" w:hAnsi="Aptos" w:cstheme="minorHAnsi"/>
          <w:sz w:val="22"/>
          <w:szCs w:val="22"/>
        </w:rPr>
        <w:t>Equality Impact Assessment (EIA) – Guidance for School Staff</w:t>
      </w:r>
    </w:p>
    <w:p w14:paraId="2FC6619F" w14:textId="77777777" w:rsidR="001B727B" w:rsidRPr="00440E3B" w:rsidRDefault="001B727B" w:rsidP="001B727B">
      <w:pPr>
        <w:jc w:val="both"/>
        <w:rPr>
          <w:rFonts w:ascii="Aptos" w:hAnsi="Aptos"/>
          <w:color w:val="EE0000"/>
        </w:rPr>
      </w:pPr>
      <w:r w:rsidRPr="00440E3B">
        <w:rPr>
          <w:rFonts w:ascii="Aptos" w:hAnsi="Aptos"/>
          <w:color w:val="EE0000"/>
        </w:rPr>
        <w:t>This guidance note should be deleted when the EIA Template has been completed.</w:t>
      </w:r>
    </w:p>
    <w:p w14:paraId="689BE9D9" w14:textId="77777777" w:rsidR="001B727B" w:rsidRPr="000A4F32" w:rsidRDefault="001B727B" w:rsidP="001B727B">
      <w:pPr>
        <w:jc w:val="both"/>
        <w:rPr>
          <w:rFonts w:ascii="Aptos" w:hAnsi="Aptos"/>
        </w:rPr>
      </w:pPr>
    </w:p>
    <w:p w14:paraId="406728E9" w14:textId="77777777" w:rsidR="001B727B" w:rsidRPr="00E23DAD" w:rsidRDefault="001B727B" w:rsidP="002A124C">
      <w:pPr>
        <w:pStyle w:val="ListParagraph"/>
        <w:widowControl/>
        <w:numPr>
          <w:ilvl w:val="0"/>
          <w:numId w:val="10"/>
        </w:numPr>
        <w:autoSpaceDE/>
        <w:autoSpaceDN/>
        <w:adjustRightInd/>
        <w:spacing w:before="0"/>
        <w:contextualSpacing/>
        <w:jc w:val="both"/>
        <w:rPr>
          <w:rFonts w:ascii="Aptos" w:hAnsi="Aptos" w:cstheme="minorHAnsi"/>
          <w:b/>
          <w:bCs/>
          <w:sz w:val="22"/>
          <w:szCs w:val="22"/>
        </w:rPr>
      </w:pPr>
      <w:r w:rsidRPr="00E23DAD">
        <w:rPr>
          <w:rFonts w:ascii="Aptos" w:hAnsi="Aptos" w:cstheme="minorHAnsi"/>
          <w:b/>
          <w:bCs/>
          <w:sz w:val="22"/>
          <w:szCs w:val="22"/>
        </w:rPr>
        <w:t>Title of document</w:t>
      </w:r>
    </w:p>
    <w:p w14:paraId="50994EE1" w14:textId="77777777" w:rsidR="001B727B" w:rsidRPr="00E23DAD" w:rsidRDefault="001B727B" w:rsidP="001B727B">
      <w:pPr>
        <w:jc w:val="both"/>
        <w:rPr>
          <w:rFonts w:ascii="Aptos" w:hAnsi="Aptos" w:cstheme="minorHAnsi"/>
        </w:rPr>
      </w:pPr>
      <w:r>
        <w:rPr>
          <w:rFonts w:ascii="Aptos" w:hAnsi="Aptos" w:cstheme="minorHAnsi"/>
        </w:rPr>
        <w:t>E</w:t>
      </w:r>
      <w:r w:rsidRPr="00E23DAD">
        <w:rPr>
          <w:rFonts w:ascii="Aptos" w:hAnsi="Aptos" w:cstheme="minorHAnsi"/>
        </w:rPr>
        <w:t>.g. Proposal to Restructure Teaching Support Staff</w:t>
      </w:r>
    </w:p>
    <w:p w14:paraId="2473FE95" w14:textId="77777777" w:rsidR="001B727B" w:rsidRPr="00E23DAD" w:rsidRDefault="001B727B" w:rsidP="001B727B">
      <w:pPr>
        <w:jc w:val="both"/>
        <w:rPr>
          <w:rFonts w:ascii="Aptos" w:hAnsi="Aptos" w:cstheme="minorHAnsi"/>
        </w:rPr>
      </w:pPr>
    </w:p>
    <w:p w14:paraId="10FA62BD" w14:textId="77777777" w:rsidR="001B727B" w:rsidRPr="00E23DAD" w:rsidRDefault="001B727B" w:rsidP="002A124C">
      <w:pPr>
        <w:pStyle w:val="ListParagraph"/>
        <w:widowControl/>
        <w:numPr>
          <w:ilvl w:val="0"/>
          <w:numId w:val="10"/>
        </w:numPr>
        <w:autoSpaceDE/>
        <w:autoSpaceDN/>
        <w:adjustRightInd/>
        <w:spacing w:before="0"/>
        <w:contextualSpacing/>
        <w:jc w:val="both"/>
        <w:rPr>
          <w:rFonts w:ascii="Aptos" w:hAnsi="Aptos" w:cstheme="minorHAnsi"/>
          <w:b/>
          <w:bCs/>
          <w:sz w:val="22"/>
          <w:szCs w:val="22"/>
        </w:rPr>
      </w:pPr>
      <w:r w:rsidRPr="00E23DAD">
        <w:rPr>
          <w:rFonts w:ascii="Aptos" w:hAnsi="Aptos" w:cstheme="minorHAnsi"/>
          <w:b/>
          <w:bCs/>
          <w:sz w:val="22"/>
          <w:szCs w:val="22"/>
        </w:rPr>
        <w:t>Purpose of Proposal</w:t>
      </w:r>
    </w:p>
    <w:p w14:paraId="70AAA082" w14:textId="77777777" w:rsidR="001B727B" w:rsidRPr="00E23DAD" w:rsidRDefault="001B727B" w:rsidP="001B727B">
      <w:pPr>
        <w:jc w:val="both"/>
        <w:rPr>
          <w:rFonts w:ascii="Aptos" w:hAnsi="Aptos" w:cstheme="minorHAnsi"/>
        </w:rPr>
      </w:pPr>
      <w:r w:rsidRPr="00E23DAD">
        <w:rPr>
          <w:rFonts w:ascii="Aptos" w:hAnsi="Aptos" w:cstheme="minorHAnsi"/>
        </w:rPr>
        <w:t xml:space="preserve">Briefly explain the reasons for the restructuring proposal, explain the intended outcomes and how it aligns with school objectives. </w:t>
      </w:r>
    </w:p>
    <w:p w14:paraId="5CDC8FBD" w14:textId="77777777" w:rsidR="001B727B" w:rsidRPr="00E23DAD" w:rsidRDefault="001B727B" w:rsidP="001B727B">
      <w:pPr>
        <w:jc w:val="both"/>
        <w:rPr>
          <w:rFonts w:ascii="Aptos" w:hAnsi="Aptos" w:cstheme="minorHAnsi"/>
        </w:rPr>
      </w:pPr>
    </w:p>
    <w:p w14:paraId="148330E3" w14:textId="77777777" w:rsidR="001B727B" w:rsidRPr="00E23DAD" w:rsidRDefault="001B727B" w:rsidP="002A124C">
      <w:pPr>
        <w:pStyle w:val="ListParagraph"/>
        <w:widowControl/>
        <w:numPr>
          <w:ilvl w:val="0"/>
          <w:numId w:val="10"/>
        </w:numPr>
        <w:autoSpaceDE/>
        <w:autoSpaceDN/>
        <w:adjustRightInd/>
        <w:spacing w:before="0"/>
        <w:contextualSpacing/>
        <w:jc w:val="both"/>
        <w:rPr>
          <w:rFonts w:ascii="Aptos" w:hAnsi="Aptos" w:cstheme="minorHAnsi"/>
          <w:b/>
          <w:bCs/>
          <w:sz w:val="22"/>
          <w:szCs w:val="22"/>
        </w:rPr>
      </w:pPr>
      <w:r w:rsidRPr="00E23DAD">
        <w:rPr>
          <w:rFonts w:ascii="Aptos" w:hAnsi="Aptos" w:cstheme="minorHAnsi"/>
          <w:b/>
          <w:bCs/>
          <w:sz w:val="22"/>
          <w:szCs w:val="22"/>
        </w:rPr>
        <w:t>Responsible Person</w:t>
      </w:r>
    </w:p>
    <w:p w14:paraId="07F7252C" w14:textId="77777777" w:rsidR="001B727B" w:rsidRDefault="001B727B" w:rsidP="001B727B">
      <w:pPr>
        <w:jc w:val="both"/>
        <w:rPr>
          <w:rFonts w:ascii="Aptos" w:hAnsi="Aptos" w:cstheme="minorHAnsi"/>
        </w:rPr>
      </w:pPr>
      <w:r w:rsidRPr="00E23DAD">
        <w:rPr>
          <w:rFonts w:ascii="Aptos" w:hAnsi="Aptos" w:cstheme="minorHAnsi"/>
        </w:rPr>
        <w:t>State the name and role of the person completing the EIA.  This should be the Headteacher.</w:t>
      </w:r>
    </w:p>
    <w:p w14:paraId="2F59BF02" w14:textId="77777777" w:rsidR="001B727B" w:rsidRDefault="001B727B" w:rsidP="001B727B">
      <w:pPr>
        <w:jc w:val="both"/>
        <w:rPr>
          <w:rFonts w:ascii="Aptos" w:hAnsi="Aptos" w:cstheme="minorHAnsi"/>
        </w:rPr>
      </w:pPr>
    </w:p>
    <w:p w14:paraId="21018825" w14:textId="77777777" w:rsidR="001B727B" w:rsidRPr="00BC4620" w:rsidRDefault="001B727B" w:rsidP="002A124C">
      <w:pPr>
        <w:pStyle w:val="ListParagraph"/>
        <w:widowControl/>
        <w:numPr>
          <w:ilvl w:val="0"/>
          <w:numId w:val="10"/>
        </w:numPr>
        <w:autoSpaceDE/>
        <w:autoSpaceDN/>
        <w:adjustRightInd/>
        <w:spacing w:before="0"/>
        <w:contextualSpacing/>
        <w:jc w:val="both"/>
        <w:rPr>
          <w:rFonts w:ascii="Aptos" w:hAnsi="Aptos" w:cstheme="minorHAnsi"/>
          <w:b/>
          <w:bCs/>
          <w:sz w:val="22"/>
          <w:szCs w:val="22"/>
        </w:rPr>
      </w:pPr>
      <w:r w:rsidRPr="00BC4620">
        <w:rPr>
          <w:rFonts w:ascii="Aptos" w:hAnsi="Aptos" w:cstheme="minorHAnsi"/>
          <w:b/>
          <w:bCs/>
          <w:sz w:val="22"/>
          <w:szCs w:val="22"/>
        </w:rPr>
        <w:t>Date of Assessment</w:t>
      </w:r>
    </w:p>
    <w:p w14:paraId="52D0B3CE" w14:textId="77777777" w:rsidR="001B727B" w:rsidRPr="00E23DAD" w:rsidRDefault="001B727B" w:rsidP="001B727B">
      <w:pPr>
        <w:jc w:val="both"/>
        <w:rPr>
          <w:rFonts w:ascii="Aptos" w:hAnsi="Aptos" w:cstheme="minorHAnsi"/>
        </w:rPr>
      </w:pPr>
      <w:r w:rsidRPr="00E23DAD">
        <w:rPr>
          <w:rFonts w:ascii="Aptos" w:hAnsi="Aptos" w:cstheme="minorHAnsi"/>
        </w:rPr>
        <w:t xml:space="preserve">Enter the date the EIA is completed. </w:t>
      </w:r>
      <w:r>
        <w:rPr>
          <w:rFonts w:ascii="Aptos" w:hAnsi="Aptos" w:cstheme="minorHAnsi"/>
        </w:rPr>
        <w:t xml:space="preserve"> </w:t>
      </w:r>
      <w:r w:rsidRPr="00E23DAD">
        <w:rPr>
          <w:rFonts w:ascii="Aptos" w:hAnsi="Aptos" w:cstheme="minorHAnsi"/>
        </w:rPr>
        <w:t>This helps track when the assessment was conducted and supports future reviews.</w:t>
      </w:r>
    </w:p>
    <w:p w14:paraId="2B8EC0CD" w14:textId="77777777" w:rsidR="001B727B" w:rsidRPr="00E23DAD" w:rsidRDefault="001B727B" w:rsidP="001B727B">
      <w:pPr>
        <w:jc w:val="both"/>
        <w:rPr>
          <w:rFonts w:ascii="Aptos" w:hAnsi="Aptos" w:cstheme="minorHAnsi"/>
        </w:rPr>
      </w:pPr>
    </w:p>
    <w:p w14:paraId="1E873F95" w14:textId="77777777" w:rsidR="001B727B" w:rsidRPr="00BC4620" w:rsidRDefault="001B727B" w:rsidP="002A124C">
      <w:pPr>
        <w:pStyle w:val="ListParagraph"/>
        <w:widowControl/>
        <w:numPr>
          <w:ilvl w:val="0"/>
          <w:numId w:val="10"/>
        </w:numPr>
        <w:autoSpaceDE/>
        <w:autoSpaceDN/>
        <w:adjustRightInd/>
        <w:spacing w:before="0"/>
        <w:contextualSpacing/>
        <w:jc w:val="both"/>
        <w:rPr>
          <w:rFonts w:ascii="Aptos" w:hAnsi="Aptos" w:cstheme="minorHAnsi"/>
          <w:b/>
          <w:bCs/>
          <w:sz w:val="22"/>
          <w:szCs w:val="22"/>
        </w:rPr>
      </w:pPr>
      <w:r w:rsidRPr="00BC4620">
        <w:rPr>
          <w:rFonts w:ascii="Aptos" w:hAnsi="Aptos" w:cstheme="minorHAnsi"/>
          <w:b/>
          <w:bCs/>
          <w:sz w:val="22"/>
          <w:szCs w:val="22"/>
        </w:rPr>
        <w:t>Scope and Context</w:t>
      </w:r>
    </w:p>
    <w:p w14:paraId="459EF911" w14:textId="77777777" w:rsidR="001B727B" w:rsidRPr="00E23DAD" w:rsidRDefault="001B727B" w:rsidP="001B727B">
      <w:pPr>
        <w:jc w:val="both"/>
        <w:rPr>
          <w:rFonts w:ascii="Aptos" w:hAnsi="Aptos" w:cstheme="minorHAnsi"/>
        </w:rPr>
      </w:pPr>
      <w:r w:rsidRPr="00E23DAD">
        <w:rPr>
          <w:rFonts w:ascii="Aptos" w:hAnsi="Aptos" w:cstheme="minorHAnsi"/>
        </w:rPr>
        <w:t xml:space="preserve">Describe which staff groups are affected. </w:t>
      </w:r>
      <w:r>
        <w:rPr>
          <w:rFonts w:ascii="Aptos" w:hAnsi="Aptos" w:cstheme="minorHAnsi"/>
        </w:rPr>
        <w:t xml:space="preserve"> </w:t>
      </w:r>
      <w:r w:rsidRPr="00E23DAD">
        <w:rPr>
          <w:rFonts w:ascii="Aptos" w:hAnsi="Aptos" w:cstheme="minorHAnsi"/>
        </w:rPr>
        <w:t>Consider how the proposal to restructure fits within wider school practices and any previous related decisions.</w:t>
      </w:r>
    </w:p>
    <w:p w14:paraId="7EC5D504" w14:textId="77777777" w:rsidR="001B727B" w:rsidRPr="00E23DAD" w:rsidRDefault="001B727B" w:rsidP="001B727B">
      <w:pPr>
        <w:jc w:val="both"/>
        <w:rPr>
          <w:rFonts w:ascii="Aptos" w:hAnsi="Aptos" w:cstheme="minorHAnsi"/>
          <w:b/>
          <w:bCs/>
        </w:rPr>
      </w:pPr>
    </w:p>
    <w:p w14:paraId="068A047A" w14:textId="77777777" w:rsidR="001B727B" w:rsidRPr="00BC4620" w:rsidRDefault="001B727B" w:rsidP="002A124C">
      <w:pPr>
        <w:pStyle w:val="ListParagraph"/>
        <w:widowControl/>
        <w:numPr>
          <w:ilvl w:val="0"/>
          <w:numId w:val="10"/>
        </w:numPr>
        <w:autoSpaceDE/>
        <w:autoSpaceDN/>
        <w:adjustRightInd/>
        <w:spacing w:before="0"/>
        <w:contextualSpacing/>
        <w:jc w:val="both"/>
        <w:rPr>
          <w:rFonts w:ascii="Aptos" w:hAnsi="Aptos" w:cstheme="minorHAnsi"/>
          <w:b/>
          <w:bCs/>
          <w:sz w:val="22"/>
          <w:szCs w:val="22"/>
        </w:rPr>
      </w:pPr>
      <w:r w:rsidRPr="00BC4620">
        <w:rPr>
          <w:rFonts w:ascii="Aptos" w:hAnsi="Aptos" w:cstheme="minorHAnsi"/>
          <w:b/>
          <w:bCs/>
          <w:sz w:val="22"/>
          <w:szCs w:val="22"/>
        </w:rPr>
        <w:t>Legal Framework</w:t>
      </w:r>
    </w:p>
    <w:p w14:paraId="77DA5FE8" w14:textId="77777777" w:rsidR="001B727B" w:rsidRPr="00E23DAD" w:rsidRDefault="001B727B" w:rsidP="001B727B">
      <w:pPr>
        <w:jc w:val="both"/>
        <w:rPr>
          <w:rFonts w:ascii="Aptos" w:hAnsi="Aptos" w:cstheme="minorHAnsi"/>
        </w:rPr>
      </w:pPr>
      <w:r w:rsidRPr="00E23DAD">
        <w:rPr>
          <w:rFonts w:ascii="Aptos" w:hAnsi="Aptos" w:cstheme="minorHAnsi"/>
        </w:rPr>
        <w:t xml:space="preserve">Reference the Equality Act 2010 and the Public Sector Equality Duty (PSED). </w:t>
      </w:r>
      <w:r>
        <w:rPr>
          <w:rFonts w:ascii="Aptos" w:hAnsi="Aptos" w:cstheme="minorHAnsi"/>
        </w:rPr>
        <w:t xml:space="preserve"> </w:t>
      </w:r>
      <w:r w:rsidRPr="00E23DAD">
        <w:rPr>
          <w:rFonts w:ascii="Aptos" w:hAnsi="Aptos" w:cstheme="minorHAnsi"/>
        </w:rPr>
        <w:t xml:space="preserve">Ensure the assessment considers all protected characteristics: </w:t>
      </w:r>
      <w:r w:rsidRPr="00C07D44">
        <w:rPr>
          <w:rFonts w:ascii="Aptos" w:hAnsi="Aptos" w:cstheme="minorHAnsi"/>
        </w:rPr>
        <w:t xml:space="preserve">Age, Disability, Gender </w:t>
      </w:r>
      <w:r>
        <w:rPr>
          <w:rFonts w:ascii="Aptos" w:hAnsi="Aptos" w:cstheme="minorHAnsi"/>
        </w:rPr>
        <w:t>r</w:t>
      </w:r>
      <w:r w:rsidRPr="00C07D44">
        <w:rPr>
          <w:rFonts w:ascii="Aptos" w:hAnsi="Aptos" w:cstheme="minorHAnsi"/>
        </w:rPr>
        <w:t xml:space="preserve">eassignment, Marriage and </w:t>
      </w:r>
      <w:r>
        <w:rPr>
          <w:rFonts w:ascii="Aptos" w:hAnsi="Aptos" w:cstheme="minorHAnsi"/>
        </w:rPr>
        <w:t>c</w:t>
      </w:r>
      <w:r w:rsidRPr="00C07D44">
        <w:rPr>
          <w:rFonts w:ascii="Aptos" w:hAnsi="Aptos" w:cstheme="minorHAnsi"/>
        </w:rPr>
        <w:t xml:space="preserve">ivil </w:t>
      </w:r>
      <w:r>
        <w:rPr>
          <w:rFonts w:ascii="Aptos" w:hAnsi="Aptos" w:cstheme="minorHAnsi"/>
        </w:rPr>
        <w:t>p</w:t>
      </w:r>
      <w:r w:rsidRPr="00C07D44">
        <w:rPr>
          <w:rFonts w:ascii="Aptos" w:hAnsi="Aptos" w:cstheme="minorHAnsi"/>
        </w:rPr>
        <w:t xml:space="preserve">artnership, Pregnancy and </w:t>
      </w:r>
      <w:r>
        <w:rPr>
          <w:rFonts w:ascii="Aptos" w:hAnsi="Aptos" w:cstheme="minorHAnsi"/>
        </w:rPr>
        <w:t>m</w:t>
      </w:r>
      <w:r w:rsidRPr="00C07D44">
        <w:rPr>
          <w:rFonts w:ascii="Aptos" w:hAnsi="Aptos" w:cstheme="minorHAnsi"/>
        </w:rPr>
        <w:t xml:space="preserve">aternity, Race, Religion or </w:t>
      </w:r>
      <w:r>
        <w:rPr>
          <w:rFonts w:ascii="Aptos" w:hAnsi="Aptos" w:cstheme="minorHAnsi"/>
        </w:rPr>
        <w:t>b</w:t>
      </w:r>
      <w:r w:rsidRPr="00C07D44">
        <w:rPr>
          <w:rFonts w:ascii="Aptos" w:hAnsi="Aptos" w:cstheme="minorHAnsi"/>
        </w:rPr>
        <w:t xml:space="preserve">elief, Sex, Sexual </w:t>
      </w:r>
      <w:r>
        <w:rPr>
          <w:rFonts w:ascii="Aptos" w:hAnsi="Aptos" w:cstheme="minorHAnsi"/>
        </w:rPr>
        <w:t>o</w:t>
      </w:r>
      <w:r w:rsidRPr="00C07D44">
        <w:rPr>
          <w:rFonts w:ascii="Aptos" w:hAnsi="Aptos" w:cstheme="minorHAnsi"/>
        </w:rPr>
        <w:t>rientation</w:t>
      </w:r>
      <w:r w:rsidRPr="00E23DAD">
        <w:rPr>
          <w:rFonts w:ascii="Aptos" w:hAnsi="Aptos" w:cstheme="minorHAnsi"/>
        </w:rPr>
        <w:t>.</w:t>
      </w:r>
    </w:p>
    <w:p w14:paraId="0F9E5234" w14:textId="77777777" w:rsidR="001B727B" w:rsidRPr="00E23DAD" w:rsidRDefault="001B727B" w:rsidP="001B727B">
      <w:pPr>
        <w:jc w:val="both"/>
        <w:rPr>
          <w:rFonts w:ascii="Aptos" w:hAnsi="Aptos" w:cstheme="minorHAnsi"/>
        </w:rPr>
      </w:pPr>
    </w:p>
    <w:p w14:paraId="47C43F60" w14:textId="77777777" w:rsidR="001B727B" w:rsidRPr="00BC4620" w:rsidRDefault="001B727B" w:rsidP="002A124C">
      <w:pPr>
        <w:pStyle w:val="ListParagraph"/>
        <w:widowControl/>
        <w:numPr>
          <w:ilvl w:val="0"/>
          <w:numId w:val="10"/>
        </w:numPr>
        <w:autoSpaceDE/>
        <w:autoSpaceDN/>
        <w:adjustRightInd/>
        <w:spacing w:before="0"/>
        <w:contextualSpacing/>
        <w:jc w:val="both"/>
        <w:rPr>
          <w:rFonts w:ascii="Aptos" w:hAnsi="Aptos" w:cstheme="minorHAnsi"/>
          <w:b/>
          <w:bCs/>
          <w:sz w:val="22"/>
          <w:szCs w:val="22"/>
        </w:rPr>
      </w:pPr>
      <w:r w:rsidRPr="00BC4620">
        <w:rPr>
          <w:rFonts w:ascii="Aptos" w:hAnsi="Aptos" w:cstheme="minorHAnsi"/>
          <w:b/>
          <w:bCs/>
          <w:sz w:val="22"/>
          <w:szCs w:val="22"/>
        </w:rPr>
        <w:t>Evidence and Data</w:t>
      </w:r>
    </w:p>
    <w:p w14:paraId="4EC01F57" w14:textId="77777777" w:rsidR="001B727B" w:rsidRPr="00E23DAD" w:rsidRDefault="001B727B" w:rsidP="001B727B">
      <w:pPr>
        <w:jc w:val="both"/>
        <w:rPr>
          <w:rFonts w:ascii="Aptos" w:hAnsi="Aptos" w:cstheme="minorHAnsi"/>
        </w:rPr>
      </w:pPr>
      <w:r w:rsidRPr="00E23DAD">
        <w:rPr>
          <w:rFonts w:ascii="Aptos" w:hAnsi="Aptos" w:cstheme="minorHAnsi"/>
        </w:rPr>
        <w:t xml:space="preserve">Summarise relevant data used to inform the assessment. </w:t>
      </w:r>
      <w:r>
        <w:rPr>
          <w:rFonts w:ascii="Aptos" w:hAnsi="Aptos" w:cstheme="minorHAnsi"/>
        </w:rPr>
        <w:t xml:space="preserve"> </w:t>
      </w:r>
      <w:r w:rsidRPr="00E23DAD">
        <w:rPr>
          <w:rFonts w:ascii="Aptos" w:hAnsi="Aptos" w:cstheme="minorHAnsi"/>
        </w:rPr>
        <w:t>This may include workforce demographics, staff surveys, HR records (e.g. recruitment, retention), and consultation feedback.  Ensure data is up-to-date and representative.</w:t>
      </w:r>
    </w:p>
    <w:p w14:paraId="3B7F21CD" w14:textId="77777777" w:rsidR="001B727B" w:rsidRPr="00E23DAD" w:rsidRDefault="001B727B" w:rsidP="001B727B">
      <w:pPr>
        <w:jc w:val="both"/>
        <w:rPr>
          <w:rFonts w:ascii="Aptos" w:hAnsi="Aptos" w:cstheme="minorHAnsi"/>
        </w:rPr>
      </w:pPr>
    </w:p>
    <w:p w14:paraId="17407D1B" w14:textId="77777777" w:rsidR="001B727B" w:rsidRPr="00BC4620" w:rsidRDefault="001B727B" w:rsidP="002A124C">
      <w:pPr>
        <w:pStyle w:val="ListParagraph"/>
        <w:widowControl/>
        <w:numPr>
          <w:ilvl w:val="0"/>
          <w:numId w:val="10"/>
        </w:numPr>
        <w:autoSpaceDE/>
        <w:autoSpaceDN/>
        <w:adjustRightInd/>
        <w:spacing w:before="0"/>
        <w:contextualSpacing/>
        <w:jc w:val="both"/>
        <w:rPr>
          <w:rFonts w:ascii="Aptos" w:hAnsi="Aptos" w:cstheme="minorHAnsi"/>
          <w:b/>
          <w:bCs/>
          <w:sz w:val="22"/>
          <w:szCs w:val="22"/>
        </w:rPr>
      </w:pPr>
      <w:r w:rsidRPr="00BC4620">
        <w:rPr>
          <w:rFonts w:ascii="Aptos" w:hAnsi="Aptos" w:cstheme="minorHAnsi"/>
          <w:b/>
          <w:bCs/>
          <w:sz w:val="22"/>
          <w:szCs w:val="22"/>
        </w:rPr>
        <w:t>Assessment of Impact</w:t>
      </w:r>
    </w:p>
    <w:p w14:paraId="200C412A" w14:textId="77777777" w:rsidR="001B727B" w:rsidRDefault="001B727B" w:rsidP="001B727B">
      <w:pPr>
        <w:jc w:val="both"/>
        <w:rPr>
          <w:rFonts w:ascii="Aptos" w:hAnsi="Aptos" w:cstheme="minorHAnsi"/>
        </w:rPr>
      </w:pPr>
      <w:r w:rsidRPr="00E23DAD">
        <w:rPr>
          <w:rFonts w:ascii="Aptos" w:hAnsi="Aptos" w:cstheme="minorHAnsi"/>
        </w:rPr>
        <w:t xml:space="preserve">Evaluate how the proposal to restructure affects each protected characteristic. </w:t>
      </w:r>
      <w:r>
        <w:rPr>
          <w:rFonts w:ascii="Aptos" w:hAnsi="Aptos" w:cstheme="minorHAnsi"/>
        </w:rPr>
        <w:t xml:space="preserve"> </w:t>
      </w:r>
      <w:r w:rsidRPr="00E23DAD">
        <w:rPr>
          <w:rFonts w:ascii="Aptos" w:hAnsi="Aptos" w:cstheme="minorHAnsi"/>
        </w:rPr>
        <w:t>Use a table to indicate positive, negative, or neutral impact.</w:t>
      </w:r>
      <w:r>
        <w:rPr>
          <w:rFonts w:ascii="Aptos" w:hAnsi="Aptos" w:cstheme="minorHAnsi"/>
        </w:rPr>
        <w:t xml:space="preserve">  </w:t>
      </w:r>
      <w:r w:rsidRPr="00E23DAD">
        <w:rPr>
          <w:rFonts w:ascii="Aptos" w:hAnsi="Aptos" w:cstheme="minorHAnsi"/>
        </w:rPr>
        <w:t xml:space="preserve">Provide brief explanations for each assessment. </w:t>
      </w:r>
      <w:r>
        <w:rPr>
          <w:rFonts w:ascii="Aptos" w:hAnsi="Aptos" w:cstheme="minorHAnsi"/>
        </w:rPr>
        <w:t xml:space="preserve"> </w:t>
      </w:r>
      <w:r w:rsidRPr="00E23DAD">
        <w:rPr>
          <w:rFonts w:ascii="Aptos" w:hAnsi="Aptos" w:cstheme="minorHAnsi"/>
        </w:rPr>
        <w:t xml:space="preserve">Example: </w:t>
      </w:r>
      <w:r w:rsidRPr="00AB67FD">
        <w:rPr>
          <w:rFonts w:ascii="Aptos" w:hAnsi="Aptos" w:cstheme="minorHAnsi"/>
          <w:i/>
          <w:iCs/>
        </w:rPr>
        <w:t>“Disability – Positive impact: reasonable adjustments will be considered.”</w:t>
      </w:r>
    </w:p>
    <w:p w14:paraId="112C9F42" w14:textId="77777777" w:rsidR="001B727B" w:rsidRPr="00C07D44" w:rsidRDefault="001B727B" w:rsidP="001B727B">
      <w:pPr>
        <w:jc w:val="both"/>
        <w:rPr>
          <w:rFonts w:ascii="Aptos" w:hAnsi="Aptos" w:cstheme="minorHAnsi"/>
        </w:rPr>
      </w:pPr>
    </w:p>
    <w:tbl>
      <w:tblPr>
        <w:tblStyle w:val="TableGrid"/>
        <w:tblW w:w="9918" w:type="dxa"/>
        <w:tblLook w:val="04A0" w:firstRow="1" w:lastRow="0" w:firstColumn="1" w:lastColumn="0" w:noHBand="0" w:noVBand="1"/>
      </w:tblPr>
      <w:tblGrid>
        <w:gridCol w:w="1872"/>
        <w:gridCol w:w="1872"/>
        <w:gridCol w:w="1872"/>
        <w:gridCol w:w="1872"/>
        <w:gridCol w:w="2430"/>
      </w:tblGrid>
      <w:tr w:rsidR="001B727B" w:rsidRPr="00C07D44" w14:paraId="693244DD" w14:textId="77777777" w:rsidTr="00C4509B">
        <w:tc>
          <w:tcPr>
            <w:tcW w:w="1872" w:type="dxa"/>
            <w:shd w:val="clear" w:color="auto" w:fill="D9D9D9" w:themeFill="background1" w:themeFillShade="D9"/>
          </w:tcPr>
          <w:p w14:paraId="77E666E3" w14:textId="77777777" w:rsidR="001B727B" w:rsidRPr="00C07D44" w:rsidRDefault="001B727B" w:rsidP="00C4509B">
            <w:pPr>
              <w:rPr>
                <w:rFonts w:ascii="Aptos" w:hAnsi="Aptos" w:cstheme="minorHAnsi"/>
                <w:sz w:val="22"/>
                <w:szCs w:val="22"/>
              </w:rPr>
            </w:pPr>
            <w:r w:rsidRPr="00C07D44">
              <w:rPr>
                <w:rFonts w:ascii="Aptos" w:hAnsi="Aptos" w:cstheme="minorHAnsi"/>
                <w:b/>
                <w:sz w:val="22"/>
                <w:szCs w:val="22"/>
              </w:rPr>
              <w:t>Protected Characteristic</w:t>
            </w:r>
          </w:p>
        </w:tc>
        <w:tc>
          <w:tcPr>
            <w:tcW w:w="1872" w:type="dxa"/>
            <w:shd w:val="clear" w:color="auto" w:fill="D9D9D9" w:themeFill="background1" w:themeFillShade="D9"/>
          </w:tcPr>
          <w:p w14:paraId="5D061058" w14:textId="77777777" w:rsidR="001B727B" w:rsidRPr="00C07D44" w:rsidRDefault="001B727B" w:rsidP="00C4509B">
            <w:pPr>
              <w:jc w:val="center"/>
              <w:rPr>
                <w:rFonts w:ascii="Aptos" w:hAnsi="Aptos" w:cstheme="minorHAnsi"/>
                <w:sz w:val="22"/>
                <w:szCs w:val="22"/>
              </w:rPr>
            </w:pPr>
            <w:r w:rsidRPr="00C07D44">
              <w:rPr>
                <w:rFonts w:ascii="Aptos" w:hAnsi="Aptos" w:cstheme="minorHAnsi"/>
                <w:b/>
                <w:sz w:val="22"/>
                <w:szCs w:val="22"/>
              </w:rPr>
              <w:t>Positive Impact</w:t>
            </w:r>
          </w:p>
        </w:tc>
        <w:tc>
          <w:tcPr>
            <w:tcW w:w="1872" w:type="dxa"/>
            <w:shd w:val="clear" w:color="auto" w:fill="D9D9D9" w:themeFill="background1" w:themeFillShade="D9"/>
          </w:tcPr>
          <w:p w14:paraId="4CADDFCD" w14:textId="77777777" w:rsidR="001B727B" w:rsidRPr="00C07D44" w:rsidRDefault="001B727B" w:rsidP="00C4509B">
            <w:pPr>
              <w:jc w:val="center"/>
              <w:rPr>
                <w:rFonts w:ascii="Aptos" w:hAnsi="Aptos" w:cstheme="minorHAnsi"/>
                <w:sz w:val="22"/>
                <w:szCs w:val="22"/>
              </w:rPr>
            </w:pPr>
            <w:r w:rsidRPr="00C07D44">
              <w:rPr>
                <w:rFonts w:ascii="Aptos" w:hAnsi="Aptos" w:cstheme="minorHAnsi"/>
                <w:b/>
                <w:sz w:val="22"/>
                <w:szCs w:val="22"/>
              </w:rPr>
              <w:t>Negative Impact</w:t>
            </w:r>
          </w:p>
        </w:tc>
        <w:tc>
          <w:tcPr>
            <w:tcW w:w="1872" w:type="dxa"/>
            <w:shd w:val="clear" w:color="auto" w:fill="D9D9D9" w:themeFill="background1" w:themeFillShade="D9"/>
          </w:tcPr>
          <w:p w14:paraId="456FA186" w14:textId="77777777" w:rsidR="001B727B" w:rsidRPr="00C07D44" w:rsidRDefault="001B727B" w:rsidP="00C4509B">
            <w:pPr>
              <w:jc w:val="center"/>
              <w:rPr>
                <w:rFonts w:ascii="Aptos" w:hAnsi="Aptos" w:cstheme="minorHAnsi"/>
                <w:sz w:val="22"/>
                <w:szCs w:val="22"/>
              </w:rPr>
            </w:pPr>
            <w:r w:rsidRPr="00C07D44">
              <w:rPr>
                <w:rFonts w:ascii="Aptos" w:hAnsi="Aptos" w:cstheme="minorHAnsi"/>
                <w:b/>
                <w:sz w:val="22"/>
                <w:szCs w:val="22"/>
              </w:rPr>
              <w:t>Neutral</w:t>
            </w:r>
          </w:p>
        </w:tc>
        <w:tc>
          <w:tcPr>
            <w:tcW w:w="2430" w:type="dxa"/>
            <w:shd w:val="clear" w:color="auto" w:fill="D9D9D9" w:themeFill="background1" w:themeFillShade="D9"/>
          </w:tcPr>
          <w:p w14:paraId="66947AA7" w14:textId="77777777" w:rsidR="001B727B" w:rsidRPr="00C07D44" w:rsidRDefault="001B727B" w:rsidP="00C4509B">
            <w:pPr>
              <w:rPr>
                <w:rFonts w:ascii="Aptos" w:hAnsi="Aptos" w:cstheme="minorHAnsi"/>
                <w:sz w:val="22"/>
                <w:szCs w:val="22"/>
              </w:rPr>
            </w:pPr>
            <w:r w:rsidRPr="00C07D44">
              <w:rPr>
                <w:rFonts w:ascii="Aptos" w:hAnsi="Aptos" w:cstheme="minorHAnsi"/>
                <w:b/>
                <w:sz w:val="22"/>
                <w:szCs w:val="22"/>
              </w:rPr>
              <w:t>Explanation</w:t>
            </w:r>
          </w:p>
        </w:tc>
      </w:tr>
      <w:tr w:rsidR="001B727B" w:rsidRPr="00C07D44" w14:paraId="5B297CC8" w14:textId="77777777" w:rsidTr="00C4509B">
        <w:tc>
          <w:tcPr>
            <w:tcW w:w="1872" w:type="dxa"/>
          </w:tcPr>
          <w:p w14:paraId="4888B737"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Age</w:t>
            </w:r>
          </w:p>
        </w:tc>
        <w:tc>
          <w:tcPr>
            <w:tcW w:w="1872" w:type="dxa"/>
          </w:tcPr>
          <w:p w14:paraId="3FE98628" w14:textId="77777777" w:rsidR="001B727B" w:rsidRPr="00C07D44" w:rsidRDefault="001B727B" w:rsidP="00C4509B">
            <w:pPr>
              <w:jc w:val="center"/>
              <w:rPr>
                <w:rFonts w:ascii="Aptos" w:hAnsi="Aptos" w:cstheme="minorHAnsi"/>
                <w:sz w:val="22"/>
                <w:szCs w:val="22"/>
              </w:rPr>
            </w:pPr>
          </w:p>
        </w:tc>
        <w:tc>
          <w:tcPr>
            <w:tcW w:w="1872" w:type="dxa"/>
          </w:tcPr>
          <w:p w14:paraId="7CCC89D0" w14:textId="77777777" w:rsidR="001B727B" w:rsidRPr="00C07D44" w:rsidRDefault="001B727B" w:rsidP="00C4509B">
            <w:pPr>
              <w:jc w:val="center"/>
              <w:rPr>
                <w:rFonts w:ascii="Aptos" w:hAnsi="Aptos" w:cstheme="minorHAnsi"/>
                <w:sz w:val="22"/>
                <w:szCs w:val="22"/>
              </w:rPr>
            </w:pPr>
          </w:p>
        </w:tc>
        <w:tc>
          <w:tcPr>
            <w:tcW w:w="1872" w:type="dxa"/>
          </w:tcPr>
          <w:p w14:paraId="4DCFF63C"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2430" w:type="dxa"/>
          </w:tcPr>
          <w:p w14:paraId="3E26376F"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No differential impact identified</w:t>
            </w:r>
          </w:p>
        </w:tc>
      </w:tr>
      <w:tr w:rsidR="001B727B" w:rsidRPr="00C07D44" w14:paraId="339816EF" w14:textId="77777777" w:rsidTr="00C4509B">
        <w:tc>
          <w:tcPr>
            <w:tcW w:w="1872" w:type="dxa"/>
          </w:tcPr>
          <w:p w14:paraId="61A4EE3A"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Disability</w:t>
            </w:r>
          </w:p>
        </w:tc>
        <w:tc>
          <w:tcPr>
            <w:tcW w:w="1872" w:type="dxa"/>
          </w:tcPr>
          <w:p w14:paraId="0F5424A7"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1872" w:type="dxa"/>
          </w:tcPr>
          <w:p w14:paraId="2A0EDEA1" w14:textId="77777777" w:rsidR="001B727B" w:rsidRPr="00C07D44" w:rsidRDefault="001B727B" w:rsidP="00C4509B">
            <w:pPr>
              <w:jc w:val="center"/>
              <w:rPr>
                <w:rFonts w:ascii="Aptos" w:hAnsi="Aptos" w:cstheme="minorHAnsi"/>
                <w:sz w:val="22"/>
                <w:szCs w:val="22"/>
              </w:rPr>
            </w:pPr>
          </w:p>
        </w:tc>
        <w:tc>
          <w:tcPr>
            <w:tcW w:w="1872" w:type="dxa"/>
          </w:tcPr>
          <w:p w14:paraId="177F96AA" w14:textId="77777777" w:rsidR="001B727B" w:rsidRPr="00C07D44" w:rsidRDefault="001B727B" w:rsidP="00C4509B">
            <w:pPr>
              <w:jc w:val="center"/>
              <w:rPr>
                <w:rFonts w:ascii="Aptos" w:hAnsi="Aptos" w:cstheme="minorHAnsi"/>
                <w:sz w:val="22"/>
                <w:szCs w:val="22"/>
              </w:rPr>
            </w:pPr>
          </w:p>
        </w:tc>
        <w:tc>
          <w:tcPr>
            <w:tcW w:w="2430" w:type="dxa"/>
          </w:tcPr>
          <w:p w14:paraId="14C3B8E0"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 xml:space="preserve">Reasonable adjustments </w:t>
            </w:r>
            <w:r>
              <w:rPr>
                <w:rFonts w:ascii="Aptos" w:hAnsi="Aptos" w:cstheme="minorHAnsi"/>
                <w:sz w:val="22"/>
                <w:szCs w:val="22"/>
              </w:rPr>
              <w:t xml:space="preserve">will be </w:t>
            </w:r>
            <w:r w:rsidRPr="00C07D44">
              <w:rPr>
                <w:rFonts w:ascii="Aptos" w:hAnsi="Aptos" w:cstheme="minorHAnsi"/>
                <w:sz w:val="22"/>
                <w:szCs w:val="22"/>
              </w:rPr>
              <w:t>considered</w:t>
            </w:r>
          </w:p>
        </w:tc>
      </w:tr>
      <w:tr w:rsidR="001B727B" w:rsidRPr="00C07D44" w14:paraId="0D924DBE" w14:textId="77777777" w:rsidTr="00C4509B">
        <w:tc>
          <w:tcPr>
            <w:tcW w:w="1872" w:type="dxa"/>
          </w:tcPr>
          <w:p w14:paraId="6CB49315"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Gender reassignment</w:t>
            </w:r>
          </w:p>
        </w:tc>
        <w:tc>
          <w:tcPr>
            <w:tcW w:w="1872" w:type="dxa"/>
          </w:tcPr>
          <w:p w14:paraId="667B78AC" w14:textId="77777777" w:rsidR="001B727B" w:rsidRPr="00C07D44" w:rsidRDefault="001B727B" w:rsidP="00C4509B">
            <w:pPr>
              <w:jc w:val="center"/>
              <w:rPr>
                <w:rFonts w:ascii="Aptos" w:hAnsi="Aptos" w:cstheme="minorHAnsi"/>
                <w:sz w:val="22"/>
                <w:szCs w:val="22"/>
              </w:rPr>
            </w:pPr>
          </w:p>
        </w:tc>
        <w:tc>
          <w:tcPr>
            <w:tcW w:w="1872" w:type="dxa"/>
          </w:tcPr>
          <w:p w14:paraId="29D15BFE" w14:textId="77777777" w:rsidR="001B727B" w:rsidRPr="00C07D44" w:rsidRDefault="001B727B" w:rsidP="00C4509B">
            <w:pPr>
              <w:jc w:val="center"/>
              <w:rPr>
                <w:rFonts w:ascii="Aptos" w:hAnsi="Aptos" w:cstheme="minorHAnsi"/>
                <w:sz w:val="22"/>
                <w:szCs w:val="22"/>
              </w:rPr>
            </w:pPr>
          </w:p>
        </w:tc>
        <w:tc>
          <w:tcPr>
            <w:tcW w:w="1872" w:type="dxa"/>
          </w:tcPr>
          <w:p w14:paraId="5FC2DC43"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2430" w:type="dxa"/>
          </w:tcPr>
          <w:p w14:paraId="5188F0FF"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No evidence of impact</w:t>
            </w:r>
          </w:p>
        </w:tc>
      </w:tr>
      <w:tr w:rsidR="001B727B" w:rsidRPr="00C07D44" w14:paraId="24395AF7" w14:textId="77777777" w:rsidTr="00C4509B">
        <w:tc>
          <w:tcPr>
            <w:tcW w:w="1872" w:type="dxa"/>
          </w:tcPr>
          <w:p w14:paraId="40BD231A" w14:textId="77777777" w:rsidR="001B727B" w:rsidRPr="00C07D44" w:rsidRDefault="001B727B" w:rsidP="00C4509B">
            <w:pPr>
              <w:rPr>
                <w:rFonts w:ascii="Aptos" w:hAnsi="Aptos" w:cstheme="minorHAnsi"/>
                <w:sz w:val="22"/>
                <w:szCs w:val="22"/>
              </w:rPr>
            </w:pPr>
            <w:r>
              <w:rPr>
                <w:rFonts w:ascii="Aptos" w:hAnsi="Aptos" w:cstheme="minorHAnsi"/>
                <w:sz w:val="22"/>
                <w:szCs w:val="22"/>
              </w:rPr>
              <w:t>Marriage and civil partnership</w:t>
            </w:r>
          </w:p>
        </w:tc>
        <w:tc>
          <w:tcPr>
            <w:tcW w:w="1872" w:type="dxa"/>
          </w:tcPr>
          <w:p w14:paraId="32F87550" w14:textId="77777777" w:rsidR="001B727B" w:rsidRPr="00C07D44" w:rsidRDefault="001B727B" w:rsidP="00C4509B">
            <w:pPr>
              <w:jc w:val="center"/>
              <w:rPr>
                <w:rFonts w:ascii="Aptos" w:hAnsi="Aptos" w:cstheme="minorHAnsi"/>
                <w:sz w:val="22"/>
                <w:szCs w:val="22"/>
              </w:rPr>
            </w:pPr>
          </w:p>
        </w:tc>
        <w:tc>
          <w:tcPr>
            <w:tcW w:w="1872" w:type="dxa"/>
          </w:tcPr>
          <w:p w14:paraId="00B941E0" w14:textId="77777777" w:rsidR="001B727B" w:rsidRPr="00C07D44" w:rsidRDefault="001B727B" w:rsidP="00C4509B">
            <w:pPr>
              <w:jc w:val="center"/>
              <w:rPr>
                <w:rFonts w:ascii="Segoe UI Symbol" w:hAnsi="Segoe UI Symbol" w:cs="Segoe UI Symbol"/>
                <w:sz w:val="22"/>
                <w:szCs w:val="22"/>
              </w:rPr>
            </w:pPr>
          </w:p>
        </w:tc>
        <w:tc>
          <w:tcPr>
            <w:tcW w:w="1872" w:type="dxa"/>
          </w:tcPr>
          <w:p w14:paraId="5E20F09C"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2430" w:type="dxa"/>
          </w:tcPr>
          <w:p w14:paraId="30BB8064"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No evidence of impact</w:t>
            </w:r>
          </w:p>
        </w:tc>
      </w:tr>
      <w:tr w:rsidR="001B727B" w:rsidRPr="00C07D44" w14:paraId="18F66C55" w14:textId="77777777" w:rsidTr="00C4509B">
        <w:tc>
          <w:tcPr>
            <w:tcW w:w="1872" w:type="dxa"/>
          </w:tcPr>
          <w:p w14:paraId="47637904"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 xml:space="preserve">Pregnancy </w:t>
            </w:r>
            <w:r>
              <w:rPr>
                <w:rFonts w:ascii="Aptos" w:hAnsi="Aptos" w:cstheme="minorHAnsi"/>
                <w:sz w:val="22"/>
                <w:szCs w:val="22"/>
              </w:rPr>
              <w:t xml:space="preserve">and </w:t>
            </w:r>
            <w:r w:rsidRPr="00C07D44">
              <w:rPr>
                <w:rFonts w:ascii="Aptos" w:hAnsi="Aptos" w:cstheme="minorHAnsi"/>
                <w:sz w:val="22"/>
                <w:szCs w:val="22"/>
              </w:rPr>
              <w:t>maternity</w:t>
            </w:r>
          </w:p>
        </w:tc>
        <w:tc>
          <w:tcPr>
            <w:tcW w:w="1872" w:type="dxa"/>
          </w:tcPr>
          <w:p w14:paraId="4E266CA3" w14:textId="77777777" w:rsidR="001B727B" w:rsidRPr="00C07D44" w:rsidRDefault="001B727B" w:rsidP="00C4509B">
            <w:pPr>
              <w:jc w:val="center"/>
              <w:rPr>
                <w:rFonts w:ascii="Aptos" w:hAnsi="Aptos" w:cstheme="minorHAnsi"/>
                <w:sz w:val="22"/>
                <w:szCs w:val="22"/>
              </w:rPr>
            </w:pPr>
          </w:p>
        </w:tc>
        <w:tc>
          <w:tcPr>
            <w:tcW w:w="1872" w:type="dxa"/>
          </w:tcPr>
          <w:p w14:paraId="33228F6B"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1872" w:type="dxa"/>
          </w:tcPr>
          <w:p w14:paraId="4FE4CC6B" w14:textId="77777777" w:rsidR="001B727B" w:rsidRPr="00C07D44" w:rsidRDefault="001B727B" w:rsidP="00C4509B">
            <w:pPr>
              <w:jc w:val="center"/>
              <w:rPr>
                <w:rFonts w:ascii="Aptos" w:hAnsi="Aptos" w:cstheme="minorHAnsi"/>
                <w:sz w:val="22"/>
                <w:szCs w:val="22"/>
              </w:rPr>
            </w:pPr>
          </w:p>
        </w:tc>
        <w:tc>
          <w:tcPr>
            <w:tcW w:w="2430" w:type="dxa"/>
          </w:tcPr>
          <w:p w14:paraId="178308D4"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Statutory protections will be adhered to</w:t>
            </w:r>
          </w:p>
        </w:tc>
      </w:tr>
      <w:tr w:rsidR="001B727B" w:rsidRPr="00C07D44" w14:paraId="4A8D6CF4" w14:textId="77777777" w:rsidTr="00C4509B">
        <w:tc>
          <w:tcPr>
            <w:tcW w:w="1872" w:type="dxa"/>
          </w:tcPr>
          <w:p w14:paraId="40A6BF03"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Race</w:t>
            </w:r>
          </w:p>
        </w:tc>
        <w:tc>
          <w:tcPr>
            <w:tcW w:w="1872" w:type="dxa"/>
          </w:tcPr>
          <w:p w14:paraId="57FAB087" w14:textId="77777777" w:rsidR="001B727B" w:rsidRPr="00C07D44" w:rsidRDefault="001B727B" w:rsidP="00C4509B">
            <w:pPr>
              <w:jc w:val="center"/>
              <w:rPr>
                <w:rFonts w:ascii="Aptos" w:hAnsi="Aptos" w:cstheme="minorHAnsi"/>
                <w:sz w:val="22"/>
                <w:szCs w:val="22"/>
              </w:rPr>
            </w:pPr>
          </w:p>
        </w:tc>
        <w:tc>
          <w:tcPr>
            <w:tcW w:w="1872" w:type="dxa"/>
          </w:tcPr>
          <w:p w14:paraId="47530E19" w14:textId="77777777" w:rsidR="001B727B" w:rsidRPr="00C07D44" w:rsidRDefault="001B727B" w:rsidP="00C4509B">
            <w:pPr>
              <w:jc w:val="center"/>
              <w:rPr>
                <w:rFonts w:ascii="Aptos" w:hAnsi="Aptos" w:cstheme="minorHAnsi"/>
                <w:sz w:val="22"/>
                <w:szCs w:val="22"/>
              </w:rPr>
            </w:pPr>
          </w:p>
        </w:tc>
        <w:tc>
          <w:tcPr>
            <w:tcW w:w="1872" w:type="dxa"/>
          </w:tcPr>
          <w:p w14:paraId="5850B3DD"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2430" w:type="dxa"/>
          </w:tcPr>
          <w:p w14:paraId="2B111CDF"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No evidence of impact</w:t>
            </w:r>
          </w:p>
        </w:tc>
      </w:tr>
      <w:tr w:rsidR="001B727B" w:rsidRPr="00C07D44" w14:paraId="385F2581" w14:textId="77777777" w:rsidTr="00C4509B">
        <w:tc>
          <w:tcPr>
            <w:tcW w:w="1872" w:type="dxa"/>
          </w:tcPr>
          <w:p w14:paraId="2E99B398"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lastRenderedPageBreak/>
              <w:t>Religion or belief</w:t>
            </w:r>
          </w:p>
        </w:tc>
        <w:tc>
          <w:tcPr>
            <w:tcW w:w="1872" w:type="dxa"/>
          </w:tcPr>
          <w:p w14:paraId="598B97B9" w14:textId="77777777" w:rsidR="001B727B" w:rsidRPr="00C07D44" w:rsidRDefault="001B727B" w:rsidP="00C4509B">
            <w:pPr>
              <w:jc w:val="center"/>
              <w:rPr>
                <w:rFonts w:ascii="Aptos" w:hAnsi="Aptos" w:cstheme="minorHAnsi"/>
                <w:sz w:val="22"/>
                <w:szCs w:val="22"/>
              </w:rPr>
            </w:pPr>
          </w:p>
        </w:tc>
        <w:tc>
          <w:tcPr>
            <w:tcW w:w="1872" w:type="dxa"/>
          </w:tcPr>
          <w:p w14:paraId="5B487550" w14:textId="77777777" w:rsidR="001B727B" w:rsidRPr="00C07D44" w:rsidRDefault="001B727B" w:rsidP="00C4509B">
            <w:pPr>
              <w:jc w:val="center"/>
              <w:rPr>
                <w:rFonts w:ascii="Aptos" w:hAnsi="Aptos" w:cstheme="minorHAnsi"/>
                <w:sz w:val="22"/>
                <w:szCs w:val="22"/>
              </w:rPr>
            </w:pPr>
          </w:p>
        </w:tc>
        <w:tc>
          <w:tcPr>
            <w:tcW w:w="1872" w:type="dxa"/>
          </w:tcPr>
          <w:p w14:paraId="05C9677E"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2430" w:type="dxa"/>
          </w:tcPr>
          <w:p w14:paraId="1A93EFB1"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No evidence of impact</w:t>
            </w:r>
          </w:p>
        </w:tc>
      </w:tr>
      <w:tr w:rsidR="001B727B" w:rsidRPr="00C07D44" w14:paraId="479FAAA6" w14:textId="77777777" w:rsidTr="00C4509B">
        <w:tc>
          <w:tcPr>
            <w:tcW w:w="1872" w:type="dxa"/>
          </w:tcPr>
          <w:p w14:paraId="352E954A"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Sex</w:t>
            </w:r>
          </w:p>
        </w:tc>
        <w:tc>
          <w:tcPr>
            <w:tcW w:w="1872" w:type="dxa"/>
          </w:tcPr>
          <w:p w14:paraId="5722000A" w14:textId="77777777" w:rsidR="001B727B" w:rsidRPr="00C07D44" w:rsidRDefault="001B727B" w:rsidP="00C4509B">
            <w:pPr>
              <w:jc w:val="center"/>
              <w:rPr>
                <w:rFonts w:ascii="Aptos" w:hAnsi="Aptos" w:cstheme="minorHAnsi"/>
                <w:sz w:val="22"/>
                <w:szCs w:val="22"/>
              </w:rPr>
            </w:pPr>
          </w:p>
        </w:tc>
        <w:tc>
          <w:tcPr>
            <w:tcW w:w="1872" w:type="dxa"/>
          </w:tcPr>
          <w:p w14:paraId="4E685666"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1872" w:type="dxa"/>
          </w:tcPr>
          <w:p w14:paraId="13C76DEF" w14:textId="77777777" w:rsidR="001B727B" w:rsidRPr="00C07D44" w:rsidRDefault="001B727B" w:rsidP="00C4509B">
            <w:pPr>
              <w:jc w:val="center"/>
              <w:rPr>
                <w:rFonts w:ascii="Aptos" w:hAnsi="Aptos" w:cstheme="minorHAnsi"/>
                <w:sz w:val="22"/>
                <w:szCs w:val="22"/>
              </w:rPr>
            </w:pPr>
          </w:p>
        </w:tc>
        <w:tc>
          <w:tcPr>
            <w:tcW w:w="2430" w:type="dxa"/>
          </w:tcPr>
          <w:p w14:paraId="64D12C5C"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All affected staff are female</w:t>
            </w:r>
          </w:p>
        </w:tc>
      </w:tr>
      <w:tr w:rsidR="001B727B" w:rsidRPr="00C07D44" w14:paraId="11F11D45" w14:textId="77777777" w:rsidTr="00C4509B">
        <w:tc>
          <w:tcPr>
            <w:tcW w:w="1872" w:type="dxa"/>
          </w:tcPr>
          <w:p w14:paraId="53628B5A"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Sexual orientation</w:t>
            </w:r>
          </w:p>
        </w:tc>
        <w:tc>
          <w:tcPr>
            <w:tcW w:w="1872" w:type="dxa"/>
          </w:tcPr>
          <w:p w14:paraId="0688EEDD" w14:textId="77777777" w:rsidR="001B727B" w:rsidRPr="00C07D44" w:rsidRDefault="001B727B" w:rsidP="00C4509B">
            <w:pPr>
              <w:jc w:val="center"/>
              <w:rPr>
                <w:rFonts w:ascii="Aptos" w:hAnsi="Aptos" w:cstheme="minorHAnsi"/>
                <w:sz w:val="22"/>
                <w:szCs w:val="22"/>
              </w:rPr>
            </w:pPr>
          </w:p>
        </w:tc>
        <w:tc>
          <w:tcPr>
            <w:tcW w:w="1872" w:type="dxa"/>
          </w:tcPr>
          <w:p w14:paraId="4E404EBB" w14:textId="77777777" w:rsidR="001B727B" w:rsidRPr="00C07D44" w:rsidRDefault="001B727B" w:rsidP="00C4509B">
            <w:pPr>
              <w:jc w:val="center"/>
              <w:rPr>
                <w:rFonts w:ascii="Aptos" w:hAnsi="Aptos" w:cstheme="minorHAnsi"/>
                <w:sz w:val="22"/>
                <w:szCs w:val="22"/>
              </w:rPr>
            </w:pPr>
          </w:p>
        </w:tc>
        <w:tc>
          <w:tcPr>
            <w:tcW w:w="1872" w:type="dxa"/>
          </w:tcPr>
          <w:p w14:paraId="1419297D" w14:textId="77777777" w:rsidR="001B727B" w:rsidRPr="00C07D44" w:rsidRDefault="001B727B" w:rsidP="00C4509B">
            <w:pPr>
              <w:jc w:val="center"/>
              <w:rPr>
                <w:rFonts w:ascii="Aptos" w:hAnsi="Aptos" w:cstheme="minorHAnsi"/>
                <w:sz w:val="22"/>
                <w:szCs w:val="22"/>
              </w:rPr>
            </w:pPr>
            <w:r w:rsidRPr="00C07D44">
              <w:rPr>
                <w:rFonts w:ascii="Segoe UI Symbol" w:hAnsi="Segoe UI Symbol" w:cs="Segoe UI Symbol"/>
                <w:sz w:val="22"/>
                <w:szCs w:val="22"/>
              </w:rPr>
              <w:t>✔</w:t>
            </w:r>
          </w:p>
        </w:tc>
        <w:tc>
          <w:tcPr>
            <w:tcW w:w="2430" w:type="dxa"/>
          </w:tcPr>
          <w:p w14:paraId="245953D0" w14:textId="77777777" w:rsidR="001B727B" w:rsidRPr="00C07D44" w:rsidRDefault="001B727B" w:rsidP="00C4509B">
            <w:pPr>
              <w:rPr>
                <w:rFonts w:ascii="Aptos" w:hAnsi="Aptos" w:cstheme="minorHAnsi"/>
                <w:sz w:val="22"/>
                <w:szCs w:val="22"/>
              </w:rPr>
            </w:pPr>
            <w:r w:rsidRPr="00C07D44">
              <w:rPr>
                <w:rFonts w:ascii="Aptos" w:hAnsi="Aptos" w:cstheme="minorHAnsi"/>
                <w:sz w:val="22"/>
                <w:szCs w:val="22"/>
              </w:rPr>
              <w:t>No evidence of impact</w:t>
            </w:r>
          </w:p>
        </w:tc>
      </w:tr>
    </w:tbl>
    <w:p w14:paraId="69FC9736" w14:textId="77777777" w:rsidR="001B727B" w:rsidRPr="00C07D44" w:rsidRDefault="001B727B" w:rsidP="001B727B">
      <w:pPr>
        <w:jc w:val="both"/>
        <w:rPr>
          <w:rFonts w:ascii="Aptos" w:hAnsi="Aptos" w:cstheme="minorHAnsi"/>
        </w:rPr>
      </w:pPr>
    </w:p>
    <w:p w14:paraId="1A41E6D5" w14:textId="77777777" w:rsidR="001B727B" w:rsidRPr="00C07D44" w:rsidRDefault="001B727B" w:rsidP="001B727B">
      <w:pPr>
        <w:ind w:left="720"/>
        <w:jc w:val="both"/>
        <w:rPr>
          <w:rFonts w:ascii="Aptos" w:hAnsi="Aptos" w:cstheme="minorHAnsi"/>
          <w:b/>
          <w:bCs/>
        </w:rPr>
      </w:pPr>
      <w:r w:rsidRPr="00C07D44">
        <w:rPr>
          <w:rFonts w:ascii="Aptos" w:hAnsi="Aptos" w:cstheme="minorHAnsi"/>
          <w:b/>
          <w:bCs/>
        </w:rPr>
        <w:t xml:space="preserve">How to Complete the </w:t>
      </w:r>
      <w:r>
        <w:rPr>
          <w:rFonts w:ascii="Aptos" w:hAnsi="Aptos" w:cstheme="minorHAnsi"/>
          <w:b/>
          <w:bCs/>
        </w:rPr>
        <w:t>T</w:t>
      </w:r>
      <w:r w:rsidRPr="00C07D44">
        <w:rPr>
          <w:rFonts w:ascii="Aptos" w:hAnsi="Aptos" w:cstheme="minorHAnsi"/>
          <w:b/>
          <w:bCs/>
        </w:rPr>
        <w:t>able</w:t>
      </w:r>
    </w:p>
    <w:p w14:paraId="6D4148A7" w14:textId="77777777" w:rsidR="001B727B" w:rsidRPr="00C07D44" w:rsidRDefault="001B727B" w:rsidP="001B727B">
      <w:pPr>
        <w:jc w:val="both"/>
        <w:rPr>
          <w:rFonts w:ascii="Aptos" w:hAnsi="Aptos" w:cstheme="minorHAnsi"/>
          <w:b/>
          <w:bCs/>
        </w:rPr>
      </w:pPr>
    </w:p>
    <w:p w14:paraId="7C8D0F3F" w14:textId="77777777" w:rsidR="001B727B" w:rsidRPr="00C07D44" w:rsidRDefault="001B727B" w:rsidP="002A124C">
      <w:pPr>
        <w:pStyle w:val="ListParagraph"/>
        <w:widowControl/>
        <w:numPr>
          <w:ilvl w:val="0"/>
          <w:numId w:val="6"/>
        </w:numPr>
        <w:tabs>
          <w:tab w:val="clear" w:pos="720"/>
          <w:tab w:val="num" w:pos="1080"/>
        </w:tabs>
        <w:autoSpaceDE/>
        <w:autoSpaceDN/>
        <w:adjustRightInd/>
        <w:spacing w:before="0"/>
        <w:ind w:left="1080"/>
        <w:contextualSpacing/>
        <w:jc w:val="both"/>
        <w:rPr>
          <w:rFonts w:ascii="Aptos" w:hAnsi="Aptos" w:cstheme="minorHAnsi"/>
          <w:sz w:val="22"/>
          <w:szCs w:val="22"/>
        </w:rPr>
      </w:pPr>
      <w:r w:rsidRPr="00C07D44">
        <w:rPr>
          <w:rFonts w:ascii="Aptos" w:hAnsi="Aptos" w:cstheme="minorHAnsi"/>
          <w:b/>
          <w:bCs/>
          <w:sz w:val="22"/>
          <w:szCs w:val="22"/>
        </w:rPr>
        <w:t>Protected Characteristic</w:t>
      </w:r>
    </w:p>
    <w:p w14:paraId="4A8EE955" w14:textId="77777777" w:rsidR="001B727B" w:rsidRPr="00C07D44"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C07D44">
        <w:rPr>
          <w:rFonts w:ascii="Aptos" w:hAnsi="Aptos" w:cstheme="minorHAnsi"/>
        </w:rPr>
        <w:t xml:space="preserve">These are pre-listed: Age, Disability, Gender </w:t>
      </w:r>
      <w:r>
        <w:rPr>
          <w:rFonts w:ascii="Aptos" w:hAnsi="Aptos" w:cstheme="minorHAnsi"/>
        </w:rPr>
        <w:t>r</w:t>
      </w:r>
      <w:r w:rsidRPr="00C07D44">
        <w:rPr>
          <w:rFonts w:ascii="Aptos" w:hAnsi="Aptos" w:cstheme="minorHAnsi"/>
        </w:rPr>
        <w:t xml:space="preserve">eassignment, Marriage and </w:t>
      </w:r>
      <w:r>
        <w:rPr>
          <w:rFonts w:ascii="Aptos" w:hAnsi="Aptos" w:cstheme="minorHAnsi"/>
        </w:rPr>
        <w:t>c</w:t>
      </w:r>
      <w:r w:rsidRPr="00C07D44">
        <w:rPr>
          <w:rFonts w:ascii="Aptos" w:hAnsi="Aptos" w:cstheme="minorHAnsi"/>
        </w:rPr>
        <w:t xml:space="preserve">ivil </w:t>
      </w:r>
      <w:r>
        <w:rPr>
          <w:rFonts w:ascii="Aptos" w:hAnsi="Aptos" w:cstheme="minorHAnsi"/>
        </w:rPr>
        <w:t>p</w:t>
      </w:r>
      <w:r w:rsidRPr="00C07D44">
        <w:rPr>
          <w:rFonts w:ascii="Aptos" w:hAnsi="Aptos" w:cstheme="minorHAnsi"/>
        </w:rPr>
        <w:t xml:space="preserve">artnership, Pregnancy and </w:t>
      </w:r>
      <w:r>
        <w:rPr>
          <w:rFonts w:ascii="Aptos" w:hAnsi="Aptos" w:cstheme="minorHAnsi"/>
        </w:rPr>
        <w:t>m</w:t>
      </w:r>
      <w:r w:rsidRPr="00C07D44">
        <w:rPr>
          <w:rFonts w:ascii="Aptos" w:hAnsi="Aptos" w:cstheme="minorHAnsi"/>
        </w:rPr>
        <w:t xml:space="preserve">aternity, Race, Religion or </w:t>
      </w:r>
      <w:r>
        <w:rPr>
          <w:rFonts w:ascii="Aptos" w:hAnsi="Aptos" w:cstheme="minorHAnsi"/>
        </w:rPr>
        <w:t>b</w:t>
      </w:r>
      <w:r w:rsidRPr="00C07D44">
        <w:rPr>
          <w:rFonts w:ascii="Aptos" w:hAnsi="Aptos" w:cstheme="minorHAnsi"/>
        </w:rPr>
        <w:t xml:space="preserve">elief, Sex, Sexual </w:t>
      </w:r>
      <w:r>
        <w:rPr>
          <w:rFonts w:ascii="Aptos" w:hAnsi="Aptos" w:cstheme="minorHAnsi"/>
        </w:rPr>
        <w:t>o</w:t>
      </w:r>
      <w:r w:rsidRPr="00C07D44">
        <w:rPr>
          <w:rFonts w:ascii="Aptos" w:hAnsi="Aptos" w:cstheme="minorHAnsi"/>
        </w:rPr>
        <w:t>rientation.</w:t>
      </w:r>
    </w:p>
    <w:p w14:paraId="679A4F0C" w14:textId="77777777" w:rsidR="001B727B" w:rsidRPr="00C07D44" w:rsidRDefault="001B727B" w:rsidP="002A124C">
      <w:pPr>
        <w:widowControl/>
        <w:numPr>
          <w:ilvl w:val="0"/>
          <w:numId w:val="6"/>
        </w:numPr>
        <w:tabs>
          <w:tab w:val="clear" w:pos="720"/>
          <w:tab w:val="num" w:pos="1080"/>
        </w:tabs>
        <w:autoSpaceDE/>
        <w:autoSpaceDN/>
        <w:adjustRightInd/>
        <w:spacing w:after="160" w:line="278" w:lineRule="auto"/>
        <w:ind w:left="1080"/>
        <w:jc w:val="both"/>
        <w:rPr>
          <w:rFonts w:ascii="Aptos" w:hAnsi="Aptos" w:cstheme="minorHAnsi"/>
        </w:rPr>
      </w:pPr>
      <w:r w:rsidRPr="00C07D44">
        <w:rPr>
          <w:rFonts w:ascii="Aptos" w:hAnsi="Aptos" w:cstheme="minorHAnsi"/>
          <w:b/>
          <w:bCs/>
        </w:rPr>
        <w:t>Positive Impact</w:t>
      </w:r>
    </w:p>
    <w:p w14:paraId="25D77227" w14:textId="77777777" w:rsidR="001B727B" w:rsidRPr="00C07D44"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C07D44">
        <w:rPr>
          <w:rFonts w:ascii="Aptos" w:hAnsi="Aptos" w:cstheme="minorHAnsi"/>
        </w:rPr>
        <w:t>Tick or mark if the proposal benefits this group.</w:t>
      </w:r>
    </w:p>
    <w:p w14:paraId="55430022" w14:textId="77777777" w:rsidR="001B727B" w:rsidRPr="00D82359"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C07D44">
        <w:rPr>
          <w:rFonts w:ascii="Aptos" w:hAnsi="Aptos" w:cstheme="minorHAnsi"/>
        </w:rPr>
        <w:t xml:space="preserve">Example: </w:t>
      </w:r>
      <w:r>
        <w:rPr>
          <w:rFonts w:ascii="Aptos" w:hAnsi="Aptos" w:cstheme="minorHAnsi"/>
        </w:rPr>
        <w:t>“</w:t>
      </w:r>
      <w:r w:rsidRPr="00160C3C">
        <w:rPr>
          <w:rFonts w:ascii="Aptos" w:hAnsi="Aptos" w:cstheme="minorHAnsi"/>
          <w:i/>
          <w:iCs/>
        </w:rPr>
        <w:t>As part of the restructure job description has been reviewed and updated to accurately reflect duties and responsibilities and job grade is reflective</w:t>
      </w:r>
      <w:r>
        <w:rPr>
          <w:rFonts w:ascii="Aptos" w:hAnsi="Aptos" w:cstheme="minorHAnsi"/>
          <w:i/>
          <w:iCs/>
        </w:rPr>
        <w:t>”</w:t>
      </w:r>
      <w:r w:rsidRPr="00160C3C">
        <w:rPr>
          <w:rFonts w:ascii="Aptos" w:hAnsi="Aptos" w:cstheme="minorHAnsi"/>
          <w:i/>
          <w:iCs/>
        </w:rPr>
        <w:t>.</w:t>
      </w:r>
      <w:r w:rsidRPr="00D82359">
        <w:rPr>
          <w:rFonts w:ascii="Aptos" w:hAnsi="Aptos" w:cstheme="minorHAnsi"/>
        </w:rPr>
        <w:t xml:space="preserve"> </w:t>
      </w:r>
    </w:p>
    <w:p w14:paraId="0668FA83" w14:textId="77777777" w:rsidR="001B727B" w:rsidRPr="00C07D44" w:rsidRDefault="001B727B" w:rsidP="002A124C">
      <w:pPr>
        <w:widowControl/>
        <w:numPr>
          <w:ilvl w:val="0"/>
          <w:numId w:val="6"/>
        </w:numPr>
        <w:tabs>
          <w:tab w:val="clear" w:pos="720"/>
          <w:tab w:val="num" w:pos="1080"/>
        </w:tabs>
        <w:autoSpaceDE/>
        <w:autoSpaceDN/>
        <w:adjustRightInd/>
        <w:spacing w:after="160" w:line="278" w:lineRule="auto"/>
        <w:ind w:left="1080"/>
        <w:jc w:val="both"/>
        <w:rPr>
          <w:rFonts w:ascii="Aptos" w:hAnsi="Aptos" w:cstheme="minorHAnsi"/>
        </w:rPr>
      </w:pPr>
      <w:r w:rsidRPr="00C07D44">
        <w:rPr>
          <w:rFonts w:ascii="Aptos" w:hAnsi="Aptos" w:cstheme="minorHAnsi"/>
          <w:b/>
          <w:bCs/>
        </w:rPr>
        <w:t>Negative Impact</w:t>
      </w:r>
    </w:p>
    <w:p w14:paraId="045F251F" w14:textId="77777777" w:rsidR="001B727B" w:rsidRPr="00265E5D"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265E5D">
        <w:rPr>
          <w:rFonts w:ascii="Aptos" w:hAnsi="Aptos" w:cstheme="minorHAnsi"/>
        </w:rPr>
        <w:t xml:space="preserve">Tick or mark if the proposal </w:t>
      </w:r>
      <w:r>
        <w:rPr>
          <w:rFonts w:ascii="Aptos" w:hAnsi="Aptos" w:cstheme="minorHAnsi"/>
        </w:rPr>
        <w:t>m</w:t>
      </w:r>
      <w:r w:rsidRPr="00265E5D">
        <w:rPr>
          <w:rFonts w:ascii="Aptos" w:hAnsi="Aptos" w:cstheme="minorHAnsi"/>
        </w:rPr>
        <w:t>ay disadvantage this group.</w:t>
      </w:r>
    </w:p>
    <w:p w14:paraId="511FCC36" w14:textId="77777777" w:rsidR="001B727B" w:rsidRPr="00C07D44"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C07D44">
        <w:rPr>
          <w:rFonts w:ascii="Aptos" w:hAnsi="Aptos" w:cstheme="minorHAnsi"/>
        </w:rPr>
        <w:t>Example:  All female staff with majority working part-time</w:t>
      </w:r>
    </w:p>
    <w:p w14:paraId="4BEA0510" w14:textId="77777777" w:rsidR="001B727B" w:rsidRPr="00C07D44" w:rsidRDefault="001B727B" w:rsidP="002A124C">
      <w:pPr>
        <w:widowControl/>
        <w:numPr>
          <w:ilvl w:val="0"/>
          <w:numId w:val="6"/>
        </w:numPr>
        <w:tabs>
          <w:tab w:val="clear" w:pos="720"/>
          <w:tab w:val="num" w:pos="1080"/>
        </w:tabs>
        <w:autoSpaceDE/>
        <w:autoSpaceDN/>
        <w:adjustRightInd/>
        <w:spacing w:after="160" w:line="278" w:lineRule="auto"/>
        <w:ind w:left="1080"/>
        <w:jc w:val="both"/>
        <w:rPr>
          <w:rFonts w:ascii="Aptos" w:hAnsi="Aptos" w:cstheme="minorHAnsi"/>
        </w:rPr>
      </w:pPr>
      <w:r w:rsidRPr="00C07D44">
        <w:rPr>
          <w:rFonts w:ascii="Aptos" w:hAnsi="Aptos" w:cstheme="minorHAnsi"/>
          <w:b/>
          <w:bCs/>
        </w:rPr>
        <w:t>Neutral</w:t>
      </w:r>
    </w:p>
    <w:p w14:paraId="6BD121A8" w14:textId="77777777" w:rsidR="001B727B" w:rsidRPr="00C07D44"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C07D44">
        <w:rPr>
          <w:rFonts w:ascii="Aptos" w:hAnsi="Aptos" w:cstheme="minorHAnsi"/>
        </w:rPr>
        <w:t>Tick if there is no evidence of impact.</w:t>
      </w:r>
    </w:p>
    <w:p w14:paraId="51052AFB" w14:textId="77777777" w:rsidR="001B727B" w:rsidRPr="00C07D44"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C07D44">
        <w:rPr>
          <w:rFonts w:ascii="Aptos" w:hAnsi="Aptos" w:cstheme="minorHAnsi"/>
        </w:rPr>
        <w:t>Use this only after considering available data and consultation feedback.</w:t>
      </w:r>
    </w:p>
    <w:p w14:paraId="4E4ED040" w14:textId="77777777" w:rsidR="001B727B" w:rsidRPr="00C07D44" w:rsidRDefault="001B727B" w:rsidP="002A124C">
      <w:pPr>
        <w:widowControl/>
        <w:numPr>
          <w:ilvl w:val="0"/>
          <w:numId w:val="6"/>
        </w:numPr>
        <w:tabs>
          <w:tab w:val="clear" w:pos="720"/>
          <w:tab w:val="num" w:pos="1080"/>
        </w:tabs>
        <w:autoSpaceDE/>
        <w:autoSpaceDN/>
        <w:adjustRightInd/>
        <w:spacing w:after="160" w:line="278" w:lineRule="auto"/>
        <w:ind w:left="1080"/>
        <w:jc w:val="both"/>
        <w:rPr>
          <w:rFonts w:ascii="Aptos" w:hAnsi="Aptos" w:cstheme="minorHAnsi"/>
        </w:rPr>
      </w:pPr>
      <w:r w:rsidRPr="00C07D44">
        <w:rPr>
          <w:rFonts w:ascii="Aptos" w:hAnsi="Aptos" w:cstheme="minorHAnsi"/>
          <w:b/>
          <w:bCs/>
        </w:rPr>
        <w:t>Explanation</w:t>
      </w:r>
    </w:p>
    <w:p w14:paraId="409804C3" w14:textId="77777777" w:rsidR="001B727B" w:rsidRPr="00C07D44"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C07D44">
        <w:rPr>
          <w:rFonts w:ascii="Aptos" w:hAnsi="Aptos" w:cstheme="minorHAnsi"/>
        </w:rPr>
        <w:t>Provide a short reason for your assessment.</w:t>
      </w:r>
    </w:p>
    <w:p w14:paraId="22FB7AB1" w14:textId="77777777" w:rsidR="001B727B" w:rsidRPr="0025353B" w:rsidRDefault="001B727B" w:rsidP="002A124C">
      <w:pPr>
        <w:widowControl/>
        <w:numPr>
          <w:ilvl w:val="1"/>
          <w:numId w:val="6"/>
        </w:numPr>
        <w:tabs>
          <w:tab w:val="clear" w:pos="1440"/>
          <w:tab w:val="num" w:pos="1800"/>
        </w:tabs>
        <w:autoSpaceDE/>
        <w:autoSpaceDN/>
        <w:adjustRightInd/>
        <w:spacing w:after="160" w:line="278" w:lineRule="auto"/>
        <w:jc w:val="both"/>
        <w:rPr>
          <w:rFonts w:ascii="Aptos" w:hAnsi="Aptos" w:cstheme="minorHAnsi"/>
        </w:rPr>
      </w:pPr>
      <w:r w:rsidRPr="00C07D44">
        <w:rPr>
          <w:rFonts w:ascii="Aptos" w:hAnsi="Aptos" w:cstheme="minorHAnsi"/>
        </w:rPr>
        <w:t xml:space="preserve">Example: </w:t>
      </w:r>
      <w:r w:rsidRPr="00C07D44">
        <w:rPr>
          <w:rFonts w:ascii="Aptos" w:hAnsi="Aptos" w:cstheme="minorHAnsi"/>
          <w:i/>
          <w:iCs/>
        </w:rPr>
        <w:t>“Proposal will consider reasonable adjustments for disabled staff”</w:t>
      </w:r>
      <w:r w:rsidRPr="00C07D44">
        <w:rPr>
          <w:rFonts w:ascii="Aptos" w:hAnsi="Aptos" w:cstheme="minorHAnsi"/>
        </w:rPr>
        <w:t xml:space="preserve"> or </w:t>
      </w:r>
      <w:r w:rsidRPr="00C07D44">
        <w:rPr>
          <w:rFonts w:ascii="Aptos" w:hAnsi="Aptos" w:cstheme="minorHAnsi"/>
          <w:i/>
          <w:iCs/>
        </w:rPr>
        <w:t>“No evidence of impac</w:t>
      </w:r>
      <w:r>
        <w:rPr>
          <w:rFonts w:ascii="Aptos" w:hAnsi="Aptos" w:cstheme="minorHAnsi"/>
          <w:i/>
          <w:iCs/>
        </w:rPr>
        <w:t>t”</w:t>
      </w:r>
      <w:r w:rsidRPr="00C07D44">
        <w:rPr>
          <w:rFonts w:ascii="Aptos" w:hAnsi="Aptos" w:cstheme="minorHAnsi"/>
          <w:i/>
          <w:iCs/>
        </w:rPr>
        <w:t>.</w:t>
      </w:r>
    </w:p>
    <w:p w14:paraId="249EA794" w14:textId="77777777" w:rsidR="001B727B" w:rsidRPr="0025353B" w:rsidRDefault="001B727B" w:rsidP="002A124C">
      <w:pPr>
        <w:pStyle w:val="ListParagraph"/>
        <w:widowControl/>
        <w:numPr>
          <w:ilvl w:val="0"/>
          <w:numId w:val="10"/>
        </w:numPr>
        <w:tabs>
          <w:tab w:val="num" w:pos="1800"/>
        </w:tabs>
        <w:autoSpaceDE/>
        <w:autoSpaceDN/>
        <w:adjustRightInd/>
        <w:spacing w:before="0"/>
        <w:contextualSpacing/>
        <w:jc w:val="both"/>
        <w:rPr>
          <w:rFonts w:ascii="Aptos" w:hAnsi="Aptos" w:cstheme="minorHAnsi"/>
          <w:b/>
          <w:bCs/>
          <w:sz w:val="22"/>
          <w:szCs w:val="22"/>
        </w:rPr>
      </w:pPr>
      <w:r w:rsidRPr="0025353B">
        <w:rPr>
          <w:rFonts w:ascii="Aptos" w:hAnsi="Aptos" w:cstheme="minorHAnsi"/>
          <w:b/>
          <w:bCs/>
          <w:sz w:val="22"/>
          <w:szCs w:val="22"/>
        </w:rPr>
        <w:t>Mitigation and Actions</w:t>
      </w:r>
    </w:p>
    <w:p w14:paraId="758F92FB" w14:textId="77777777" w:rsidR="001B727B" w:rsidRPr="0025353B" w:rsidRDefault="001B727B" w:rsidP="001B727B">
      <w:pPr>
        <w:tabs>
          <w:tab w:val="num" w:pos="1800"/>
        </w:tabs>
        <w:jc w:val="both"/>
        <w:rPr>
          <w:rFonts w:ascii="Aptos" w:hAnsi="Aptos" w:cstheme="minorHAnsi"/>
        </w:rPr>
      </w:pPr>
      <w:r w:rsidRPr="0025353B">
        <w:rPr>
          <w:rFonts w:ascii="Aptos" w:hAnsi="Aptos" w:cstheme="minorHAnsi"/>
        </w:rPr>
        <w:t xml:space="preserve">Identify steps to reduce or eliminate any negative impacts. </w:t>
      </w:r>
      <w:r>
        <w:rPr>
          <w:rFonts w:ascii="Aptos" w:hAnsi="Aptos" w:cstheme="minorHAnsi"/>
        </w:rPr>
        <w:t xml:space="preserve"> </w:t>
      </w:r>
      <w:r w:rsidRPr="0025353B">
        <w:rPr>
          <w:rFonts w:ascii="Aptos" w:hAnsi="Aptos" w:cstheme="minorHAnsi"/>
        </w:rPr>
        <w:t xml:space="preserve">This may include staff training, or additional support. </w:t>
      </w:r>
      <w:r>
        <w:rPr>
          <w:rFonts w:ascii="Aptos" w:hAnsi="Aptos" w:cstheme="minorHAnsi"/>
        </w:rPr>
        <w:t xml:space="preserve"> </w:t>
      </w:r>
      <w:r w:rsidRPr="0025353B">
        <w:rPr>
          <w:rFonts w:ascii="Aptos" w:hAnsi="Aptos" w:cstheme="minorHAnsi"/>
        </w:rPr>
        <w:t>Outline how these actions will be implemented and monitored.</w:t>
      </w:r>
    </w:p>
    <w:p w14:paraId="2006AC8F" w14:textId="77777777" w:rsidR="001B727B" w:rsidRPr="0025353B" w:rsidRDefault="001B727B" w:rsidP="001B727B">
      <w:pPr>
        <w:tabs>
          <w:tab w:val="num" w:pos="1800"/>
        </w:tabs>
        <w:jc w:val="both"/>
        <w:rPr>
          <w:rFonts w:ascii="Aptos" w:hAnsi="Aptos" w:cstheme="minorHAnsi"/>
        </w:rPr>
      </w:pPr>
    </w:p>
    <w:p w14:paraId="3B16A9B7" w14:textId="77777777" w:rsidR="001B727B" w:rsidRPr="0025353B" w:rsidRDefault="001B727B" w:rsidP="002A124C">
      <w:pPr>
        <w:pStyle w:val="ListParagraph"/>
        <w:widowControl/>
        <w:numPr>
          <w:ilvl w:val="0"/>
          <w:numId w:val="10"/>
        </w:numPr>
        <w:tabs>
          <w:tab w:val="num" w:pos="1800"/>
        </w:tabs>
        <w:autoSpaceDE/>
        <w:autoSpaceDN/>
        <w:adjustRightInd/>
        <w:spacing w:before="0"/>
        <w:contextualSpacing/>
        <w:jc w:val="both"/>
        <w:rPr>
          <w:rFonts w:ascii="Aptos" w:hAnsi="Aptos" w:cstheme="minorHAnsi"/>
          <w:b/>
          <w:bCs/>
          <w:sz w:val="22"/>
          <w:szCs w:val="22"/>
        </w:rPr>
      </w:pPr>
      <w:r w:rsidRPr="0025353B">
        <w:rPr>
          <w:rFonts w:ascii="Aptos" w:hAnsi="Aptos" w:cstheme="minorHAnsi"/>
          <w:b/>
          <w:bCs/>
          <w:sz w:val="22"/>
          <w:szCs w:val="22"/>
        </w:rPr>
        <w:t>Decision</w:t>
      </w:r>
    </w:p>
    <w:p w14:paraId="6F799B0F" w14:textId="77777777" w:rsidR="001B727B" w:rsidRPr="0025353B" w:rsidRDefault="001B727B" w:rsidP="001B727B">
      <w:pPr>
        <w:tabs>
          <w:tab w:val="num" w:pos="1800"/>
        </w:tabs>
        <w:jc w:val="both"/>
        <w:rPr>
          <w:rFonts w:ascii="Aptos" w:hAnsi="Aptos" w:cstheme="minorHAnsi"/>
        </w:rPr>
      </w:pPr>
      <w:r w:rsidRPr="0025353B">
        <w:rPr>
          <w:rFonts w:ascii="Aptos" w:hAnsi="Aptos" w:cstheme="minorHAnsi"/>
        </w:rPr>
        <w:t xml:space="preserve">State whether the proposal will proceed as planned, be amended, or stopped based on the EIA findings. </w:t>
      </w:r>
      <w:r>
        <w:rPr>
          <w:rFonts w:ascii="Aptos" w:hAnsi="Aptos" w:cstheme="minorHAnsi"/>
        </w:rPr>
        <w:t xml:space="preserve"> </w:t>
      </w:r>
      <w:r w:rsidRPr="0025353B">
        <w:rPr>
          <w:rFonts w:ascii="Aptos" w:hAnsi="Aptos" w:cstheme="minorHAnsi"/>
        </w:rPr>
        <w:t>Provide justification for the decision.</w:t>
      </w:r>
    </w:p>
    <w:p w14:paraId="273E7687" w14:textId="77777777" w:rsidR="001B727B" w:rsidRPr="0025353B" w:rsidRDefault="001B727B" w:rsidP="001B727B">
      <w:pPr>
        <w:tabs>
          <w:tab w:val="num" w:pos="1800"/>
        </w:tabs>
        <w:jc w:val="both"/>
        <w:rPr>
          <w:rFonts w:ascii="Aptos" w:hAnsi="Aptos" w:cstheme="minorHAnsi"/>
        </w:rPr>
      </w:pPr>
    </w:p>
    <w:p w14:paraId="2255D80F" w14:textId="77777777" w:rsidR="001B727B" w:rsidRPr="0025353B" w:rsidRDefault="001B727B" w:rsidP="002A124C">
      <w:pPr>
        <w:pStyle w:val="ListParagraph"/>
        <w:widowControl/>
        <w:numPr>
          <w:ilvl w:val="0"/>
          <w:numId w:val="10"/>
        </w:numPr>
        <w:tabs>
          <w:tab w:val="num" w:pos="1800"/>
        </w:tabs>
        <w:autoSpaceDE/>
        <w:autoSpaceDN/>
        <w:adjustRightInd/>
        <w:spacing w:before="0"/>
        <w:contextualSpacing/>
        <w:jc w:val="both"/>
        <w:rPr>
          <w:rFonts w:ascii="Aptos" w:hAnsi="Aptos" w:cstheme="minorHAnsi"/>
          <w:b/>
          <w:bCs/>
          <w:sz w:val="22"/>
          <w:szCs w:val="22"/>
        </w:rPr>
      </w:pPr>
      <w:r w:rsidRPr="0025353B">
        <w:rPr>
          <w:rFonts w:ascii="Aptos" w:hAnsi="Aptos" w:cstheme="minorHAnsi"/>
          <w:b/>
          <w:bCs/>
          <w:sz w:val="22"/>
          <w:szCs w:val="22"/>
        </w:rPr>
        <w:t>Monitoring and Review</w:t>
      </w:r>
    </w:p>
    <w:p w14:paraId="524E8812" w14:textId="77777777" w:rsidR="001B727B" w:rsidRPr="0025353B" w:rsidRDefault="001B727B" w:rsidP="001B727B">
      <w:pPr>
        <w:tabs>
          <w:tab w:val="num" w:pos="1800"/>
        </w:tabs>
        <w:jc w:val="both"/>
        <w:rPr>
          <w:rFonts w:ascii="Aptos" w:hAnsi="Aptos" w:cstheme="minorHAnsi"/>
        </w:rPr>
      </w:pPr>
      <w:r w:rsidRPr="0025353B">
        <w:rPr>
          <w:rFonts w:ascii="Aptos" w:hAnsi="Aptos" w:cstheme="minorHAnsi"/>
        </w:rPr>
        <w:t>Explain how the proposal’s equality impacts will be monitored over time.</w:t>
      </w:r>
      <w:r>
        <w:rPr>
          <w:rFonts w:ascii="Aptos" w:hAnsi="Aptos" w:cstheme="minorHAnsi"/>
        </w:rPr>
        <w:t xml:space="preserve"> </w:t>
      </w:r>
      <w:r w:rsidRPr="0025353B">
        <w:rPr>
          <w:rFonts w:ascii="Aptos" w:hAnsi="Aptos" w:cstheme="minorHAnsi"/>
        </w:rPr>
        <w:t xml:space="preserve"> Include timelines for review and who is responsible. </w:t>
      </w:r>
      <w:r>
        <w:rPr>
          <w:rFonts w:ascii="Aptos" w:hAnsi="Aptos" w:cstheme="minorHAnsi"/>
        </w:rPr>
        <w:t xml:space="preserve"> </w:t>
      </w:r>
      <w:r w:rsidRPr="0025353B">
        <w:rPr>
          <w:rFonts w:ascii="Aptos" w:hAnsi="Aptos" w:cstheme="minorHAnsi"/>
        </w:rPr>
        <w:t xml:space="preserve">Example: </w:t>
      </w:r>
      <w:r w:rsidRPr="00BA55C5">
        <w:rPr>
          <w:rFonts w:ascii="Aptos" w:hAnsi="Aptos" w:cstheme="minorHAnsi"/>
          <w:i/>
          <w:iCs/>
        </w:rPr>
        <w:t>“Annual review by HR team with feedback from staff surveys</w:t>
      </w:r>
      <w:r>
        <w:rPr>
          <w:rFonts w:ascii="Aptos" w:hAnsi="Aptos" w:cstheme="minorHAnsi"/>
          <w:i/>
          <w:iCs/>
        </w:rPr>
        <w:t>”</w:t>
      </w:r>
      <w:r w:rsidRPr="00BA55C5">
        <w:rPr>
          <w:rFonts w:ascii="Aptos" w:hAnsi="Aptos" w:cstheme="minorHAnsi"/>
          <w:i/>
          <w:iCs/>
        </w:rPr>
        <w:t>.</w:t>
      </w:r>
    </w:p>
    <w:p w14:paraId="29C70577" w14:textId="77777777" w:rsidR="001B727B" w:rsidRPr="0025353B" w:rsidRDefault="001B727B" w:rsidP="001B727B">
      <w:pPr>
        <w:tabs>
          <w:tab w:val="num" w:pos="1800"/>
        </w:tabs>
        <w:jc w:val="both"/>
        <w:rPr>
          <w:rFonts w:ascii="Aptos" w:hAnsi="Aptos" w:cstheme="minorHAnsi"/>
        </w:rPr>
      </w:pPr>
    </w:p>
    <w:p w14:paraId="5329616C" w14:textId="77777777" w:rsidR="001B727B" w:rsidRPr="0025353B" w:rsidRDefault="001B727B" w:rsidP="002A124C">
      <w:pPr>
        <w:pStyle w:val="ListParagraph"/>
        <w:widowControl/>
        <w:numPr>
          <w:ilvl w:val="0"/>
          <w:numId w:val="10"/>
        </w:numPr>
        <w:tabs>
          <w:tab w:val="num" w:pos="1800"/>
        </w:tabs>
        <w:autoSpaceDE/>
        <w:autoSpaceDN/>
        <w:adjustRightInd/>
        <w:spacing w:before="0"/>
        <w:contextualSpacing/>
        <w:jc w:val="both"/>
        <w:rPr>
          <w:rFonts w:ascii="Aptos" w:hAnsi="Aptos" w:cstheme="minorHAnsi"/>
          <w:b/>
          <w:bCs/>
          <w:sz w:val="22"/>
          <w:szCs w:val="22"/>
        </w:rPr>
      </w:pPr>
      <w:r w:rsidRPr="0025353B">
        <w:rPr>
          <w:rFonts w:ascii="Aptos" w:hAnsi="Aptos" w:cstheme="minorHAnsi"/>
          <w:b/>
          <w:bCs/>
          <w:sz w:val="22"/>
          <w:szCs w:val="22"/>
        </w:rPr>
        <w:t>Sign-off</w:t>
      </w:r>
    </w:p>
    <w:p w14:paraId="758B591A" w14:textId="77777777" w:rsidR="001B727B" w:rsidRPr="0025353B" w:rsidRDefault="001B727B" w:rsidP="001B727B">
      <w:pPr>
        <w:tabs>
          <w:tab w:val="num" w:pos="1800"/>
        </w:tabs>
        <w:jc w:val="both"/>
        <w:rPr>
          <w:rFonts w:ascii="Aptos" w:hAnsi="Aptos" w:cstheme="minorHAnsi"/>
        </w:rPr>
      </w:pPr>
      <w:r w:rsidRPr="0025353B">
        <w:rPr>
          <w:rFonts w:ascii="Aptos" w:hAnsi="Aptos" w:cstheme="minorHAnsi"/>
        </w:rPr>
        <w:t xml:space="preserve">Include the name, </w:t>
      </w:r>
      <w:r>
        <w:rPr>
          <w:rFonts w:ascii="Aptos" w:hAnsi="Aptos" w:cstheme="minorHAnsi"/>
        </w:rPr>
        <w:t>job title</w:t>
      </w:r>
      <w:r w:rsidRPr="0025353B">
        <w:rPr>
          <w:rFonts w:ascii="Aptos" w:hAnsi="Aptos" w:cstheme="minorHAnsi"/>
        </w:rPr>
        <w:t>, and date of the person approving the EIA.</w:t>
      </w:r>
      <w:r>
        <w:rPr>
          <w:rFonts w:ascii="Aptos" w:hAnsi="Aptos" w:cstheme="minorHAnsi"/>
        </w:rPr>
        <w:t xml:space="preserve"> </w:t>
      </w:r>
      <w:r w:rsidRPr="0025353B">
        <w:rPr>
          <w:rFonts w:ascii="Aptos" w:hAnsi="Aptos" w:cstheme="minorHAnsi"/>
        </w:rPr>
        <w:t xml:space="preserve"> This confirms accountability and completion of the assessment.</w:t>
      </w:r>
    </w:p>
    <w:p w14:paraId="7DE637B9" w14:textId="77777777" w:rsidR="001B727B" w:rsidRPr="00C07D44" w:rsidRDefault="001B727B" w:rsidP="001B727B">
      <w:pPr>
        <w:tabs>
          <w:tab w:val="num" w:pos="1800"/>
        </w:tabs>
        <w:jc w:val="both"/>
        <w:rPr>
          <w:rFonts w:ascii="Aptos" w:hAnsi="Aptos" w:cstheme="minorHAnsi"/>
        </w:rPr>
      </w:pPr>
    </w:p>
    <w:p w14:paraId="03F4A906" w14:textId="77777777" w:rsidR="001B727B" w:rsidRDefault="001B727B" w:rsidP="001B727B">
      <w:pPr>
        <w:rPr>
          <w:rFonts w:ascii="Aptos" w:hAnsi="Aptos" w:cstheme="minorHAnsi"/>
          <w:b/>
          <w:bCs/>
        </w:rPr>
      </w:pPr>
      <w:r>
        <w:rPr>
          <w:rFonts w:ascii="Aptos" w:hAnsi="Aptos" w:cstheme="minorHAnsi"/>
          <w:b/>
          <w:bCs/>
        </w:rPr>
        <w:br w:type="page"/>
      </w:r>
    </w:p>
    <w:p w14:paraId="5C05058C" w14:textId="77777777" w:rsidR="001B727B" w:rsidRPr="00575250" w:rsidRDefault="001B727B" w:rsidP="001B727B">
      <w:pPr>
        <w:rPr>
          <w:rFonts w:ascii="Aptos" w:hAnsi="Aptos" w:cstheme="minorHAnsi"/>
          <w:b/>
          <w:bCs/>
        </w:rPr>
      </w:pPr>
      <w:r w:rsidRPr="00575250">
        <w:rPr>
          <w:rFonts w:ascii="Aptos" w:hAnsi="Aptos" w:cstheme="minorHAnsi"/>
          <w:b/>
          <w:bCs/>
        </w:rPr>
        <w:lastRenderedPageBreak/>
        <w:t>Equality Impact Assessment (EIA) Template</w:t>
      </w:r>
    </w:p>
    <w:p w14:paraId="47B2B8CE" w14:textId="77777777" w:rsidR="001B727B" w:rsidRPr="00575250" w:rsidRDefault="001B727B" w:rsidP="001B727B">
      <w:pPr>
        <w:rPr>
          <w:rFonts w:ascii="Aptos" w:hAnsi="Aptos" w:cstheme="minorHAnsi"/>
        </w:rPr>
      </w:pPr>
    </w:p>
    <w:p w14:paraId="2E6894B9"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cstheme="minorHAnsi"/>
          <w:b/>
          <w:bCs/>
          <w:sz w:val="22"/>
          <w:szCs w:val="22"/>
        </w:rPr>
      </w:pPr>
      <w:r>
        <w:rPr>
          <w:rFonts w:ascii="Aptos" w:hAnsi="Aptos" w:cstheme="minorHAnsi"/>
          <w:b/>
          <w:bCs/>
          <w:sz w:val="22"/>
          <w:szCs w:val="22"/>
        </w:rPr>
        <w:t>Proposal</w:t>
      </w:r>
      <w:r w:rsidRPr="009A4E95">
        <w:rPr>
          <w:rFonts w:ascii="Aptos" w:hAnsi="Aptos" w:cstheme="minorHAnsi"/>
          <w:b/>
          <w:bCs/>
          <w:sz w:val="22"/>
          <w:szCs w:val="22"/>
        </w:rPr>
        <w:t xml:space="preserve"> Title</w:t>
      </w:r>
    </w:p>
    <w:p w14:paraId="7D1E4788" w14:textId="77777777" w:rsidR="001B727B" w:rsidRPr="003165FF" w:rsidRDefault="001B727B" w:rsidP="001B727B">
      <w:pPr>
        <w:rPr>
          <w:rFonts w:ascii="Aptos" w:hAnsi="Aptos" w:cstheme="minorHAnsi"/>
          <w:i/>
          <w:iCs/>
        </w:rPr>
      </w:pPr>
      <w:r w:rsidRPr="003165FF">
        <w:rPr>
          <w:rFonts w:ascii="Aptos" w:hAnsi="Aptos" w:cstheme="minorHAnsi"/>
          <w:i/>
          <w:iCs/>
          <w:color w:val="EE0000"/>
        </w:rPr>
        <w:t xml:space="preserve">Example - Proposal to </w:t>
      </w:r>
      <w:r>
        <w:rPr>
          <w:rFonts w:ascii="Aptos" w:hAnsi="Aptos" w:cstheme="minorHAnsi"/>
          <w:i/>
          <w:iCs/>
          <w:color w:val="EE0000"/>
        </w:rPr>
        <w:t>R</w:t>
      </w:r>
      <w:r w:rsidRPr="003165FF">
        <w:rPr>
          <w:rFonts w:ascii="Aptos" w:hAnsi="Aptos" w:cstheme="minorHAnsi"/>
          <w:i/>
          <w:iCs/>
          <w:color w:val="EE0000"/>
        </w:rPr>
        <w:t>estructure Teaching Support Staff</w:t>
      </w:r>
    </w:p>
    <w:p w14:paraId="0DAB33CE" w14:textId="77777777" w:rsidR="001B727B" w:rsidRPr="00575250" w:rsidRDefault="001B727B" w:rsidP="001B727B">
      <w:pPr>
        <w:rPr>
          <w:rFonts w:ascii="Aptos" w:hAnsi="Aptos" w:cstheme="minorHAnsi"/>
        </w:rPr>
      </w:pPr>
    </w:p>
    <w:p w14:paraId="7BEF2200"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cstheme="minorHAnsi"/>
          <w:b/>
          <w:bCs/>
          <w:sz w:val="22"/>
          <w:szCs w:val="22"/>
        </w:rPr>
      </w:pPr>
      <w:r w:rsidRPr="009A4E95">
        <w:rPr>
          <w:rFonts w:ascii="Aptos" w:hAnsi="Aptos" w:cstheme="minorHAnsi"/>
          <w:b/>
          <w:bCs/>
          <w:sz w:val="22"/>
          <w:szCs w:val="22"/>
        </w:rPr>
        <w:t>Background</w:t>
      </w:r>
    </w:p>
    <w:p w14:paraId="1FF854BC" w14:textId="77777777" w:rsidR="001B727B" w:rsidRPr="003165FF" w:rsidRDefault="001B727B" w:rsidP="001B727B">
      <w:pPr>
        <w:rPr>
          <w:rFonts w:ascii="Aptos" w:hAnsi="Aptos" w:cstheme="minorHAnsi"/>
          <w:i/>
          <w:iCs/>
          <w:color w:val="EE0000"/>
        </w:rPr>
      </w:pPr>
      <w:r w:rsidRPr="003165FF">
        <w:rPr>
          <w:rFonts w:ascii="Aptos" w:hAnsi="Aptos" w:cstheme="minorHAnsi"/>
          <w:i/>
          <w:iCs/>
          <w:color w:val="EE0000"/>
        </w:rPr>
        <w:t>Background and reasons for proposal and the aims it is expected to achieve</w:t>
      </w:r>
      <w:r>
        <w:rPr>
          <w:rFonts w:ascii="Aptos" w:hAnsi="Aptos" w:cstheme="minorHAnsi"/>
          <w:i/>
          <w:iCs/>
          <w:color w:val="EE0000"/>
        </w:rPr>
        <w:t>.</w:t>
      </w:r>
    </w:p>
    <w:p w14:paraId="14D77828" w14:textId="77777777" w:rsidR="001B727B" w:rsidRPr="00575250" w:rsidRDefault="001B727B" w:rsidP="001B727B">
      <w:pPr>
        <w:rPr>
          <w:rFonts w:ascii="Aptos" w:hAnsi="Aptos" w:cstheme="minorHAnsi"/>
        </w:rPr>
      </w:pPr>
    </w:p>
    <w:p w14:paraId="2929516D"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cstheme="minorHAnsi"/>
          <w:b/>
          <w:bCs/>
          <w:sz w:val="22"/>
          <w:szCs w:val="22"/>
        </w:rPr>
      </w:pPr>
      <w:r w:rsidRPr="009A4E95">
        <w:rPr>
          <w:rFonts w:ascii="Aptos" w:hAnsi="Aptos" w:cstheme="minorHAnsi"/>
          <w:b/>
          <w:bCs/>
          <w:sz w:val="22"/>
          <w:szCs w:val="22"/>
        </w:rPr>
        <w:t xml:space="preserve">Responsible </w:t>
      </w:r>
      <w:r>
        <w:rPr>
          <w:rFonts w:ascii="Aptos" w:hAnsi="Aptos" w:cstheme="minorHAnsi"/>
          <w:b/>
          <w:bCs/>
          <w:sz w:val="22"/>
          <w:szCs w:val="22"/>
        </w:rPr>
        <w:t>Person</w:t>
      </w:r>
    </w:p>
    <w:p w14:paraId="31259399" w14:textId="77777777" w:rsidR="001B727B" w:rsidRPr="003165FF" w:rsidRDefault="001B727B" w:rsidP="001B727B">
      <w:pPr>
        <w:rPr>
          <w:rFonts w:ascii="Aptos" w:hAnsi="Aptos" w:cstheme="minorHAnsi"/>
          <w:i/>
          <w:iCs/>
          <w:color w:val="EE0000"/>
        </w:rPr>
      </w:pPr>
      <w:r w:rsidRPr="003165FF">
        <w:rPr>
          <w:rFonts w:ascii="Aptos" w:hAnsi="Aptos" w:cstheme="minorHAnsi"/>
          <w:i/>
          <w:iCs/>
          <w:color w:val="EE0000"/>
        </w:rPr>
        <w:t>Name and role of the person completing the assessment.</w:t>
      </w:r>
    </w:p>
    <w:p w14:paraId="099C15A0" w14:textId="77777777" w:rsidR="001B727B" w:rsidRPr="00575250" w:rsidRDefault="001B727B" w:rsidP="001B727B">
      <w:pPr>
        <w:rPr>
          <w:rFonts w:ascii="Aptos" w:hAnsi="Aptos" w:cstheme="minorHAnsi"/>
        </w:rPr>
      </w:pPr>
    </w:p>
    <w:p w14:paraId="43F641B7"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cstheme="minorHAnsi"/>
          <w:b/>
          <w:bCs/>
          <w:sz w:val="22"/>
          <w:szCs w:val="22"/>
        </w:rPr>
      </w:pPr>
      <w:r w:rsidRPr="009A4E95">
        <w:rPr>
          <w:rFonts w:ascii="Aptos" w:hAnsi="Aptos" w:cstheme="minorHAnsi"/>
          <w:b/>
          <w:bCs/>
          <w:sz w:val="22"/>
          <w:szCs w:val="22"/>
        </w:rPr>
        <w:t>Date of Assessment</w:t>
      </w:r>
    </w:p>
    <w:p w14:paraId="5943D1DC" w14:textId="77777777" w:rsidR="001B727B" w:rsidRPr="003165FF" w:rsidRDefault="001B727B" w:rsidP="001B727B">
      <w:pPr>
        <w:rPr>
          <w:rFonts w:ascii="Aptos" w:hAnsi="Aptos" w:cstheme="minorHAnsi"/>
          <w:i/>
          <w:iCs/>
          <w:color w:val="EE0000"/>
        </w:rPr>
      </w:pPr>
      <w:r w:rsidRPr="003165FF">
        <w:rPr>
          <w:rFonts w:ascii="Aptos" w:hAnsi="Aptos" w:cstheme="minorHAnsi"/>
          <w:i/>
          <w:iCs/>
          <w:color w:val="EE0000"/>
        </w:rPr>
        <w:t>DD/MM/YYYY</w:t>
      </w:r>
    </w:p>
    <w:p w14:paraId="19D6D099" w14:textId="77777777" w:rsidR="001B727B" w:rsidRPr="00575250" w:rsidRDefault="001B727B" w:rsidP="001B727B">
      <w:pPr>
        <w:rPr>
          <w:rFonts w:ascii="Aptos" w:hAnsi="Aptos" w:cstheme="minorHAnsi"/>
        </w:rPr>
      </w:pPr>
    </w:p>
    <w:p w14:paraId="610D31BB"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cstheme="minorHAnsi"/>
          <w:b/>
          <w:bCs/>
          <w:sz w:val="22"/>
          <w:szCs w:val="22"/>
        </w:rPr>
      </w:pPr>
      <w:r w:rsidRPr="009A4E95">
        <w:rPr>
          <w:rFonts w:ascii="Aptos" w:hAnsi="Aptos" w:cstheme="minorHAnsi"/>
          <w:b/>
          <w:bCs/>
          <w:sz w:val="22"/>
          <w:szCs w:val="22"/>
        </w:rPr>
        <w:t>Scope and Context</w:t>
      </w:r>
    </w:p>
    <w:p w14:paraId="5239BCF5" w14:textId="77777777" w:rsidR="001B727B" w:rsidRPr="003165FF" w:rsidRDefault="001B727B" w:rsidP="001B727B">
      <w:pPr>
        <w:rPr>
          <w:rFonts w:ascii="Aptos" w:hAnsi="Aptos" w:cstheme="minorHAnsi"/>
          <w:i/>
          <w:iCs/>
          <w:color w:val="EE0000"/>
        </w:rPr>
      </w:pPr>
      <w:r w:rsidRPr="003165FF">
        <w:rPr>
          <w:rFonts w:ascii="Aptos" w:hAnsi="Aptos" w:cstheme="minorHAnsi"/>
          <w:i/>
          <w:iCs/>
          <w:color w:val="EE0000"/>
        </w:rPr>
        <w:t xml:space="preserve">Identify affected staff groups. </w:t>
      </w:r>
    </w:p>
    <w:p w14:paraId="0C12DDAC" w14:textId="77777777" w:rsidR="001B727B" w:rsidRPr="00575250" w:rsidRDefault="001B727B" w:rsidP="001B727B">
      <w:pPr>
        <w:rPr>
          <w:rFonts w:ascii="Aptos" w:hAnsi="Aptos" w:cstheme="minorHAnsi"/>
        </w:rPr>
      </w:pPr>
    </w:p>
    <w:p w14:paraId="4ACEBAB8"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cstheme="minorHAnsi"/>
          <w:b/>
          <w:bCs/>
          <w:sz w:val="22"/>
          <w:szCs w:val="22"/>
        </w:rPr>
      </w:pPr>
      <w:r w:rsidRPr="009A4E95">
        <w:rPr>
          <w:rFonts w:ascii="Aptos" w:hAnsi="Aptos" w:cstheme="minorHAnsi"/>
          <w:b/>
          <w:bCs/>
          <w:sz w:val="22"/>
          <w:szCs w:val="22"/>
        </w:rPr>
        <w:t>Legal Framework</w:t>
      </w:r>
    </w:p>
    <w:p w14:paraId="77DDF743" w14:textId="77777777" w:rsidR="001B727B" w:rsidRPr="00575250" w:rsidRDefault="001B727B" w:rsidP="001B727B">
      <w:pPr>
        <w:rPr>
          <w:rFonts w:ascii="Aptos" w:hAnsi="Aptos" w:cstheme="minorHAnsi"/>
        </w:rPr>
      </w:pPr>
      <w:r w:rsidRPr="00575250">
        <w:rPr>
          <w:rFonts w:ascii="Aptos" w:hAnsi="Aptos" w:cstheme="minorHAnsi"/>
        </w:rPr>
        <w:t>This assessment is carried out under the:</w:t>
      </w:r>
    </w:p>
    <w:p w14:paraId="1963BE0D" w14:textId="77777777" w:rsidR="001B727B" w:rsidRPr="00575250" w:rsidRDefault="001B727B" w:rsidP="002A124C">
      <w:pPr>
        <w:pStyle w:val="ListParagraph"/>
        <w:widowControl/>
        <w:numPr>
          <w:ilvl w:val="0"/>
          <w:numId w:val="8"/>
        </w:numPr>
        <w:autoSpaceDE/>
        <w:autoSpaceDN/>
        <w:adjustRightInd/>
        <w:spacing w:before="0"/>
        <w:contextualSpacing/>
        <w:rPr>
          <w:rFonts w:ascii="Aptos" w:hAnsi="Aptos" w:cstheme="minorHAnsi"/>
          <w:sz w:val="22"/>
          <w:szCs w:val="22"/>
        </w:rPr>
      </w:pPr>
      <w:r w:rsidRPr="00575250">
        <w:rPr>
          <w:rFonts w:ascii="Aptos" w:hAnsi="Aptos" w:cstheme="minorHAnsi"/>
          <w:sz w:val="22"/>
          <w:szCs w:val="22"/>
        </w:rPr>
        <w:t xml:space="preserve">Equality Act 2010 (Protected Characteristics: </w:t>
      </w:r>
      <w:r>
        <w:rPr>
          <w:rFonts w:ascii="Aptos" w:hAnsi="Aptos" w:cstheme="minorHAnsi"/>
          <w:sz w:val="22"/>
          <w:szCs w:val="22"/>
        </w:rPr>
        <w:t>A</w:t>
      </w:r>
      <w:r w:rsidRPr="00575250">
        <w:rPr>
          <w:rFonts w:ascii="Aptos" w:hAnsi="Aptos" w:cstheme="minorHAnsi"/>
          <w:sz w:val="22"/>
          <w:szCs w:val="22"/>
        </w:rPr>
        <w:t xml:space="preserve">ge, </w:t>
      </w:r>
      <w:r>
        <w:rPr>
          <w:rFonts w:ascii="Aptos" w:hAnsi="Aptos" w:cstheme="minorHAnsi"/>
          <w:sz w:val="22"/>
          <w:szCs w:val="22"/>
        </w:rPr>
        <w:t>D</w:t>
      </w:r>
      <w:r w:rsidRPr="00575250">
        <w:rPr>
          <w:rFonts w:ascii="Aptos" w:hAnsi="Aptos" w:cstheme="minorHAnsi"/>
          <w:sz w:val="22"/>
          <w:szCs w:val="22"/>
        </w:rPr>
        <w:t xml:space="preserve">isability, </w:t>
      </w:r>
      <w:r>
        <w:rPr>
          <w:rFonts w:ascii="Aptos" w:hAnsi="Aptos" w:cstheme="minorHAnsi"/>
          <w:sz w:val="22"/>
          <w:szCs w:val="22"/>
        </w:rPr>
        <w:t>G</w:t>
      </w:r>
      <w:r w:rsidRPr="00575250">
        <w:rPr>
          <w:rFonts w:ascii="Aptos" w:hAnsi="Aptos" w:cstheme="minorHAnsi"/>
          <w:sz w:val="22"/>
          <w:szCs w:val="22"/>
        </w:rPr>
        <w:t xml:space="preserve">ender reassignment, </w:t>
      </w:r>
      <w:r>
        <w:rPr>
          <w:rFonts w:ascii="Aptos" w:hAnsi="Aptos" w:cstheme="minorHAnsi"/>
          <w:sz w:val="22"/>
          <w:szCs w:val="22"/>
        </w:rPr>
        <w:t>M</w:t>
      </w:r>
      <w:r w:rsidRPr="00575250">
        <w:rPr>
          <w:rFonts w:ascii="Aptos" w:hAnsi="Aptos" w:cstheme="minorHAnsi"/>
          <w:sz w:val="22"/>
          <w:szCs w:val="22"/>
        </w:rPr>
        <w:t xml:space="preserve">arriage and civil partnership, </w:t>
      </w:r>
      <w:r>
        <w:rPr>
          <w:rFonts w:ascii="Aptos" w:hAnsi="Aptos" w:cstheme="minorHAnsi"/>
          <w:sz w:val="22"/>
          <w:szCs w:val="22"/>
        </w:rPr>
        <w:t>P</w:t>
      </w:r>
      <w:r w:rsidRPr="00575250">
        <w:rPr>
          <w:rFonts w:ascii="Aptos" w:hAnsi="Aptos" w:cstheme="minorHAnsi"/>
          <w:sz w:val="22"/>
          <w:szCs w:val="22"/>
        </w:rPr>
        <w:t xml:space="preserve">regnancy and maternity, </w:t>
      </w:r>
      <w:r>
        <w:rPr>
          <w:rFonts w:ascii="Aptos" w:hAnsi="Aptos" w:cstheme="minorHAnsi"/>
          <w:sz w:val="22"/>
          <w:szCs w:val="22"/>
        </w:rPr>
        <w:t>R</w:t>
      </w:r>
      <w:r w:rsidRPr="00575250">
        <w:rPr>
          <w:rFonts w:ascii="Aptos" w:hAnsi="Aptos" w:cstheme="minorHAnsi"/>
          <w:sz w:val="22"/>
          <w:szCs w:val="22"/>
        </w:rPr>
        <w:t xml:space="preserve">ace, </w:t>
      </w:r>
      <w:r>
        <w:rPr>
          <w:rFonts w:ascii="Aptos" w:hAnsi="Aptos" w:cstheme="minorHAnsi"/>
          <w:sz w:val="22"/>
          <w:szCs w:val="22"/>
        </w:rPr>
        <w:t>R</w:t>
      </w:r>
      <w:r w:rsidRPr="00575250">
        <w:rPr>
          <w:rFonts w:ascii="Aptos" w:hAnsi="Aptos" w:cstheme="minorHAnsi"/>
          <w:sz w:val="22"/>
          <w:szCs w:val="22"/>
        </w:rPr>
        <w:t xml:space="preserve">eligion or belief, </w:t>
      </w:r>
      <w:r>
        <w:rPr>
          <w:rFonts w:ascii="Aptos" w:hAnsi="Aptos" w:cstheme="minorHAnsi"/>
          <w:sz w:val="22"/>
          <w:szCs w:val="22"/>
        </w:rPr>
        <w:t>S</w:t>
      </w:r>
      <w:r w:rsidRPr="00575250">
        <w:rPr>
          <w:rFonts w:ascii="Aptos" w:hAnsi="Aptos" w:cstheme="minorHAnsi"/>
          <w:sz w:val="22"/>
          <w:szCs w:val="22"/>
        </w:rPr>
        <w:t xml:space="preserve">ex, </w:t>
      </w:r>
      <w:r>
        <w:rPr>
          <w:rFonts w:ascii="Aptos" w:hAnsi="Aptos" w:cstheme="minorHAnsi"/>
          <w:sz w:val="22"/>
          <w:szCs w:val="22"/>
        </w:rPr>
        <w:t>S</w:t>
      </w:r>
      <w:r w:rsidRPr="00575250">
        <w:rPr>
          <w:rFonts w:ascii="Aptos" w:hAnsi="Aptos" w:cstheme="minorHAnsi"/>
          <w:sz w:val="22"/>
          <w:szCs w:val="22"/>
        </w:rPr>
        <w:t>exual orientation)</w:t>
      </w:r>
    </w:p>
    <w:p w14:paraId="227EC42D" w14:textId="77777777" w:rsidR="001B727B" w:rsidRPr="00575250" w:rsidRDefault="001B727B" w:rsidP="002A124C">
      <w:pPr>
        <w:pStyle w:val="ListParagraph"/>
        <w:widowControl/>
        <w:numPr>
          <w:ilvl w:val="0"/>
          <w:numId w:val="8"/>
        </w:numPr>
        <w:autoSpaceDE/>
        <w:autoSpaceDN/>
        <w:adjustRightInd/>
        <w:spacing w:before="0"/>
        <w:contextualSpacing/>
        <w:rPr>
          <w:rFonts w:ascii="Aptos" w:hAnsi="Aptos" w:cstheme="minorHAnsi"/>
          <w:sz w:val="22"/>
          <w:szCs w:val="22"/>
        </w:rPr>
      </w:pPr>
      <w:r w:rsidRPr="00575250">
        <w:rPr>
          <w:rFonts w:ascii="Aptos" w:hAnsi="Aptos" w:cstheme="minorHAnsi"/>
          <w:sz w:val="22"/>
          <w:szCs w:val="22"/>
        </w:rPr>
        <w:t>Public Sector Equality Duty (PSED): Eliminate discrimination, advance equality of opportunity, foster good relations</w:t>
      </w:r>
      <w:r>
        <w:rPr>
          <w:rFonts w:ascii="Aptos" w:hAnsi="Aptos" w:cstheme="minorHAnsi"/>
          <w:sz w:val="22"/>
          <w:szCs w:val="22"/>
        </w:rPr>
        <w:t>.</w:t>
      </w:r>
    </w:p>
    <w:p w14:paraId="7438C8D0" w14:textId="77777777" w:rsidR="001B727B" w:rsidRPr="00575250" w:rsidRDefault="001B727B" w:rsidP="001B727B">
      <w:pPr>
        <w:rPr>
          <w:rFonts w:ascii="Aptos" w:hAnsi="Aptos" w:cstheme="minorHAnsi"/>
        </w:rPr>
      </w:pPr>
    </w:p>
    <w:p w14:paraId="417CC4EE"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cstheme="minorHAnsi"/>
          <w:b/>
          <w:bCs/>
          <w:sz w:val="22"/>
          <w:szCs w:val="22"/>
        </w:rPr>
      </w:pPr>
      <w:r w:rsidRPr="009A4E95">
        <w:rPr>
          <w:rFonts w:ascii="Aptos" w:hAnsi="Aptos" w:cstheme="minorHAnsi"/>
          <w:b/>
          <w:bCs/>
          <w:sz w:val="22"/>
          <w:szCs w:val="22"/>
        </w:rPr>
        <w:t>Evidence and Data</w:t>
      </w:r>
    </w:p>
    <w:p w14:paraId="6A9BB18E" w14:textId="77777777" w:rsidR="001B727B" w:rsidRPr="003165FF" w:rsidRDefault="001B727B" w:rsidP="001B727B">
      <w:pPr>
        <w:rPr>
          <w:rFonts w:ascii="Aptos" w:hAnsi="Aptos" w:cstheme="minorHAnsi"/>
          <w:i/>
          <w:iCs/>
          <w:color w:val="EE0000"/>
        </w:rPr>
      </w:pPr>
      <w:r w:rsidRPr="003165FF">
        <w:rPr>
          <w:rFonts w:ascii="Aptos" w:hAnsi="Aptos" w:cstheme="minorHAnsi"/>
          <w:i/>
          <w:iCs/>
          <w:color w:val="EE0000"/>
        </w:rPr>
        <w:t>Include workforce demographics, staff surveys, consultation feedback, and relevant HR data.</w:t>
      </w:r>
    </w:p>
    <w:p w14:paraId="71F77F48" w14:textId="77777777" w:rsidR="001B727B" w:rsidRPr="00575250" w:rsidRDefault="001B727B" w:rsidP="001B727B">
      <w:pPr>
        <w:rPr>
          <w:rFonts w:ascii="Aptos" w:hAnsi="Aptos" w:cstheme="minorHAnsi"/>
        </w:rPr>
      </w:pPr>
    </w:p>
    <w:p w14:paraId="3EDAE02C"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cstheme="minorHAnsi"/>
          <w:b/>
          <w:bCs/>
          <w:sz w:val="22"/>
          <w:szCs w:val="22"/>
        </w:rPr>
      </w:pPr>
      <w:r w:rsidRPr="009A4E95">
        <w:rPr>
          <w:rFonts w:ascii="Aptos" w:hAnsi="Aptos" w:cstheme="minorHAnsi"/>
          <w:b/>
          <w:bCs/>
          <w:sz w:val="22"/>
          <w:szCs w:val="22"/>
        </w:rPr>
        <w:t>Assessment of Impact</w:t>
      </w:r>
    </w:p>
    <w:p w14:paraId="6DD6CAED" w14:textId="77777777" w:rsidR="001B727B" w:rsidRPr="003165FF" w:rsidRDefault="001B727B" w:rsidP="001B727B">
      <w:pPr>
        <w:rPr>
          <w:rFonts w:ascii="Aptos" w:hAnsi="Aptos" w:cstheme="minorHAnsi"/>
          <w:i/>
          <w:iCs/>
        </w:rPr>
      </w:pPr>
      <w:r w:rsidRPr="003165FF">
        <w:rPr>
          <w:rFonts w:ascii="Aptos" w:hAnsi="Aptos" w:cstheme="minorHAnsi"/>
          <w:i/>
          <w:iCs/>
          <w:color w:val="EE0000"/>
        </w:rPr>
        <w:t>Assess the impact of the proposal on each protected characteristic.</w:t>
      </w:r>
    </w:p>
    <w:p w14:paraId="6433E938" w14:textId="77777777" w:rsidR="001B727B" w:rsidRPr="00575250" w:rsidRDefault="001B727B" w:rsidP="001B727B">
      <w:pPr>
        <w:rPr>
          <w:rFonts w:ascii="Aptos" w:hAnsi="Aptos" w:cstheme="minorHAnsi"/>
        </w:rPr>
      </w:pPr>
    </w:p>
    <w:tbl>
      <w:tblPr>
        <w:tblStyle w:val="TableGrid"/>
        <w:tblW w:w="0" w:type="auto"/>
        <w:tblLook w:val="04A0" w:firstRow="1" w:lastRow="0" w:firstColumn="1" w:lastColumn="0" w:noHBand="0" w:noVBand="1"/>
      </w:tblPr>
      <w:tblGrid>
        <w:gridCol w:w="1872"/>
        <w:gridCol w:w="1872"/>
        <w:gridCol w:w="1872"/>
        <w:gridCol w:w="1872"/>
        <w:gridCol w:w="1872"/>
      </w:tblGrid>
      <w:tr w:rsidR="001B727B" w:rsidRPr="00575250" w14:paraId="61404B7E" w14:textId="77777777" w:rsidTr="00C4509B">
        <w:tc>
          <w:tcPr>
            <w:tcW w:w="1872" w:type="dxa"/>
            <w:shd w:val="clear" w:color="auto" w:fill="D9D9D9" w:themeFill="background1" w:themeFillShade="D9"/>
          </w:tcPr>
          <w:p w14:paraId="368704C0" w14:textId="77777777" w:rsidR="001B727B" w:rsidRPr="00575250" w:rsidRDefault="001B727B" w:rsidP="00C4509B">
            <w:pPr>
              <w:rPr>
                <w:rFonts w:ascii="Aptos" w:hAnsi="Aptos" w:cstheme="minorHAnsi"/>
                <w:sz w:val="22"/>
                <w:szCs w:val="22"/>
              </w:rPr>
            </w:pPr>
            <w:r w:rsidRPr="00575250">
              <w:rPr>
                <w:rFonts w:ascii="Aptos" w:hAnsi="Aptos" w:cstheme="minorHAnsi"/>
                <w:b/>
                <w:sz w:val="22"/>
                <w:szCs w:val="22"/>
              </w:rPr>
              <w:t>Protected Characteristic</w:t>
            </w:r>
          </w:p>
        </w:tc>
        <w:tc>
          <w:tcPr>
            <w:tcW w:w="1872" w:type="dxa"/>
            <w:shd w:val="clear" w:color="auto" w:fill="D9D9D9" w:themeFill="background1" w:themeFillShade="D9"/>
            <w:vAlign w:val="center"/>
          </w:tcPr>
          <w:p w14:paraId="74CE19CE" w14:textId="77777777" w:rsidR="001B727B" w:rsidRPr="00575250" w:rsidRDefault="001B727B" w:rsidP="00C4509B">
            <w:pPr>
              <w:jc w:val="center"/>
              <w:rPr>
                <w:rFonts w:ascii="Aptos" w:hAnsi="Aptos" w:cstheme="minorHAnsi"/>
                <w:sz w:val="22"/>
                <w:szCs w:val="22"/>
              </w:rPr>
            </w:pPr>
            <w:r w:rsidRPr="00575250">
              <w:rPr>
                <w:rFonts w:ascii="Aptos" w:hAnsi="Aptos" w:cstheme="minorHAnsi"/>
                <w:b/>
                <w:sz w:val="22"/>
                <w:szCs w:val="22"/>
              </w:rPr>
              <w:t>Positive Impact</w:t>
            </w:r>
          </w:p>
        </w:tc>
        <w:tc>
          <w:tcPr>
            <w:tcW w:w="1872" w:type="dxa"/>
            <w:shd w:val="clear" w:color="auto" w:fill="D9D9D9" w:themeFill="background1" w:themeFillShade="D9"/>
            <w:vAlign w:val="center"/>
          </w:tcPr>
          <w:p w14:paraId="21C0EECC" w14:textId="77777777" w:rsidR="001B727B" w:rsidRPr="00575250" w:rsidRDefault="001B727B" w:rsidP="00C4509B">
            <w:pPr>
              <w:jc w:val="center"/>
              <w:rPr>
                <w:rFonts w:ascii="Aptos" w:hAnsi="Aptos" w:cstheme="minorHAnsi"/>
                <w:sz w:val="22"/>
                <w:szCs w:val="22"/>
              </w:rPr>
            </w:pPr>
            <w:r w:rsidRPr="00575250">
              <w:rPr>
                <w:rFonts w:ascii="Aptos" w:hAnsi="Aptos" w:cstheme="minorHAnsi"/>
                <w:b/>
                <w:sz w:val="22"/>
                <w:szCs w:val="22"/>
              </w:rPr>
              <w:t>Negative Impact</w:t>
            </w:r>
          </w:p>
        </w:tc>
        <w:tc>
          <w:tcPr>
            <w:tcW w:w="1872" w:type="dxa"/>
            <w:shd w:val="clear" w:color="auto" w:fill="D9D9D9" w:themeFill="background1" w:themeFillShade="D9"/>
            <w:vAlign w:val="center"/>
          </w:tcPr>
          <w:p w14:paraId="0195BE70" w14:textId="77777777" w:rsidR="001B727B" w:rsidRPr="00575250" w:rsidRDefault="001B727B" w:rsidP="00C4509B">
            <w:pPr>
              <w:jc w:val="center"/>
              <w:rPr>
                <w:rFonts w:ascii="Aptos" w:hAnsi="Aptos" w:cstheme="minorHAnsi"/>
                <w:sz w:val="22"/>
                <w:szCs w:val="22"/>
              </w:rPr>
            </w:pPr>
            <w:r w:rsidRPr="00575250">
              <w:rPr>
                <w:rFonts w:ascii="Aptos" w:hAnsi="Aptos" w:cstheme="minorHAnsi"/>
                <w:b/>
                <w:sz w:val="22"/>
                <w:szCs w:val="22"/>
              </w:rPr>
              <w:t>Neutral</w:t>
            </w:r>
          </w:p>
        </w:tc>
        <w:tc>
          <w:tcPr>
            <w:tcW w:w="1872" w:type="dxa"/>
            <w:shd w:val="clear" w:color="auto" w:fill="D9D9D9" w:themeFill="background1" w:themeFillShade="D9"/>
            <w:vAlign w:val="center"/>
          </w:tcPr>
          <w:p w14:paraId="68B7763F" w14:textId="77777777" w:rsidR="001B727B" w:rsidRPr="00575250" w:rsidRDefault="001B727B" w:rsidP="00C4509B">
            <w:pPr>
              <w:jc w:val="center"/>
              <w:rPr>
                <w:rFonts w:ascii="Aptos" w:hAnsi="Aptos" w:cstheme="minorHAnsi"/>
                <w:sz w:val="22"/>
                <w:szCs w:val="22"/>
              </w:rPr>
            </w:pPr>
            <w:r w:rsidRPr="00575250">
              <w:rPr>
                <w:rFonts w:ascii="Aptos" w:hAnsi="Aptos" w:cstheme="minorHAnsi"/>
                <w:b/>
                <w:sz w:val="22"/>
                <w:szCs w:val="22"/>
              </w:rPr>
              <w:t>Explanation</w:t>
            </w:r>
          </w:p>
        </w:tc>
      </w:tr>
      <w:tr w:rsidR="001B727B" w:rsidRPr="00575250" w14:paraId="74232DA1" w14:textId="77777777" w:rsidTr="00C4509B">
        <w:trPr>
          <w:trHeight w:val="283"/>
        </w:trPr>
        <w:tc>
          <w:tcPr>
            <w:tcW w:w="1872" w:type="dxa"/>
            <w:vAlign w:val="center"/>
          </w:tcPr>
          <w:p w14:paraId="7A9D08B2" w14:textId="77777777" w:rsidR="001B727B" w:rsidRPr="00575250" w:rsidRDefault="001B727B" w:rsidP="00C4509B">
            <w:pPr>
              <w:rPr>
                <w:rFonts w:ascii="Aptos" w:hAnsi="Aptos" w:cstheme="minorHAnsi"/>
                <w:sz w:val="22"/>
                <w:szCs w:val="22"/>
              </w:rPr>
            </w:pPr>
            <w:r w:rsidRPr="00575250">
              <w:rPr>
                <w:rFonts w:ascii="Aptos" w:hAnsi="Aptos" w:cstheme="minorHAnsi"/>
                <w:sz w:val="22"/>
                <w:szCs w:val="22"/>
              </w:rPr>
              <w:t>Age</w:t>
            </w:r>
          </w:p>
        </w:tc>
        <w:tc>
          <w:tcPr>
            <w:tcW w:w="1872" w:type="dxa"/>
          </w:tcPr>
          <w:p w14:paraId="75639264" w14:textId="77777777" w:rsidR="001B727B" w:rsidRPr="00575250" w:rsidRDefault="001B727B" w:rsidP="00C4509B">
            <w:pPr>
              <w:jc w:val="center"/>
              <w:rPr>
                <w:rFonts w:ascii="Aptos" w:hAnsi="Aptos" w:cstheme="minorHAnsi"/>
                <w:sz w:val="22"/>
                <w:szCs w:val="22"/>
              </w:rPr>
            </w:pPr>
          </w:p>
        </w:tc>
        <w:tc>
          <w:tcPr>
            <w:tcW w:w="1872" w:type="dxa"/>
          </w:tcPr>
          <w:p w14:paraId="07F3FEBE" w14:textId="77777777" w:rsidR="001B727B" w:rsidRPr="00575250" w:rsidRDefault="001B727B" w:rsidP="00C4509B">
            <w:pPr>
              <w:jc w:val="center"/>
              <w:rPr>
                <w:rFonts w:ascii="Aptos" w:hAnsi="Aptos" w:cstheme="minorHAnsi"/>
                <w:sz w:val="22"/>
                <w:szCs w:val="22"/>
              </w:rPr>
            </w:pPr>
          </w:p>
        </w:tc>
        <w:tc>
          <w:tcPr>
            <w:tcW w:w="1872" w:type="dxa"/>
          </w:tcPr>
          <w:p w14:paraId="36806E9B" w14:textId="77777777" w:rsidR="001B727B" w:rsidRPr="00575250" w:rsidRDefault="001B727B" w:rsidP="00C4509B">
            <w:pPr>
              <w:jc w:val="center"/>
              <w:rPr>
                <w:rFonts w:ascii="Aptos" w:hAnsi="Aptos" w:cstheme="minorHAnsi"/>
                <w:sz w:val="22"/>
                <w:szCs w:val="22"/>
              </w:rPr>
            </w:pPr>
          </w:p>
        </w:tc>
        <w:tc>
          <w:tcPr>
            <w:tcW w:w="1872" w:type="dxa"/>
          </w:tcPr>
          <w:p w14:paraId="781FF0E5" w14:textId="77777777" w:rsidR="001B727B" w:rsidRPr="00575250" w:rsidRDefault="001B727B" w:rsidP="00C4509B">
            <w:pPr>
              <w:jc w:val="center"/>
              <w:rPr>
                <w:rFonts w:ascii="Aptos" w:hAnsi="Aptos" w:cstheme="minorHAnsi"/>
                <w:sz w:val="22"/>
                <w:szCs w:val="22"/>
              </w:rPr>
            </w:pPr>
          </w:p>
          <w:p w14:paraId="7C69710E" w14:textId="77777777" w:rsidR="001B727B" w:rsidRPr="00575250" w:rsidRDefault="001B727B" w:rsidP="00C4509B">
            <w:pPr>
              <w:jc w:val="center"/>
              <w:rPr>
                <w:rFonts w:ascii="Aptos" w:hAnsi="Aptos" w:cstheme="minorHAnsi"/>
                <w:sz w:val="22"/>
                <w:szCs w:val="22"/>
              </w:rPr>
            </w:pPr>
          </w:p>
        </w:tc>
      </w:tr>
      <w:tr w:rsidR="001B727B" w:rsidRPr="00575250" w14:paraId="38241CBE" w14:textId="77777777" w:rsidTr="00C4509B">
        <w:trPr>
          <w:trHeight w:val="283"/>
        </w:trPr>
        <w:tc>
          <w:tcPr>
            <w:tcW w:w="1872" w:type="dxa"/>
            <w:vAlign w:val="center"/>
          </w:tcPr>
          <w:p w14:paraId="049A69F6" w14:textId="77777777" w:rsidR="001B727B" w:rsidRPr="00575250" w:rsidRDefault="001B727B" w:rsidP="00C4509B">
            <w:pPr>
              <w:rPr>
                <w:rFonts w:ascii="Aptos" w:hAnsi="Aptos" w:cstheme="minorHAnsi"/>
                <w:sz w:val="22"/>
                <w:szCs w:val="22"/>
              </w:rPr>
            </w:pPr>
            <w:r w:rsidRPr="00575250">
              <w:rPr>
                <w:rFonts w:ascii="Aptos" w:hAnsi="Aptos" w:cstheme="minorHAnsi"/>
                <w:sz w:val="22"/>
                <w:szCs w:val="22"/>
              </w:rPr>
              <w:t>Disability</w:t>
            </w:r>
          </w:p>
        </w:tc>
        <w:tc>
          <w:tcPr>
            <w:tcW w:w="1872" w:type="dxa"/>
          </w:tcPr>
          <w:p w14:paraId="32DFA835" w14:textId="77777777" w:rsidR="001B727B" w:rsidRPr="00575250" w:rsidRDefault="001B727B" w:rsidP="00C4509B">
            <w:pPr>
              <w:jc w:val="center"/>
              <w:rPr>
                <w:rFonts w:ascii="Aptos" w:hAnsi="Aptos" w:cstheme="minorHAnsi"/>
                <w:sz w:val="22"/>
                <w:szCs w:val="22"/>
              </w:rPr>
            </w:pPr>
          </w:p>
        </w:tc>
        <w:tc>
          <w:tcPr>
            <w:tcW w:w="1872" w:type="dxa"/>
          </w:tcPr>
          <w:p w14:paraId="4944C8AD" w14:textId="77777777" w:rsidR="001B727B" w:rsidRPr="00575250" w:rsidRDefault="001B727B" w:rsidP="00C4509B">
            <w:pPr>
              <w:jc w:val="center"/>
              <w:rPr>
                <w:rFonts w:ascii="Aptos" w:hAnsi="Aptos" w:cstheme="minorHAnsi"/>
                <w:sz w:val="22"/>
                <w:szCs w:val="22"/>
              </w:rPr>
            </w:pPr>
          </w:p>
        </w:tc>
        <w:tc>
          <w:tcPr>
            <w:tcW w:w="1872" w:type="dxa"/>
          </w:tcPr>
          <w:p w14:paraId="6ED3835D" w14:textId="77777777" w:rsidR="001B727B" w:rsidRPr="00575250" w:rsidRDefault="001B727B" w:rsidP="00C4509B">
            <w:pPr>
              <w:jc w:val="center"/>
              <w:rPr>
                <w:rFonts w:ascii="Aptos" w:hAnsi="Aptos" w:cstheme="minorHAnsi"/>
                <w:sz w:val="22"/>
                <w:szCs w:val="22"/>
              </w:rPr>
            </w:pPr>
          </w:p>
        </w:tc>
        <w:tc>
          <w:tcPr>
            <w:tcW w:w="1872" w:type="dxa"/>
          </w:tcPr>
          <w:p w14:paraId="436383EA" w14:textId="77777777" w:rsidR="001B727B" w:rsidRPr="00575250" w:rsidRDefault="001B727B" w:rsidP="00C4509B">
            <w:pPr>
              <w:jc w:val="center"/>
              <w:rPr>
                <w:rFonts w:ascii="Aptos" w:hAnsi="Aptos" w:cstheme="minorHAnsi"/>
                <w:sz w:val="22"/>
                <w:szCs w:val="22"/>
              </w:rPr>
            </w:pPr>
          </w:p>
          <w:p w14:paraId="5BC88F08" w14:textId="77777777" w:rsidR="001B727B" w:rsidRPr="00575250" w:rsidRDefault="001B727B" w:rsidP="00C4509B">
            <w:pPr>
              <w:jc w:val="center"/>
              <w:rPr>
                <w:rFonts w:ascii="Aptos" w:hAnsi="Aptos" w:cstheme="minorHAnsi"/>
                <w:sz w:val="22"/>
                <w:szCs w:val="22"/>
              </w:rPr>
            </w:pPr>
          </w:p>
        </w:tc>
      </w:tr>
      <w:tr w:rsidR="001B727B" w:rsidRPr="00575250" w14:paraId="09BBADAD" w14:textId="77777777" w:rsidTr="00C4509B">
        <w:trPr>
          <w:trHeight w:val="283"/>
        </w:trPr>
        <w:tc>
          <w:tcPr>
            <w:tcW w:w="1872" w:type="dxa"/>
            <w:vAlign w:val="center"/>
          </w:tcPr>
          <w:p w14:paraId="5C6F8202" w14:textId="77777777" w:rsidR="001B727B" w:rsidRPr="00575250" w:rsidRDefault="001B727B" w:rsidP="00C4509B">
            <w:pPr>
              <w:rPr>
                <w:rFonts w:ascii="Aptos" w:hAnsi="Aptos" w:cstheme="minorHAnsi"/>
                <w:sz w:val="22"/>
                <w:szCs w:val="22"/>
              </w:rPr>
            </w:pPr>
            <w:r w:rsidRPr="00575250">
              <w:rPr>
                <w:rFonts w:ascii="Aptos" w:hAnsi="Aptos" w:cstheme="minorHAnsi"/>
                <w:sz w:val="22"/>
                <w:szCs w:val="22"/>
              </w:rPr>
              <w:t>Gender reassignment</w:t>
            </w:r>
          </w:p>
        </w:tc>
        <w:tc>
          <w:tcPr>
            <w:tcW w:w="1872" w:type="dxa"/>
          </w:tcPr>
          <w:p w14:paraId="3CDB7087" w14:textId="77777777" w:rsidR="001B727B" w:rsidRPr="00575250" w:rsidRDefault="001B727B" w:rsidP="00C4509B">
            <w:pPr>
              <w:jc w:val="center"/>
              <w:rPr>
                <w:rFonts w:ascii="Aptos" w:hAnsi="Aptos" w:cstheme="minorHAnsi"/>
                <w:sz w:val="22"/>
                <w:szCs w:val="22"/>
              </w:rPr>
            </w:pPr>
          </w:p>
        </w:tc>
        <w:tc>
          <w:tcPr>
            <w:tcW w:w="1872" w:type="dxa"/>
          </w:tcPr>
          <w:p w14:paraId="4978B0CD" w14:textId="77777777" w:rsidR="001B727B" w:rsidRPr="00575250" w:rsidRDefault="001B727B" w:rsidP="00C4509B">
            <w:pPr>
              <w:jc w:val="center"/>
              <w:rPr>
                <w:rFonts w:ascii="Aptos" w:hAnsi="Aptos" w:cstheme="minorHAnsi"/>
                <w:sz w:val="22"/>
                <w:szCs w:val="22"/>
              </w:rPr>
            </w:pPr>
          </w:p>
        </w:tc>
        <w:tc>
          <w:tcPr>
            <w:tcW w:w="1872" w:type="dxa"/>
          </w:tcPr>
          <w:p w14:paraId="3623866F" w14:textId="77777777" w:rsidR="001B727B" w:rsidRPr="00575250" w:rsidRDefault="001B727B" w:rsidP="00C4509B">
            <w:pPr>
              <w:jc w:val="center"/>
              <w:rPr>
                <w:rFonts w:ascii="Aptos" w:hAnsi="Aptos" w:cstheme="minorHAnsi"/>
                <w:sz w:val="22"/>
                <w:szCs w:val="22"/>
              </w:rPr>
            </w:pPr>
          </w:p>
        </w:tc>
        <w:tc>
          <w:tcPr>
            <w:tcW w:w="1872" w:type="dxa"/>
          </w:tcPr>
          <w:p w14:paraId="0BE921A0" w14:textId="77777777" w:rsidR="001B727B" w:rsidRPr="00575250" w:rsidRDefault="001B727B" w:rsidP="00C4509B">
            <w:pPr>
              <w:jc w:val="center"/>
              <w:rPr>
                <w:rFonts w:ascii="Aptos" w:hAnsi="Aptos" w:cstheme="minorHAnsi"/>
                <w:sz w:val="22"/>
                <w:szCs w:val="22"/>
              </w:rPr>
            </w:pPr>
          </w:p>
        </w:tc>
      </w:tr>
      <w:tr w:rsidR="001B727B" w:rsidRPr="00575250" w14:paraId="5AFB2BC6" w14:textId="77777777" w:rsidTr="00C4509B">
        <w:trPr>
          <w:trHeight w:val="283"/>
        </w:trPr>
        <w:tc>
          <w:tcPr>
            <w:tcW w:w="1872" w:type="dxa"/>
            <w:vAlign w:val="center"/>
          </w:tcPr>
          <w:p w14:paraId="00028252" w14:textId="77777777" w:rsidR="001B727B" w:rsidRPr="00575250" w:rsidRDefault="001B727B" w:rsidP="00C4509B">
            <w:pPr>
              <w:rPr>
                <w:rFonts w:ascii="Aptos" w:hAnsi="Aptos" w:cstheme="minorHAnsi"/>
                <w:sz w:val="22"/>
                <w:szCs w:val="22"/>
              </w:rPr>
            </w:pPr>
            <w:r>
              <w:rPr>
                <w:rFonts w:ascii="Aptos" w:hAnsi="Aptos" w:cstheme="minorHAnsi"/>
                <w:sz w:val="22"/>
                <w:szCs w:val="22"/>
              </w:rPr>
              <w:t>Marriage and civil partnership</w:t>
            </w:r>
          </w:p>
        </w:tc>
        <w:tc>
          <w:tcPr>
            <w:tcW w:w="1872" w:type="dxa"/>
          </w:tcPr>
          <w:p w14:paraId="7B4E274D" w14:textId="77777777" w:rsidR="001B727B" w:rsidRPr="00575250" w:rsidRDefault="001B727B" w:rsidP="00C4509B">
            <w:pPr>
              <w:jc w:val="center"/>
              <w:rPr>
                <w:rFonts w:ascii="Aptos" w:hAnsi="Aptos" w:cstheme="minorHAnsi"/>
                <w:sz w:val="22"/>
                <w:szCs w:val="22"/>
              </w:rPr>
            </w:pPr>
          </w:p>
        </w:tc>
        <w:tc>
          <w:tcPr>
            <w:tcW w:w="1872" w:type="dxa"/>
          </w:tcPr>
          <w:p w14:paraId="0046B8ED" w14:textId="77777777" w:rsidR="001B727B" w:rsidRPr="00575250" w:rsidRDefault="001B727B" w:rsidP="00C4509B">
            <w:pPr>
              <w:jc w:val="center"/>
              <w:rPr>
                <w:rFonts w:ascii="Aptos" w:hAnsi="Aptos" w:cstheme="minorHAnsi"/>
                <w:sz w:val="22"/>
                <w:szCs w:val="22"/>
              </w:rPr>
            </w:pPr>
          </w:p>
        </w:tc>
        <w:tc>
          <w:tcPr>
            <w:tcW w:w="1872" w:type="dxa"/>
          </w:tcPr>
          <w:p w14:paraId="3431186A" w14:textId="77777777" w:rsidR="001B727B" w:rsidRPr="00575250" w:rsidRDefault="001B727B" w:rsidP="00C4509B">
            <w:pPr>
              <w:jc w:val="center"/>
              <w:rPr>
                <w:rFonts w:ascii="Aptos" w:hAnsi="Aptos" w:cstheme="minorHAnsi"/>
                <w:sz w:val="22"/>
                <w:szCs w:val="22"/>
              </w:rPr>
            </w:pPr>
          </w:p>
        </w:tc>
        <w:tc>
          <w:tcPr>
            <w:tcW w:w="1872" w:type="dxa"/>
          </w:tcPr>
          <w:p w14:paraId="5A827CD0" w14:textId="77777777" w:rsidR="001B727B" w:rsidRPr="00575250" w:rsidRDefault="001B727B" w:rsidP="00C4509B">
            <w:pPr>
              <w:jc w:val="center"/>
              <w:rPr>
                <w:rFonts w:ascii="Aptos" w:hAnsi="Aptos" w:cstheme="minorHAnsi"/>
                <w:sz w:val="22"/>
                <w:szCs w:val="22"/>
              </w:rPr>
            </w:pPr>
          </w:p>
        </w:tc>
      </w:tr>
      <w:tr w:rsidR="001B727B" w:rsidRPr="00575250" w14:paraId="6AD2F1E0" w14:textId="77777777" w:rsidTr="00C4509B">
        <w:trPr>
          <w:trHeight w:val="283"/>
        </w:trPr>
        <w:tc>
          <w:tcPr>
            <w:tcW w:w="1872" w:type="dxa"/>
            <w:vAlign w:val="center"/>
          </w:tcPr>
          <w:p w14:paraId="70CB4090" w14:textId="77777777" w:rsidR="001B727B" w:rsidRPr="00575250" w:rsidRDefault="001B727B" w:rsidP="00C4509B">
            <w:pPr>
              <w:rPr>
                <w:rFonts w:ascii="Aptos" w:hAnsi="Aptos" w:cstheme="minorHAnsi"/>
                <w:sz w:val="22"/>
                <w:szCs w:val="22"/>
              </w:rPr>
            </w:pPr>
            <w:r w:rsidRPr="00575250">
              <w:rPr>
                <w:rFonts w:ascii="Aptos" w:hAnsi="Aptos" w:cstheme="minorHAnsi"/>
                <w:sz w:val="22"/>
                <w:szCs w:val="22"/>
              </w:rPr>
              <w:t xml:space="preserve">Pregnancy </w:t>
            </w:r>
            <w:r>
              <w:rPr>
                <w:rFonts w:ascii="Aptos" w:hAnsi="Aptos" w:cstheme="minorHAnsi"/>
                <w:sz w:val="22"/>
                <w:szCs w:val="22"/>
              </w:rPr>
              <w:t xml:space="preserve">and </w:t>
            </w:r>
            <w:r w:rsidRPr="00575250">
              <w:rPr>
                <w:rFonts w:ascii="Aptos" w:hAnsi="Aptos" w:cstheme="minorHAnsi"/>
                <w:sz w:val="22"/>
                <w:szCs w:val="22"/>
              </w:rPr>
              <w:t>maternity</w:t>
            </w:r>
          </w:p>
        </w:tc>
        <w:tc>
          <w:tcPr>
            <w:tcW w:w="1872" w:type="dxa"/>
          </w:tcPr>
          <w:p w14:paraId="4078DB42" w14:textId="77777777" w:rsidR="001B727B" w:rsidRPr="00575250" w:rsidRDefault="001B727B" w:rsidP="00C4509B">
            <w:pPr>
              <w:jc w:val="center"/>
              <w:rPr>
                <w:rFonts w:ascii="Aptos" w:hAnsi="Aptos" w:cstheme="minorHAnsi"/>
                <w:sz w:val="22"/>
                <w:szCs w:val="22"/>
              </w:rPr>
            </w:pPr>
          </w:p>
        </w:tc>
        <w:tc>
          <w:tcPr>
            <w:tcW w:w="1872" w:type="dxa"/>
          </w:tcPr>
          <w:p w14:paraId="7780520F" w14:textId="77777777" w:rsidR="001B727B" w:rsidRPr="00575250" w:rsidRDefault="001B727B" w:rsidP="00C4509B">
            <w:pPr>
              <w:jc w:val="center"/>
              <w:rPr>
                <w:rFonts w:ascii="Aptos" w:hAnsi="Aptos" w:cstheme="minorHAnsi"/>
                <w:sz w:val="22"/>
                <w:szCs w:val="22"/>
              </w:rPr>
            </w:pPr>
          </w:p>
        </w:tc>
        <w:tc>
          <w:tcPr>
            <w:tcW w:w="1872" w:type="dxa"/>
          </w:tcPr>
          <w:p w14:paraId="10D8F68C" w14:textId="77777777" w:rsidR="001B727B" w:rsidRPr="00575250" w:rsidRDefault="001B727B" w:rsidP="00C4509B">
            <w:pPr>
              <w:jc w:val="center"/>
              <w:rPr>
                <w:rFonts w:ascii="Aptos" w:hAnsi="Aptos" w:cstheme="minorHAnsi"/>
                <w:sz w:val="22"/>
                <w:szCs w:val="22"/>
              </w:rPr>
            </w:pPr>
          </w:p>
        </w:tc>
        <w:tc>
          <w:tcPr>
            <w:tcW w:w="1872" w:type="dxa"/>
          </w:tcPr>
          <w:p w14:paraId="6E771E51" w14:textId="77777777" w:rsidR="001B727B" w:rsidRPr="00575250" w:rsidRDefault="001B727B" w:rsidP="00C4509B">
            <w:pPr>
              <w:jc w:val="center"/>
              <w:rPr>
                <w:rFonts w:ascii="Aptos" w:hAnsi="Aptos" w:cstheme="minorHAnsi"/>
                <w:sz w:val="22"/>
                <w:szCs w:val="22"/>
              </w:rPr>
            </w:pPr>
          </w:p>
        </w:tc>
      </w:tr>
      <w:tr w:rsidR="001B727B" w:rsidRPr="00575250" w14:paraId="22DF4935" w14:textId="77777777" w:rsidTr="00C4509B">
        <w:trPr>
          <w:trHeight w:val="283"/>
        </w:trPr>
        <w:tc>
          <w:tcPr>
            <w:tcW w:w="1872" w:type="dxa"/>
            <w:vAlign w:val="center"/>
          </w:tcPr>
          <w:p w14:paraId="3996004F" w14:textId="77777777" w:rsidR="001B727B" w:rsidRPr="00575250" w:rsidRDefault="001B727B" w:rsidP="00C4509B">
            <w:pPr>
              <w:rPr>
                <w:rFonts w:ascii="Aptos" w:hAnsi="Aptos" w:cstheme="minorHAnsi"/>
                <w:sz w:val="22"/>
                <w:szCs w:val="22"/>
              </w:rPr>
            </w:pPr>
            <w:r w:rsidRPr="00575250">
              <w:rPr>
                <w:rFonts w:ascii="Aptos" w:hAnsi="Aptos" w:cstheme="minorHAnsi"/>
                <w:sz w:val="22"/>
                <w:szCs w:val="22"/>
              </w:rPr>
              <w:t>Race</w:t>
            </w:r>
          </w:p>
        </w:tc>
        <w:tc>
          <w:tcPr>
            <w:tcW w:w="1872" w:type="dxa"/>
          </w:tcPr>
          <w:p w14:paraId="4A9699C2" w14:textId="77777777" w:rsidR="001B727B" w:rsidRPr="00575250" w:rsidRDefault="001B727B" w:rsidP="00C4509B">
            <w:pPr>
              <w:jc w:val="center"/>
              <w:rPr>
                <w:rFonts w:ascii="Aptos" w:hAnsi="Aptos" w:cstheme="minorHAnsi"/>
                <w:sz w:val="22"/>
                <w:szCs w:val="22"/>
              </w:rPr>
            </w:pPr>
          </w:p>
        </w:tc>
        <w:tc>
          <w:tcPr>
            <w:tcW w:w="1872" w:type="dxa"/>
          </w:tcPr>
          <w:p w14:paraId="0E959720" w14:textId="77777777" w:rsidR="001B727B" w:rsidRPr="00575250" w:rsidRDefault="001B727B" w:rsidP="00C4509B">
            <w:pPr>
              <w:jc w:val="center"/>
              <w:rPr>
                <w:rFonts w:ascii="Aptos" w:hAnsi="Aptos" w:cstheme="minorHAnsi"/>
                <w:sz w:val="22"/>
                <w:szCs w:val="22"/>
              </w:rPr>
            </w:pPr>
          </w:p>
        </w:tc>
        <w:tc>
          <w:tcPr>
            <w:tcW w:w="1872" w:type="dxa"/>
          </w:tcPr>
          <w:p w14:paraId="1BD34C77" w14:textId="77777777" w:rsidR="001B727B" w:rsidRPr="00575250" w:rsidRDefault="001B727B" w:rsidP="00C4509B">
            <w:pPr>
              <w:jc w:val="center"/>
              <w:rPr>
                <w:rFonts w:ascii="Aptos" w:hAnsi="Aptos" w:cstheme="minorHAnsi"/>
                <w:sz w:val="22"/>
                <w:szCs w:val="22"/>
              </w:rPr>
            </w:pPr>
          </w:p>
        </w:tc>
        <w:tc>
          <w:tcPr>
            <w:tcW w:w="1872" w:type="dxa"/>
          </w:tcPr>
          <w:p w14:paraId="142940A8" w14:textId="77777777" w:rsidR="001B727B" w:rsidRPr="00575250" w:rsidRDefault="001B727B" w:rsidP="00C4509B">
            <w:pPr>
              <w:jc w:val="center"/>
              <w:rPr>
                <w:rFonts w:ascii="Aptos" w:hAnsi="Aptos" w:cstheme="minorHAnsi"/>
                <w:sz w:val="22"/>
                <w:szCs w:val="22"/>
              </w:rPr>
            </w:pPr>
          </w:p>
          <w:p w14:paraId="0DA23531" w14:textId="77777777" w:rsidR="001B727B" w:rsidRPr="00575250" w:rsidRDefault="001B727B" w:rsidP="00C4509B">
            <w:pPr>
              <w:jc w:val="center"/>
              <w:rPr>
                <w:rFonts w:ascii="Aptos" w:hAnsi="Aptos" w:cstheme="minorHAnsi"/>
                <w:sz w:val="22"/>
                <w:szCs w:val="22"/>
              </w:rPr>
            </w:pPr>
          </w:p>
        </w:tc>
      </w:tr>
      <w:tr w:rsidR="001B727B" w:rsidRPr="00575250" w14:paraId="1BC8A663" w14:textId="77777777" w:rsidTr="00C4509B">
        <w:trPr>
          <w:trHeight w:val="283"/>
        </w:trPr>
        <w:tc>
          <w:tcPr>
            <w:tcW w:w="1872" w:type="dxa"/>
            <w:vAlign w:val="center"/>
          </w:tcPr>
          <w:p w14:paraId="6B0836C4" w14:textId="77777777" w:rsidR="001B727B" w:rsidRPr="00575250" w:rsidRDefault="001B727B" w:rsidP="00C4509B">
            <w:pPr>
              <w:rPr>
                <w:rFonts w:ascii="Aptos" w:hAnsi="Aptos" w:cstheme="minorHAnsi"/>
                <w:sz w:val="22"/>
                <w:szCs w:val="22"/>
              </w:rPr>
            </w:pPr>
            <w:r w:rsidRPr="00575250">
              <w:rPr>
                <w:rFonts w:ascii="Aptos" w:hAnsi="Aptos" w:cstheme="minorHAnsi"/>
                <w:sz w:val="22"/>
                <w:szCs w:val="22"/>
              </w:rPr>
              <w:t>Religion or belief</w:t>
            </w:r>
          </w:p>
        </w:tc>
        <w:tc>
          <w:tcPr>
            <w:tcW w:w="1872" w:type="dxa"/>
          </w:tcPr>
          <w:p w14:paraId="3529E61B" w14:textId="77777777" w:rsidR="001B727B" w:rsidRPr="00575250" w:rsidRDefault="001B727B" w:rsidP="00C4509B">
            <w:pPr>
              <w:jc w:val="center"/>
              <w:rPr>
                <w:rFonts w:ascii="Aptos" w:hAnsi="Aptos" w:cstheme="minorHAnsi"/>
                <w:sz w:val="22"/>
                <w:szCs w:val="22"/>
              </w:rPr>
            </w:pPr>
          </w:p>
        </w:tc>
        <w:tc>
          <w:tcPr>
            <w:tcW w:w="1872" w:type="dxa"/>
          </w:tcPr>
          <w:p w14:paraId="236D58AD" w14:textId="77777777" w:rsidR="001B727B" w:rsidRPr="00575250" w:rsidRDefault="001B727B" w:rsidP="00C4509B">
            <w:pPr>
              <w:jc w:val="center"/>
              <w:rPr>
                <w:rFonts w:ascii="Aptos" w:hAnsi="Aptos" w:cstheme="minorHAnsi"/>
                <w:sz w:val="22"/>
                <w:szCs w:val="22"/>
              </w:rPr>
            </w:pPr>
          </w:p>
        </w:tc>
        <w:tc>
          <w:tcPr>
            <w:tcW w:w="1872" w:type="dxa"/>
          </w:tcPr>
          <w:p w14:paraId="34EFA789" w14:textId="77777777" w:rsidR="001B727B" w:rsidRPr="00575250" w:rsidRDefault="001B727B" w:rsidP="00C4509B">
            <w:pPr>
              <w:jc w:val="center"/>
              <w:rPr>
                <w:rFonts w:ascii="Aptos" w:hAnsi="Aptos" w:cstheme="minorHAnsi"/>
                <w:sz w:val="22"/>
                <w:szCs w:val="22"/>
              </w:rPr>
            </w:pPr>
          </w:p>
        </w:tc>
        <w:tc>
          <w:tcPr>
            <w:tcW w:w="1872" w:type="dxa"/>
          </w:tcPr>
          <w:p w14:paraId="68FAFF92" w14:textId="77777777" w:rsidR="001B727B" w:rsidRPr="00575250" w:rsidRDefault="001B727B" w:rsidP="00C4509B">
            <w:pPr>
              <w:jc w:val="center"/>
              <w:rPr>
                <w:rFonts w:ascii="Aptos" w:hAnsi="Aptos" w:cstheme="minorHAnsi"/>
                <w:sz w:val="22"/>
                <w:szCs w:val="22"/>
              </w:rPr>
            </w:pPr>
          </w:p>
          <w:p w14:paraId="002B64DA" w14:textId="77777777" w:rsidR="001B727B" w:rsidRPr="00575250" w:rsidRDefault="001B727B" w:rsidP="00C4509B">
            <w:pPr>
              <w:jc w:val="center"/>
              <w:rPr>
                <w:rFonts w:ascii="Aptos" w:hAnsi="Aptos" w:cstheme="minorHAnsi"/>
                <w:sz w:val="22"/>
                <w:szCs w:val="22"/>
              </w:rPr>
            </w:pPr>
          </w:p>
        </w:tc>
      </w:tr>
      <w:tr w:rsidR="001B727B" w:rsidRPr="00575250" w14:paraId="2FD22788" w14:textId="77777777" w:rsidTr="00C4509B">
        <w:trPr>
          <w:trHeight w:val="283"/>
        </w:trPr>
        <w:tc>
          <w:tcPr>
            <w:tcW w:w="1872" w:type="dxa"/>
            <w:vAlign w:val="center"/>
          </w:tcPr>
          <w:p w14:paraId="7BA3D75D" w14:textId="77777777" w:rsidR="001B727B" w:rsidRPr="00575250" w:rsidRDefault="001B727B" w:rsidP="00C4509B">
            <w:pPr>
              <w:rPr>
                <w:rFonts w:ascii="Aptos" w:hAnsi="Aptos" w:cstheme="minorHAnsi"/>
                <w:sz w:val="22"/>
                <w:szCs w:val="22"/>
              </w:rPr>
            </w:pPr>
            <w:r w:rsidRPr="00575250">
              <w:rPr>
                <w:rFonts w:ascii="Aptos" w:hAnsi="Aptos" w:cstheme="minorHAnsi"/>
                <w:sz w:val="22"/>
                <w:szCs w:val="22"/>
              </w:rPr>
              <w:t>Sex</w:t>
            </w:r>
          </w:p>
        </w:tc>
        <w:tc>
          <w:tcPr>
            <w:tcW w:w="1872" w:type="dxa"/>
          </w:tcPr>
          <w:p w14:paraId="578A0A3D" w14:textId="77777777" w:rsidR="001B727B" w:rsidRPr="00575250" w:rsidRDefault="001B727B" w:rsidP="00C4509B">
            <w:pPr>
              <w:jc w:val="center"/>
              <w:rPr>
                <w:rFonts w:ascii="Aptos" w:hAnsi="Aptos" w:cstheme="minorHAnsi"/>
                <w:sz w:val="22"/>
                <w:szCs w:val="22"/>
              </w:rPr>
            </w:pPr>
          </w:p>
        </w:tc>
        <w:tc>
          <w:tcPr>
            <w:tcW w:w="1872" w:type="dxa"/>
          </w:tcPr>
          <w:p w14:paraId="65B79EF3" w14:textId="77777777" w:rsidR="001B727B" w:rsidRPr="00575250" w:rsidRDefault="001B727B" w:rsidP="00C4509B">
            <w:pPr>
              <w:jc w:val="center"/>
              <w:rPr>
                <w:rFonts w:ascii="Aptos" w:hAnsi="Aptos" w:cstheme="minorHAnsi"/>
                <w:sz w:val="22"/>
                <w:szCs w:val="22"/>
              </w:rPr>
            </w:pPr>
          </w:p>
        </w:tc>
        <w:tc>
          <w:tcPr>
            <w:tcW w:w="1872" w:type="dxa"/>
          </w:tcPr>
          <w:p w14:paraId="5059B37B" w14:textId="77777777" w:rsidR="001B727B" w:rsidRPr="00575250" w:rsidRDefault="001B727B" w:rsidP="00C4509B">
            <w:pPr>
              <w:jc w:val="center"/>
              <w:rPr>
                <w:rFonts w:ascii="Aptos" w:hAnsi="Aptos" w:cstheme="minorHAnsi"/>
                <w:sz w:val="22"/>
                <w:szCs w:val="22"/>
              </w:rPr>
            </w:pPr>
          </w:p>
        </w:tc>
        <w:tc>
          <w:tcPr>
            <w:tcW w:w="1872" w:type="dxa"/>
          </w:tcPr>
          <w:p w14:paraId="1C476268" w14:textId="77777777" w:rsidR="001B727B" w:rsidRPr="00575250" w:rsidRDefault="001B727B" w:rsidP="00C4509B">
            <w:pPr>
              <w:jc w:val="center"/>
              <w:rPr>
                <w:rFonts w:ascii="Aptos" w:hAnsi="Aptos" w:cstheme="minorHAnsi"/>
                <w:sz w:val="22"/>
                <w:szCs w:val="22"/>
              </w:rPr>
            </w:pPr>
          </w:p>
          <w:p w14:paraId="7996F8C2" w14:textId="77777777" w:rsidR="001B727B" w:rsidRPr="00575250" w:rsidRDefault="001B727B" w:rsidP="00C4509B">
            <w:pPr>
              <w:jc w:val="center"/>
              <w:rPr>
                <w:rFonts w:ascii="Aptos" w:hAnsi="Aptos" w:cstheme="minorHAnsi"/>
                <w:sz w:val="22"/>
                <w:szCs w:val="22"/>
              </w:rPr>
            </w:pPr>
          </w:p>
        </w:tc>
      </w:tr>
      <w:tr w:rsidR="001B727B" w:rsidRPr="00575250" w14:paraId="00DBC111" w14:textId="77777777" w:rsidTr="00C4509B">
        <w:trPr>
          <w:trHeight w:val="283"/>
        </w:trPr>
        <w:tc>
          <w:tcPr>
            <w:tcW w:w="1872" w:type="dxa"/>
            <w:vAlign w:val="center"/>
          </w:tcPr>
          <w:p w14:paraId="2C436C64" w14:textId="77777777" w:rsidR="001B727B" w:rsidRPr="00575250" w:rsidRDefault="001B727B" w:rsidP="00C4509B">
            <w:pPr>
              <w:rPr>
                <w:rFonts w:ascii="Aptos" w:hAnsi="Aptos" w:cstheme="minorHAnsi"/>
                <w:sz w:val="22"/>
                <w:szCs w:val="22"/>
              </w:rPr>
            </w:pPr>
            <w:r w:rsidRPr="00575250">
              <w:rPr>
                <w:rFonts w:ascii="Aptos" w:hAnsi="Aptos" w:cstheme="minorHAnsi"/>
                <w:sz w:val="22"/>
                <w:szCs w:val="22"/>
              </w:rPr>
              <w:t>Sexual orientation</w:t>
            </w:r>
          </w:p>
        </w:tc>
        <w:tc>
          <w:tcPr>
            <w:tcW w:w="1872" w:type="dxa"/>
          </w:tcPr>
          <w:p w14:paraId="31A205F4" w14:textId="77777777" w:rsidR="001B727B" w:rsidRPr="00575250" w:rsidRDefault="001B727B" w:rsidP="00C4509B">
            <w:pPr>
              <w:jc w:val="center"/>
              <w:rPr>
                <w:rFonts w:ascii="Aptos" w:hAnsi="Aptos" w:cstheme="minorHAnsi"/>
                <w:sz w:val="22"/>
                <w:szCs w:val="22"/>
              </w:rPr>
            </w:pPr>
          </w:p>
        </w:tc>
        <w:tc>
          <w:tcPr>
            <w:tcW w:w="1872" w:type="dxa"/>
          </w:tcPr>
          <w:p w14:paraId="2FCB4260" w14:textId="77777777" w:rsidR="001B727B" w:rsidRPr="00575250" w:rsidRDefault="001B727B" w:rsidP="00C4509B">
            <w:pPr>
              <w:jc w:val="center"/>
              <w:rPr>
                <w:rFonts w:ascii="Aptos" w:hAnsi="Aptos" w:cstheme="minorHAnsi"/>
                <w:sz w:val="22"/>
                <w:szCs w:val="22"/>
              </w:rPr>
            </w:pPr>
          </w:p>
        </w:tc>
        <w:tc>
          <w:tcPr>
            <w:tcW w:w="1872" w:type="dxa"/>
          </w:tcPr>
          <w:p w14:paraId="23BE2376" w14:textId="77777777" w:rsidR="001B727B" w:rsidRPr="00575250" w:rsidRDefault="001B727B" w:rsidP="00C4509B">
            <w:pPr>
              <w:jc w:val="center"/>
              <w:rPr>
                <w:rFonts w:ascii="Aptos" w:hAnsi="Aptos" w:cstheme="minorHAnsi"/>
                <w:sz w:val="22"/>
                <w:szCs w:val="22"/>
              </w:rPr>
            </w:pPr>
          </w:p>
        </w:tc>
        <w:tc>
          <w:tcPr>
            <w:tcW w:w="1872" w:type="dxa"/>
          </w:tcPr>
          <w:p w14:paraId="50631D63" w14:textId="77777777" w:rsidR="001B727B" w:rsidRPr="00575250" w:rsidRDefault="001B727B" w:rsidP="00C4509B">
            <w:pPr>
              <w:jc w:val="center"/>
              <w:rPr>
                <w:rFonts w:ascii="Aptos" w:hAnsi="Aptos" w:cstheme="minorHAnsi"/>
                <w:sz w:val="22"/>
                <w:szCs w:val="22"/>
              </w:rPr>
            </w:pPr>
          </w:p>
          <w:p w14:paraId="056B4FA9" w14:textId="77777777" w:rsidR="001B727B" w:rsidRPr="00575250" w:rsidRDefault="001B727B" w:rsidP="00C4509B">
            <w:pPr>
              <w:jc w:val="center"/>
              <w:rPr>
                <w:rFonts w:ascii="Aptos" w:hAnsi="Aptos" w:cstheme="minorHAnsi"/>
                <w:sz w:val="22"/>
                <w:szCs w:val="22"/>
              </w:rPr>
            </w:pPr>
          </w:p>
        </w:tc>
      </w:tr>
    </w:tbl>
    <w:p w14:paraId="098A6546" w14:textId="77777777" w:rsidR="001B727B" w:rsidRDefault="001B727B" w:rsidP="001B727B">
      <w:pPr>
        <w:rPr>
          <w:rFonts w:ascii="Aptos" w:hAnsi="Aptos"/>
        </w:rPr>
      </w:pPr>
    </w:p>
    <w:p w14:paraId="1D5BD579" w14:textId="77777777" w:rsidR="001B727B" w:rsidRPr="00575250" w:rsidRDefault="001B727B" w:rsidP="001B727B">
      <w:pPr>
        <w:rPr>
          <w:rFonts w:ascii="Aptos" w:hAnsi="Aptos"/>
        </w:rPr>
      </w:pPr>
    </w:p>
    <w:p w14:paraId="671933EC"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b/>
          <w:bCs/>
          <w:sz w:val="22"/>
          <w:szCs w:val="22"/>
        </w:rPr>
      </w:pPr>
      <w:r w:rsidRPr="009A4E95">
        <w:rPr>
          <w:rFonts w:ascii="Aptos" w:hAnsi="Aptos"/>
          <w:b/>
          <w:bCs/>
          <w:sz w:val="22"/>
          <w:szCs w:val="22"/>
        </w:rPr>
        <w:t>Mitigation and Actions</w:t>
      </w:r>
    </w:p>
    <w:p w14:paraId="4CE9C654" w14:textId="77777777" w:rsidR="001B727B" w:rsidRPr="003165FF" w:rsidRDefault="001B727B" w:rsidP="001B727B">
      <w:pPr>
        <w:rPr>
          <w:rFonts w:ascii="Aptos" w:hAnsi="Aptos"/>
          <w:i/>
          <w:iCs/>
        </w:rPr>
      </w:pPr>
      <w:r w:rsidRPr="003165FF">
        <w:rPr>
          <w:rFonts w:ascii="Aptos" w:hAnsi="Aptos"/>
          <w:i/>
          <w:iCs/>
          <w:color w:val="EE0000"/>
        </w:rPr>
        <w:lastRenderedPageBreak/>
        <w:t>Outline steps to reduce negative impacts, provide support or training, and monitor outcomes.</w:t>
      </w:r>
    </w:p>
    <w:p w14:paraId="3F6A61BA" w14:textId="77777777" w:rsidR="001B727B" w:rsidRPr="00575250" w:rsidRDefault="001B727B" w:rsidP="001B727B">
      <w:pPr>
        <w:rPr>
          <w:rFonts w:ascii="Aptos" w:hAnsi="Aptos"/>
        </w:rPr>
      </w:pPr>
    </w:p>
    <w:p w14:paraId="6F33F4E9"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b/>
          <w:bCs/>
          <w:sz w:val="22"/>
          <w:szCs w:val="22"/>
        </w:rPr>
      </w:pPr>
      <w:r w:rsidRPr="009A4E95">
        <w:rPr>
          <w:rFonts w:ascii="Aptos" w:hAnsi="Aptos"/>
          <w:b/>
          <w:bCs/>
          <w:sz w:val="22"/>
          <w:szCs w:val="22"/>
        </w:rPr>
        <w:t>Decision</w:t>
      </w:r>
    </w:p>
    <w:p w14:paraId="37476E67" w14:textId="77777777" w:rsidR="001B727B" w:rsidRPr="003165FF" w:rsidRDefault="001B727B" w:rsidP="001B727B">
      <w:pPr>
        <w:rPr>
          <w:rFonts w:ascii="Aptos" w:hAnsi="Aptos"/>
          <w:i/>
          <w:iCs/>
          <w:color w:val="EE0000"/>
        </w:rPr>
      </w:pPr>
      <w:r w:rsidRPr="003165FF">
        <w:rPr>
          <w:rFonts w:ascii="Aptos" w:hAnsi="Aptos"/>
          <w:i/>
          <w:iCs/>
          <w:color w:val="EE0000"/>
        </w:rPr>
        <w:t>Choose one: Proceed with proposal/Amend proposal/Cease to proceed with the proposal</w:t>
      </w:r>
    </w:p>
    <w:p w14:paraId="4A6344A7" w14:textId="77777777" w:rsidR="001B727B" w:rsidRPr="00575250" w:rsidRDefault="001B727B" w:rsidP="001B727B">
      <w:pPr>
        <w:rPr>
          <w:rFonts w:ascii="Aptos" w:hAnsi="Aptos"/>
        </w:rPr>
      </w:pPr>
    </w:p>
    <w:p w14:paraId="5D4D8F56"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b/>
          <w:bCs/>
          <w:sz w:val="22"/>
          <w:szCs w:val="22"/>
        </w:rPr>
      </w:pPr>
      <w:r w:rsidRPr="009A4E95">
        <w:rPr>
          <w:rFonts w:ascii="Aptos" w:hAnsi="Aptos"/>
          <w:b/>
          <w:bCs/>
          <w:sz w:val="22"/>
          <w:szCs w:val="22"/>
        </w:rPr>
        <w:t>Monitoring and Review</w:t>
      </w:r>
    </w:p>
    <w:p w14:paraId="0380B9D3" w14:textId="77777777" w:rsidR="001B727B" w:rsidRPr="003165FF" w:rsidRDefault="001B727B" w:rsidP="001B727B">
      <w:pPr>
        <w:rPr>
          <w:rFonts w:ascii="Aptos" w:hAnsi="Aptos"/>
          <w:i/>
          <w:iCs/>
          <w:color w:val="EE0000"/>
        </w:rPr>
      </w:pPr>
      <w:r w:rsidRPr="003165FF">
        <w:rPr>
          <w:rFonts w:ascii="Aptos" w:hAnsi="Aptos"/>
          <w:i/>
          <w:iCs/>
          <w:color w:val="EE0000"/>
        </w:rPr>
        <w:t>Describe how equality impacts will be monitored and when the next review will occur.</w:t>
      </w:r>
    </w:p>
    <w:p w14:paraId="7C65967C" w14:textId="77777777" w:rsidR="001B727B" w:rsidRPr="00575250" w:rsidRDefault="001B727B" w:rsidP="001B727B">
      <w:pPr>
        <w:rPr>
          <w:rFonts w:ascii="Aptos" w:hAnsi="Aptos"/>
        </w:rPr>
      </w:pPr>
    </w:p>
    <w:p w14:paraId="604B1426" w14:textId="77777777" w:rsidR="001B727B" w:rsidRPr="009A4E95" w:rsidRDefault="001B727B" w:rsidP="002A124C">
      <w:pPr>
        <w:pStyle w:val="ListParagraph"/>
        <w:widowControl/>
        <w:numPr>
          <w:ilvl w:val="0"/>
          <w:numId w:val="9"/>
        </w:numPr>
        <w:autoSpaceDE/>
        <w:autoSpaceDN/>
        <w:adjustRightInd/>
        <w:spacing w:before="0"/>
        <w:contextualSpacing/>
        <w:rPr>
          <w:rFonts w:ascii="Aptos" w:hAnsi="Aptos"/>
          <w:b/>
          <w:bCs/>
          <w:sz w:val="22"/>
          <w:szCs w:val="22"/>
        </w:rPr>
      </w:pPr>
      <w:r w:rsidRPr="009A4E95">
        <w:rPr>
          <w:rFonts w:ascii="Aptos" w:hAnsi="Aptos"/>
          <w:b/>
          <w:bCs/>
          <w:sz w:val="22"/>
          <w:szCs w:val="22"/>
        </w:rPr>
        <w:t>Sign-off</w:t>
      </w:r>
    </w:p>
    <w:p w14:paraId="3B50CE72" w14:textId="77777777" w:rsidR="001B727B" w:rsidRPr="003165FF" w:rsidRDefault="001B727B" w:rsidP="001B727B">
      <w:pPr>
        <w:rPr>
          <w:rFonts w:ascii="Aptos" w:hAnsi="Aptos"/>
          <w:i/>
          <w:iCs/>
          <w:color w:val="EE0000"/>
        </w:rPr>
      </w:pPr>
      <w:r w:rsidRPr="003165FF">
        <w:rPr>
          <w:rFonts w:ascii="Aptos" w:hAnsi="Aptos"/>
          <w:i/>
          <w:iCs/>
          <w:color w:val="EE0000"/>
        </w:rPr>
        <w:t xml:space="preserve">Name, </w:t>
      </w:r>
      <w:r>
        <w:rPr>
          <w:rFonts w:ascii="Aptos" w:hAnsi="Aptos"/>
          <w:i/>
          <w:iCs/>
          <w:color w:val="EE0000"/>
        </w:rPr>
        <w:t>job t</w:t>
      </w:r>
      <w:r w:rsidRPr="003165FF">
        <w:rPr>
          <w:rFonts w:ascii="Aptos" w:hAnsi="Aptos"/>
          <w:i/>
          <w:iCs/>
          <w:color w:val="EE0000"/>
        </w:rPr>
        <w:t>itle, and date of sign-off.</w:t>
      </w:r>
    </w:p>
    <w:p w14:paraId="260CC0AF" w14:textId="77777777" w:rsidR="001B727B" w:rsidRPr="00ED5060" w:rsidRDefault="001B727B" w:rsidP="001B727B">
      <w:pPr>
        <w:rPr>
          <w:rFonts w:ascii="Aptos" w:hAnsi="Aptos" w:cstheme="minorHAnsi"/>
          <w:b/>
          <w:highlight w:val="cyan"/>
        </w:rPr>
      </w:pPr>
    </w:p>
    <w:p w14:paraId="1E718087" w14:textId="77777777" w:rsidR="009D1A1C" w:rsidRDefault="009D1A1C" w:rsidP="009260E7">
      <w:pPr>
        <w:pStyle w:val="BodyText"/>
        <w:kinsoku w:val="0"/>
        <w:overflowPunct w:val="0"/>
        <w:spacing w:before="33"/>
        <w:ind w:left="0" w:right="525"/>
        <w:rPr>
          <w:rFonts w:ascii="Times New Roman" w:hAnsi="Times New Roman" w:cs="Times New Roman"/>
          <w:sz w:val="20"/>
          <w:szCs w:val="20"/>
        </w:rPr>
      </w:pPr>
    </w:p>
    <w:p w14:paraId="37612A6B" w14:textId="77777777" w:rsidR="001B727B" w:rsidRDefault="001B727B" w:rsidP="009260E7">
      <w:pPr>
        <w:pStyle w:val="BodyText"/>
        <w:kinsoku w:val="0"/>
        <w:overflowPunct w:val="0"/>
        <w:spacing w:before="33"/>
        <w:ind w:left="0" w:right="525"/>
        <w:rPr>
          <w:rFonts w:ascii="Times New Roman" w:hAnsi="Times New Roman" w:cs="Times New Roman"/>
          <w:sz w:val="20"/>
          <w:szCs w:val="20"/>
        </w:rPr>
      </w:pPr>
    </w:p>
    <w:p w14:paraId="4B924AE2" w14:textId="77777777" w:rsidR="001B727B" w:rsidRDefault="001B727B" w:rsidP="009260E7">
      <w:pPr>
        <w:pStyle w:val="BodyText"/>
        <w:kinsoku w:val="0"/>
        <w:overflowPunct w:val="0"/>
        <w:spacing w:before="33"/>
        <w:ind w:left="0" w:right="525"/>
        <w:rPr>
          <w:rFonts w:ascii="Times New Roman" w:hAnsi="Times New Roman" w:cs="Times New Roman"/>
          <w:sz w:val="20"/>
          <w:szCs w:val="20"/>
        </w:rPr>
      </w:pPr>
    </w:p>
    <w:sectPr w:rsidR="001B727B" w:rsidSect="00AE2338">
      <w:footerReference w:type="default" r:id="rId22"/>
      <w:pgSz w:w="11900" w:h="16840"/>
      <w:pgMar w:top="900" w:right="985" w:bottom="820" w:left="1134" w:header="230" w:footer="62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036F1" w14:textId="77777777" w:rsidR="00593190" w:rsidRDefault="00593190">
      <w:r>
        <w:separator/>
      </w:r>
    </w:p>
  </w:endnote>
  <w:endnote w:type="continuationSeparator" w:id="0">
    <w:p w14:paraId="4EAF08EC" w14:textId="77777777" w:rsidR="00593190" w:rsidRDefault="00593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4C2C" w14:textId="77777777" w:rsidR="001B727B" w:rsidRPr="00522C1D" w:rsidRDefault="001B727B" w:rsidP="00083B2D">
    <w:pPr>
      <w:pStyle w:val="Footer"/>
      <w:jc w:val="center"/>
      <w:rPr>
        <w:rFonts w:ascii="Aptos" w:hAnsi="Aptos" w:cs="Arial"/>
        <w:color w:val="808080"/>
        <w:sz w:val="18"/>
        <w:szCs w:val="18"/>
      </w:rPr>
    </w:pPr>
    <w:r w:rsidRPr="00522C1D">
      <w:rPr>
        <w:rFonts w:ascii="Aptos" w:hAnsi="Aptos" w:cs="Arial"/>
        <w:color w:val="808080"/>
        <w:sz w:val="18"/>
        <w:szCs w:val="18"/>
      </w:rPr>
      <w:t xml:space="preserve">Page </w:t>
    </w:r>
    <w:r w:rsidRPr="00522C1D">
      <w:rPr>
        <w:rFonts w:ascii="Aptos" w:hAnsi="Aptos" w:cs="Arial"/>
        <w:color w:val="808080"/>
        <w:sz w:val="18"/>
        <w:szCs w:val="18"/>
      </w:rPr>
      <w:fldChar w:fldCharType="begin"/>
    </w:r>
    <w:r w:rsidRPr="00522C1D">
      <w:rPr>
        <w:rFonts w:ascii="Aptos" w:hAnsi="Aptos" w:cs="Arial"/>
        <w:color w:val="808080"/>
        <w:sz w:val="18"/>
        <w:szCs w:val="18"/>
      </w:rPr>
      <w:instrText xml:space="preserve"> PAGE </w:instrText>
    </w:r>
    <w:r w:rsidRPr="00522C1D">
      <w:rPr>
        <w:rFonts w:ascii="Aptos" w:hAnsi="Aptos" w:cs="Arial"/>
        <w:color w:val="808080"/>
        <w:sz w:val="18"/>
        <w:szCs w:val="18"/>
      </w:rPr>
      <w:fldChar w:fldCharType="separate"/>
    </w:r>
    <w:r w:rsidRPr="00522C1D">
      <w:rPr>
        <w:rFonts w:ascii="Aptos" w:hAnsi="Aptos" w:cs="Arial"/>
        <w:noProof/>
        <w:color w:val="808080"/>
        <w:sz w:val="18"/>
        <w:szCs w:val="18"/>
      </w:rPr>
      <w:t>11</w:t>
    </w:r>
    <w:r w:rsidRPr="00522C1D">
      <w:rPr>
        <w:rFonts w:ascii="Aptos" w:hAnsi="Aptos" w:cs="Arial"/>
        <w:color w:val="808080"/>
        <w:sz w:val="18"/>
        <w:szCs w:val="18"/>
      </w:rPr>
      <w:fldChar w:fldCharType="end"/>
    </w:r>
    <w:r w:rsidRPr="00522C1D">
      <w:rPr>
        <w:rFonts w:ascii="Aptos" w:hAnsi="Aptos" w:cs="Arial"/>
        <w:color w:val="808080"/>
        <w:sz w:val="18"/>
        <w:szCs w:val="18"/>
      </w:rPr>
      <w:t xml:space="preserve"> of </w:t>
    </w:r>
    <w:r w:rsidRPr="00522C1D">
      <w:rPr>
        <w:rFonts w:ascii="Aptos" w:hAnsi="Aptos" w:cs="Arial"/>
        <w:color w:val="808080"/>
        <w:sz w:val="18"/>
        <w:szCs w:val="18"/>
      </w:rPr>
      <w:fldChar w:fldCharType="begin"/>
    </w:r>
    <w:r w:rsidRPr="00522C1D">
      <w:rPr>
        <w:rFonts w:ascii="Aptos" w:hAnsi="Aptos" w:cs="Arial"/>
        <w:color w:val="808080"/>
        <w:sz w:val="18"/>
        <w:szCs w:val="18"/>
      </w:rPr>
      <w:instrText xml:space="preserve"> NUMPAGES </w:instrText>
    </w:r>
    <w:r w:rsidRPr="00522C1D">
      <w:rPr>
        <w:rFonts w:ascii="Aptos" w:hAnsi="Aptos" w:cs="Arial"/>
        <w:color w:val="808080"/>
        <w:sz w:val="18"/>
        <w:szCs w:val="18"/>
      </w:rPr>
      <w:fldChar w:fldCharType="separate"/>
    </w:r>
    <w:r w:rsidRPr="00522C1D">
      <w:rPr>
        <w:rFonts w:ascii="Aptos" w:hAnsi="Aptos" w:cs="Arial"/>
        <w:noProof/>
        <w:color w:val="808080"/>
        <w:sz w:val="18"/>
        <w:szCs w:val="18"/>
      </w:rPr>
      <w:t>11</w:t>
    </w:r>
    <w:r w:rsidRPr="00522C1D">
      <w:rPr>
        <w:rFonts w:ascii="Aptos" w:hAnsi="Aptos" w:cs="Arial"/>
        <w:color w:val="808080"/>
        <w:sz w:val="18"/>
        <w:szCs w:val="18"/>
      </w:rPr>
      <w:fldChar w:fldCharType="end"/>
    </w:r>
  </w:p>
  <w:p w14:paraId="4D4B0E6C" w14:textId="77777777" w:rsidR="001B727B" w:rsidRPr="00522C1D" w:rsidRDefault="001B727B" w:rsidP="00F42B0F">
    <w:pPr>
      <w:pStyle w:val="Footer"/>
      <w:jc w:val="center"/>
      <w:rPr>
        <w:rFonts w:ascii="Aptos" w:hAnsi="Aptos" w:cs="Arial"/>
        <w:color w:val="808080"/>
        <w:sz w:val="18"/>
        <w:szCs w:val="18"/>
      </w:rPr>
    </w:pPr>
    <w:r w:rsidRPr="00522C1D">
      <w:rPr>
        <w:rFonts w:ascii="Aptos" w:hAnsi="Aptos" w:cs="Arial"/>
        <w:color w:val="808080"/>
        <w:sz w:val="18"/>
        <w:szCs w:val="18"/>
      </w:rPr>
      <w:t>© The Schools HR Co-operative</w:t>
    </w:r>
  </w:p>
  <w:p w14:paraId="5375284A" w14:textId="77777777" w:rsidR="001B727B" w:rsidRPr="00522C1D" w:rsidRDefault="001B727B" w:rsidP="00F42B0F">
    <w:pPr>
      <w:pStyle w:val="Footer"/>
      <w:jc w:val="center"/>
      <w:rPr>
        <w:rFonts w:ascii="Aptos" w:hAnsi="Aptos" w:cs="Arial"/>
        <w:color w:val="808080"/>
        <w:sz w:val="18"/>
        <w:szCs w:val="18"/>
      </w:rPr>
    </w:pPr>
    <w:r w:rsidRPr="00522C1D">
      <w:rPr>
        <w:rFonts w:ascii="Aptos" w:hAnsi="Aptos" w:cs="Calibri"/>
        <w:color w:val="808080"/>
        <w:sz w:val="18"/>
        <w:szCs w:val="18"/>
        <w:lang w:val="en-NZ"/>
      </w:rPr>
      <w:t>Unit 1 Britannia Court, The Green, West Drayton, UB7 7PN</w:t>
    </w:r>
  </w:p>
  <w:p w14:paraId="50977DAB" w14:textId="77777777" w:rsidR="001B727B" w:rsidRPr="00522C1D" w:rsidRDefault="001B727B" w:rsidP="00F42B0F">
    <w:pPr>
      <w:pStyle w:val="Footer"/>
      <w:jc w:val="center"/>
      <w:rPr>
        <w:rFonts w:ascii="Aptos" w:hAnsi="Aptos" w:cs="Arial"/>
        <w:color w:val="808080"/>
        <w:sz w:val="18"/>
        <w:szCs w:val="18"/>
      </w:rPr>
    </w:pPr>
    <w:r w:rsidRPr="00522C1D">
      <w:rPr>
        <w:rFonts w:ascii="Aptos" w:hAnsi="Aptos" w:cs="Arial"/>
        <w:color w:val="808080"/>
        <w:sz w:val="18"/>
        <w:szCs w:val="18"/>
      </w:rPr>
      <w:t>Tel: 01895 717499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C755" w14:textId="77777777" w:rsidR="00183E20" w:rsidRPr="006D293C" w:rsidRDefault="00183E20" w:rsidP="00871886">
    <w:pPr>
      <w:pStyle w:val="Footer"/>
      <w:jc w:val="center"/>
      <w:rPr>
        <w:rFonts w:ascii="Aptos" w:hAnsi="Aptos"/>
        <w:color w:val="808080"/>
        <w:sz w:val="18"/>
        <w:szCs w:val="18"/>
      </w:rPr>
    </w:pPr>
    <w:r w:rsidRPr="007B3B78">
      <w:rPr>
        <w:rFonts w:ascii="Aptos" w:hAnsi="Aptos"/>
        <w:color w:val="808080"/>
        <w:sz w:val="18"/>
        <w:szCs w:val="18"/>
      </w:rPr>
      <w:t xml:space="preserve">Page </w:t>
    </w:r>
    <w:r w:rsidRPr="007B3B78">
      <w:rPr>
        <w:rFonts w:ascii="Aptos" w:hAnsi="Aptos"/>
        <w:color w:val="808080"/>
        <w:sz w:val="18"/>
        <w:szCs w:val="18"/>
      </w:rPr>
      <w:fldChar w:fldCharType="begin"/>
    </w:r>
    <w:r w:rsidRPr="007B3B78">
      <w:rPr>
        <w:rFonts w:ascii="Aptos" w:hAnsi="Aptos"/>
        <w:color w:val="808080"/>
        <w:sz w:val="18"/>
        <w:szCs w:val="18"/>
      </w:rPr>
      <w:instrText xml:space="preserve"> PAGE </w:instrText>
    </w:r>
    <w:r w:rsidRPr="007B3B78">
      <w:rPr>
        <w:rFonts w:ascii="Aptos" w:hAnsi="Aptos"/>
        <w:color w:val="808080"/>
        <w:sz w:val="18"/>
        <w:szCs w:val="18"/>
      </w:rPr>
      <w:fldChar w:fldCharType="separate"/>
    </w:r>
    <w:r w:rsidRPr="007B3B78">
      <w:rPr>
        <w:rFonts w:ascii="Aptos" w:hAnsi="Aptos"/>
        <w:color w:val="808080"/>
        <w:sz w:val="18"/>
        <w:szCs w:val="18"/>
      </w:rPr>
      <w:t>1</w:t>
    </w:r>
    <w:r w:rsidRPr="007B3B78">
      <w:rPr>
        <w:rFonts w:ascii="Aptos" w:hAnsi="Aptos"/>
        <w:color w:val="808080"/>
        <w:sz w:val="18"/>
        <w:szCs w:val="18"/>
      </w:rPr>
      <w:fldChar w:fldCharType="end"/>
    </w:r>
    <w:r w:rsidRPr="007B3B78">
      <w:rPr>
        <w:rFonts w:ascii="Aptos" w:hAnsi="Aptos"/>
        <w:color w:val="808080"/>
        <w:sz w:val="18"/>
        <w:szCs w:val="18"/>
      </w:rPr>
      <w:t xml:space="preserve"> of </w:t>
    </w:r>
    <w:r w:rsidRPr="007B3B78">
      <w:rPr>
        <w:rFonts w:ascii="Aptos" w:hAnsi="Aptos"/>
        <w:color w:val="808080"/>
        <w:sz w:val="18"/>
        <w:szCs w:val="18"/>
      </w:rPr>
      <w:fldChar w:fldCharType="begin"/>
    </w:r>
    <w:r w:rsidRPr="007B3B78">
      <w:rPr>
        <w:rFonts w:ascii="Aptos" w:hAnsi="Aptos"/>
        <w:color w:val="808080"/>
        <w:sz w:val="18"/>
        <w:szCs w:val="18"/>
      </w:rPr>
      <w:instrText xml:space="preserve"> NUMPAGES </w:instrText>
    </w:r>
    <w:r w:rsidRPr="007B3B78">
      <w:rPr>
        <w:rFonts w:ascii="Aptos" w:hAnsi="Aptos"/>
        <w:color w:val="808080"/>
        <w:sz w:val="18"/>
        <w:szCs w:val="18"/>
      </w:rPr>
      <w:fldChar w:fldCharType="separate"/>
    </w:r>
    <w:r w:rsidRPr="007B3B78">
      <w:rPr>
        <w:rFonts w:ascii="Aptos" w:hAnsi="Aptos"/>
        <w:color w:val="808080"/>
        <w:sz w:val="18"/>
        <w:szCs w:val="18"/>
      </w:rPr>
      <w:t>30</w:t>
    </w:r>
    <w:r w:rsidRPr="007B3B78">
      <w:rPr>
        <w:rFonts w:ascii="Aptos" w:hAnsi="Aptos"/>
        <w:color w:val="808080"/>
        <w:sz w:val="18"/>
        <w:szCs w:val="18"/>
      </w:rPr>
      <w:fldChar w:fldCharType="end"/>
    </w:r>
  </w:p>
  <w:p w14:paraId="7AAAE9CF" w14:textId="77777777" w:rsidR="00183E20" w:rsidRPr="006D293C" w:rsidRDefault="00183E20" w:rsidP="00871886">
    <w:pPr>
      <w:jc w:val="center"/>
      <w:rPr>
        <w:rFonts w:ascii="Aptos" w:hAnsi="Aptos" w:cs="Calibri"/>
        <w:color w:val="808080"/>
        <w:sz w:val="18"/>
        <w:szCs w:val="18"/>
      </w:rPr>
    </w:pPr>
    <w:r w:rsidRPr="006D293C">
      <w:rPr>
        <w:rFonts w:ascii="Aptos" w:hAnsi="Aptos" w:cs="Calibri"/>
        <w:color w:val="808080"/>
        <w:sz w:val="18"/>
        <w:szCs w:val="18"/>
      </w:rPr>
      <w:t>© The Schools HR Co-operative</w:t>
    </w:r>
  </w:p>
  <w:p w14:paraId="09D8938D" w14:textId="77777777" w:rsidR="00183E20" w:rsidRPr="006D293C" w:rsidRDefault="00183E20" w:rsidP="00871886">
    <w:pPr>
      <w:jc w:val="center"/>
      <w:rPr>
        <w:rFonts w:ascii="Aptos" w:hAnsi="Aptos"/>
        <w:color w:val="808080"/>
        <w:sz w:val="18"/>
        <w:szCs w:val="18"/>
        <w:lang w:val="en-NZ"/>
      </w:rPr>
    </w:pPr>
    <w:r w:rsidRPr="006D293C">
      <w:rPr>
        <w:rFonts w:ascii="Aptos" w:hAnsi="Aptos"/>
        <w:color w:val="808080"/>
        <w:sz w:val="18"/>
        <w:szCs w:val="18"/>
        <w:lang w:val="en-NZ"/>
      </w:rPr>
      <w:t xml:space="preserve"> Unit 1 Britannia Court, The Green, West Drayton, UB7 7PN</w:t>
    </w:r>
  </w:p>
  <w:p w14:paraId="54A14AAF" w14:textId="77777777" w:rsidR="00183E20" w:rsidRPr="006D293C" w:rsidRDefault="00183E20" w:rsidP="00871886">
    <w:pPr>
      <w:pStyle w:val="Footer"/>
      <w:jc w:val="center"/>
      <w:rPr>
        <w:rFonts w:ascii="Aptos" w:hAnsi="Aptos" w:cs="Calibri"/>
        <w:color w:val="808080"/>
        <w:sz w:val="18"/>
        <w:szCs w:val="18"/>
      </w:rPr>
    </w:pPr>
    <w:r w:rsidRPr="006D293C">
      <w:rPr>
        <w:rFonts w:ascii="Aptos" w:hAnsi="Aptos" w:cs="Calibri"/>
        <w:color w:val="808080"/>
        <w:sz w:val="18"/>
        <w:szCs w:val="18"/>
      </w:rPr>
      <w:t xml:space="preserve"> Tel: 01895 717499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292A8" w14:textId="77777777" w:rsidR="00593190" w:rsidRDefault="00593190">
      <w:r>
        <w:separator/>
      </w:r>
    </w:p>
  </w:footnote>
  <w:footnote w:type="continuationSeparator" w:id="0">
    <w:p w14:paraId="4142AD55" w14:textId="77777777" w:rsidR="00593190" w:rsidRDefault="00593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C9A"/>
    <w:multiLevelType w:val="multilevel"/>
    <w:tmpl w:val="1F10092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1E7C9B"/>
    <w:multiLevelType w:val="hybridMultilevel"/>
    <w:tmpl w:val="9A9614B8"/>
    <w:lvl w:ilvl="0" w:tplc="76F646A8">
      <w:start w:val="1"/>
      <w:numFmt w:val="bullet"/>
      <w:lvlText w:val=""/>
      <w:lvlJc w:val="left"/>
      <w:pPr>
        <w:tabs>
          <w:tab w:val="num" w:pos="454"/>
        </w:tabs>
        <w:ind w:left="454" w:hanging="45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625C8"/>
    <w:multiLevelType w:val="multilevel"/>
    <w:tmpl w:val="4C2A6DF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843684"/>
    <w:multiLevelType w:val="hybridMultilevel"/>
    <w:tmpl w:val="9B88236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1672B3"/>
    <w:multiLevelType w:val="hybridMultilevel"/>
    <w:tmpl w:val="465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B61CC"/>
    <w:multiLevelType w:val="hybridMultilevel"/>
    <w:tmpl w:val="3EF0C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71C1472"/>
    <w:multiLevelType w:val="multilevel"/>
    <w:tmpl w:val="2AA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FC7A70"/>
    <w:multiLevelType w:val="hybridMultilevel"/>
    <w:tmpl w:val="5F18730A"/>
    <w:lvl w:ilvl="0" w:tplc="76F646A8">
      <w:start w:val="1"/>
      <w:numFmt w:val="bullet"/>
      <w:lvlText w:val=""/>
      <w:lvlJc w:val="left"/>
      <w:pPr>
        <w:tabs>
          <w:tab w:val="num" w:pos="454"/>
        </w:tabs>
        <w:ind w:left="454" w:hanging="454"/>
      </w:pPr>
      <w:rPr>
        <w:rFonts w:ascii="Symbol" w:hAnsi="Symbol" w:hint="default"/>
        <w:color w:val="auto"/>
      </w:rPr>
    </w:lvl>
    <w:lvl w:ilvl="1" w:tplc="AD66CDE4">
      <w:start w:val="1"/>
      <w:numFmt w:val="lowerLetter"/>
      <w:lvlText w:val="%2."/>
      <w:lvlJc w:val="left"/>
      <w:pPr>
        <w:tabs>
          <w:tab w:val="num" w:pos="907"/>
        </w:tabs>
        <w:ind w:left="907" w:hanging="453"/>
      </w:pPr>
      <w:rPr>
        <w:rFonts w:ascii="Calibri" w:hAnsi="Calibri" w:hint="default"/>
        <w:b/>
        <w:i w:val="0"/>
        <w:color w:val="auto"/>
        <w:sz w:val="22"/>
      </w:rPr>
    </w:lvl>
    <w:lvl w:ilvl="2" w:tplc="E100528E">
      <w:start w:val="1"/>
      <w:numFmt w:val="bullet"/>
      <w:lvlText w:val=""/>
      <w:lvlJc w:val="left"/>
      <w:pPr>
        <w:tabs>
          <w:tab w:val="num" w:pos="454"/>
        </w:tabs>
        <w:ind w:left="454" w:hanging="454"/>
      </w:pPr>
      <w:rPr>
        <w:rFonts w:ascii="Symbol" w:hAnsi="Symbol" w:hint="default"/>
        <w:color w:val="auto"/>
      </w:rPr>
    </w:lvl>
    <w:lvl w:ilvl="3" w:tplc="08090001">
      <w:start w:val="1"/>
      <w:numFmt w:val="bullet"/>
      <w:lvlText w:val=""/>
      <w:lvlJc w:val="left"/>
      <w:pPr>
        <w:tabs>
          <w:tab w:val="num" w:pos="2880"/>
        </w:tabs>
        <w:ind w:left="2880" w:hanging="360"/>
      </w:pPr>
      <w:rPr>
        <w:rFonts w:ascii="Symbol" w:hAnsi="Symbol" w:hint="default"/>
      </w:rPr>
    </w:lvl>
    <w:lvl w:ilvl="4" w:tplc="CFB4BDBA">
      <w:start w:val="1"/>
      <w:numFmt w:val="decimal"/>
      <w:lvlText w:val="%5."/>
      <w:lvlJc w:val="left"/>
      <w:pPr>
        <w:ind w:left="3600" w:hanging="360"/>
      </w:pPr>
      <w:rPr>
        <w:rFont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2622F"/>
    <w:multiLevelType w:val="multilevel"/>
    <w:tmpl w:val="694298A8"/>
    <w:lvl w:ilvl="0">
      <w:start w:val="1"/>
      <w:numFmt w:val="decimal"/>
      <w:lvlText w:val="%1."/>
      <w:lvlJc w:val="left"/>
      <w:pPr>
        <w:tabs>
          <w:tab w:val="num" w:pos="454"/>
        </w:tabs>
        <w:ind w:left="454" w:hanging="454"/>
      </w:pPr>
      <w:rPr>
        <w:rFonts w:ascii="Aptos" w:hAnsi="Aptos" w:cstheme="minorHAnsi" w:hint="default"/>
        <w:b/>
        <w:i w:val="0"/>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CB2307B"/>
    <w:multiLevelType w:val="hybridMultilevel"/>
    <w:tmpl w:val="BC5E18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58224449">
    <w:abstractNumId w:val="7"/>
  </w:num>
  <w:num w:numId="2" w16cid:durableId="1153452870">
    <w:abstractNumId w:val="1"/>
  </w:num>
  <w:num w:numId="3" w16cid:durableId="1396590533">
    <w:abstractNumId w:val="8"/>
  </w:num>
  <w:num w:numId="4" w16cid:durableId="1701391634">
    <w:abstractNumId w:val="2"/>
  </w:num>
  <w:num w:numId="5" w16cid:durableId="336619670">
    <w:abstractNumId w:val="4"/>
  </w:num>
  <w:num w:numId="6" w16cid:durableId="1120346483">
    <w:abstractNumId w:val="0"/>
  </w:num>
  <w:num w:numId="7" w16cid:durableId="1917157164">
    <w:abstractNumId w:val="6"/>
  </w:num>
  <w:num w:numId="8" w16cid:durableId="2020815605">
    <w:abstractNumId w:val="5"/>
  </w:num>
  <w:num w:numId="9" w16cid:durableId="1279795768">
    <w:abstractNumId w:val="9"/>
  </w:num>
  <w:num w:numId="10" w16cid:durableId="644704584">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BB"/>
    <w:rsid w:val="000301BB"/>
    <w:rsid w:val="000D19D0"/>
    <w:rsid w:val="001363A8"/>
    <w:rsid w:val="00146808"/>
    <w:rsid w:val="00174411"/>
    <w:rsid w:val="00183E20"/>
    <w:rsid w:val="001A2BE6"/>
    <w:rsid w:val="001A6FF6"/>
    <w:rsid w:val="001A7784"/>
    <w:rsid w:val="001B727B"/>
    <w:rsid w:val="001F1CFF"/>
    <w:rsid w:val="00204C67"/>
    <w:rsid w:val="00250A01"/>
    <w:rsid w:val="00261DFB"/>
    <w:rsid w:val="002A124C"/>
    <w:rsid w:val="002D7C9F"/>
    <w:rsid w:val="002F4396"/>
    <w:rsid w:val="003552A8"/>
    <w:rsid w:val="00363AFE"/>
    <w:rsid w:val="00416283"/>
    <w:rsid w:val="00433631"/>
    <w:rsid w:val="004620BF"/>
    <w:rsid w:val="00473FDA"/>
    <w:rsid w:val="00484E52"/>
    <w:rsid w:val="00492621"/>
    <w:rsid w:val="004D34D7"/>
    <w:rsid w:val="0051641E"/>
    <w:rsid w:val="00547BA6"/>
    <w:rsid w:val="00566AC3"/>
    <w:rsid w:val="00580DA3"/>
    <w:rsid w:val="00593190"/>
    <w:rsid w:val="005E7684"/>
    <w:rsid w:val="00606FE1"/>
    <w:rsid w:val="006361AB"/>
    <w:rsid w:val="006667FF"/>
    <w:rsid w:val="006E62ED"/>
    <w:rsid w:val="00731116"/>
    <w:rsid w:val="007D190E"/>
    <w:rsid w:val="007D75CC"/>
    <w:rsid w:val="008A7BAD"/>
    <w:rsid w:val="008B7465"/>
    <w:rsid w:val="008F3E1F"/>
    <w:rsid w:val="009260E7"/>
    <w:rsid w:val="00960DE5"/>
    <w:rsid w:val="00961F2B"/>
    <w:rsid w:val="009D1A1C"/>
    <w:rsid w:val="00A12756"/>
    <w:rsid w:val="00A710FE"/>
    <w:rsid w:val="00A85EC8"/>
    <w:rsid w:val="00AE2338"/>
    <w:rsid w:val="00B30819"/>
    <w:rsid w:val="00B61E17"/>
    <w:rsid w:val="00B93174"/>
    <w:rsid w:val="00BF65C1"/>
    <w:rsid w:val="00CC5C3E"/>
    <w:rsid w:val="00CD50F7"/>
    <w:rsid w:val="00CE57F4"/>
    <w:rsid w:val="00E440CC"/>
    <w:rsid w:val="00E51F1B"/>
    <w:rsid w:val="00EA1E65"/>
    <w:rsid w:val="00EB0268"/>
    <w:rsid w:val="00ED6997"/>
    <w:rsid w:val="00F741A3"/>
    <w:rsid w:val="00F7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C2C374"/>
  <w14:defaultImageDpi w14:val="0"/>
  <w15:docId w15:val="{4FA7B37C-0B3C-4332-B719-DE9B8500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rPr>
  </w:style>
  <w:style w:type="paragraph" w:styleId="Heading1">
    <w:name w:val="heading 1"/>
    <w:basedOn w:val="Normal"/>
    <w:next w:val="Normal"/>
    <w:link w:val="Heading1Char"/>
    <w:qFormat/>
    <w:pPr>
      <w:spacing w:before="182"/>
      <w:ind w:left="112" w:hanging="268"/>
      <w:outlineLvl w:val="0"/>
    </w:pPr>
    <w:rPr>
      <w:b/>
      <w:bCs/>
      <w:sz w:val="23"/>
      <w:szCs w:val="23"/>
    </w:rPr>
  </w:style>
  <w:style w:type="paragraph" w:styleId="Heading2">
    <w:name w:val="heading 2"/>
    <w:basedOn w:val="Normal"/>
    <w:next w:val="Normal"/>
    <w:link w:val="Heading2Char"/>
    <w:qFormat/>
    <w:pPr>
      <w:spacing w:before="139"/>
      <w:ind w:left="112"/>
      <w:outlineLvl w:val="1"/>
    </w:pPr>
    <w:rPr>
      <w:b/>
      <w:bCs/>
      <w:sz w:val="18"/>
      <w:szCs w:val="18"/>
    </w:rPr>
  </w:style>
  <w:style w:type="paragraph" w:styleId="Heading3">
    <w:name w:val="heading 3"/>
    <w:basedOn w:val="Normal"/>
    <w:next w:val="Normal"/>
    <w:link w:val="Heading3Char"/>
    <w:qFormat/>
    <w:rsid w:val="009D1A1C"/>
    <w:pPr>
      <w:keepNext/>
      <w:widowControl/>
      <w:tabs>
        <w:tab w:val="num" w:pos="720"/>
      </w:tabs>
      <w:autoSpaceDE/>
      <w:autoSpaceDN/>
      <w:adjustRightInd/>
      <w:spacing w:before="240" w:after="60"/>
      <w:ind w:left="720" w:hanging="720"/>
      <w:outlineLvl w:val="2"/>
    </w:pPr>
    <w:rPr>
      <w:rFonts w:ascii="Arial" w:eastAsia="Times" w:hAnsi="Arial" w:cs="Arial"/>
      <w:b/>
      <w:bCs/>
      <w:sz w:val="26"/>
      <w:szCs w:val="26"/>
      <w:lang w:eastAsia="en-US"/>
    </w:rPr>
  </w:style>
  <w:style w:type="paragraph" w:styleId="Heading4">
    <w:name w:val="heading 4"/>
    <w:basedOn w:val="Normal"/>
    <w:next w:val="Normal"/>
    <w:link w:val="Heading4Char"/>
    <w:qFormat/>
    <w:rsid w:val="009D1A1C"/>
    <w:pPr>
      <w:keepNext/>
      <w:widowControl/>
      <w:tabs>
        <w:tab w:val="num" w:pos="864"/>
      </w:tabs>
      <w:autoSpaceDE/>
      <w:autoSpaceDN/>
      <w:adjustRightInd/>
      <w:spacing w:before="240" w:after="60"/>
      <w:ind w:left="864" w:hanging="864"/>
      <w:outlineLvl w:val="3"/>
    </w:pPr>
    <w:rPr>
      <w:rFonts w:ascii="Times New Roman" w:eastAsia="Times" w:hAnsi="Times New Roman" w:cs="Times New Roman"/>
      <w:b/>
      <w:bCs/>
      <w:sz w:val="28"/>
      <w:szCs w:val="28"/>
      <w:lang w:eastAsia="en-US"/>
    </w:rPr>
  </w:style>
  <w:style w:type="paragraph" w:styleId="Heading5">
    <w:name w:val="heading 5"/>
    <w:basedOn w:val="Normal"/>
    <w:next w:val="Normal"/>
    <w:link w:val="Heading5Char"/>
    <w:qFormat/>
    <w:rsid w:val="009D1A1C"/>
    <w:pPr>
      <w:widowControl/>
      <w:tabs>
        <w:tab w:val="num" w:pos="1008"/>
      </w:tabs>
      <w:autoSpaceDE/>
      <w:autoSpaceDN/>
      <w:adjustRightInd/>
      <w:spacing w:before="240" w:after="60"/>
      <w:ind w:left="1008" w:hanging="1008"/>
      <w:outlineLvl w:val="4"/>
    </w:pPr>
    <w:rPr>
      <w:rFonts w:ascii="Times" w:eastAsia="Times" w:hAnsi="Times" w:cs="Times New Roman"/>
      <w:b/>
      <w:bCs/>
      <w:i/>
      <w:iCs/>
      <w:sz w:val="26"/>
      <w:szCs w:val="26"/>
      <w:lang w:eastAsia="en-US"/>
    </w:rPr>
  </w:style>
  <w:style w:type="paragraph" w:styleId="Heading6">
    <w:name w:val="heading 6"/>
    <w:basedOn w:val="Normal"/>
    <w:next w:val="Normal"/>
    <w:link w:val="Heading6Char"/>
    <w:qFormat/>
    <w:rsid w:val="009D1A1C"/>
    <w:pPr>
      <w:widowControl/>
      <w:tabs>
        <w:tab w:val="num" w:pos="1152"/>
      </w:tabs>
      <w:autoSpaceDE/>
      <w:autoSpaceDN/>
      <w:adjustRightInd/>
      <w:spacing w:before="240" w:after="60"/>
      <w:ind w:left="1152" w:hanging="1152"/>
      <w:outlineLvl w:val="5"/>
    </w:pPr>
    <w:rPr>
      <w:rFonts w:ascii="Times New Roman" w:eastAsia="Times" w:hAnsi="Times New Roman" w:cs="Times New Roman"/>
      <w:b/>
      <w:bCs/>
      <w:lang w:eastAsia="en-US"/>
    </w:rPr>
  </w:style>
  <w:style w:type="paragraph" w:styleId="Heading7">
    <w:name w:val="heading 7"/>
    <w:basedOn w:val="Normal"/>
    <w:next w:val="Normal"/>
    <w:link w:val="Heading7Char"/>
    <w:qFormat/>
    <w:rsid w:val="009D1A1C"/>
    <w:pPr>
      <w:widowControl/>
      <w:tabs>
        <w:tab w:val="num" w:pos="1296"/>
      </w:tabs>
      <w:autoSpaceDE/>
      <w:autoSpaceDN/>
      <w:adjustRightInd/>
      <w:spacing w:before="240" w:after="60"/>
      <w:ind w:left="1296" w:hanging="1296"/>
      <w:outlineLvl w:val="6"/>
    </w:pPr>
    <w:rPr>
      <w:rFonts w:ascii="Times New Roman" w:eastAsia="Times" w:hAnsi="Times New Roman" w:cs="Times New Roman"/>
      <w:sz w:val="24"/>
      <w:szCs w:val="24"/>
      <w:lang w:eastAsia="en-US"/>
    </w:rPr>
  </w:style>
  <w:style w:type="paragraph" w:styleId="Heading8">
    <w:name w:val="heading 8"/>
    <w:basedOn w:val="Normal"/>
    <w:next w:val="Normal"/>
    <w:link w:val="Heading8Char"/>
    <w:qFormat/>
    <w:rsid w:val="009D1A1C"/>
    <w:pPr>
      <w:widowControl/>
      <w:tabs>
        <w:tab w:val="num" w:pos="1440"/>
      </w:tabs>
      <w:autoSpaceDE/>
      <w:autoSpaceDN/>
      <w:adjustRightInd/>
      <w:spacing w:before="240" w:after="60"/>
      <w:ind w:left="1440" w:hanging="1440"/>
      <w:outlineLvl w:val="7"/>
    </w:pPr>
    <w:rPr>
      <w:rFonts w:ascii="Times New Roman" w:eastAsia="Times" w:hAnsi="Times New Roman" w:cs="Times New Roman"/>
      <w:i/>
      <w:iCs/>
      <w:sz w:val="24"/>
      <w:szCs w:val="24"/>
      <w:lang w:eastAsia="en-US"/>
    </w:rPr>
  </w:style>
  <w:style w:type="paragraph" w:styleId="Heading9">
    <w:name w:val="heading 9"/>
    <w:basedOn w:val="Normal"/>
    <w:next w:val="Normal"/>
    <w:link w:val="Heading9Char"/>
    <w:qFormat/>
    <w:rsid w:val="009D1A1C"/>
    <w:pPr>
      <w:widowControl/>
      <w:tabs>
        <w:tab w:val="num" w:pos="1584"/>
      </w:tabs>
      <w:autoSpaceDE/>
      <w:autoSpaceDN/>
      <w:adjustRightInd/>
      <w:spacing w:before="240" w:after="60"/>
      <w:ind w:left="1584" w:hanging="1584"/>
      <w:outlineLvl w:val="8"/>
    </w:pPr>
    <w:rPr>
      <w:rFonts w:ascii="Arial" w:eastAsia="Times"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12"/>
    </w:pPr>
    <w:rPr>
      <w:sz w:val="18"/>
      <w:szCs w:val="18"/>
    </w:rPr>
  </w:style>
  <w:style w:type="character" w:customStyle="1" w:styleId="BodyTextChar">
    <w:name w:val="Body Text Char"/>
    <w:basedOn w:val="DefaultParagraphFont"/>
    <w:link w:val="BodyText"/>
    <w:rPr>
      <w:rFonts w:ascii="Tahoma" w:hAnsi="Tahoma" w:cs="Tahoma"/>
    </w:rPr>
  </w:style>
  <w:style w:type="character" w:customStyle="1" w:styleId="Heading1Char">
    <w:name w:val="Heading 1 Char"/>
    <w:basedOn w:val="DefaultParagraphFont"/>
    <w:link w:val="Heading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Pr>
      <w:rFonts w:asciiTheme="majorHAnsi" w:eastAsiaTheme="majorEastAsia" w:hAnsiTheme="majorHAnsi" w:cstheme="majorBidi"/>
      <w:b/>
      <w:bCs/>
      <w:i/>
      <w:iCs/>
      <w:sz w:val="28"/>
      <w:szCs w:val="28"/>
    </w:rPr>
  </w:style>
  <w:style w:type="paragraph" w:styleId="Title">
    <w:name w:val="Title"/>
    <w:basedOn w:val="Normal"/>
    <w:next w:val="Normal"/>
    <w:link w:val="TitleChar"/>
    <w:uiPriority w:val="10"/>
    <w:qFormat/>
    <w:pPr>
      <w:spacing w:before="285"/>
      <w:ind w:left="112"/>
    </w:pPr>
    <w:rPr>
      <w:b/>
      <w:bCs/>
      <w:sz w:val="36"/>
      <w:szCs w:val="36"/>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34"/>
    <w:qFormat/>
    <w:pPr>
      <w:spacing w:before="182"/>
      <w:ind w:left="293" w:hanging="181"/>
    </w:pPr>
    <w:rPr>
      <w:sz w:val="24"/>
      <w:szCs w:val="24"/>
    </w:rPr>
  </w:style>
  <w:style w:type="paragraph" w:customStyle="1" w:styleId="TableParagraph">
    <w:name w:val="Table Paragraph"/>
    <w:basedOn w:val="Normal"/>
    <w:uiPriority w:val="1"/>
    <w:qFormat/>
    <w:pPr>
      <w:ind w:left="42"/>
    </w:pPr>
    <w:rPr>
      <w:sz w:val="24"/>
      <w:szCs w:val="24"/>
    </w:rPr>
  </w:style>
  <w:style w:type="paragraph" w:styleId="Header">
    <w:name w:val="header"/>
    <w:basedOn w:val="Normal"/>
    <w:link w:val="HeaderChar"/>
    <w:unhideWhenUsed/>
    <w:rsid w:val="000301BB"/>
    <w:pPr>
      <w:tabs>
        <w:tab w:val="center" w:pos="4513"/>
        <w:tab w:val="right" w:pos="9026"/>
      </w:tabs>
    </w:pPr>
  </w:style>
  <w:style w:type="character" w:customStyle="1" w:styleId="HeaderChar">
    <w:name w:val="Header Char"/>
    <w:basedOn w:val="DefaultParagraphFont"/>
    <w:link w:val="Header"/>
    <w:rsid w:val="000301BB"/>
    <w:rPr>
      <w:rFonts w:ascii="Tahoma" w:hAnsi="Tahoma" w:cs="Tahoma"/>
    </w:rPr>
  </w:style>
  <w:style w:type="paragraph" w:styleId="Footer">
    <w:name w:val="footer"/>
    <w:basedOn w:val="Normal"/>
    <w:link w:val="FooterChar"/>
    <w:unhideWhenUsed/>
    <w:rsid w:val="000301BB"/>
    <w:pPr>
      <w:tabs>
        <w:tab w:val="center" w:pos="4513"/>
        <w:tab w:val="right" w:pos="9026"/>
      </w:tabs>
    </w:pPr>
  </w:style>
  <w:style w:type="character" w:customStyle="1" w:styleId="FooterChar">
    <w:name w:val="Footer Char"/>
    <w:basedOn w:val="DefaultParagraphFont"/>
    <w:link w:val="Footer"/>
    <w:rsid w:val="000301BB"/>
    <w:rPr>
      <w:rFonts w:ascii="Tahoma" w:hAnsi="Tahoma" w:cs="Tahoma"/>
    </w:rPr>
  </w:style>
  <w:style w:type="character" w:customStyle="1" w:styleId="Heading3Char">
    <w:name w:val="Heading 3 Char"/>
    <w:basedOn w:val="DefaultParagraphFont"/>
    <w:link w:val="Heading3"/>
    <w:rsid w:val="009D1A1C"/>
    <w:rPr>
      <w:rFonts w:ascii="Arial" w:eastAsia="Times" w:hAnsi="Arial" w:cs="Arial"/>
      <w:b/>
      <w:bCs/>
      <w:sz w:val="26"/>
      <w:szCs w:val="26"/>
      <w:lang w:eastAsia="en-US"/>
    </w:rPr>
  </w:style>
  <w:style w:type="character" w:customStyle="1" w:styleId="Heading4Char">
    <w:name w:val="Heading 4 Char"/>
    <w:basedOn w:val="DefaultParagraphFont"/>
    <w:link w:val="Heading4"/>
    <w:rsid w:val="009D1A1C"/>
    <w:rPr>
      <w:rFonts w:ascii="Times New Roman" w:eastAsia="Times" w:hAnsi="Times New Roman" w:cs="Times New Roman"/>
      <w:b/>
      <w:bCs/>
      <w:sz w:val="28"/>
      <w:szCs w:val="28"/>
      <w:lang w:eastAsia="en-US"/>
    </w:rPr>
  </w:style>
  <w:style w:type="character" w:customStyle="1" w:styleId="Heading5Char">
    <w:name w:val="Heading 5 Char"/>
    <w:basedOn w:val="DefaultParagraphFont"/>
    <w:link w:val="Heading5"/>
    <w:rsid w:val="009D1A1C"/>
    <w:rPr>
      <w:rFonts w:ascii="Times" w:eastAsia="Times" w:hAnsi="Times" w:cs="Times New Roman"/>
      <w:b/>
      <w:bCs/>
      <w:i/>
      <w:iCs/>
      <w:sz w:val="26"/>
      <w:szCs w:val="26"/>
      <w:lang w:eastAsia="en-US"/>
    </w:rPr>
  </w:style>
  <w:style w:type="character" w:customStyle="1" w:styleId="Heading6Char">
    <w:name w:val="Heading 6 Char"/>
    <w:basedOn w:val="DefaultParagraphFont"/>
    <w:link w:val="Heading6"/>
    <w:rsid w:val="009D1A1C"/>
    <w:rPr>
      <w:rFonts w:ascii="Times New Roman" w:eastAsia="Times" w:hAnsi="Times New Roman" w:cs="Times New Roman"/>
      <w:b/>
      <w:bCs/>
      <w:lang w:eastAsia="en-US"/>
    </w:rPr>
  </w:style>
  <w:style w:type="character" w:customStyle="1" w:styleId="Heading7Char">
    <w:name w:val="Heading 7 Char"/>
    <w:basedOn w:val="DefaultParagraphFont"/>
    <w:link w:val="Heading7"/>
    <w:rsid w:val="009D1A1C"/>
    <w:rPr>
      <w:rFonts w:ascii="Times New Roman" w:eastAsia="Times" w:hAnsi="Times New Roman" w:cs="Times New Roman"/>
      <w:sz w:val="24"/>
      <w:szCs w:val="24"/>
      <w:lang w:eastAsia="en-US"/>
    </w:rPr>
  </w:style>
  <w:style w:type="character" w:customStyle="1" w:styleId="Heading8Char">
    <w:name w:val="Heading 8 Char"/>
    <w:basedOn w:val="DefaultParagraphFont"/>
    <w:link w:val="Heading8"/>
    <w:rsid w:val="009D1A1C"/>
    <w:rPr>
      <w:rFonts w:ascii="Times New Roman" w:eastAsia="Times" w:hAnsi="Times New Roman" w:cs="Times New Roman"/>
      <w:i/>
      <w:iCs/>
      <w:sz w:val="24"/>
      <w:szCs w:val="24"/>
      <w:lang w:eastAsia="en-US"/>
    </w:rPr>
  </w:style>
  <w:style w:type="character" w:customStyle="1" w:styleId="Heading9Char">
    <w:name w:val="Heading 9 Char"/>
    <w:basedOn w:val="DefaultParagraphFont"/>
    <w:link w:val="Heading9"/>
    <w:rsid w:val="009D1A1C"/>
    <w:rPr>
      <w:rFonts w:ascii="Arial" w:eastAsia="Times" w:hAnsi="Arial" w:cs="Arial"/>
      <w:lang w:eastAsia="en-US"/>
    </w:rPr>
  </w:style>
  <w:style w:type="character" w:styleId="PageNumber">
    <w:name w:val="page number"/>
    <w:rsid w:val="009D1A1C"/>
  </w:style>
  <w:style w:type="paragraph" w:styleId="NormalWeb">
    <w:name w:val="Normal (Web)"/>
    <w:basedOn w:val="Normal"/>
    <w:uiPriority w:val="99"/>
    <w:rsid w:val="009D1A1C"/>
    <w:pPr>
      <w:widowControl/>
      <w:autoSpaceDE/>
      <w:autoSpaceDN/>
      <w:adjustRightInd/>
      <w:spacing w:before="100" w:beforeAutospacing="1" w:after="100" w:afterAutospacing="1"/>
    </w:pPr>
    <w:rPr>
      <w:rFonts w:ascii="Arial Unicode MS" w:eastAsia="Arial Unicode MS" w:hAnsi="Arial Unicode MS" w:cs="Arial Unicode MS"/>
      <w:sz w:val="24"/>
      <w:szCs w:val="24"/>
      <w:lang w:eastAsia="en-US"/>
    </w:rPr>
  </w:style>
  <w:style w:type="paragraph" w:styleId="BalloonText">
    <w:name w:val="Balloon Text"/>
    <w:basedOn w:val="Normal"/>
    <w:link w:val="BalloonTextChar"/>
    <w:unhideWhenUsed/>
    <w:rsid w:val="009D1A1C"/>
    <w:pPr>
      <w:widowControl/>
      <w:autoSpaceDE/>
      <w:autoSpaceDN/>
      <w:adjustRightInd/>
    </w:pPr>
    <w:rPr>
      <w:rFonts w:ascii="Segoe UI" w:eastAsia="Times" w:hAnsi="Segoe UI" w:cs="Segoe UI"/>
      <w:sz w:val="18"/>
      <w:szCs w:val="18"/>
      <w:lang w:eastAsia="en-US"/>
    </w:rPr>
  </w:style>
  <w:style w:type="character" w:customStyle="1" w:styleId="BalloonTextChar">
    <w:name w:val="Balloon Text Char"/>
    <w:basedOn w:val="DefaultParagraphFont"/>
    <w:link w:val="BalloonText"/>
    <w:rsid w:val="009D1A1C"/>
    <w:rPr>
      <w:rFonts w:ascii="Segoe UI" w:eastAsia="Times" w:hAnsi="Segoe UI" w:cs="Segoe UI"/>
      <w:sz w:val="18"/>
      <w:szCs w:val="18"/>
      <w:lang w:eastAsia="en-US"/>
    </w:rPr>
  </w:style>
  <w:style w:type="paragraph" w:styleId="Revision">
    <w:name w:val="Revision"/>
    <w:hidden/>
    <w:uiPriority w:val="99"/>
    <w:semiHidden/>
    <w:rsid w:val="009D1A1C"/>
    <w:pPr>
      <w:spacing w:after="0" w:line="240" w:lineRule="auto"/>
    </w:pPr>
    <w:rPr>
      <w:rFonts w:ascii="Times" w:eastAsia="Times" w:hAnsi="Times" w:cs="Times New Roman"/>
      <w:sz w:val="24"/>
      <w:szCs w:val="20"/>
      <w:lang w:eastAsia="en-US"/>
    </w:rPr>
  </w:style>
  <w:style w:type="character" w:styleId="CommentReference">
    <w:name w:val="annotation reference"/>
    <w:basedOn w:val="DefaultParagraphFont"/>
    <w:uiPriority w:val="99"/>
    <w:unhideWhenUsed/>
    <w:rsid w:val="009D1A1C"/>
    <w:rPr>
      <w:sz w:val="16"/>
      <w:szCs w:val="16"/>
    </w:rPr>
  </w:style>
  <w:style w:type="paragraph" w:styleId="CommentText">
    <w:name w:val="annotation text"/>
    <w:basedOn w:val="Normal"/>
    <w:link w:val="CommentTextChar"/>
    <w:uiPriority w:val="99"/>
    <w:unhideWhenUsed/>
    <w:rsid w:val="009D1A1C"/>
    <w:pPr>
      <w:widowControl/>
      <w:autoSpaceDE/>
      <w:autoSpaceDN/>
      <w:adjustRightInd/>
    </w:pPr>
    <w:rPr>
      <w:rFonts w:ascii="Times" w:eastAsia="Times" w:hAnsi="Times" w:cs="Times New Roman"/>
      <w:sz w:val="20"/>
      <w:szCs w:val="20"/>
      <w:lang w:eastAsia="en-US"/>
    </w:rPr>
  </w:style>
  <w:style w:type="character" w:customStyle="1" w:styleId="CommentTextChar">
    <w:name w:val="Comment Text Char"/>
    <w:basedOn w:val="DefaultParagraphFont"/>
    <w:link w:val="CommentText"/>
    <w:uiPriority w:val="99"/>
    <w:rsid w:val="009D1A1C"/>
    <w:rPr>
      <w:rFonts w:ascii="Times" w:eastAsia="Times" w:hAnsi="Times" w:cs="Times New Roman"/>
      <w:sz w:val="20"/>
      <w:szCs w:val="20"/>
      <w:lang w:eastAsia="en-US"/>
    </w:rPr>
  </w:style>
  <w:style w:type="paragraph" w:styleId="CommentSubject">
    <w:name w:val="annotation subject"/>
    <w:basedOn w:val="CommentText"/>
    <w:next w:val="CommentText"/>
    <w:link w:val="CommentSubjectChar"/>
    <w:uiPriority w:val="99"/>
    <w:unhideWhenUsed/>
    <w:rsid w:val="009D1A1C"/>
    <w:rPr>
      <w:b/>
      <w:bCs/>
    </w:rPr>
  </w:style>
  <w:style w:type="character" w:customStyle="1" w:styleId="CommentSubjectChar">
    <w:name w:val="Comment Subject Char"/>
    <w:basedOn w:val="CommentTextChar"/>
    <w:link w:val="CommentSubject"/>
    <w:uiPriority w:val="99"/>
    <w:rsid w:val="009D1A1C"/>
    <w:rPr>
      <w:rFonts w:ascii="Times" w:eastAsia="Times" w:hAnsi="Times" w:cs="Times New Roman"/>
      <w:b/>
      <w:bCs/>
      <w:sz w:val="20"/>
      <w:szCs w:val="20"/>
      <w:lang w:eastAsia="en-US"/>
    </w:rPr>
  </w:style>
  <w:style w:type="paragraph" w:customStyle="1" w:styleId="elementtoproof">
    <w:name w:val="elementtoproof"/>
    <w:basedOn w:val="Normal"/>
    <w:rsid w:val="009D1A1C"/>
    <w:pPr>
      <w:widowControl/>
      <w:autoSpaceDE/>
      <w:autoSpaceDN/>
      <w:adjustRightInd/>
    </w:pPr>
    <w:rPr>
      <w:rFonts w:ascii="MS PGothic" w:eastAsia="MS PGothic" w:hAnsi="MS PGothic" w:cs="MS PGothic"/>
      <w:sz w:val="24"/>
      <w:szCs w:val="24"/>
      <w:lang w:eastAsia="ja-JP"/>
    </w:rPr>
  </w:style>
  <w:style w:type="character" w:styleId="Hyperlink">
    <w:name w:val="Hyperlink"/>
    <w:basedOn w:val="DefaultParagraphFont"/>
    <w:unhideWhenUsed/>
    <w:rsid w:val="009D1A1C"/>
    <w:rPr>
      <w:color w:val="0563C1" w:themeColor="hyperlink"/>
      <w:u w:val="single"/>
    </w:rPr>
  </w:style>
  <w:style w:type="character" w:customStyle="1" w:styleId="UnresolvedMention1">
    <w:name w:val="Unresolved Mention1"/>
    <w:basedOn w:val="DefaultParagraphFont"/>
    <w:uiPriority w:val="99"/>
    <w:semiHidden/>
    <w:unhideWhenUsed/>
    <w:rsid w:val="009D1A1C"/>
    <w:rPr>
      <w:color w:val="605E5C"/>
      <w:shd w:val="clear" w:color="auto" w:fill="E1DFDD"/>
    </w:rPr>
  </w:style>
  <w:style w:type="character" w:styleId="FollowedHyperlink">
    <w:name w:val="FollowedHyperlink"/>
    <w:basedOn w:val="DefaultParagraphFont"/>
    <w:unhideWhenUsed/>
    <w:rsid w:val="009D1A1C"/>
    <w:rPr>
      <w:color w:val="954F72" w:themeColor="followedHyperlink"/>
      <w:u w:val="single"/>
    </w:rPr>
  </w:style>
  <w:style w:type="table" w:styleId="TableGrid">
    <w:name w:val="Table Grid"/>
    <w:basedOn w:val="TableNormal"/>
    <w:uiPriority w:val="39"/>
    <w:rsid w:val="009260E7"/>
    <w:pPr>
      <w:spacing w:after="0" w:line="240" w:lineRule="auto"/>
    </w:pPr>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9260E7"/>
    <w:rPr>
      <w:color w:val="808080"/>
      <w:shd w:val="clear" w:color="auto" w:fill="E6E6E6"/>
    </w:rPr>
  </w:style>
  <w:style w:type="character" w:styleId="Strong">
    <w:name w:val="Strong"/>
    <w:uiPriority w:val="22"/>
    <w:qFormat/>
    <w:rsid w:val="009260E7"/>
    <w:rPr>
      <w:b/>
      <w:bCs/>
    </w:rPr>
  </w:style>
  <w:style w:type="paragraph" w:customStyle="1" w:styleId="Default">
    <w:name w:val="Default"/>
    <w:rsid w:val="00BF65C1"/>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ub-heading">
    <w:name w:val="Sub-heading"/>
    <w:basedOn w:val="Normal"/>
    <w:link w:val="Sub-headingChar"/>
    <w:autoRedefine/>
    <w:qFormat/>
    <w:rsid w:val="001B727B"/>
    <w:pPr>
      <w:widowControl/>
      <w:autoSpaceDE/>
      <w:autoSpaceDN/>
      <w:adjustRightInd/>
    </w:pPr>
    <w:rPr>
      <w:rFonts w:ascii="Aptos" w:hAnsi="Aptos" w:cs="Times New Roman"/>
      <w:color w:val="44546A" w:themeColor="text2"/>
      <w:spacing w:val="20"/>
      <w:sz w:val="24"/>
      <w:szCs w:val="20"/>
      <w:lang w:val="en-NZ" w:eastAsia="ja-JP"/>
    </w:rPr>
  </w:style>
  <w:style w:type="character" w:customStyle="1" w:styleId="Sub-headingChar">
    <w:name w:val="Sub-heading Char"/>
    <w:basedOn w:val="DefaultParagraphFont"/>
    <w:link w:val="Sub-heading"/>
    <w:rsid w:val="001B727B"/>
    <w:rPr>
      <w:rFonts w:ascii="Aptos" w:hAnsi="Aptos" w:cs="Times New Roman"/>
      <w:color w:val="44546A" w:themeColor="text2"/>
      <w:spacing w:val="20"/>
      <w:sz w:val="24"/>
      <w:szCs w:val="20"/>
      <w:lang w:val="en-NZ"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hyperlink" Target="https://www.gov.uk/government/publications/public-sector-equality-duty-guidance-for-public-authorities/public-sector-equality-duty-guidance-for-public-authorities" TargetMode="External"/><Relationship Id="rId19" Type="http://schemas.openxmlformats.org/officeDocument/2006/relationships/diagramColors" Target="diagrams/colors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5D2F79-ED65-4562-BDCD-43BF766A8B2C}" type="doc">
      <dgm:prSet loTypeId="urn:microsoft.com/office/officeart/2005/8/layout/orgChart1" loCatId="hierarchy" qsTypeId="urn:microsoft.com/office/officeart/2005/8/quickstyle/simple1" qsCatId="simple" csTypeId="urn:microsoft.com/office/officeart/2005/8/colors/accent1_2" csCatId="accent1" phldr="1"/>
      <dgm:spPr/>
    </dgm:pt>
    <dgm:pt modelId="{B959A5A0-B401-468E-B5F1-61D58F51C480}">
      <dgm:prSet/>
      <dgm:spPr/>
      <dgm:t>
        <a:bodyPr/>
        <a:lstStyle/>
        <a:p>
          <a:pPr marR="0" algn="ctr" rtl="0"/>
          <a:r>
            <a:rPr lang="en-NZ" b="0" i="0" u="none" strike="noStrike" baseline="0">
              <a:latin typeface="Arial" panose="020B0604020202020204" pitchFamily="34" charset="0"/>
            </a:rPr>
            <a:t>Business Manager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POC</a:t>
          </a:r>
          <a:endParaRPr lang="en-NZ"/>
        </a:p>
      </dgm:t>
    </dgm:pt>
    <dgm:pt modelId="{DD94CD90-DC5A-46A3-A56E-B13A9B4DE3E1}" type="parTrans" cxnId="{310BF790-0A4D-48EA-8D7C-70B20A816E05}">
      <dgm:prSet/>
      <dgm:spPr/>
      <dgm:t>
        <a:bodyPr/>
        <a:lstStyle/>
        <a:p>
          <a:endParaRPr lang="en-GB"/>
        </a:p>
      </dgm:t>
    </dgm:pt>
    <dgm:pt modelId="{586F5B61-C228-473B-B3B3-7FE3998C4256}" type="sibTrans" cxnId="{310BF790-0A4D-48EA-8D7C-70B20A816E05}">
      <dgm:prSet/>
      <dgm:spPr/>
      <dgm:t>
        <a:bodyPr/>
        <a:lstStyle/>
        <a:p>
          <a:endParaRPr lang="en-GB"/>
        </a:p>
      </dgm:t>
    </dgm:pt>
    <dgm:pt modelId="{1B0309D0-1C75-4097-9ECA-7C8EE0136E58}">
      <dgm:prSet/>
      <dgm:spPr/>
      <dgm:t>
        <a:bodyPr/>
        <a:lstStyle/>
        <a:p>
          <a:pPr marR="0" algn="ctr" rtl="0"/>
          <a:r>
            <a:rPr lang="en-NZ" b="0" i="0" u="none" strike="noStrike" baseline="0">
              <a:latin typeface="Arial" panose="020B0604020202020204" pitchFamily="34" charset="0"/>
            </a:rPr>
            <a:t>Administration Officer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Sc 6</a:t>
          </a:r>
          <a:endParaRPr lang="en-NZ"/>
        </a:p>
      </dgm:t>
    </dgm:pt>
    <dgm:pt modelId="{D27FDBE7-F6F9-4FA0-9D11-828423ACBC94}" type="parTrans" cxnId="{EC2BABDA-8B92-4B61-B114-783CE764B7FC}">
      <dgm:prSet/>
      <dgm:spPr/>
      <dgm:t>
        <a:bodyPr/>
        <a:lstStyle/>
        <a:p>
          <a:endParaRPr lang="en-GB"/>
        </a:p>
      </dgm:t>
    </dgm:pt>
    <dgm:pt modelId="{0844ED15-9C12-48CA-80AA-3E8291F0CD40}" type="sibTrans" cxnId="{EC2BABDA-8B92-4B61-B114-783CE764B7FC}">
      <dgm:prSet/>
      <dgm:spPr/>
      <dgm:t>
        <a:bodyPr/>
        <a:lstStyle/>
        <a:p>
          <a:endParaRPr lang="en-GB"/>
        </a:p>
      </dgm:t>
    </dgm:pt>
    <dgm:pt modelId="{302314EE-5547-4E7B-BC49-0131BF48E99A}">
      <dgm:prSet/>
      <dgm:spPr/>
      <dgm:t>
        <a:bodyPr/>
        <a:lstStyle/>
        <a:p>
          <a:pPr marR="0" algn="ctr" rtl="0"/>
          <a:r>
            <a:rPr lang="en-NZ" b="0" i="0" u="none" strike="noStrike" baseline="0">
              <a:latin typeface="Arial" panose="020B0604020202020204" pitchFamily="34" charset="0"/>
            </a:rPr>
            <a:t>Administration Assistants </a:t>
          </a:r>
        </a:p>
        <a:p>
          <a:pPr marR="0" algn="ctr" rtl="0"/>
          <a:r>
            <a:rPr lang="en-NZ" b="0" i="0" u="none" strike="noStrike" baseline="0">
              <a:latin typeface="Arial" panose="020B0604020202020204" pitchFamily="34" charset="0"/>
            </a:rPr>
            <a:t>x 2</a:t>
          </a:r>
        </a:p>
        <a:p>
          <a:pPr marR="0" algn="ctr" rtl="0"/>
          <a:r>
            <a:rPr lang="en-NZ" b="0" i="0" u="none" strike="noStrike" baseline="0">
              <a:latin typeface="Arial" panose="020B0604020202020204" pitchFamily="34" charset="0"/>
            </a:rPr>
            <a:t>Sc 4</a:t>
          </a:r>
          <a:endParaRPr lang="en-NZ"/>
        </a:p>
      </dgm:t>
    </dgm:pt>
    <dgm:pt modelId="{2265B396-7F42-4036-806C-1D1C41FD3468}" type="parTrans" cxnId="{07571C92-90A7-498B-8BD2-7D0E5C52A822}">
      <dgm:prSet/>
      <dgm:spPr/>
      <dgm:t>
        <a:bodyPr/>
        <a:lstStyle/>
        <a:p>
          <a:endParaRPr lang="en-GB"/>
        </a:p>
      </dgm:t>
    </dgm:pt>
    <dgm:pt modelId="{2857658E-0876-48CC-99B6-70B159AF387A}" type="sibTrans" cxnId="{07571C92-90A7-498B-8BD2-7D0E5C52A822}">
      <dgm:prSet/>
      <dgm:spPr/>
      <dgm:t>
        <a:bodyPr/>
        <a:lstStyle/>
        <a:p>
          <a:endParaRPr lang="en-GB"/>
        </a:p>
      </dgm:t>
    </dgm:pt>
    <dgm:pt modelId="{D18A9D3D-ABD8-4B66-94C4-8CA37E40D689}">
      <dgm:prSet/>
      <dgm:spPr/>
      <dgm:t>
        <a:bodyPr/>
        <a:lstStyle/>
        <a:p>
          <a:pPr marR="0" algn="ctr" rtl="0"/>
          <a:r>
            <a:rPr lang="en-NZ" b="0" i="0" u="none" strike="noStrike" baseline="0">
              <a:latin typeface="Arial" panose="020B0604020202020204" pitchFamily="34" charset="0"/>
            </a:rPr>
            <a:t>Welfare Assistants </a:t>
          </a:r>
        </a:p>
        <a:p>
          <a:pPr marR="0" algn="ctr" rtl="0"/>
          <a:r>
            <a:rPr lang="en-NZ" b="0" i="0" u="none" strike="noStrike" baseline="0">
              <a:latin typeface="Arial" panose="020B0604020202020204" pitchFamily="34" charset="0"/>
            </a:rPr>
            <a:t>x 2</a:t>
          </a:r>
        </a:p>
        <a:p>
          <a:pPr marR="0" algn="ctr" rtl="0"/>
          <a:r>
            <a:rPr lang="en-NZ" b="0" i="0" u="none" strike="noStrike" baseline="0">
              <a:latin typeface="Arial" panose="020B0604020202020204" pitchFamily="34" charset="0"/>
            </a:rPr>
            <a:t>Sc 3</a:t>
          </a:r>
          <a:endParaRPr lang="en-NZ"/>
        </a:p>
      </dgm:t>
    </dgm:pt>
    <dgm:pt modelId="{85C558AF-2031-4B0C-B634-1E911A186E77}" type="parTrans" cxnId="{087C50EF-BD1B-4597-9B1E-DABA3FB9A87B}">
      <dgm:prSet/>
      <dgm:spPr/>
      <dgm:t>
        <a:bodyPr/>
        <a:lstStyle/>
        <a:p>
          <a:endParaRPr lang="en-GB"/>
        </a:p>
      </dgm:t>
    </dgm:pt>
    <dgm:pt modelId="{0E3E84C5-E0C5-4A4D-B5A9-4FB48BF609B4}" type="sibTrans" cxnId="{087C50EF-BD1B-4597-9B1E-DABA3FB9A87B}">
      <dgm:prSet/>
      <dgm:spPr/>
      <dgm:t>
        <a:bodyPr/>
        <a:lstStyle/>
        <a:p>
          <a:endParaRPr lang="en-GB"/>
        </a:p>
      </dgm:t>
    </dgm:pt>
    <dgm:pt modelId="{FF4C325A-EC8C-4150-8356-FBF116D7CA70}">
      <dgm:prSet/>
      <dgm:spPr/>
      <dgm:t>
        <a:bodyPr/>
        <a:lstStyle/>
        <a:p>
          <a:pPr marR="0" algn="ctr" rtl="0"/>
          <a:r>
            <a:rPr lang="en-NZ" b="0" i="0" u="none" strike="noStrike" baseline="0">
              <a:latin typeface="Arial" panose="020B0604020202020204" pitchFamily="34" charset="0"/>
            </a:rPr>
            <a:t>Finance Officer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SO1</a:t>
          </a:r>
          <a:endParaRPr lang="en-NZ"/>
        </a:p>
      </dgm:t>
    </dgm:pt>
    <dgm:pt modelId="{C53833C1-606C-4A34-8A1C-34466EFC789D}" type="parTrans" cxnId="{E72A5AB7-BCD2-4B35-9611-5CDE35462377}">
      <dgm:prSet/>
      <dgm:spPr/>
      <dgm:t>
        <a:bodyPr/>
        <a:lstStyle/>
        <a:p>
          <a:endParaRPr lang="en-GB"/>
        </a:p>
      </dgm:t>
    </dgm:pt>
    <dgm:pt modelId="{671CE977-3163-44DD-88A0-0CCCFECB328E}" type="sibTrans" cxnId="{E72A5AB7-BCD2-4B35-9611-5CDE35462377}">
      <dgm:prSet/>
      <dgm:spPr/>
      <dgm:t>
        <a:bodyPr/>
        <a:lstStyle/>
        <a:p>
          <a:endParaRPr lang="en-GB"/>
        </a:p>
      </dgm:t>
    </dgm:pt>
    <dgm:pt modelId="{1CAA53A7-AF02-43FD-BA7B-C1ECDDFFF1FB}">
      <dgm:prSet/>
      <dgm:spPr/>
      <dgm:t>
        <a:bodyPr/>
        <a:lstStyle/>
        <a:p>
          <a:pPr marR="0" algn="ctr" rtl="0"/>
          <a:r>
            <a:rPr lang="en-NZ" b="0" i="0" u="none" strike="noStrike" baseline="0">
              <a:latin typeface="Arial" panose="020B0604020202020204" pitchFamily="34" charset="0"/>
            </a:rPr>
            <a:t>Finance Assistant</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Sc 5</a:t>
          </a:r>
          <a:endParaRPr lang="en-NZ"/>
        </a:p>
      </dgm:t>
    </dgm:pt>
    <dgm:pt modelId="{5BC4A7F9-AE2B-4764-9AD6-19FFF47886A1}" type="parTrans" cxnId="{727CD538-8443-48A6-9B7B-266F2E63C97C}">
      <dgm:prSet/>
      <dgm:spPr/>
      <dgm:t>
        <a:bodyPr/>
        <a:lstStyle/>
        <a:p>
          <a:endParaRPr lang="en-GB"/>
        </a:p>
      </dgm:t>
    </dgm:pt>
    <dgm:pt modelId="{A77FC2D5-232A-4035-9CA1-7559275F85CA}" type="sibTrans" cxnId="{727CD538-8443-48A6-9B7B-266F2E63C97C}">
      <dgm:prSet/>
      <dgm:spPr/>
      <dgm:t>
        <a:bodyPr/>
        <a:lstStyle/>
        <a:p>
          <a:endParaRPr lang="en-GB"/>
        </a:p>
      </dgm:t>
    </dgm:pt>
    <dgm:pt modelId="{04F4F1B5-5481-4725-B915-ED4FAAE6C033}">
      <dgm:prSet/>
      <dgm:spPr/>
      <dgm:t>
        <a:bodyPr/>
        <a:lstStyle/>
        <a:p>
          <a:pPr marR="0" algn="ctr" rtl="0"/>
          <a:r>
            <a:rPr lang="en-NZ" b="0" i="0" u="none" strike="noStrike" baseline="0">
              <a:latin typeface="Arial" panose="020B0604020202020204" pitchFamily="34" charset="0"/>
            </a:rPr>
            <a:t>Site Manager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SO1</a:t>
          </a:r>
          <a:endParaRPr lang="en-NZ"/>
        </a:p>
      </dgm:t>
    </dgm:pt>
    <dgm:pt modelId="{C3530861-5415-461E-B231-632B06960A69}" type="parTrans" cxnId="{E6AEDD1B-3106-4607-BA66-F5122EA93EB8}">
      <dgm:prSet/>
      <dgm:spPr/>
      <dgm:t>
        <a:bodyPr/>
        <a:lstStyle/>
        <a:p>
          <a:endParaRPr lang="en-GB"/>
        </a:p>
      </dgm:t>
    </dgm:pt>
    <dgm:pt modelId="{0AA39347-0B27-44E7-AC37-6D782731D244}" type="sibTrans" cxnId="{E6AEDD1B-3106-4607-BA66-F5122EA93EB8}">
      <dgm:prSet/>
      <dgm:spPr/>
      <dgm:t>
        <a:bodyPr/>
        <a:lstStyle/>
        <a:p>
          <a:endParaRPr lang="en-GB"/>
        </a:p>
      </dgm:t>
    </dgm:pt>
    <dgm:pt modelId="{3AF76D55-09A4-4B3F-AC54-FB3F94D0917D}">
      <dgm:prSet/>
      <dgm:spPr/>
      <dgm:t>
        <a:bodyPr/>
        <a:lstStyle/>
        <a:p>
          <a:pPr marR="0" algn="ctr" rtl="0"/>
          <a:r>
            <a:rPr lang="en-NZ" b="0" i="0" u="none" strike="noStrike" baseline="0">
              <a:latin typeface="Arial" panose="020B0604020202020204" pitchFamily="34" charset="0"/>
            </a:rPr>
            <a:t>Caretaker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Sc 4</a:t>
          </a:r>
          <a:endParaRPr lang="en-NZ"/>
        </a:p>
      </dgm:t>
    </dgm:pt>
    <dgm:pt modelId="{CFCF9C28-621D-4A6B-95AB-A2877C2BC706}" type="parTrans" cxnId="{657F2C65-D96B-4CC3-851E-10745ECF741F}">
      <dgm:prSet/>
      <dgm:spPr/>
      <dgm:t>
        <a:bodyPr/>
        <a:lstStyle/>
        <a:p>
          <a:endParaRPr lang="en-GB"/>
        </a:p>
      </dgm:t>
    </dgm:pt>
    <dgm:pt modelId="{E3EAB368-2522-4097-90E3-51773CCE238F}" type="sibTrans" cxnId="{657F2C65-D96B-4CC3-851E-10745ECF741F}">
      <dgm:prSet/>
      <dgm:spPr/>
      <dgm:t>
        <a:bodyPr/>
        <a:lstStyle/>
        <a:p>
          <a:endParaRPr lang="en-GB"/>
        </a:p>
      </dgm:t>
    </dgm:pt>
    <dgm:pt modelId="{98173738-C827-47FC-BA3C-855F8B82CBA6}">
      <dgm:prSet/>
      <dgm:spPr/>
      <dgm:t>
        <a:bodyPr/>
        <a:lstStyle/>
        <a:p>
          <a:pPr marR="0" algn="ctr" rtl="0"/>
          <a:r>
            <a:rPr lang="en-NZ" b="0" i="0" u="none" strike="noStrike" baseline="0">
              <a:latin typeface="Arial" panose="020B0604020202020204" pitchFamily="34" charset="0"/>
            </a:rPr>
            <a:t>Cleaners </a:t>
          </a:r>
        </a:p>
        <a:p>
          <a:pPr marR="0" algn="ctr" rtl="0"/>
          <a:r>
            <a:rPr lang="en-NZ" b="0" i="0" u="none" strike="noStrike" baseline="0">
              <a:latin typeface="Arial" panose="020B0604020202020204" pitchFamily="34" charset="0"/>
            </a:rPr>
            <a:t>x 4</a:t>
          </a:r>
        </a:p>
        <a:p>
          <a:pPr marR="0" algn="ctr" rtl="0"/>
          <a:r>
            <a:rPr lang="en-NZ" b="0" i="0" u="none" strike="noStrike" baseline="0">
              <a:latin typeface="Arial" panose="020B0604020202020204" pitchFamily="34" charset="0"/>
            </a:rPr>
            <a:t>Sc 1</a:t>
          </a:r>
          <a:endParaRPr lang="en-NZ"/>
        </a:p>
      </dgm:t>
    </dgm:pt>
    <dgm:pt modelId="{9FF99E0A-E26F-49AE-8CB1-3F131A5B89EC}" type="parTrans" cxnId="{B1A135D4-FAFC-4AAC-B447-DA56CE085A0A}">
      <dgm:prSet/>
      <dgm:spPr/>
      <dgm:t>
        <a:bodyPr/>
        <a:lstStyle/>
        <a:p>
          <a:endParaRPr lang="en-GB"/>
        </a:p>
      </dgm:t>
    </dgm:pt>
    <dgm:pt modelId="{332F1501-B1E0-4871-BAA9-4BC88C0DDECA}" type="sibTrans" cxnId="{B1A135D4-FAFC-4AAC-B447-DA56CE085A0A}">
      <dgm:prSet/>
      <dgm:spPr/>
      <dgm:t>
        <a:bodyPr/>
        <a:lstStyle/>
        <a:p>
          <a:endParaRPr lang="en-GB"/>
        </a:p>
      </dgm:t>
    </dgm:pt>
    <dgm:pt modelId="{9381F3D4-5DE3-4CF8-81E0-7C261790CE15}">
      <dgm:prSet/>
      <dgm:spPr/>
      <dgm:t>
        <a:bodyPr/>
        <a:lstStyle/>
        <a:p>
          <a:pPr marR="0" algn="ctr" rtl="0"/>
          <a:r>
            <a:rPr lang="en-NZ" b="0" i="0" u="none" strike="noStrike" baseline="0">
              <a:latin typeface="Arial" panose="020B0604020202020204" pitchFamily="34" charset="0"/>
            </a:rPr>
            <a:t>Catering Manager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Sc 5</a:t>
          </a:r>
          <a:endParaRPr lang="en-NZ"/>
        </a:p>
      </dgm:t>
    </dgm:pt>
    <dgm:pt modelId="{F88BA7AF-B2E4-4DC2-8BE7-D1977CD85FA0}" type="parTrans" cxnId="{4BDF1BCA-2D8D-45B4-A253-3BF9635C9D0E}">
      <dgm:prSet/>
      <dgm:spPr/>
      <dgm:t>
        <a:bodyPr/>
        <a:lstStyle/>
        <a:p>
          <a:endParaRPr lang="en-GB"/>
        </a:p>
      </dgm:t>
    </dgm:pt>
    <dgm:pt modelId="{4050A82B-5DBA-4FAC-BAE9-C048F0A1FB75}" type="sibTrans" cxnId="{4BDF1BCA-2D8D-45B4-A253-3BF9635C9D0E}">
      <dgm:prSet/>
      <dgm:spPr/>
      <dgm:t>
        <a:bodyPr/>
        <a:lstStyle/>
        <a:p>
          <a:endParaRPr lang="en-GB"/>
        </a:p>
      </dgm:t>
    </dgm:pt>
    <dgm:pt modelId="{F5BA3908-2F41-4986-A98B-E32A3C01DA57}">
      <dgm:prSet/>
      <dgm:spPr/>
      <dgm:t>
        <a:bodyPr/>
        <a:lstStyle/>
        <a:p>
          <a:pPr marR="0" algn="ctr" rtl="0"/>
          <a:r>
            <a:rPr lang="en-NZ" b="0" i="0" u="none" strike="noStrike" baseline="0">
              <a:latin typeface="Arial" panose="020B0604020202020204" pitchFamily="34" charset="0"/>
            </a:rPr>
            <a:t>Catering Assistants </a:t>
          </a:r>
        </a:p>
        <a:p>
          <a:pPr marR="0" algn="ctr" rtl="0"/>
          <a:r>
            <a:rPr lang="en-NZ" b="0" i="0" u="none" strike="noStrike" baseline="0">
              <a:latin typeface="Arial" panose="020B0604020202020204" pitchFamily="34" charset="0"/>
            </a:rPr>
            <a:t>x 2</a:t>
          </a:r>
        </a:p>
        <a:p>
          <a:pPr marR="0" algn="ctr" rtl="0"/>
          <a:r>
            <a:rPr lang="en-NZ" b="0" i="0" u="none" strike="noStrike" baseline="0">
              <a:latin typeface="Arial" panose="020B0604020202020204" pitchFamily="34" charset="0"/>
            </a:rPr>
            <a:t>Sc 1</a:t>
          </a:r>
          <a:endParaRPr lang="en-NZ"/>
        </a:p>
      </dgm:t>
    </dgm:pt>
    <dgm:pt modelId="{EA6FEA92-08AC-49F4-AA81-A658E09D61D7}" type="parTrans" cxnId="{3813758C-97BE-41D3-934F-E2F038AD2D64}">
      <dgm:prSet/>
      <dgm:spPr/>
      <dgm:t>
        <a:bodyPr/>
        <a:lstStyle/>
        <a:p>
          <a:endParaRPr lang="en-GB"/>
        </a:p>
      </dgm:t>
    </dgm:pt>
    <dgm:pt modelId="{9AD7A7A6-6707-4EB7-AD3C-DD597DCFBEAE}" type="sibTrans" cxnId="{3813758C-97BE-41D3-934F-E2F038AD2D64}">
      <dgm:prSet/>
      <dgm:spPr/>
      <dgm:t>
        <a:bodyPr/>
        <a:lstStyle/>
        <a:p>
          <a:endParaRPr lang="en-GB"/>
        </a:p>
      </dgm:t>
    </dgm:pt>
    <dgm:pt modelId="{F6C2A650-FEA0-4407-8138-D697DB077AFC}" type="pres">
      <dgm:prSet presAssocID="{695D2F79-ED65-4562-BDCD-43BF766A8B2C}" presName="hierChild1" presStyleCnt="0">
        <dgm:presLayoutVars>
          <dgm:orgChart val="1"/>
          <dgm:chPref val="1"/>
          <dgm:dir/>
          <dgm:animOne val="branch"/>
          <dgm:animLvl val="lvl"/>
          <dgm:resizeHandles/>
        </dgm:presLayoutVars>
      </dgm:prSet>
      <dgm:spPr/>
    </dgm:pt>
    <dgm:pt modelId="{1E042112-3FFD-4A4B-92AC-89E0D2B83D17}" type="pres">
      <dgm:prSet presAssocID="{B959A5A0-B401-468E-B5F1-61D58F51C480}" presName="hierRoot1" presStyleCnt="0">
        <dgm:presLayoutVars>
          <dgm:hierBranch/>
        </dgm:presLayoutVars>
      </dgm:prSet>
      <dgm:spPr/>
    </dgm:pt>
    <dgm:pt modelId="{3D4433DB-F108-4658-A264-C02CED6925DF}" type="pres">
      <dgm:prSet presAssocID="{B959A5A0-B401-468E-B5F1-61D58F51C480}" presName="rootComposite1" presStyleCnt="0"/>
      <dgm:spPr/>
    </dgm:pt>
    <dgm:pt modelId="{7809C9B8-90A5-4F4E-8247-AB8222C1F4BB}" type="pres">
      <dgm:prSet presAssocID="{B959A5A0-B401-468E-B5F1-61D58F51C480}" presName="rootText1" presStyleLbl="node0" presStyleIdx="0" presStyleCnt="1">
        <dgm:presLayoutVars>
          <dgm:chPref val="3"/>
        </dgm:presLayoutVars>
      </dgm:prSet>
      <dgm:spPr/>
    </dgm:pt>
    <dgm:pt modelId="{CDDEA305-EB2C-41B4-8CD7-50D86097697D}" type="pres">
      <dgm:prSet presAssocID="{B959A5A0-B401-468E-B5F1-61D58F51C480}" presName="rootConnector1" presStyleLbl="node1" presStyleIdx="0" presStyleCnt="0"/>
      <dgm:spPr/>
    </dgm:pt>
    <dgm:pt modelId="{CEF81DED-B4F5-461B-A815-9AF22F684AFD}" type="pres">
      <dgm:prSet presAssocID="{B959A5A0-B401-468E-B5F1-61D58F51C480}" presName="hierChild2" presStyleCnt="0"/>
      <dgm:spPr/>
    </dgm:pt>
    <dgm:pt modelId="{3B3F8C9C-FDBF-4B6E-B0F7-3A547DFD4131}" type="pres">
      <dgm:prSet presAssocID="{D27FDBE7-F6F9-4FA0-9D11-828423ACBC94}" presName="Name35" presStyleLbl="parChTrans1D2" presStyleIdx="0" presStyleCnt="3"/>
      <dgm:spPr/>
    </dgm:pt>
    <dgm:pt modelId="{87234E83-AF96-411D-A0B8-16AFF5296F75}" type="pres">
      <dgm:prSet presAssocID="{1B0309D0-1C75-4097-9ECA-7C8EE0136E58}" presName="hierRoot2" presStyleCnt="0">
        <dgm:presLayoutVars>
          <dgm:hierBranch/>
        </dgm:presLayoutVars>
      </dgm:prSet>
      <dgm:spPr/>
    </dgm:pt>
    <dgm:pt modelId="{77C3F376-0822-4A9C-868D-C2FF35043BD5}" type="pres">
      <dgm:prSet presAssocID="{1B0309D0-1C75-4097-9ECA-7C8EE0136E58}" presName="rootComposite" presStyleCnt="0"/>
      <dgm:spPr/>
    </dgm:pt>
    <dgm:pt modelId="{9281C73D-0286-41D4-B5D5-6F2EABB1707B}" type="pres">
      <dgm:prSet presAssocID="{1B0309D0-1C75-4097-9ECA-7C8EE0136E58}" presName="rootText" presStyleLbl="node2" presStyleIdx="0" presStyleCnt="3">
        <dgm:presLayoutVars>
          <dgm:chPref val="3"/>
        </dgm:presLayoutVars>
      </dgm:prSet>
      <dgm:spPr/>
    </dgm:pt>
    <dgm:pt modelId="{982EF750-A03D-48F5-BC1C-DD38988E64D1}" type="pres">
      <dgm:prSet presAssocID="{1B0309D0-1C75-4097-9ECA-7C8EE0136E58}" presName="rootConnector" presStyleLbl="node2" presStyleIdx="0" presStyleCnt="3"/>
      <dgm:spPr/>
    </dgm:pt>
    <dgm:pt modelId="{4AC70467-36DF-4B4A-BEAA-A9E753E65922}" type="pres">
      <dgm:prSet presAssocID="{1B0309D0-1C75-4097-9ECA-7C8EE0136E58}" presName="hierChild4" presStyleCnt="0"/>
      <dgm:spPr/>
    </dgm:pt>
    <dgm:pt modelId="{E83BD9B1-2AF9-4D8D-9796-04667093F4EF}" type="pres">
      <dgm:prSet presAssocID="{2265B396-7F42-4036-806C-1D1C41FD3468}" presName="Name35" presStyleLbl="parChTrans1D3" presStyleIdx="0" presStyleCnt="5"/>
      <dgm:spPr/>
    </dgm:pt>
    <dgm:pt modelId="{4345DBFC-4B33-4D18-928E-F487188134C4}" type="pres">
      <dgm:prSet presAssocID="{302314EE-5547-4E7B-BC49-0131BF48E99A}" presName="hierRoot2" presStyleCnt="0">
        <dgm:presLayoutVars>
          <dgm:hierBranch val="r"/>
        </dgm:presLayoutVars>
      </dgm:prSet>
      <dgm:spPr/>
    </dgm:pt>
    <dgm:pt modelId="{0949BA2D-4B9B-4840-BACA-8BCC433E4344}" type="pres">
      <dgm:prSet presAssocID="{302314EE-5547-4E7B-BC49-0131BF48E99A}" presName="rootComposite" presStyleCnt="0"/>
      <dgm:spPr/>
    </dgm:pt>
    <dgm:pt modelId="{F432C1E3-E2B1-4C6A-B4C4-7791B8EBE46E}" type="pres">
      <dgm:prSet presAssocID="{302314EE-5547-4E7B-BC49-0131BF48E99A}" presName="rootText" presStyleLbl="node3" presStyleIdx="0" presStyleCnt="5">
        <dgm:presLayoutVars>
          <dgm:chPref val="3"/>
        </dgm:presLayoutVars>
      </dgm:prSet>
      <dgm:spPr/>
    </dgm:pt>
    <dgm:pt modelId="{C8D2F8C9-FAA9-48F4-9470-EE9A7EF3929F}" type="pres">
      <dgm:prSet presAssocID="{302314EE-5547-4E7B-BC49-0131BF48E99A}" presName="rootConnector" presStyleLbl="node3" presStyleIdx="0" presStyleCnt="5"/>
      <dgm:spPr/>
    </dgm:pt>
    <dgm:pt modelId="{EEC7560F-BCF1-4286-BAA2-37E8C1059BA5}" type="pres">
      <dgm:prSet presAssocID="{302314EE-5547-4E7B-BC49-0131BF48E99A}" presName="hierChild4" presStyleCnt="0"/>
      <dgm:spPr/>
    </dgm:pt>
    <dgm:pt modelId="{C6A69800-1FAD-436C-BE63-36D00C04B208}" type="pres">
      <dgm:prSet presAssocID="{302314EE-5547-4E7B-BC49-0131BF48E99A}" presName="hierChild5" presStyleCnt="0"/>
      <dgm:spPr/>
    </dgm:pt>
    <dgm:pt modelId="{78E664C9-3A3E-4C87-8D0A-865AFC51C8E0}" type="pres">
      <dgm:prSet presAssocID="{85C558AF-2031-4B0C-B634-1E911A186E77}" presName="Name35" presStyleLbl="parChTrans1D3" presStyleIdx="1" presStyleCnt="5"/>
      <dgm:spPr/>
    </dgm:pt>
    <dgm:pt modelId="{A5916E34-4848-4E98-9D2D-90C594D34C99}" type="pres">
      <dgm:prSet presAssocID="{D18A9D3D-ABD8-4B66-94C4-8CA37E40D689}" presName="hierRoot2" presStyleCnt="0">
        <dgm:presLayoutVars>
          <dgm:hierBranch val="r"/>
        </dgm:presLayoutVars>
      </dgm:prSet>
      <dgm:spPr/>
    </dgm:pt>
    <dgm:pt modelId="{4D51DA95-A0B4-48E5-BDE0-B45A3B0A160F}" type="pres">
      <dgm:prSet presAssocID="{D18A9D3D-ABD8-4B66-94C4-8CA37E40D689}" presName="rootComposite" presStyleCnt="0"/>
      <dgm:spPr/>
    </dgm:pt>
    <dgm:pt modelId="{8050ECC9-D67D-4BC5-9154-36ADFA2D22E7}" type="pres">
      <dgm:prSet presAssocID="{D18A9D3D-ABD8-4B66-94C4-8CA37E40D689}" presName="rootText" presStyleLbl="node3" presStyleIdx="1" presStyleCnt="5">
        <dgm:presLayoutVars>
          <dgm:chPref val="3"/>
        </dgm:presLayoutVars>
      </dgm:prSet>
      <dgm:spPr/>
    </dgm:pt>
    <dgm:pt modelId="{842A5092-C046-4AB4-BDF6-C0BA2DE7F740}" type="pres">
      <dgm:prSet presAssocID="{D18A9D3D-ABD8-4B66-94C4-8CA37E40D689}" presName="rootConnector" presStyleLbl="node3" presStyleIdx="1" presStyleCnt="5"/>
      <dgm:spPr/>
    </dgm:pt>
    <dgm:pt modelId="{9E2C5E22-9F67-4D23-AC1A-89F1BFC613A6}" type="pres">
      <dgm:prSet presAssocID="{D18A9D3D-ABD8-4B66-94C4-8CA37E40D689}" presName="hierChild4" presStyleCnt="0"/>
      <dgm:spPr/>
    </dgm:pt>
    <dgm:pt modelId="{AD47048D-F20C-4F54-B9BB-C3459CE2C443}" type="pres">
      <dgm:prSet presAssocID="{D18A9D3D-ABD8-4B66-94C4-8CA37E40D689}" presName="hierChild5" presStyleCnt="0"/>
      <dgm:spPr/>
    </dgm:pt>
    <dgm:pt modelId="{7B022BEE-5982-4BEE-ABC6-1F779DC3BF13}" type="pres">
      <dgm:prSet presAssocID="{1B0309D0-1C75-4097-9ECA-7C8EE0136E58}" presName="hierChild5" presStyleCnt="0"/>
      <dgm:spPr/>
    </dgm:pt>
    <dgm:pt modelId="{F18D9F55-DAE8-4366-A5C1-CA6CE7D607A5}" type="pres">
      <dgm:prSet presAssocID="{C53833C1-606C-4A34-8A1C-34466EFC789D}" presName="Name35" presStyleLbl="parChTrans1D2" presStyleIdx="1" presStyleCnt="3"/>
      <dgm:spPr/>
    </dgm:pt>
    <dgm:pt modelId="{2E84833E-7E63-495E-9363-CD4E8F385FB3}" type="pres">
      <dgm:prSet presAssocID="{FF4C325A-EC8C-4150-8356-FBF116D7CA70}" presName="hierRoot2" presStyleCnt="0">
        <dgm:presLayoutVars>
          <dgm:hierBranch/>
        </dgm:presLayoutVars>
      </dgm:prSet>
      <dgm:spPr/>
    </dgm:pt>
    <dgm:pt modelId="{536706EA-DF65-4675-9CB6-C37443A4A24E}" type="pres">
      <dgm:prSet presAssocID="{FF4C325A-EC8C-4150-8356-FBF116D7CA70}" presName="rootComposite" presStyleCnt="0"/>
      <dgm:spPr/>
    </dgm:pt>
    <dgm:pt modelId="{C2214903-4E2A-4CFA-A0AA-61AAC8AE5A37}" type="pres">
      <dgm:prSet presAssocID="{FF4C325A-EC8C-4150-8356-FBF116D7CA70}" presName="rootText" presStyleLbl="node2" presStyleIdx="1" presStyleCnt="3">
        <dgm:presLayoutVars>
          <dgm:chPref val="3"/>
        </dgm:presLayoutVars>
      </dgm:prSet>
      <dgm:spPr/>
    </dgm:pt>
    <dgm:pt modelId="{381A59A1-CE09-4285-B5F0-DBD7F0338B15}" type="pres">
      <dgm:prSet presAssocID="{FF4C325A-EC8C-4150-8356-FBF116D7CA70}" presName="rootConnector" presStyleLbl="node2" presStyleIdx="1" presStyleCnt="3"/>
      <dgm:spPr/>
    </dgm:pt>
    <dgm:pt modelId="{6DB68DAA-CD92-45EA-B03A-D22D42AF1390}" type="pres">
      <dgm:prSet presAssocID="{FF4C325A-EC8C-4150-8356-FBF116D7CA70}" presName="hierChild4" presStyleCnt="0"/>
      <dgm:spPr/>
    </dgm:pt>
    <dgm:pt modelId="{0E156AC3-5C12-4932-A434-1B5A737D0AD1}" type="pres">
      <dgm:prSet presAssocID="{5BC4A7F9-AE2B-4764-9AD6-19FFF47886A1}" presName="Name35" presStyleLbl="parChTrans1D3" presStyleIdx="2" presStyleCnt="5"/>
      <dgm:spPr/>
    </dgm:pt>
    <dgm:pt modelId="{D9273173-06B5-498D-BBDB-1EFFF58CA3B2}" type="pres">
      <dgm:prSet presAssocID="{1CAA53A7-AF02-43FD-BA7B-C1ECDDFFF1FB}" presName="hierRoot2" presStyleCnt="0">
        <dgm:presLayoutVars>
          <dgm:hierBranch val="r"/>
        </dgm:presLayoutVars>
      </dgm:prSet>
      <dgm:spPr/>
    </dgm:pt>
    <dgm:pt modelId="{EFA3DE70-7106-4C17-A4A3-7D15CC15CAFD}" type="pres">
      <dgm:prSet presAssocID="{1CAA53A7-AF02-43FD-BA7B-C1ECDDFFF1FB}" presName="rootComposite" presStyleCnt="0"/>
      <dgm:spPr/>
    </dgm:pt>
    <dgm:pt modelId="{EC55E9AD-DB42-4787-BA34-BE73A6E2E487}" type="pres">
      <dgm:prSet presAssocID="{1CAA53A7-AF02-43FD-BA7B-C1ECDDFFF1FB}" presName="rootText" presStyleLbl="node3" presStyleIdx="2" presStyleCnt="5">
        <dgm:presLayoutVars>
          <dgm:chPref val="3"/>
        </dgm:presLayoutVars>
      </dgm:prSet>
      <dgm:spPr/>
    </dgm:pt>
    <dgm:pt modelId="{4B56AE5A-F43A-4ED2-B5F9-32A20C32070F}" type="pres">
      <dgm:prSet presAssocID="{1CAA53A7-AF02-43FD-BA7B-C1ECDDFFF1FB}" presName="rootConnector" presStyleLbl="node3" presStyleIdx="2" presStyleCnt="5"/>
      <dgm:spPr/>
    </dgm:pt>
    <dgm:pt modelId="{4D5DEBBA-666A-41E2-A0F7-E6E5E3B55AAD}" type="pres">
      <dgm:prSet presAssocID="{1CAA53A7-AF02-43FD-BA7B-C1ECDDFFF1FB}" presName="hierChild4" presStyleCnt="0"/>
      <dgm:spPr/>
    </dgm:pt>
    <dgm:pt modelId="{D033B6DF-2CC6-40EE-9202-C5651772E774}" type="pres">
      <dgm:prSet presAssocID="{1CAA53A7-AF02-43FD-BA7B-C1ECDDFFF1FB}" presName="hierChild5" presStyleCnt="0"/>
      <dgm:spPr/>
    </dgm:pt>
    <dgm:pt modelId="{FE9A2272-BB4A-4902-B07A-5C0FFB2F5BA7}" type="pres">
      <dgm:prSet presAssocID="{FF4C325A-EC8C-4150-8356-FBF116D7CA70}" presName="hierChild5" presStyleCnt="0"/>
      <dgm:spPr/>
    </dgm:pt>
    <dgm:pt modelId="{11507DEC-167D-4401-8388-8E82A1CF4C22}" type="pres">
      <dgm:prSet presAssocID="{C3530861-5415-461E-B231-632B06960A69}" presName="Name35" presStyleLbl="parChTrans1D2" presStyleIdx="2" presStyleCnt="3"/>
      <dgm:spPr/>
    </dgm:pt>
    <dgm:pt modelId="{4C09F61A-D141-4021-8B15-162EB50EED5E}" type="pres">
      <dgm:prSet presAssocID="{04F4F1B5-5481-4725-B915-ED4FAAE6C033}" presName="hierRoot2" presStyleCnt="0">
        <dgm:presLayoutVars>
          <dgm:hierBranch/>
        </dgm:presLayoutVars>
      </dgm:prSet>
      <dgm:spPr/>
    </dgm:pt>
    <dgm:pt modelId="{27FE2C7F-5FFF-4933-B775-7A4DFB8B3FE5}" type="pres">
      <dgm:prSet presAssocID="{04F4F1B5-5481-4725-B915-ED4FAAE6C033}" presName="rootComposite" presStyleCnt="0"/>
      <dgm:spPr/>
    </dgm:pt>
    <dgm:pt modelId="{CCB272DC-C62C-4F03-AAA8-0ABAF25726F8}" type="pres">
      <dgm:prSet presAssocID="{04F4F1B5-5481-4725-B915-ED4FAAE6C033}" presName="rootText" presStyleLbl="node2" presStyleIdx="2" presStyleCnt="3">
        <dgm:presLayoutVars>
          <dgm:chPref val="3"/>
        </dgm:presLayoutVars>
      </dgm:prSet>
      <dgm:spPr/>
    </dgm:pt>
    <dgm:pt modelId="{823F6A92-7781-4841-8016-5E8CC85F1275}" type="pres">
      <dgm:prSet presAssocID="{04F4F1B5-5481-4725-B915-ED4FAAE6C033}" presName="rootConnector" presStyleLbl="node2" presStyleIdx="2" presStyleCnt="3"/>
      <dgm:spPr/>
    </dgm:pt>
    <dgm:pt modelId="{5F315FD0-D11B-482A-BEF2-48EF63CE89CF}" type="pres">
      <dgm:prSet presAssocID="{04F4F1B5-5481-4725-B915-ED4FAAE6C033}" presName="hierChild4" presStyleCnt="0"/>
      <dgm:spPr/>
    </dgm:pt>
    <dgm:pt modelId="{098E5E7A-6E96-40F7-8854-AF2F16E54CB6}" type="pres">
      <dgm:prSet presAssocID="{CFCF9C28-621D-4A6B-95AB-A2877C2BC706}" presName="Name35" presStyleLbl="parChTrans1D3" presStyleIdx="3" presStyleCnt="5"/>
      <dgm:spPr/>
    </dgm:pt>
    <dgm:pt modelId="{57F96B59-5598-4981-9D47-69A2D55FE5C7}" type="pres">
      <dgm:prSet presAssocID="{3AF76D55-09A4-4B3F-AC54-FB3F94D0917D}" presName="hierRoot2" presStyleCnt="0">
        <dgm:presLayoutVars>
          <dgm:hierBranch val="r"/>
        </dgm:presLayoutVars>
      </dgm:prSet>
      <dgm:spPr/>
    </dgm:pt>
    <dgm:pt modelId="{3359882C-5B3B-4079-8A13-55301FB7A965}" type="pres">
      <dgm:prSet presAssocID="{3AF76D55-09A4-4B3F-AC54-FB3F94D0917D}" presName="rootComposite" presStyleCnt="0"/>
      <dgm:spPr/>
    </dgm:pt>
    <dgm:pt modelId="{E539A03B-9006-4CBC-8009-3B621578A6BD}" type="pres">
      <dgm:prSet presAssocID="{3AF76D55-09A4-4B3F-AC54-FB3F94D0917D}" presName="rootText" presStyleLbl="node3" presStyleIdx="3" presStyleCnt="5">
        <dgm:presLayoutVars>
          <dgm:chPref val="3"/>
        </dgm:presLayoutVars>
      </dgm:prSet>
      <dgm:spPr/>
    </dgm:pt>
    <dgm:pt modelId="{F808AF62-1B0E-41B2-BD4E-7DEF67903FD3}" type="pres">
      <dgm:prSet presAssocID="{3AF76D55-09A4-4B3F-AC54-FB3F94D0917D}" presName="rootConnector" presStyleLbl="node3" presStyleIdx="3" presStyleCnt="5"/>
      <dgm:spPr/>
    </dgm:pt>
    <dgm:pt modelId="{AF1BD375-08F5-46E8-9AA8-25FAC3632387}" type="pres">
      <dgm:prSet presAssocID="{3AF76D55-09A4-4B3F-AC54-FB3F94D0917D}" presName="hierChild4" presStyleCnt="0"/>
      <dgm:spPr/>
    </dgm:pt>
    <dgm:pt modelId="{A9CEA974-0956-48D1-8A7C-01C364593558}" type="pres">
      <dgm:prSet presAssocID="{9FF99E0A-E26F-49AE-8CB1-3F131A5B89EC}" presName="Name50" presStyleLbl="parChTrans1D4" presStyleIdx="0" presStyleCnt="2"/>
      <dgm:spPr/>
    </dgm:pt>
    <dgm:pt modelId="{F17A26D9-1BBD-4D41-BA6B-39683C6643ED}" type="pres">
      <dgm:prSet presAssocID="{98173738-C827-47FC-BA3C-855F8B82CBA6}" presName="hierRoot2" presStyleCnt="0">
        <dgm:presLayoutVars>
          <dgm:hierBranch val="r"/>
        </dgm:presLayoutVars>
      </dgm:prSet>
      <dgm:spPr/>
    </dgm:pt>
    <dgm:pt modelId="{9CB0A4CF-BD3E-448D-BB30-D8654CE3F902}" type="pres">
      <dgm:prSet presAssocID="{98173738-C827-47FC-BA3C-855F8B82CBA6}" presName="rootComposite" presStyleCnt="0"/>
      <dgm:spPr/>
    </dgm:pt>
    <dgm:pt modelId="{1C37C95F-9B32-4EA4-98D3-2E6E3E0AEF57}" type="pres">
      <dgm:prSet presAssocID="{98173738-C827-47FC-BA3C-855F8B82CBA6}" presName="rootText" presStyleLbl="node4" presStyleIdx="0" presStyleCnt="2">
        <dgm:presLayoutVars>
          <dgm:chPref val="3"/>
        </dgm:presLayoutVars>
      </dgm:prSet>
      <dgm:spPr/>
    </dgm:pt>
    <dgm:pt modelId="{E3FE4F6F-49E9-4405-83B5-264257064A90}" type="pres">
      <dgm:prSet presAssocID="{98173738-C827-47FC-BA3C-855F8B82CBA6}" presName="rootConnector" presStyleLbl="node4" presStyleIdx="0" presStyleCnt="2"/>
      <dgm:spPr/>
    </dgm:pt>
    <dgm:pt modelId="{78ADCA2D-11BD-4B85-8F9D-C96A94BA06C7}" type="pres">
      <dgm:prSet presAssocID="{98173738-C827-47FC-BA3C-855F8B82CBA6}" presName="hierChild4" presStyleCnt="0"/>
      <dgm:spPr/>
    </dgm:pt>
    <dgm:pt modelId="{3960873E-DAF1-4E55-AB65-AA62CA17805A}" type="pres">
      <dgm:prSet presAssocID="{98173738-C827-47FC-BA3C-855F8B82CBA6}" presName="hierChild5" presStyleCnt="0"/>
      <dgm:spPr/>
    </dgm:pt>
    <dgm:pt modelId="{D985DEED-1CB8-4490-9484-A0CC9E1212D3}" type="pres">
      <dgm:prSet presAssocID="{3AF76D55-09A4-4B3F-AC54-FB3F94D0917D}" presName="hierChild5" presStyleCnt="0"/>
      <dgm:spPr/>
    </dgm:pt>
    <dgm:pt modelId="{E1E073E9-FC90-445B-B84E-856DBEDA78DB}" type="pres">
      <dgm:prSet presAssocID="{F88BA7AF-B2E4-4DC2-8BE7-D1977CD85FA0}" presName="Name35" presStyleLbl="parChTrans1D3" presStyleIdx="4" presStyleCnt="5"/>
      <dgm:spPr/>
    </dgm:pt>
    <dgm:pt modelId="{764C2A0F-475E-45E1-8C34-A7D633E07063}" type="pres">
      <dgm:prSet presAssocID="{9381F3D4-5DE3-4CF8-81E0-7C261790CE15}" presName="hierRoot2" presStyleCnt="0">
        <dgm:presLayoutVars>
          <dgm:hierBranch val="r"/>
        </dgm:presLayoutVars>
      </dgm:prSet>
      <dgm:spPr/>
    </dgm:pt>
    <dgm:pt modelId="{F573B721-7A91-4750-BFD2-00F09A67A0A7}" type="pres">
      <dgm:prSet presAssocID="{9381F3D4-5DE3-4CF8-81E0-7C261790CE15}" presName="rootComposite" presStyleCnt="0"/>
      <dgm:spPr/>
    </dgm:pt>
    <dgm:pt modelId="{ED897D7D-4FDD-4632-8BDB-86118CC4C6FD}" type="pres">
      <dgm:prSet presAssocID="{9381F3D4-5DE3-4CF8-81E0-7C261790CE15}" presName="rootText" presStyleLbl="node3" presStyleIdx="4" presStyleCnt="5">
        <dgm:presLayoutVars>
          <dgm:chPref val="3"/>
        </dgm:presLayoutVars>
      </dgm:prSet>
      <dgm:spPr/>
    </dgm:pt>
    <dgm:pt modelId="{06DB4203-531C-498B-917D-DE072933CA70}" type="pres">
      <dgm:prSet presAssocID="{9381F3D4-5DE3-4CF8-81E0-7C261790CE15}" presName="rootConnector" presStyleLbl="node3" presStyleIdx="4" presStyleCnt="5"/>
      <dgm:spPr/>
    </dgm:pt>
    <dgm:pt modelId="{BED79097-AFC2-4125-9606-720D53B771DA}" type="pres">
      <dgm:prSet presAssocID="{9381F3D4-5DE3-4CF8-81E0-7C261790CE15}" presName="hierChild4" presStyleCnt="0"/>
      <dgm:spPr/>
    </dgm:pt>
    <dgm:pt modelId="{1F1B10EB-642B-499E-A03C-55A6B5045363}" type="pres">
      <dgm:prSet presAssocID="{EA6FEA92-08AC-49F4-AA81-A658E09D61D7}" presName="Name50" presStyleLbl="parChTrans1D4" presStyleIdx="1" presStyleCnt="2"/>
      <dgm:spPr/>
    </dgm:pt>
    <dgm:pt modelId="{73FACD63-A66D-449E-B61D-FFDD46F2824D}" type="pres">
      <dgm:prSet presAssocID="{F5BA3908-2F41-4986-A98B-E32A3C01DA57}" presName="hierRoot2" presStyleCnt="0">
        <dgm:presLayoutVars>
          <dgm:hierBranch val="r"/>
        </dgm:presLayoutVars>
      </dgm:prSet>
      <dgm:spPr/>
    </dgm:pt>
    <dgm:pt modelId="{746F5764-2360-46EE-9F0E-B80D373C61D4}" type="pres">
      <dgm:prSet presAssocID="{F5BA3908-2F41-4986-A98B-E32A3C01DA57}" presName="rootComposite" presStyleCnt="0"/>
      <dgm:spPr/>
    </dgm:pt>
    <dgm:pt modelId="{1A3C6BC1-3716-420A-B520-3965F0884F45}" type="pres">
      <dgm:prSet presAssocID="{F5BA3908-2F41-4986-A98B-E32A3C01DA57}" presName="rootText" presStyleLbl="node4" presStyleIdx="1" presStyleCnt="2">
        <dgm:presLayoutVars>
          <dgm:chPref val="3"/>
        </dgm:presLayoutVars>
      </dgm:prSet>
      <dgm:spPr/>
    </dgm:pt>
    <dgm:pt modelId="{F956E7B2-193B-48CB-AA0C-AC2244964566}" type="pres">
      <dgm:prSet presAssocID="{F5BA3908-2F41-4986-A98B-E32A3C01DA57}" presName="rootConnector" presStyleLbl="node4" presStyleIdx="1" presStyleCnt="2"/>
      <dgm:spPr/>
    </dgm:pt>
    <dgm:pt modelId="{4A1776FE-359B-4329-B3E1-9901B9FA71F1}" type="pres">
      <dgm:prSet presAssocID="{F5BA3908-2F41-4986-A98B-E32A3C01DA57}" presName="hierChild4" presStyleCnt="0"/>
      <dgm:spPr/>
    </dgm:pt>
    <dgm:pt modelId="{DA2A6C3E-8735-4D3C-AF5D-9EBABBD69F8F}" type="pres">
      <dgm:prSet presAssocID="{F5BA3908-2F41-4986-A98B-E32A3C01DA57}" presName="hierChild5" presStyleCnt="0"/>
      <dgm:spPr/>
    </dgm:pt>
    <dgm:pt modelId="{8066546C-A1BB-4097-BABA-C3AE9B354352}" type="pres">
      <dgm:prSet presAssocID="{9381F3D4-5DE3-4CF8-81E0-7C261790CE15}" presName="hierChild5" presStyleCnt="0"/>
      <dgm:spPr/>
    </dgm:pt>
    <dgm:pt modelId="{5700722F-31C1-4189-BBEF-74B68A40D2F9}" type="pres">
      <dgm:prSet presAssocID="{04F4F1B5-5481-4725-B915-ED4FAAE6C033}" presName="hierChild5" presStyleCnt="0"/>
      <dgm:spPr/>
    </dgm:pt>
    <dgm:pt modelId="{04DF91AD-C03B-40BB-B4B7-16DE6C9436D5}" type="pres">
      <dgm:prSet presAssocID="{B959A5A0-B401-468E-B5F1-61D58F51C480}" presName="hierChild3" presStyleCnt="0"/>
      <dgm:spPr/>
    </dgm:pt>
  </dgm:ptLst>
  <dgm:cxnLst>
    <dgm:cxn modelId="{099F7214-8F5F-46EB-824E-15AF307E51C1}" type="presOf" srcId="{98173738-C827-47FC-BA3C-855F8B82CBA6}" destId="{1C37C95F-9B32-4EA4-98D3-2E6E3E0AEF57}" srcOrd="0" destOrd="0" presId="urn:microsoft.com/office/officeart/2005/8/layout/orgChart1"/>
    <dgm:cxn modelId="{95EAED15-ECF9-4841-9F96-0D7759140BBA}" type="presOf" srcId="{EA6FEA92-08AC-49F4-AA81-A658E09D61D7}" destId="{1F1B10EB-642B-499E-A03C-55A6B5045363}" srcOrd="0" destOrd="0" presId="urn:microsoft.com/office/officeart/2005/8/layout/orgChart1"/>
    <dgm:cxn modelId="{E6AEDD1B-3106-4607-BA66-F5122EA93EB8}" srcId="{B959A5A0-B401-468E-B5F1-61D58F51C480}" destId="{04F4F1B5-5481-4725-B915-ED4FAAE6C033}" srcOrd="2" destOrd="0" parTransId="{C3530861-5415-461E-B231-632B06960A69}" sibTransId="{0AA39347-0B27-44E7-AC37-6D782731D244}"/>
    <dgm:cxn modelId="{E3F5682C-4686-4E0A-B0EE-6E59B233E1B7}" type="presOf" srcId="{B959A5A0-B401-468E-B5F1-61D58F51C480}" destId="{7809C9B8-90A5-4F4E-8247-AB8222C1F4BB}" srcOrd="0" destOrd="0" presId="urn:microsoft.com/office/officeart/2005/8/layout/orgChart1"/>
    <dgm:cxn modelId="{727CD538-8443-48A6-9B7B-266F2E63C97C}" srcId="{FF4C325A-EC8C-4150-8356-FBF116D7CA70}" destId="{1CAA53A7-AF02-43FD-BA7B-C1ECDDFFF1FB}" srcOrd="0" destOrd="0" parTransId="{5BC4A7F9-AE2B-4764-9AD6-19FFF47886A1}" sibTransId="{A77FC2D5-232A-4035-9CA1-7559275F85CA}"/>
    <dgm:cxn modelId="{23D74139-89CD-4F6F-9427-36C76CCEEB81}" type="presOf" srcId="{1CAA53A7-AF02-43FD-BA7B-C1ECDDFFF1FB}" destId="{EC55E9AD-DB42-4787-BA34-BE73A6E2E487}" srcOrd="0" destOrd="0" presId="urn:microsoft.com/office/officeart/2005/8/layout/orgChart1"/>
    <dgm:cxn modelId="{31389040-409D-4003-A112-44FD47E041E3}" type="presOf" srcId="{F5BA3908-2F41-4986-A98B-E32A3C01DA57}" destId="{1A3C6BC1-3716-420A-B520-3965F0884F45}" srcOrd="0" destOrd="0" presId="urn:microsoft.com/office/officeart/2005/8/layout/orgChart1"/>
    <dgm:cxn modelId="{864B5342-727B-45AF-8346-3B1BA26B3B0B}" type="presOf" srcId="{D18A9D3D-ABD8-4B66-94C4-8CA37E40D689}" destId="{8050ECC9-D67D-4BC5-9154-36ADFA2D22E7}" srcOrd="0" destOrd="0" presId="urn:microsoft.com/office/officeart/2005/8/layout/orgChart1"/>
    <dgm:cxn modelId="{9E282064-C05B-4F0C-AEA4-EC5E38535A20}" type="presOf" srcId="{B959A5A0-B401-468E-B5F1-61D58F51C480}" destId="{CDDEA305-EB2C-41B4-8CD7-50D86097697D}" srcOrd="1" destOrd="0" presId="urn:microsoft.com/office/officeart/2005/8/layout/orgChart1"/>
    <dgm:cxn modelId="{05AD8B44-C658-46BB-8A59-08FE7921EF2E}" type="presOf" srcId="{695D2F79-ED65-4562-BDCD-43BF766A8B2C}" destId="{F6C2A650-FEA0-4407-8138-D697DB077AFC}" srcOrd="0" destOrd="0" presId="urn:microsoft.com/office/officeart/2005/8/layout/orgChart1"/>
    <dgm:cxn modelId="{657F2C65-D96B-4CC3-851E-10745ECF741F}" srcId="{04F4F1B5-5481-4725-B915-ED4FAAE6C033}" destId="{3AF76D55-09A4-4B3F-AC54-FB3F94D0917D}" srcOrd="0" destOrd="0" parTransId="{CFCF9C28-621D-4A6B-95AB-A2877C2BC706}" sibTransId="{E3EAB368-2522-4097-90E3-51773CCE238F}"/>
    <dgm:cxn modelId="{A398CD48-8EC3-4DB5-8F46-BEA8ED111C0D}" type="presOf" srcId="{2265B396-7F42-4036-806C-1D1C41FD3468}" destId="{E83BD9B1-2AF9-4D8D-9796-04667093F4EF}" srcOrd="0" destOrd="0" presId="urn:microsoft.com/office/officeart/2005/8/layout/orgChart1"/>
    <dgm:cxn modelId="{C8AA516E-6BD7-4C7C-85A4-40BD7AA46ECB}" type="presOf" srcId="{FF4C325A-EC8C-4150-8356-FBF116D7CA70}" destId="{C2214903-4E2A-4CFA-A0AA-61AAC8AE5A37}" srcOrd="0" destOrd="0" presId="urn:microsoft.com/office/officeart/2005/8/layout/orgChart1"/>
    <dgm:cxn modelId="{89B2554E-829E-4A77-BA98-9CA33CD84ED7}" type="presOf" srcId="{302314EE-5547-4E7B-BC49-0131BF48E99A}" destId="{C8D2F8C9-FAA9-48F4-9470-EE9A7EF3929F}" srcOrd="1" destOrd="0" presId="urn:microsoft.com/office/officeart/2005/8/layout/orgChart1"/>
    <dgm:cxn modelId="{4747194F-9D36-4114-AE9E-F543347E0EE3}" type="presOf" srcId="{302314EE-5547-4E7B-BC49-0131BF48E99A}" destId="{F432C1E3-E2B1-4C6A-B4C4-7791B8EBE46E}" srcOrd="0" destOrd="0" presId="urn:microsoft.com/office/officeart/2005/8/layout/orgChart1"/>
    <dgm:cxn modelId="{D171EA4F-93B6-4495-8358-540315261A81}" type="presOf" srcId="{04F4F1B5-5481-4725-B915-ED4FAAE6C033}" destId="{823F6A92-7781-4841-8016-5E8CC85F1275}" srcOrd="1" destOrd="0" presId="urn:microsoft.com/office/officeart/2005/8/layout/orgChart1"/>
    <dgm:cxn modelId="{D0E4DB50-28F0-40EC-BEF1-B500E3BDE097}" type="presOf" srcId="{3AF76D55-09A4-4B3F-AC54-FB3F94D0917D}" destId="{E539A03B-9006-4CBC-8009-3B621578A6BD}" srcOrd="0" destOrd="0" presId="urn:microsoft.com/office/officeart/2005/8/layout/orgChart1"/>
    <dgm:cxn modelId="{FAFEFB51-8B67-408C-BCDE-324D19A86DAA}" type="presOf" srcId="{1B0309D0-1C75-4097-9ECA-7C8EE0136E58}" destId="{9281C73D-0286-41D4-B5D5-6F2EABB1707B}" srcOrd="0" destOrd="0" presId="urn:microsoft.com/office/officeart/2005/8/layout/orgChart1"/>
    <dgm:cxn modelId="{F81D3357-E286-49EE-9F03-1B0C1DDD7A2D}" type="presOf" srcId="{9381F3D4-5DE3-4CF8-81E0-7C261790CE15}" destId="{06DB4203-531C-498B-917D-DE072933CA70}" srcOrd="1" destOrd="0" presId="urn:microsoft.com/office/officeart/2005/8/layout/orgChart1"/>
    <dgm:cxn modelId="{B897F67F-232B-4099-84FA-CD3AD334194A}" type="presOf" srcId="{CFCF9C28-621D-4A6B-95AB-A2877C2BC706}" destId="{098E5E7A-6E96-40F7-8854-AF2F16E54CB6}" srcOrd="0" destOrd="0" presId="urn:microsoft.com/office/officeart/2005/8/layout/orgChart1"/>
    <dgm:cxn modelId="{3813758C-97BE-41D3-934F-E2F038AD2D64}" srcId="{9381F3D4-5DE3-4CF8-81E0-7C261790CE15}" destId="{F5BA3908-2F41-4986-A98B-E32A3C01DA57}" srcOrd="0" destOrd="0" parTransId="{EA6FEA92-08AC-49F4-AA81-A658E09D61D7}" sibTransId="{9AD7A7A6-6707-4EB7-AD3C-DD597DCFBEAE}"/>
    <dgm:cxn modelId="{561A308E-52CB-4CE2-A04E-A2FD650C7EB1}" type="presOf" srcId="{C53833C1-606C-4A34-8A1C-34466EFC789D}" destId="{F18D9F55-DAE8-4366-A5C1-CA6CE7D607A5}" srcOrd="0" destOrd="0" presId="urn:microsoft.com/office/officeart/2005/8/layout/orgChart1"/>
    <dgm:cxn modelId="{94DD4390-892F-4355-86A2-4039E3A32D31}" type="presOf" srcId="{3AF76D55-09A4-4B3F-AC54-FB3F94D0917D}" destId="{F808AF62-1B0E-41B2-BD4E-7DEF67903FD3}" srcOrd="1" destOrd="0" presId="urn:microsoft.com/office/officeart/2005/8/layout/orgChart1"/>
    <dgm:cxn modelId="{310BF790-0A4D-48EA-8D7C-70B20A816E05}" srcId="{695D2F79-ED65-4562-BDCD-43BF766A8B2C}" destId="{B959A5A0-B401-468E-B5F1-61D58F51C480}" srcOrd="0" destOrd="0" parTransId="{DD94CD90-DC5A-46A3-A56E-B13A9B4DE3E1}" sibTransId="{586F5B61-C228-473B-B3B3-7FE3998C4256}"/>
    <dgm:cxn modelId="{07571C92-90A7-498B-8BD2-7D0E5C52A822}" srcId="{1B0309D0-1C75-4097-9ECA-7C8EE0136E58}" destId="{302314EE-5547-4E7B-BC49-0131BF48E99A}" srcOrd="0" destOrd="0" parTransId="{2265B396-7F42-4036-806C-1D1C41FD3468}" sibTransId="{2857658E-0876-48CC-99B6-70B159AF387A}"/>
    <dgm:cxn modelId="{C2F36795-5F3A-43A0-A555-536A4212061B}" type="presOf" srcId="{C3530861-5415-461E-B231-632B06960A69}" destId="{11507DEC-167D-4401-8388-8E82A1CF4C22}" srcOrd="0" destOrd="0" presId="urn:microsoft.com/office/officeart/2005/8/layout/orgChart1"/>
    <dgm:cxn modelId="{92C30EA0-63BA-4982-991E-26DA1B6219F9}" type="presOf" srcId="{F5BA3908-2F41-4986-A98B-E32A3C01DA57}" destId="{F956E7B2-193B-48CB-AA0C-AC2244964566}" srcOrd="1" destOrd="0" presId="urn:microsoft.com/office/officeart/2005/8/layout/orgChart1"/>
    <dgm:cxn modelId="{58894FA4-F91A-419B-8727-85A61BCC1417}" type="presOf" srcId="{F88BA7AF-B2E4-4DC2-8BE7-D1977CD85FA0}" destId="{E1E073E9-FC90-445B-B84E-856DBEDA78DB}" srcOrd="0" destOrd="0" presId="urn:microsoft.com/office/officeart/2005/8/layout/orgChart1"/>
    <dgm:cxn modelId="{F2E502A6-F516-48D7-B006-6AFFC12B78D1}" type="presOf" srcId="{9FF99E0A-E26F-49AE-8CB1-3F131A5B89EC}" destId="{A9CEA974-0956-48D1-8A7C-01C364593558}" srcOrd="0" destOrd="0" presId="urn:microsoft.com/office/officeart/2005/8/layout/orgChart1"/>
    <dgm:cxn modelId="{E72A5AB7-BCD2-4B35-9611-5CDE35462377}" srcId="{B959A5A0-B401-468E-B5F1-61D58F51C480}" destId="{FF4C325A-EC8C-4150-8356-FBF116D7CA70}" srcOrd="1" destOrd="0" parTransId="{C53833C1-606C-4A34-8A1C-34466EFC789D}" sibTransId="{671CE977-3163-44DD-88A0-0CCCFECB328E}"/>
    <dgm:cxn modelId="{4CFF79C7-9E9E-4566-B993-E5219D708624}" type="presOf" srcId="{D27FDBE7-F6F9-4FA0-9D11-828423ACBC94}" destId="{3B3F8C9C-FDBF-4B6E-B0F7-3A547DFD4131}" srcOrd="0" destOrd="0" presId="urn:microsoft.com/office/officeart/2005/8/layout/orgChart1"/>
    <dgm:cxn modelId="{4BDF1BCA-2D8D-45B4-A253-3BF9635C9D0E}" srcId="{04F4F1B5-5481-4725-B915-ED4FAAE6C033}" destId="{9381F3D4-5DE3-4CF8-81E0-7C261790CE15}" srcOrd="1" destOrd="0" parTransId="{F88BA7AF-B2E4-4DC2-8BE7-D1977CD85FA0}" sibTransId="{4050A82B-5DBA-4FAC-BAE9-C048F0A1FB75}"/>
    <dgm:cxn modelId="{D78FB2D3-5F23-4689-9EE7-72B767C17564}" type="presOf" srcId="{FF4C325A-EC8C-4150-8356-FBF116D7CA70}" destId="{381A59A1-CE09-4285-B5F0-DBD7F0338B15}" srcOrd="1" destOrd="0" presId="urn:microsoft.com/office/officeart/2005/8/layout/orgChart1"/>
    <dgm:cxn modelId="{B1A135D4-FAFC-4AAC-B447-DA56CE085A0A}" srcId="{3AF76D55-09A4-4B3F-AC54-FB3F94D0917D}" destId="{98173738-C827-47FC-BA3C-855F8B82CBA6}" srcOrd="0" destOrd="0" parTransId="{9FF99E0A-E26F-49AE-8CB1-3F131A5B89EC}" sibTransId="{332F1501-B1E0-4871-BAA9-4BC88C0DDECA}"/>
    <dgm:cxn modelId="{EC2BABDA-8B92-4B61-B114-783CE764B7FC}" srcId="{B959A5A0-B401-468E-B5F1-61D58F51C480}" destId="{1B0309D0-1C75-4097-9ECA-7C8EE0136E58}" srcOrd="0" destOrd="0" parTransId="{D27FDBE7-F6F9-4FA0-9D11-828423ACBC94}" sibTransId="{0844ED15-9C12-48CA-80AA-3E8291F0CD40}"/>
    <dgm:cxn modelId="{5BDB00E2-E00E-4F52-81BF-1D1702A25E62}" type="presOf" srcId="{85C558AF-2031-4B0C-B634-1E911A186E77}" destId="{78E664C9-3A3E-4C87-8D0A-865AFC51C8E0}" srcOrd="0" destOrd="0" presId="urn:microsoft.com/office/officeart/2005/8/layout/orgChart1"/>
    <dgm:cxn modelId="{D7FDD5E9-817C-436C-8182-667561B486B1}" type="presOf" srcId="{04F4F1B5-5481-4725-B915-ED4FAAE6C033}" destId="{CCB272DC-C62C-4F03-AAA8-0ABAF25726F8}" srcOrd="0" destOrd="0" presId="urn:microsoft.com/office/officeart/2005/8/layout/orgChart1"/>
    <dgm:cxn modelId="{1C4CCAEA-8DFF-44BE-AEC0-B4828C5366D0}" type="presOf" srcId="{9381F3D4-5DE3-4CF8-81E0-7C261790CE15}" destId="{ED897D7D-4FDD-4632-8BDB-86118CC4C6FD}" srcOrd="0" destOrd="0" presId="urn:microsoft.com/office/officeart/2005/8/layout/orgChart1"/>
    <dgm:cxn modelId="{087C50EF-BD1B-4597-9B1E-DABA3FB9A87B}" srcId="{1B0309D0-1C75-4097-9ECA-7C8EE0136E58}" destId="{D18A9D3D-ABD8-4B66-94C4-8CA37E40D689}" srcOrd="1" destOrd="0" parTransId="{85C558AF-2031-4B0C-B634-1E911A186E77}" sibTransId="{0E3E84C5-E0C5-4A4D-B5A9-4FB48BF609B4}"/>
    <dgm:cxn modelId="{C0DF2CF0-1B6F-47E5-9D08-CD4CF1AAFE96}" type="presOf" srcId="{1B0309D0-1C75-4097-9ECA-7C8EE0136E58}" destId="{982EF750-A03D-48F5-BC1C-DD38988E64D1}" srcOrd="1" destOrd="0" presId="urn:microsoft.com/office/officeart/2005/8/layout/orgChart1"/>
    <dgm:cxn modelId="{3A741CF4-6FF9-46AE-BF68-1E597158156C}" type="presOf" srcId="{1CAA53A7-AF02-43FD-BA7B-C1ECDDFFF1FB}" destId="{4B56AE5A-F43A-4ED2-B5F9-32A20C32070F}" srcOrd="1" destOrd="0" presId="urn:microsoft.com/office/officeart/2005/8/layout/orgChart1"/>
    <dgm:cxn modelId="{86412FF6-4CF5-4F15-8930-9881467C707F}" type="presOf" srcId="{98173738-C827-47FC-BA3C-855F8B82CBA6}" destId="{E3FE4F6F-49E9-4405-83B5-264257064A90}" srcOrd="1" destOrd="0" presId="urn:microsoft.com/office/officeart/2005/8/layout/orgChart1"/>
    <dgm:cxn modelId="{D26AA5F8-C44C-4136-8437-431EABDF0C9B}" type="presOf" srcId="{D18A9D3D-ABD8-4B66-94C4-8CA37E40D689}" destId="{842A5092-C046-4AB4-BDF6-C0BA2DE7F740}" srcOrd="1" destOrd="0" presId="urn:microsoft.com/office/officeart/2005/8/layout/orgChart1"/>
    <dgm:cxn modelId="{43CC0DF9-7D2D-4430-955E-45B267DF7E9D}" type="presOf" srcId="{5BC4A7F9-AE2B-4764-9AD6-19FFF47886A1}" destId="{0E156AC3-5C12-4932-A434-1B5A737D0AD1}" srcOrd="0" destOrd="0" presId="urn:microsoft.com/office/officeart/2005/8/layout/orgChart1"/>
    <dgm:cxn modelId="{AF886394-9326-4C8E-B9CA-F14C00292D6A}" type="presParOf" srcId="{F6C2A650-FEA0-4407-8138-D697DB077AFC}" destId="{1E042112-3FFD-4A4B-92AC-89E0D2B83D17}" srcOrd="0" destOrd="0" presId="urn:microsoft.com/office/officeart/2005/8/layout/orgChart1"/>
    <dgm:cxn modelId="{E66C64CB-EA5D-414A-8C7E-9083B44DBB7A}" type="presParOf" srcId="{1E042112-3FFD-4A4B-92AC-89E0D2B83D17}" destId="{3D4433DB-F108-4658-A264-C02CED6925DF}" srcOrd="0" destOrd="0" presId="urn:microsoft.com/office/officeart/2005/8/layout/orgChart1"/>
    <dgm:cxn modelId="{3F107E6B-623E-47A0-B5CA-EF63F961DA1A}" type="presParOf" srcId="{3D4433DB-F108-4658-A264-C02CED6925DF}" destId="{7809C9B8-90A5-4F4E-8247-AB8222C1F4BB}" srcOrd="0" destOrd="0" presId="urn:microsoft.com/office/officeart/2005/8/layout/orgChart1"/>
    <dgm:cxn modelId="{4D124CE8-BFC4-4659-8845-E7258A993994}" type="presParOf" srcId="{3D4433DB-F108-4658-A264-C02CED6925DF}" destId="{CDDEA305-EB2C-41B4-8CD7-50D86097697D}" srcOrd="1" destOrd="0" presId="urn:microsoft.com/office/officeart/2005/8/layout/orgChart1"/>
    <dgm:cxn modelId="{2F6E1B49-324D-4C97-A645-2450D1BE6D31}" type="presParOf" srcId="{1E042112-3FFD-4A4B-92AC-89E0D2B83D17}" destId="{CEF81DED-B4F5-461B-A815-9AF22F684AFD}" srcOrd="1" destOrd="0" presId="urn:microsoft.com/office/officeart/2005/8/layout/orgChart1"/>
    <dgm:cxn modelId="{DDCB61FA-B332-48E0-8659-3C8B1175DF48}" type="presParOf" srcId="{CEF81DED-B4F5-461B-A815-9AF22F684AFD}" destId="{3B3F8C9C-FDBF-4B6E-B0F7-3A547DFD4131}" srcOrd="0" destOrd="0" presId="urn:microsoft.com/office/officeart/2005/8/layout/orgChart1"/>
    <dgm:cxn modelId="{2E4DB348-D0FD-49AE-A40E-9ADF1A427976}" type="presParOf" srcId="{CEF81DED-B4F5-461B-A815-9AF22F684AFD}" destId="{87234E83-AF96-411D-A0B8-16AFF5296F75}" srcOrd="1" destOrd="0" presId="urn:microsoft.com/office/officeart/2005/8/layout/orgChart1"/>
    <dgm:cxn modelId="{90CA7006-7847-4381-8549-A8CA42B41229}" type="presParOf" srcId="{87234E83-AF96-411D-A0B8-16AFF5296F75}" destId="{77C3F376-0822-4A9C-868D-C2FF35043BD5}" srcOrd="0" destOrd="0" presId="urn:microsoft.com/office/officeart/2005/8/layout/orgChart1"/>
    <dgm:cxn modelId="{FB496513-33FF-4331-B214-1009C8751E8F}" type="presParOf" srcId="{77C3F376-0822-4A9C-868D-C2FF35043BD5}" destId="{9281C73D-0286-41D4-B5D5-6F2EABB1707B}" srcOrd="0" destOrd="0" presId="urn:microsoft.com/office/officeart/2005/8/layout/orgChart1"/>
    <dgm:cxn modelId="{7CB9E278-C4CF-4E51-9FF5-2825F5C68CDF}" type="presParOf" srcId="{77C3F376-0822-4A9C-868D-C2FF35043BD5}" destId="{982EF750-A03D-48F5-BC1C-DD38988E64D1}" srcOrd="1" destOrd="0" presId="urn:microsoft.com/office/officeart/2005/8/layout/orgChart1"/>
    <dgm:cxn modelId="{AD155793-B39C-4ADB-8F34-071233B9B82A}" type="presParOf" srcId="{87234E83-AF96-411D-A0B8-16AFF5296F75}" destId="{4AC70467-36DF-4B4A-BEAA-A9E753E65922}" srcOrd="1" destOrd="0" presId="urn:microsoft.com/office/officeart/2005/8/layout/orgChart1"/>
    <dgm:cxn modelId="{7FE8419F-B1D9-46CD-8B20-68FA39FD9D3F}" type="presParOf" srcId="{4AC70467-36DF-4B4A-BEAA-A9E753E65922}" destId="{E83BD9B1-2AF9-4D8D-9796-04667093F4EF}" srcOrd="0" destOrd="0" presId="urn:microsoft.com/office/officeart/2005/8/layout/orgChart1"/>
    <dgm:cxn modelId="{AC56D242-92CC-4D78-B6E2-D62C59F3ECFD}" type="presParOf" srcId="{4AC70467-36DF-4B4A-BEAA-A9E753E65922}" destId="{4345DBFC-4B33-4D18-928E-F487188134C4}" srcOrd="1" destOrd="0" presId="urn:microsoft.com/office/officeart/2005/8/layout/orgChart1"/>
    <dgm:cxn modelId="{15841A85-5EBE-448A-996F-5C514E78311D}" type="presParOf" srcId="{4345DBFC-4B33-4D18-928E-F487188134C4}" destId="{0949BA2D-4B9B-4840-BACA-8BCC433E4344}" srcOrd="0" destOrd="0" presId="urn:microsoft.com/office/officeart/2005/8/layout/orgChart1"/>
    <dgm:cxn modelId="{A378D0BB-0377-489B-93D0-895A9E815C7E}" type="presParOf" srcId="{0949BA2D-4B9B-4840-BACA-8BCC433E4344}" destId="{F432C1E3-E2B1-4C6A-B4C4-7791B8EBE46E}" srcOrd="0" destOrd="0" presId="urn:microsoft.com/office/officeart/2005/8/layout/orgChart1"/>
    <dgm:cxn modelId="{A4CBF8CB-0E9B-4A16-80F5-81C2DEF055B8}" type="presParOf" srcId="{0949BA2D-4B9B-4840-BACA-8BCC433E4344}" destId="{C8D2F8C9-FAA9-48F4-9470-EE9A7EF3929F}" srcOrd="1" destOrd="0" presId="urn:microsoft.com/office/officeart/2005/8/layout/orgChart1"/>
    <dgm:cxn modelId="{C93E74B8-4BB4-4FC6-9FE2-C3F7E8EDAE16}" type="presParOf" srcId="{4345DBFC-4B33-4D18-928E-F487188134C4}" destId="{EEC7560F-BCF1-4286-BAA2-37E8C1059BA5}" srcOrd="1" destOrd="0" presId="urn:microsoft.com/office/officeart/2005/8/layout/orgChart1"/>
    <dgm:cxn modelId="{CE5AA293-16AF-4C43-9E6A-FBEAF4845AA3}" type="presParOf" srcId="{4345DBFC-4B33-4D18-928E-F487188134C4}" destId="{C6A69800-1FAD-436C-BE63-36D00C04B208}" srcOrd="2" destOrd="0" presId="urn:microsoft.com/office/officeart/2005/8/layout/orgChart1"/>
    <dgm:cxn modelId="{363D642F-C09C-4EA3-B9CE-C3E12CF9DC3D}" type="presParOf" srcId="{4AC70467-36DF-4B4A-BEAA-A9E753E65922}" destId="{78E664C9-3A3E-4C87-8D0A-865AFC51C8E0}" srcOrd="2" destOrd="0" presId="urn:microsoft.com/office/officeart/2005/8/layout/orgChart1"/>
    <dgm:cxn modelId="{682A5572-1443-4F61-873A-6B73503F6FBA}" type="presParOf" srcId="{4AC70467-36DF-4B4A-BEAA-A9E753E65922}" destId="{A5916E34-4848-4E98-9D2D-90C594D34C99}" srcOrd="3" destOrd="0" presId="urn:microsoft.com/office/officeart/2005/8/layout/orgChart1"/>
    <dgm:cxn modelId="{328593B7-0D07-4C6B-82A3-8F382F0F99E2}" type="presParOf" srcId="{A5916E34-4848-4E98-9D2D-90C594D34C99}" destId="{4D51DA95-A0B4-48E5-BDE0-B45A3B0A160F}" srcOrd="0" destOrd="0" presId="urn:microsoft.com/office/officeart/2005/8/layout/orgChart1"/>
    <dgm:cxn modelId="{63BA9FEB-B320-4F11-A7DF-105F86BB06CB}" type="presParOf" srcId="{4D51DA95-A0B4-48E5-BDE0-B45A3B0A160F}" destId="{8050ECC9-D67D-4BC5-9154-36ADFA2D22E7}" srcOrd="0" destOrd="0" presId="urn:microsoft.com/office/officeart/2005/8/layout/orgChart1"/>
    <dgm:cxn modelId="{654507EA-7894-4C76-BB49-8BDBB8640D7C}" type="presParOf" srcId="{4D51DA95-A0B4-48E5-BDE0-B45A3B0A160F}" destId="{842A5092-C046-4AB4-BDF6-C0BA2DE7F740}" srcOrd="1" destOrd="0" presId="urn:microsoft.com/office/officeart/2005/8/layout/orgChart1"/>
    <dgm:cxn modelId="{C72AB031-3E11-4B38-9BE2-145E981861CB}" type="presParOf" srcId="{A5916E34-4848-4E98-9D2D-90C594D34C99}" destId="{9E2C5E22-9F67-4D23-AC1A-89F1BFC613A6}" srcOrd="1" destOrd="0" presId="urn:microsoft.com/office/officeart/2005/8/layout/orgChart1"/>
    <dgm:cxn modelId="{0B129091-14DD-4D68-8BA0-EABA922D085D}" type="presParOf" srcId="{A5916E34-4848-4E98-9D2D-90C594D34C99}" destId="{AD47048D-F20C-4F54-B9BB-C3459CE2C443}" srcOrd="2" destOrd="0" presId="urn:microsoft.com/office/officeart/2005/8/layout/orgChart1"/>
    <dgm:cxn modelId="{4FD7910A-0409-41AF-94F7-AC6524E88763}" type="presParOf" srcId="{87234E83-AF96-411D-A0B8-16AFF5296F75}" destId="{7B022BEE-5982-4BEE-ABC6-1F779DC3BF13}" srcOrd="2" destOrd="0" presId="urn:microsoft.com/office/officeart/2005/8/layout/orgChart1"/>
    <dgm:cxn modelId="{E24B681E-10E9-4EFC-B5F3-5DB0E8AB50AE}" type="presParOf" srcId="{CEF81DED-B4F5-461B-A815-9AF22F684AFD}" destId="{F18D9F55-DAE8-4366-A5C1-CA6CE7D607A5}" srcOrd="2" destOrd="0" presId="urn:microsoft.com/office/officeart/2005/8/layout/orgChart1"/>
    <dgm:cxn modelId="{85C80311-09CB-4056-86E8-45ABD4150FD3}" type="presParOf" srcId="{CEF81DED-B4F5-461B-A815-9AF22F684AFD}" destId="{2E84833E-7E63-495E-9363-CD4E8F385FB3}" srcOrd="3" destOrd="0" presId="urn:microsoft.com/office/officeart/2005/8/layout/orgChart1"/>
    <dgm:cxn modelId="{DAD56DCF-3FB2-4888-9822-20FF66F1D85D}" type="presParOf" srcId="{2E84833E-7E63-495E-9363-CD4E8F385FB3}" destId="{536706EA-DF65-4675-9CB6-C37443A4A24E}" srcOrd="0" destOrd="0" presId="urn:microsoft.com/office/officeart/2005/8/layout/orgChart1"/>
    <dgm:cxn modelId="{FF1CE1DC-8F4B-4EA5-885E-02D40F5D7E9F}" type="presParOf" srcId="{536706EA-DF65-4675-9CB6-C37443A4A24E}" destId="{C2214903-4E2A-4CFA-A0AA-61AAC8AE5A37}" srcOrd="0" destOrd="0" presId="urn:microsoft.com/office/officeart/2005/8/layout/orgChart1"/>
    <dgm:cxn modelId="{56D2F397-E647-472E-AC73-AE6CA60833D1}" type="presParOf" srcId="{536706EA-DF65-4675-9CB6-C37443A4A24E}" destId="{381A59A1-CE09-4285-B5F0-DBD7F0338B15}" srcOrd="1" destOrd="0" presId="urn:microsoft.com/office/officeart/2005/8/layout/orgChart1"/>
    <dgm:cxn modelId="{3C1021AA-CB0E-411C-B9E8-A9BBEA1192DC}" type="presParOf" srcId="{2E84833E-7E63-495E-9363-CD4E8F385FB3}" destId="{6DB68DAA-CD92-45EA-B03A-D22D42AF1390}" srcOrd="1" destOrd="0" presId="urn:microsoft.com/office/officeart/2005/8/layout/orgChart1"/>
    <dgm:cxn modelId="{E18E3F67-4407-467F-B433-E4A1C1148060}" type="presParOf" srcId="{6DB68DAA-CD92-45EA-B03A-D22D42AF1390}" destId="{0E156AC3-5C12-4932-A434-1B5A737D0AD1}" srcOrd="0" destOrd="0" presId="urn:microsoft.com/office/officeart/2005/8/layout/orgChart1"/>
    <dgm:cxn modelId="{E5EA55A5-7CB0-4919-91B4-A62E77C25AC4}" type="presParOf" srcId="{6DB68DAA-CD92-45EA-B03A-D22D42AF1390}" destId="{D9273173-06B5-498D-BBDB-1EFFF58CA3B2}" srcOrd="1" destOrd="0" presId="urn:microsoft.com/office/officeart/2005/8/layout/orgChart1"/>
    <dgm:cxn modelId="{0B5C9B7E-1ADC-43C5-8B61-EF0E509426EB}" type="presParOf" srcId="{D9273173-06B5-498D-BBDB-1EFFF58CA3B2}" destId="{EFA3DE70-7106-4C17-A4A3-7D15CC15CAFD}" srcOrd="0" destOrd="0" presId="urn:microsoft.com/office/officeart/2005/8/layout/orgChart1"/>
    <dgm:cxn modelId="{4E995656-0190-451D-9B41-FD10D307F8FC}" type="presParOf" srcId="{EFA3DE70-7106-4C17-A4A3-7D15CC15CAFD}" destId="{EC55E9AD-DB42-4787-BA34-BE73A6E2E487}" srcOrd="0" destOrd="0" presId="urn:microsoft.com/office/officeart/2005/8/layout/orgChart1"/>
    <dgm:cxn modelId="{7D4FD517-B014-4553-954E-12988544B307}" type="presParOf" srcId="{EFA3DE70-7106-4C17-A4A3-7D15CC15CAFD}" destId="{4B56AE5A-F43A-4ED2-B5F9-32A20C32070F}" srcOrd="1" destOrd="0" presId="urn:microsoft.com/office/officeart/2005/8/layout/orgChart1"/>
    <dgm:cxn modelId="{64FEC21D-9889-4E56-853B-D27FC79090A6}" type="presParOf" srcId="{D9273173-06B5-498D-BBDB-1EFFF58CA3B2}" destId="{4D5DEBBA-666A-41E2-A0F7-E6E5E3B55AAD}" srcOrd="1" destOrd="0" presId="urn:microsoft.com/office/officeart/2005/8/layout/orgChart1"/>
    <dgm:cxn modelId="{A7A7B4DD-F415-487A-8FD4-DBA82ED0CEFE}" type="presParOf" srcId="{D9273173-06B5-498D-BBDB-1EFFF58CA3B2}" destId="{D033B6DF-2CC6-40EE-9202-C5651772E774}" srcOrd="2" destOrd="0" presId="urn:microsoft.com/office/officeart/2005/8/layout/orgChart1"/>
    <dgm:cxn modelId="{A7B2DD98-A1BB-4AA4-84BB-F57615A96654}" type="presParOf" srcId="{2E84833E-7E63-495E-9363-CD4E8F385FB3}" destId="{FE9A2272-BB4A-4902-B07A-5C0FFB2F5BA7}" srcOrd="2" destOrd="0" presId="urn:microsoft.com/office/officeart/2005/8/layout/orgChart1"/>
    <dgm:cxn modelId="{A20A39AF-A9ED-4EB1-8B41-05F2815C69CE}" type="presParOf" srcId="{CEF81DED-B4F5-461B-A815-9AF22F684AFD}" destId="{11507DEC-167D-4401-8388-8E82A1CF4C22}" srcOrd="4" destOrd="0" presId="urn:microsoft.com/office/officeart/2005/8/layout/orgChart1"/>
    <dgm:cxn modelId="{718D9FDB-017F-4FA9-80F0-CB0D120E1EDD}" type="presParOf" srcId="{CEF81DED-B4F5-461B-A815-9AF22F684AFD}" destId="{4C09F61A-D141-4021-8B15-162EB50EED5E}" srcOrd="5" destOrd="0" presId="urn:microsoft.com/office/officeart/2005/8/layout/orgChart1"/>
    <dgm:cxn modelId="{865FDDF5-9011-43C8-AE1D-19645BD066A1}" type="presParOf" srcId="{4C09F61A-D141-4021-8B15-162EB50EED5E}" destId="{27FE2C7F-5FFF-4933-B775-7A4DFB8B3FE5}" srcOrd="0" destOrd="0" presId="urn:microsoft.com/office/officeart/2005/8/layout/orgChart1"/>
    <dgm:cxn modelId="{7A9CB7B3-9F1E-4CFF-A1E8-339EE5C99986}" type="presParOf" srcId="{27FE2C7F-5FFF-4933-B775-7A4DFB8B3FE5}" destId="{CCB272DC-C62C-4F03-AAA8-0ABAF25726F8}" srcOrd="0" destOrd="0" presId="urn:microsoft.com/office/officeart/2005/8/layout/orgChart1"/>
    <dgm:cxn modelId="{25C394F4-FF62-43D9-B4F3-D268E6E91D54}" type="presParOf" srcId="{27FE2C7F-5FFF-4933-B775-7A4DFB8B3FE5}" destId="{823F6A92-7781-4841-8016-5E8CC85F1275}" srcOrd="1" destOrd="0" presId="urn:microsoft.com/office/officeart/2005/8/layout/orgChart1"/>
    <dgm:cxn modelId="{C3B39564-D4BA-48A6-A5A9-95290B8BBA26}" type="presParOf" srcId="{4C09F61A-D141-4021-8B15-162EB50EED5E}" destId="{5F315FD0-D11B-482A-BEF2-48EF63CE89CF}" srcOrd="1" destOrd="0" presId="urn:microsoft.com/office/officeart/2005/8/layout/orgChart1"/>
    <dgm:cxn modelId="{EE14722E-62CB-406B-840B-0F16562F91AD}" type="presParOf" srcId="{5F315FD0-D11B-482A-BEF2-48EF63CE89CF}" destId="{098E5E7A-6E96-40F7-8854-AF2F16E54CB6}" srcOrd="0" destOrd="0" presId="urn:microsoft.com/office/officeart/2005/8/layout/orgChart1"/>
    <dgm:cxn modelId="{6EE383F3-D21D-47A4-B96A-56F913BCCD02}" type="presParOf" srcId="{5F315FD0-D11B-482A-BEF2-48EF63CE89CF}" destId="{57F96B59-5598-4981-9D47-69A2D55FE5C7}" srcOrd="1" destOrd="0" presId="urn:microsoft.com/office/officeart/2005/8/layout/orgChart1"/>
    <dgm:cxn modelId="{92DDEE14-0D9D-4D03-A89E-DDB4C304622E}" type="presParOf" srcId="{57F96B59-5598-4981-9D47-69A2D55FE5C7}" destId="{3359882C-5B3B-4079-8A13-55301FB7A965}" srcOrd="0" destOrd="0" presId="urn:microsoft.com/office/officeart/2005/8/layout/orgChart1"/>
    <dgm:cxn modelId="{4D7D1A18-28AF-4E66-97FC-0903DC752841}" type="presParOf" srcId="{3359882C-5B3B-4079-8A13-55301FB7A965}" destId="{E539A03B-9006-4CBC-8009-3B621578A6BD}" srcOrd="0" destOrd="0" presId="urn:microsoft.com/office/officeart/2005/8/layout/orgChart1"/>
    <dgm:cxn modelId="{96438EA8-4516-475B-995D-F64FFE84B8B3}" type="presParOf" srcId="{3359882C-5B3B-4079-8A13-55301FB7A965}" destId="{F808AF62-1B0E-41B2-BD4E-7DEF67903FD3}" srcOrd="1" destOrd="0" presId="urn:microsoft.com/office/officeart/2005/8/layout/orgChart1"/>
    <dgm:cxn modelId="{B79F46E5-255D-41E3-BC93-96E56ECB4A3E}" type="presParOf" srcId="{57F96B59-5598-4981-9D47-69A2D55FE5C7}" destId="{AF1BD375-08F5-46E8-9AA8-25FAC3632387}" srcOrd="1" destOrd="0" presId="urn:microsoft.com/office/officeart/2005/8/layout/orgChart1"/>
    <dgm:cxn modelId="{B765D6A9-3125-4580-AA41-99FA8DE2A31A}" type="presParOf" srcId="{AF1BD375-08F5-46E8-9AA8-25FAC3632387}" destId="{A9CEA974-0956-48D1-8A7C-01C364593558}" srcOrd="0" destOrd="0" presId="urn:microsoft.com/office/officeart/2005/8/layout/orgChart1"/>
    <dgm:cxn modelId="{DB22537D-C812-4E01-A129-73727B0D15DC}" type="presParOf" srcId="{AF1BD375-08F5-46E8-9AA8-25FAC3632387}" destId="{F17A26D9-1BBD-4D41-BA6B-39683C6643ED}" srcOrd="1" destOrd="0" presId="urn:microsoft.com/office/officeart/2005/8/layout/orgChart1"/>
    <dgm:cxn modelId="{F015ED6A-DEBB-4071-BB98-CD57A6161CB9}" type="presParOf" srcId="{F17A26D9-1BBD-4D41-BA6B-39683C6643ED}" destId="{9CB0A4CF-BD3E-448D-BB30-D8654CE3F902}" srcOrd="0" destOrd="0" presId="urn:microsoft.com/office/officeart/2005/8/layout/orgChart1"/>
    <dgm:cxn modelId="{15A7DB80-96AE-482D-89A6-6BE518B888A9}" type="presParOf" srcId="{9CB0A4CF-BD3E-448D-BB30-D8654CE3F902}" destId="{1C37C95F-9B32-4EA4-98D3-2E6E3E0AEF57}" srcOrd="0" destOrd="0" presId="urn:microsoft.com/office/officeart/2005/8/layout/orgChart1"/>
    <dgm:cxn modelId="{DFE2B7A0-FC6D-4C1A-B3D2-2C57F0A2F9B6}" type="presParOf" srcId="{9CB0A4CF-BD3E-448D-BB30-D8654CE3F902}" destId="{E3FE4F6F-49E9-4405-83B5-264257064A90}" srcOrd="1" destOrd="0" presId="urn:microsoft.com/office/officeart/2005/8/layout/orgChart1"/>
    <dgm:cxn modelId="{D4DE2DFF-8B58-4852-8187-921CB60D50D5}" type="presParOf" srcId="{F17A26D9-1BBD-4D41-BA6B-39683C6643ED}" destId="{78ADCA2D-11BD-4B85-8F9D-C96A94BA06C7}" srcOrd="1" destOrd="0" presId="urn:microsoft.com/office/officeart/2005/8/layout/orgChart1"/>
    <dgm:cxn modelId="{91A7FCF9-2738-42F7-9291-A06A5D3F6028}" type="presParOf" srcId="{F17A26D9-1BBD-4D41-BA6B-39683C6643ED}" destId="{3960873E-DAF1-4E55-AB65-AA62CA17805A}" srcOrd="2" destOrd="0" presId="urn:microsoft.com/office/officeart/2005/8/layout/orgChart1"/>
    <dgm:cxn modelId="{D7A6040E-C88F-484C-BA79-96B5B7A1B92B}" type="presParOf" srcId="{57F96B59-5598-4981-9D47-69A2D55FE5C7}" destId="{D985DEED-1CB8-4490-9484-A0CC9E1212D3}" srcOrd="2" destOrd="0" presId="urn:microsoft.com/office/officeart/2005/8/layout/orgChart1"/>
    <dgm:cxn modelId="{C6F975B1-2E5B-4921-BDD0-CDFE21C9423E}" type="presParOf" srcId="{5F315FD0-D11B-482A-BEF2-48EF63CE89CF}" destId="{E1E073E9-FC90-445B-B84E-856DBEDA78DB}" srcOrd="2" destOrd="0" presId="urn:microsoft.com/office/officeart/2005/8/layout/orgChart1"/>
    <dgm:cxn modelId="{3185E8A7-3297-4322-8C09-ACBE14A8226B}" type="presParOf" srcId="{5F315FD0-D11B-482A-BEF2-48EF63CE89CF}" destId="{764C2A0F-475E-45E1-8C34-A7D633E07063}" srcOrd="3" destOrd="0" presId="urn:microsoft.com/office/officeart/2005/8/layout/orgChart1"/>
    <dgm:cxn modelId="{C7F4006B-B8C5-4746-8682-CABC2775478D}" type="presParOf" srcId="{764C2A0F-475E-45E1-8C34-A7D633E07063}" destId="{F573B721-7A91-4750-BFD2-00F09A67A0A7}" srcOrd="0" destOrd="0" presId="urn:microsoft.com/office/officeart/2005/8/layout/orgChart1"/>
    <dgm:cxn modelId="{F285B619-09F0-4B6A-9D0E-BA7F5775B9E4}" type="presParOf" srcId="{F573B721-7A91-4750-BFD2-00F09A67A0A7}" destId="{ED897D7D-4FDD-4632-8BDB-86118CC4C6FD}" srcOrd="0" destOrd="0" presId="urn:microsoft.com/office/officeart/2005/8/layout/orgChart1"/>
    <dgm:cxn modelId="{32632F52-431A-4B3D-A35E-E33A6AA986FE}" type="presParOf" srcId="{F573B721-7A91-4750-BFD2-00F09A67A0A7}" destId="{06DB4203-531C-498B-917D-DE072933CA70}" srcOrd="1" destOrd="0" presId="urn:microsoft.com/office/officeart/2005/8/layout/orgChart1"/>
    <dgm:cxn modelId="{A5D1281B-7202-436A-AC9A-318C1D809C38}" type="presParOf" srcId="{764C2A0F-475E-45E1-8C34-A7D633E07063}" destId="{BED79097-AFC2-4125-9606-720D53B771DA}" srcOrd="1" destOrd="0" presId="urn:microsoft.com/office/officeart/2005/8/layout/orgChart1"/>
    <dgm:cxn modelId="{2CEBB874-0B06-49B8-8920-2D52F23FDCF0}" type="presParOf" srcId="{BED79097-AFC2-4125-9606-720D53B771DA}" destId="{1F1B10EB-642B-499E-A03C-55A6B5045363}" srcOrd="0" destOrd="0" presId="urn:microsoft.com/office/officeart/2005/8/layout/orgChart1"/>
    <dgm:cxn modelId="{10BB2315-13E9-4538-B164-87CF53D8135D}" type="presParOf" srcId="{BED79097-AFC2-4125-9606-720D53B771DA}" destId="{73FACD63-A66D-449E-B61D-FFDD46F2824D}" srcOrd="1" destOrd="0" presId="urn:microsoft.com/office/officeart/2005/8/layout/orgChart1"/>
    <dgm:cxn modelId="{2ABD8980-81D5-4615-BF38-129B9986B252}" type="presParOf" srcId="{73FACD63-A66D-449E-B61D-FFDD46F2824D}" destId="{746F5764-2360-46EE-9F0E-B80D373C61D4}" srcOrd="0" destOrd="0" presId="urn:microsoft.com/office/officeart/2005/8/layout/orgChart1"/>
    <dgm:cxn modelId="{260514CC-F452-4766-AAFB-834F366B38BB}" type="presParOf" srcId="{746F5764-2360-46EE-9F0E-B80D373C61D4}" destId="{1A3C6BC1-3716-420A-B520-3965F0884F45}" srcOrd="0" destOrd="0" presId="urn:microsoft.com/office/officeart/2005/8/layout/orgChart1"/>
    <dgm:cxn modelId="{290C5C30-C25F-4A9A-843B-E3FB8AF3ADC9}" type="presParOf" srcId="{746F5764-2360-46EE-9F0E-B80D373C61D4}" destId="{F956E7B2-193B-48CB-AA0C-AC2244964566}" srcOrd="1" destOrd="0" presId="urn:microsoft.com/office/officeart/2005/8/layout/orgChart1"/>
    <dgm:cxn modelId="{849EDC2F-0D38-49F0-AE77-34871707014D}" type="presParOf" srcId="{73FACD63-A66D-449E-B61D-FFDD46F2824D}" destId="{4A1776FE-359B-4329-B3E1-9901B9FA71F1}" srcOrd="1" destOrd="0" presId="urn:microsoft.com/office/officeart/2005/8/layout/orgChart1"/>
    <dgm:cxn modelId="{CE32FC5B-58DA-49F7-8186-ADF9CB65D940}" type="presParOf" srcId="{73FACD63-A66D-449E-B61D-FFDD46F2824D}" destId="{DA2A6C3E-8735-4D3C-AF5D-9EBABBD69F8F}" srcOrd="2" destOrd="0" presId="urn:microsoft.com/office/officeart/2005/8/layout/orgChart1"/>
    <dgm:cxn modelId="{455F5366-5052-4ECD-B0DA-BC8E534A44E4}" type="presParOf" srcId="{764C2A0F-475E-45E1-8C34-A7D633E07063}" destId="{8066546C-A1BB-4097-BABA-C3AE9B354352}" srcOrd="2" destOrd="0" presId="urn:microsoft.com/office/officeart/2005/8/layout/orgChart1"/>
    <dgm:cxn modelId="{399CD9D7-B34A-4CCB-BAEB-C69747FDD431}" type="presParOf" srcId="{4C09F61A-D141-4021-8B15-162EB50EED5E}" destId="{5700722F-31C1-4189-BBEF-74B68A40D2F9}" srcOrd="2" destOrd="0" presId="urn:microsoft.com/office/officeart/2005/8/layout/orgChart1"/>
    <dgm:cxn modelId="{D4AE7418-B294-42D5-833A-5B0512D418CA}" type="presParOf" srcId="{1E042112-3FFD-4A4B-92AC-89E0D2B83D17}" destId="{04DF91AD-C03B-40BB-B4B7-16DE6C9436D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94FA28-E666-4EF6-961B-9FD984D4C893}" type="doc">
      <dgm:prSet loTypeId="urn:microsoft.com/office/officeart/2005/8/layout/orgChart1" loCatId="hierarchy" qsTypeId="urn:microsoft.com/office/officeart/2005/8/quickstyle/simple1" qsCatId="simple" csTypeId="urn:microsoft.com/office/officeart/2005/8/colors/accent1_2" csCatId="accent1" phldr="1"/>
      <dgm:spPr/>
    </dgm:pt>
    <dgm:pt modelId="{C6A64D1A-894A-4BF3-89D3-8C100BFC823F}">
      <dgm:prSet/>
      <dgm:spPr/>
      <dgm:t>
        <a:bodyPr/>
        <a:lstStyle/>
        <a:p>
          <a:pPr marR="0" algn="ctr" rtl="0"/>
          <a:r>
            <a:rPr lang="en-NZ" b="0" i="0" u="none" strike="noStrike" baseline="0">
              <a:latin typeface="Arial" panose="020B0604020202020204" pitchFamily="34" charset="0"/>
            </a:rPr>
            <a:t>Business Manager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POC</a:t>
          </a:r>
          <a:endParaRPr lang="en-NZ"/>
        </a:p>
      </dgm:t>
    </dgm:pt>
    <dgm:pt modelId="{8C8D338B-3A87-4C3A-9EDF-0C08DCCACFDA}" type="parTrans" cxnId="{AD852CCF-406A-422E-8CAC-95B7C6E3EA9A}">
      <dgm:prSet/>
      <dgm:spPr/>
      <dgm:t>
        <a:bodyPr/>
        <a:lstStyle/>
        <a:p>
          <a:endParaRPr lang="en-GB"/>
        </a:p>
      </dgm:t>
    </dgm:pt>
    <dgm:pt modelId="{BA7EFAEE-CA3D-475A-8361-DB799B5D50EF}" type="sibTrans" cxnId="{AD852CCF-406A-422E-8CAC-95B7C6E3EA9A}">
      <dgm:prSet/>
      <dgm:spPr/>
      <dgm:t>
        <a:bodyPr/>
        <a:lstStyle/>
        <a:p>
          <a:endParaRPr lang="en-GB"/>
        </a:p>
      </dgm:t>
    </dgm:pt>
    <dgm:pt modelId="{08E5C94D-1865-4507-938E-C78514ACE088}">
      <dgm:prSet/>
      <dgm:spPr>
        <a:solidFill>
          <a:srgbClr val="FFC000"/>
        </a:solidFill>
      </dgm:spPr>
      <dgm:t>
        <a:bodyPr/>
        <a:lstStyle/>
        <a:p>
          <a:pPr marR="0" algn="ctr" rtl="0"/>
          <a:r>
            <a:rPr lang="en-NZ" b="0" i="0" u="none" strike="noStrike" baseline="0">
              <a:solidFill>
                <a:schemeClr val="bg1"/>
              </a:solidFill>
              <a:latin typeface="Arial" panose="020B0604020202020204" pitchFamily="34" charset="0"/>
            </a:rPr>
            <a:t>Office Manager</a:t>
          </a:r>
        </a:p>
        <a:p>
          <a:pPr marR="0" algn="ctr" rtl="0"/>
          <a:endParaRPr lang="en-NZ" b="0" i="0" u="none" strike="noStrike" baseline="0">
            <a:solidFill>
              <a:schemeClr val="bg1"/>
            </a:solidFill>
            <a:latin typeface="Arial" panose="020B0604020202020204" pitchFamily="34" charset="0"/>
          </a:endParaRPr>
        </a:p>
        <a:p>
          <a:pPr marR="0" algn="ctr" rtl="0"/>
          <a:r>
            <a:rPr lang="en-NZ" b="0" i="0" u="none" strike="noStrike" baseline="0">
              <a:solidFill>
                <a:schemeClr val="bg1"/>
              </a:solidFill>
              <a:latin typeface="Arial" panose="020B0604020202020204" pitchFamily="34" charset="0"/>
            </a:rPr>
            <a:t>SO2</a:t>
          </a:r>
          <a:endParaRPr lang="en-NZ">
            <a:solidFill>
              <a:schemeClr val="bg1"/>
            </a:solidFill>
          </a:endParaRPr>
        </a:p>
      </dgm:t>
    </dgm:pt>
    <dgm:pt modelId="{B344E005-0A53-4F6B-9314-5115D7547058}" type="parTrans" cxnId="{17DC3FE8-1439-4F33-99AB-C80FAA6525EE}">
      <dgm:prSet/>
      <dgm:spPr/>
      <dgm:t>
        <a:bodyPr/>
        <a:lstStyle/>
        <a:p>
          <a:endParaRPr lang="en-GB"/>
        </a:p>
      </dgm:t>
    </dgm:pt>
    <dgm:pt modelId="{8007CDEB-F377-4E2E-8B08-81A5075A903E}" type="sibTrans" cxnId="{17DC3FE8-1439-4F33-99AB-C80FAA6525EE}">
      <dgm:prSet/>
      <dgm:spPr/>
      <dgm:t>
        <a:bodyPr/>
        <a:lstStyle/>
        <a:p>
          <a:endParaRPr lang="en-GB"/>
        </a:p>
      </dgm:t>
    </dgm:pt>
    <dgm:pt modelId="{B3C2035B-4230-4DEA-8A8E-3E54CA73DB25}">
      <dgm:prSet/>
      <dgm:spPr/>
      <dgm:t>
        <a:bodyPr/>
        <a:lstStyle/>
        <a:p>
          <a:pPr marR="0" algn="ctr" rtl="0"/>
          <a:r>
            <a:rPr lang="en-NZ" b="0" i="0" u="none" strike="noStrike" baseline="0">
              <a:latin typeface="Arial" panose="020B0604020202020204" pitchFamily="34" charset="0"/>
            </a:rPr>
            <a:t>Administration Assistants </a:t>
          </a:r>
        </a:p>
        <a:p>
          <a:pPr marR="0" algn="ctr" rtl="0"/>
          <a:r>
            <a:rPr lang="en-NZ" b="0" i="0" u="none" strike="noStrike" baseline="0">
              <a:latin typeface="Arial" panose="020B0604020202020204" pitchFamily="34" charset="0"/>
            </a:rPr>
            <a:t>x 2</a:t>
          </a:r>
        </a:p>
        <a:p>
          <a:pPr marR="0" algn="ctr" rtl="0"/>
          <a:r>
            <a:rPr lang="en-NZ" b="0" i="0" u="none" strike="noStrike" baseline="0">
              <a:latin typeface="Arial" panose="020B0604020202020204" pitchFamily="34" charset="0"/>
            </a:rPr>
            <a:t>Sc 4 </a:t>
          </a:r>
          <a:endParaRPr lang="en-NZ"/>
        </a:p>
      </dgm:t>
    </dgm:pt>
    <dgm:pt modelId="{B93D3C38-81E5-41D3-8EBC-D6B69D765223}" type="parTrans" cxnId="{35DD4B9C-9E34-4F80-8EC6-48E8DC4530A2}">
      <dgm:prSet/>
      <dgm:spPr/>
      <dgm:t>
        <a:bodyPr/>
        <a:lstStyle/>
        <a:p>
          <a:endParaRPr lang="en-GB"/>
        </a:p>
      </dgm:t>
    </dgm:pt>
    <dgm:pt modelId="{915DEBEC-0031-4DBC-9296-27D03A0D752C}" type="sibTrans" cxnId="{35DD4B9C-9E34-4F80-8EC6-48E8DC4530A2}">
      <dgm:prSet/>
      <dgm:spPr/>
      <dgm:t>
        <a:bodyPr/>
        <a:lstStyle/>
        <a:p>
          <a:endParaRPr lang="en-GB"/>
        </a:p>
      </dgm:t>
    </dgm:pt>
    <dgm:pt modelId="{64285B27-6615-4ABA-83E0-22C6B13FA855}">
      <dgm:prSet/>
      <dgm:spPr>
        <a:solidFill>
          <a:srgbClr val="FFC000"/>
        </a:solidFill>
      </dgm:spPr>
      <dgm:t>
        <a:bodyPr/>
        <a:lstStyle/>
        <a:p>
          <a:pPr marR="0" algn="ctr" rtl="0"/>
          <a:r>
            <a:rPr lang="en-NZ" b="0" i="0" u="none" strike="noStrike" baseline="0">
              <a:latin typeface="Arial" panose="020B0604020202020204" pitchFamily="34" charset="0"/>
            </a:rPr>
            <a:t>Welfare Advisors</a:t>
          </a:r>
        </a:p>
        <a:p>
          <a:pPr marR="0" algn="ctr" rtl="0"/>
          <a:r>
            <a:rPr lang="en-NZ" b="0" i="0" u="none" strike="noStrike" baseline="0">
              <a:latin typeface="Arial" panose="020B0604020202020204" pitchFamily="34" charset="0"/>
            </a:rPr>
            <a:t>x 2</a:t>
          </a:r>
        </a:p>
        <a:p>
          <a:pPr marR="0" algn="ctr" rtl="0"/>
          <a:r>
            <a:rPr lang="en-NZ" b="0" i="0" u="none" strike="noStrike" baseline="0">
              <a:latin typeface="Arial" panose="020B0604020202020204" pitchFamily="34" charset="0"/>
            </a:rPr>
            <a:t>Sc 3</a:t>
          </a:r>
          <a:endParaRPr lang="en-NZ"/>
        </a:p>
      </dgm:t>
    </dgm:pt>
    <dgm:pt modelId="{273D70B0-E586-460E-A82A-2D25B94C1EB4}" type="parTrans" cxnId="{E8FBCCCE-D18E-4598-B00B-ADB28FB7259D}">
      <dgm:prSet/>
      <dgm:spPr/>
      <dgm:t>
        <a:bodyPr/>
        <a:lstStyle/>
        <a:p>
          <a:endParaRPr lang="en-GB"/>
        </a:p>
      </dgm:t>
    </dgm:pt>
    <dgm:pt modelId="{194A4084-9B84-4A81-96B4-5CDB66C9E314}" type="sibTrans" cxnId="{E8FBCCCE-D18E-4598-B00B-ADB28FB7259D}">
      <dgm:prSet/>
      <dgm:spPr/>
      <dgm:t>
        <a:bodyPr/>
        <a:lstStyle/>
        <a:p>
          <a:endParaRPr lang="en-GB"/>
        </a:p>
      </dgm:t>
    </dgm:pt>
    <dgm:pt modelId="{F8442657-291C-415C-92F6-312037C91E58}">
      <dgm:prSet/>
      <dgm:spPr>
        <a:solidFill>
          <a:srgbClr val="FFC000"/>
        </a:solidFill>
      </dgm:spPr>
      <dgm:t>
        <a:bodyPr/>
        <a:lstStyle/>
        <a:p>
          <a:pPr marR="0" algn="ctr" rtl="0"/>
          <a:r>
            <a:rPr lang="en-NZ" b="0" i="0" u="none" strike="noStrike" baseline="0">
              <a:solidFill>
                <a:schemeClr val="bg1"/>
              </a:solidFill>
              <a:latin typeface="Arial" panose="020B0604020202020204" pitchFamily="34" charset="0"/>
            </a:rPr>
            <a:t>Finance Assistants</a:t>
          </a:r>
        </a:p>
        <a:p>
          <a:pPr marR="0" algn="ctr" rtl="0"/>
          <a:r>
            <a:rPr lang="en-NZ" b="0" i="0" u="none" strike="noStrike" baseline="0">
              <a:solidFill>
                <a:schemeClr val="bg1"/>
              </a:solidFill>
              <a:latin typeface="Arial" panose="020B0604020202020204" pitchFamily="34" charset="0"/>
            </a:rPr>
            <a:t>x 2</a:t>
          </a:r>
        </a:p>
        <a:p>
          <a:pPr marR="0" algn="ctr" rtl="0"/>
          <a:r>
            <a:rPr lang="en-NZ" b="0" i="0" u="none" strike="noStrike" baseline="0">
              <a:solidFill>
                <a:schemeClr val="bg1"/>
              </a:solidFill>
              <a:latin typeface="Arial" panose="020B0604020202020204" pitchFamily="34" charset="0"/>
            </a:rPr>
            <a:t>Sc 4</a:t>
          </a:r>
          <a:endParaRPr lang="en-NZ">
            <a:solidFill>
              <a:schemeClr val="bg1"/>
            </a:solidFill>
          </a:endParaRPr>
        </a:p>
      </dgm:t>
    </dgm:pt>
    <dgm:pt modelId="{DFEB854D-8C94-415A-A914-9D029CDB8F86}" type="parTrans" cxnId="{0717B923-EF22-4DB3-8991-1935E5331CEC}">
      <dgm:prSet/>
      <dgm:spPr/>
      <dgm:t>
        <a:bodyPr/>
        <a:lstStyle/>
        <a:p>
          <a:endParaRPr lang="en-GB"/>
        </a:p>
      </dgm:t>
    </dgm:pt>
    <dgm:pt modelId="{E39CB91F-791C-4528-B30A-74C49C9A8FD0}" type="sibTrans" cxnId="{0717B923-EF22-4DB3-8991-1935E5331CEC}">
      <dgm:prSet/>
      <dgm:spPr/>
      <dgm:t>
        <a:bodyPr/>
        <a:lstStyle/>
        <a:p>
          <a:endParaRPr lang="en-GB"/>
        </a:p>
      </dgm:t>
    </dgm:pt>
    <dgm:pt modelId="{0668A0F5-D039-4FDE-850C-2971DB43F4C6}">
      <dgm:prSet/>
      <dgm:spPr/>
      <dgm:t>
        <a:bodyPr/>
        <a:lstStyle/>
        <a:p>
          <a:pPr marR="0" algn="ctr" rtl="0"/>
          <a:r>
            <a:rPr lang="en-NZ" b="0" i="0" u="none" strike="noStrike" baseline="0">
              <a:latin typeface="Arial" panose="020B0604020202020204" pitchFamily="34" charset="0"/>
            </a:rPr>
            <a:t>Site Manager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SO1</a:t>
          </a:r>
          <a:endParaRPr lang="en-NZ"/>
        </a:p>
      </dgm:t>
    </dgm:pt>
    <dgm:pt modelId="{BFF4718B-EA2B-435F-97E9-B6FEA33465AE}" type="parTrans" cxnId="{5A035DF1-9FDF-4710-9D12-B880749CCE56}">
      <dgm:prSet/>
      <dgm:spPr/>
      <dgm:t>
        <a:bodyPr/>
        <a:lstStyle/>
        <a:p>
          <a:endParaRPr lang="en-GB"/>
        </a:p>
      </dgm:t>
    </dgm:pt>
    <dgm:pt modelId="{59709C8C-EF7B-4921-BDA3-2E682371F0DB}" type="sibTrans" cxnId="{5A035DF1-9FDF-4710-9D12-B880749CCE56}">
      <dgm:prSet/>
      <dgm:spPr/>
      <dgm:t>
        <a:bodyPr/>
        <a:lstStyle/>
        <a:p>
          <a:endParaRPr lang="en-GB"/>
        </a:p>
      </dgm:t>
    </dgm:pt>
    <dgm:pt modelId="{8A31B51F-49DF-4B64-88B9-F96CB9C51827}">
      <dgm:prSet/>
      <dgm:spPr>
        <a:solidFill>
          <a:srgbClr val="FFC000"/>
        </a:solidFill>
      </dgm:spPr>
      <dgm:t>
        <a:bodyPr/>
        <a:lstStyle/>
        <a:p>
          <a:pPr marR="0" algn="ctr" rtl="0"/>
          <a:r>
            <a:rPr lang="en-NZ" b="0" i="0" u="none" strike="noStrike" baseline="0">
              <a:latin typeface="Arial" panose="020B0604020202020204" pitchFamily="34" charset="0"/>
            </a:rPr>
            <a:t>Caretaker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Sc 5</a:t>
          </a:r>
          <a:endParaRPr lang="en-NZ"/>
        </a:p>
      </dgm:t>
    </dgm:pt>
    <dgm:pt modelId="{E3B47C3A-223E-4E70-A046-25C4C628CEBC}" type="parTrans" cxnId="{1425687D-13EA-4F39-A1A7-F0D7B4D6756E}">
      <dgm:prSet/>
      <dgm:spPr/>
      <dgm:t>
        <a:bodyPr/>
        <a:lstStyle/>
        <a:p>
          <a:endParaRPr lang="en-GB"/>
        </a:p>
      </dgm:t>
    </dgm:pt>
    <dgm:pt modelId="{47F22463-3FF4-44C5-8934-EB56717D1E1F}" type="sibTrans" cxnId="{1425687D-13EA-4F39-A1A7-F0D7B4D6756E}">
      <dgm:prSet/>
      <dgm:spPr/>
      <dgm:t>
        <a:bodyPr/>
        <a:lstStyle/>
        <a:p>
          <a:endParaRPr lang="en-GB"/>
        </a:p>
      </dgm:t>
    </dgm:pt>
    <dgm:pt modelId="{CB4D5C1B-F355-4AFC-B900-FCD12060606B}">
      <dgm:prSet/>
      <dgm:spPr>
        <a:solidFill>
          <a:srgbClr val="FFC000"/>
        </a:solidFill>
      </dgm:spPr>
      <dgm:t>
        <a:bodyPr/>
        <a:lstStyle/>
        <a:p>
          <a:pPr marR="0" algn="ctr" rtl="0"/>
          <a:r>
            <a:rPr lang="en-NZ" b="0" i="0" u="none" strike="noStrike" baseline="0">
              <a:solidFill>
                <a:schemeClr val="bg1"/>
              </a:solidFill>
              <a:latin typeface="Arial" panose="020B0604020202020204" pitchFamily="34" charset="0"/>
            </a:rPr>
            <a:t>Cleaners </a:t>
          </a:r>
        </a:p>
        <a:p>
          <a:pPr marR="0" algn="ctr" rtl="0"/>
          <a:r>
            <a:rPr lang="en-NZ" b="0" i="0" u="none" strike="noStrike" baseline="0">
              <a:solidFill>
                <a:schemeClr val="bg1"/>
              </a:solidFill>
              <a:latin typeface="Arial" panose="020B0604020202020204" pitchFamily="34" charset="0"/>
            </a:rPr>
            <a:t>x 3</a:t>
          </a:r>
        </a:p>
        <a:p>
          <a:pPr marR="0" algn="ctr" rtl="0"/>
          <a:r>
            <a:rPr lang="en-NZ" b="0" i="0" u="none" strike="noStrike" baseline="0">
              <a:solidFill>
                <a:schemeClr val="bg1"/>
              </a:solidFill>
              <a:latin typeface="Arial" panose="020B0604020202020204" pitchFamily="34" charset="0"/>
            </a:rPr>
            <a:t>Sc 1</a:t>
          </a:r>
          <a:endParaRPr lang="en-NZ">
            <a:solidFill>
              <a:schemeClr val="bg1"/>
            </a:solidFill>
          </a:endParaRPr>
        </a:p>
      </dgm:t>
    </dgm:pt>
    <dgm:pt modelId="{6AADC65C-EDE2-40CF-B3FC-53148D315F45}" type="parTrans" cxnId="{7A146570-3D38-4C01-8BB5-2B3AA9651EF0}">
      <dgm:prSet/>
      <dgm:spPr/>
      <dgm:t>
        <a:bodyPr/>
        <a:lstStyle/>
        <a:p>
          <a:endParaRPr lang="en-GB"/>
        </a:p>
      </dgm:t>
    </dgm:pt>
    <dgm:pt modelId="{9D46F621-C5AC-4716-9E5E-824EB87DC2DE}" type="sibTrans" cxnId="{7A146570-3D38-4C01-8BB5-2B3AA9651EF0}">
      <dgm:prSet/>
      <dgm:spPr/>
      <dgm:t>
        <a:bodyPr/>
        <a:lstStyle/>
        <a:p>
          <a:endParaRPr lang="en-GB"/>
        </a:p>
      </dgm:t>
    </dgm:pt>
    <dgm:pt modelId="{11D066A5-D7A8-4B2A-BC3E-94CDF7AB0CD8}">
      <dgm:prSet/>
      <dgm:spPr/>
      <dgm:t>
        <a:bodyPr/>
        <a:lstStyle/>
        <a:p>
          <a:pPr marR="0" algn="ctr" rtl="0"/>
          <a:r>
            <a:rPr lang="en-NZ" b="0" i="0" u="none" strike="noStrike" baseline="0">
              <a:latin typeface="Arial" panose="020B0604020202020204" pitchFamily="34" charset="0"/>
            </a:rPr>
            <a:t>Catering Manager</a:t>
          </a:r>
        </a:p>
        <a:p>
          <a:pPr marR="0" algn="ctr" rtl="0"/>
          <a:endParaRPr lang="en-NZ" b="0" i="0" u="none" strike="noStrike" baseline="0">
            <a:latin typeface="Arial" panose="020B0604020202020204" pitchFamily="34" charset="0"/>
          </a:endParaRPr>
        </a:p>
        <a:p>
          <a:pPr marR="0" algn="ctr" rtl="0"/>
          <a:r>
            <a:rPr lang="en-NZ" b="0" i="0" u="none" strike="noStrike" baseline="0">
              <a:latin typeface="Arial" panose="020B0604020202020204" pitchFamily="34" charset="0"/>
            </a:rPr>
            <a:t>Sc 5</a:t>
          </a:r>
          <a:endParaRPr lang="en-NZ"/>
        </a:p>
      </dgm:t>
    </dgm:pt>
    <dgm:pt modelId="{CB1FE98A-75AC-4A36-8E3D-58F0D16817D9}" type="parTrans" cxnId="{50D3818A-F092-4BAF-B96E-72045BB9648D}">
      <dgm:prSet/>
      <dgm:spPr/>
      <dgm:t>
        <a:bodyPr/>
        <a:lstStyle/>
        <a:p>
          <a:endParaRPr lang="en-GB"/>
        </a:p>
      </dgm:t>
    </dgm:pt>
    <dgm:pt modelId="{8C1AC38E-0B32-4B32-8FC3-A1C0A8EA0C11}" type="sibTrans" cxnId="{50D3818A-F092-4BAF-B96E-72045BB9648D}">
      <dgm:prSet/>
      <dgm:spPr/>
      <dgm:t>
        <a:bodyPr/>
        <a:lstStyle/>
        <a:p>
          <a:endParaRPr lang="en-GB"/>
        </a:p>
      </dgm:t>
    </dgm:pt>
    <dgm:pt modelId="{C9853B70-3D5B-4BD1-ADF2-E859F3B48786}">
      <dgm:prSet/>
      <dgm:spPr/>
      <dgm:t>
        <a:bodyPr/>
        <a:lstStyle/>
        <a:p>
          <a:pPr marR="0" algn="ctr" rtl="0"/>
          <a:r>
            <a:rPr lang="en-NZ" b="0" i="0" u="none" strike="noStrike" baseline="0">
              <a:solidFill>
                <a:schemeClr val="bg1"/>
              </a:solidFill>
              <a:latin typeface="Arial" panose="020B0604020202020204" pitchFamily="34" charset="0"/>
            </a:rPr>
            <a:t>Catering Assistants </a:t>
          </a:r>
        </a:p>
        <a:p>
          <a:pPr marR="0" algn="ctr" rtl="0"/>
          <a:r>
            <a:rPr lang="en-NZ" b="0" i="0" u="none" strike="noStrike" baseline="0">
              <a:solidFill>
                <a:schemeClr val="bg1"/>
              </a:solidFill>
              <a:latin typeface="Arial" panose="020B0604020202020204" pitchFamily="34" charset="0"/>
            </a:rPr>
            <a:t>x 2</a:t>
          </a:r>
        </a:p>
        <a:p>
          <a:pPr marR="0" algn="ctr" rtl="0"/>
          <a:r>
            <a:rPr lang="en-NZ" b="0" i="0" u="none" strike="noStrike" baseline="0">
              <a:solidFill>
                <a:schemeClr val="bg1"/>
              </a:solidFill>
              <a:latin typeface="Arial" panose="020B0604020202020204" pitchFamily="34" charset="0"/>
            </a:rPr>
            <a:t>Sc 1</a:t>
          </a:r>
        </a:p>
      </dgm:t>
    </dgm:pt>
    <dgm:pt modelId="{8E474BE8-A3FE-4484-A796-943498D222F6}" type="parTrans" cxnId="{D1B95962-FDAA-4E9F-B06D-1B2CDD7AA64D}">
      <dgm:prSet/>
      <dgm:spPr/>
      <dgm:t>
        <a:bodyPr/>
        <a:lstStyle/>
        <a:p>
          <a:endParaRPr lang="en-GB"/>
        </a:p>
      </dgm:t>
    </dgm:pt>
    <dgm:pt modelId="{DFF9D3B1-6C05-4BCE-A382-F8529BB02058}" type="sibTrans" cxnId="{D1B95962-FDAA-4E9F-B06D-1B2CDD7AA64D}">
      <dgm:prSet/>
      <dgm:spPr/>
      <dgm:t>
        <a:bodyPr/>
        <a:lstStyle/>
        <a:p>
          <a:endParaRPr lang="en-GB"/>
        </a:p>
      </dgm:t>
    </dgm:pt>
    <dgm:pt modelId="{C05A43AD-53F1-4A3E-849F-150A2BF279C4}" type="pres">
      <dgm:prSet presAssocID="{2594FA28-E666-4EF6-961B-9FD984D4C893}" presName="hierChild1" presStyleCnt="0">
        <dgm:presLayoutVars>
          <dgm:orgChart val="1"/>
          <dgm:chPref val="1"/>
          <dgm:dir/>
          <dgm:animOne val="branch"/>
          <dgm:animLvl val="lvl"/>
          <dgm:resizeHandles/>
        </dgm:presLayoutVars>
      </dgm:prSet>
      <dgm:spPr/>
    </dgm:pt>
    <dgm:pt modelId="{B8C150CD-3FF0-4EA0-B836-AAE012E770C4}" type="pres">
      <dgm:prSet presAssocID="{C6A64D1A-894A-4BF3-89D3-8C100BFC823F}" presName="hierRoot1" presStyleCnt="0">
        <dgm:presLayoutVars>
          <dgm:hierBranch/>
        </dgm:presLayoutVars>
      </dgm:prSet>
      <dgm:spPr/>
    </dgm:pt>
    <dgm:pt modelId="{9909A7D6-DEF3-43E6-AA43-F9546420987D}" type="pres">
      <dgm:prSet presAssocID="{C6A64D1A-894A-4BF3-89D3-8C100BFC823F}" presName="rootComposite1" presStyleCnt="0"/>
      <dgm:spPr/>
    </dgm:pt>
    <dgm:pt modelId="{09324BCA-EFBA-4A67-8A4B-AC89D2ED4E0B}" type="pres">
      <dgm:prSet presAssocID="{C6A64D1A-894A-4BF3-89D3-8C100BFC823F}" presName="rootText1" presStyleLbl="node0" presStyleIdx="0" presStyleCnt="1">
        <dgm:presLayoutVars>
          <dgm:chPref val="3"/>
        </dgm:presLayoutVars>
      </dgm:prSet>
      <dgm:spPr/>
    </dgm:pt>
    <dgm:pt modelId="{07A015CE-A46D-48BC-81CF-31D8ABC64EE7}" type="pres">
      <dgm:prSet presAssocID="{C6A64D1A-894A-4BF3-89D3-8C100BFC823F}" presName="rootConnector1" presStyleLbl="node1" presStyleIdx="0" presStyleCnt="0"/>
      <dgm:spPr/>
    </dgm:pt>
    <dgm:pt modelId="{50021C69-B33C-4F25-ABCA-E50E0C6D6936}" type="pres">
      <dgm:prSet presAssocID="{C6A64D1A-894A-4BF3-89D3-8C100BFC823F}" presName="hierChild2" presStyleCnt="0"/>
      <dgm:spPr/>
    </dgm:pt>
    <dgm:pt modelId="{3E3C2298-EE22-463A-B740-94586ACDB211}" type="pres">
      <dgm:prSet presAssocID="{B344E005-0A53-4F6B-9314-5115D7547058}" presName="Name35" presStyleLbl="parChTrans1D2" presStyleIdx="0" presStyleCnt="2"/>
      <dgm:spPr/>
    </dgm:pt>
    <dgm:pt modelId="{D59ED9E6-B2C0-41B0-B59C-3846B02A876E}" type="pres">
      <dgm:prSet presAssocID="{08E5C94D-1865-4507-938E-C78514ACE088}" presName="hierRoot2" presStyleCnt="0">
        <dgm:presLayoutVars>
          <dgm:hierBranch/>
        </dgm:presLayoutVars>
      </dgm:prSet>
      <dgm:spPr/>
    </dgm:pt>
    <dgm:pt modelId="{BCCAC234-7C55-4D99-8057-77DB81761EF4}" type="pres">
      <dgm:prSet presAssocID="{08E5C94D-1865-4507-938E-C78514ACE088}" presName="rootComposite" presStyleCnt="0"/>
      <dgm:spPr/>
    </dgm:pt>
    <dgm:pt modelId="{41CFEFAB-E9EA-4D2C-A91C-228D86AB2BFB}" type="pres">
      <dgm:prSet presAssocID="{08E5C94D-1865-4507-938E-C78514ACE088}" presName="rootText" presStyleLbl="node2" presStyleIdx="0" presStyleCnt="2">
        <dgm:presLayoutVars>
          <dgm:chPref val="3"/>
        </dgm:presLayoutVars>
      </dgm:prSet>
      <dgm:spPr/>
    </dgm:pt>
    <dgm:pt modelId="{3DF6AA68-B857-490C-ACA5-54DB3715A15E}" type="pres">
      <dgm:prSet presAssocID="{08E5C94D-1865-4507-938E-C78514ACE088}" presName="rootConnector" presStyleLbl="node2" presStyleIdx="0" presStyleCnt="2"/>
      <dgm:spPr/>
    </dgm:pt>
    <dgm:pt modelId="{63C12F07-5763-4991-AA96-64AB77788156}" type="pres">
      <dgm:prSet presAssocID="{08E5C94D-1865-4507-938E-C78514ACE088}" presName="hierChild4" presStyleCnt="0"/>
      <dgm:spPr/>
    </dgm:pt>
    <dgm:pt modelId="{942B1EE4-0F34-4891-BF66-A07B4289B14F}" type="pres">
      <dgm:prSet presAssocID="{B93D3C38-81E5-41D3-8EBC-D6B69D765223}" presName="Name35" presStyleLbl="parChTrans1D3" presStyleIdx="0" presStyleCnt="5"/>
      <dgm:spPr/>
    </dgm:pt>
    <dgm:pt modelId="{6A9849BE-1BB8-4114-970D-1D8E63DF6FFE}" type="pres">
      <dgm:prSet presAssocID="{B3C2035B-4230-4DEA-8A8E-3E54CA73DB25}" presName="hierRoot2" presStyleCnt="0">
        <dgm:presLayoutVars>
          <dgm:hierBranch val="r"/>
        </dgm:presLayoutVars>
      </dgm:prSet>
      <dgm:spPr/>
    </dgm:pt>
    <dgm:pt modelId="{73EFC502-2736-49F7-A9C8-CCB4C3244995}" type="pres">
      <dgm:prSet presAssocID="{B3C2035B-4230-4DEA-8A8E-3E54CA73DB25}" presName="rootComposite" presStyleCnt="0"/>
      <dgm:spPr/>
    </dgm:pt>
    <dgm:pt modelId="{1B2479AD-7D3B-44CB-915F-6DEDE01FFAEF}" type="pres">
      <dgm:prSet presAssocID="{B3C2035B-4230-4DEA-8A8E-3E54CA73DB25}" presName="rootText" presStyleLbl="node3" presStyleIdx="0" presStyleCnt="5">
        <dgm:presLayoutVars>
          <dgm:chPref val="3"/>
        </dgm:presLayoutVars>
      </dgm:prSet>
      <dgm:spPr/>
    </dgm:pt>
    <dgm:pt modelId="{E3844173-C14E-4BBE-9718-28748F7F4A34}" type="pres">
      <dgm:prSet presAssocID="{B3C2035B-4230-4DEA-8A8E-3E54CA73DB25}" presName="rootConnector" presStyleLbl="node3" presStyleIdx="0" presStyleCnt="5"/>
      <dgm:spPr/>
    </dgm:pt>
    <dgm:pt modelId="{83115B57-0ACF-4467-BEDE-6C9408793FFF}" type="pres">
      <dgm:prSet presAssocID="{B3C2035B-4230-4DEA-8A8E-3E54CA73DB25}" presName="hierChild4" presStyleCnt="0"/>
      <dgm:spPr/>
    </dgm:pt>
    <dgm:pt modelId="{C672A325-2166-471D-A1BF-169B701E1409}" type="pres">
      <dgm:prSet presAssocID="{B3C2035B-4230-4DEA-8A8E-3E54CA73DB25}" presName="hierChild5" presStyleCnt="0"/>
      <dgm:spPr/>
    </dgm:pt>
    <dgm:pt modelId="{9C602AB6-36D0-4FAA-A46F-025FB844837D}" type="pres">
      <dgm:prSet presAssocID="{273D70B0-E586-460E-A82A-2D25B94C1EB4}" presName="Name35" presStyleLbl="parChTrans1D3" presStyleIdx="1" presStyleCnt="5"/>
      <dgm:spPr/>
    </dgm:pt>
    <dgm:pt modelId="{DB696F40-3847-4D73-B14C-32D042F4F234}" type="pres">
      <dgm:prSet presAssocID="{64285B27-6615-4ABA-83E0-22C6B13FA855}" presName="hierRoot2" presStyleCnt="0">
        <dgm:presLayoutVars>
          <dgm:hierBranch val="r"/>
        </dgm:presLayoutVars>
      </dgm:prSet>
      <dgm:spPr/>
    </dgm:pt>
    <dgm:pt modelId="{6CD95911-6FC3-497E-9AC4-9ADB80201AD0}" type="pres">
      <dgm:prSet presAssocID="{64285B27-6615-4ABA-83E0-22C6B13FA855}" presName="rootComposite" presStyleCnt="0"/>
      <dgm:spPr/>
    </dgm:pt>
    <dgm:pt modelId="{E05E2BC9-92D5-472F-928B-9EBCF1854C71}" type="pres">
      <dgm:prSet presAssocID="{64285B27-6615-4ABA-83E0-22C6B13FA855}" presName="rootText" presStyleLbl="node3" presStyleIdx="1" presStyleCnt="5">
        <dgm:presLayoutVars>
          <dgm:chPref val="3"/>
        </dgm:presLayoutVars>
      </dgm:prSet>
      <dgm:spPr/>
    </dgm:pt>
    <dgm:pt modelId="{A27DC135-D43A-403C-958C-E4509630B3C5}" type="pres">
      <dgm:prSet presAssocID="{64285B27-6615-4ABA-83E0-22C6B13FA855}" presName="rootConnector" presStyleLbl="node3" presStyleIdx="1" presStyleCnt="5"/>
      <dgm:spPr/>
    </dgm:pt>
    <dgm:pt modelId="{F67BB20D-C1C0-4CF4-8CF3-30D6F03FD6B7}" type="pres">
      <dgm:prSet presAssocID="{64285B27-6615-4ABA-83E0-22C6B13FA855}" presName="hierChild4" presStyleCnt="0"/>
      <dgm:spPr/>
    </dgm:pt>
    <dgm:pt modelId="{01033331-D203-4843-AA78-41D743E5A982}" type="pres">
      <dgm:prSet presAssocID="{64285B27-6615-4ABA-83E0-22C6B13FA855}" presName="hierChild5" presStyleCnt="0"/>
      <dgm:spPr/>
    </dgm:pt>
    <dgm:pt modelId="{A96C493B-DB09-415B-98D9-F77DC661A666}" type="pres">
      <dgm:prSet presAssocID="{DFEB854D-8C94-415A-A914-9D029CDB8F86}" presName="Name35" presStyleLbl="parChTrans1D3" presStyleIdx="2" presStyleCnt="5"/>
      <dgm:spPr/>
    </dgm:pt>
    <dgm:pt modelId="{5FA80772-AD63-40BF-B67E-56BABB78634F}" type="pres">
      <dgm:prSet presAssocID="{F8442657-291C-415C-92F6-312037C91E58}" presName="hierRoot2" presStyleCnt="0">
        <dgm:presLayoutVars>
          <dgm:hierBranch val="r"/>
        </dgm:presLayoutVars>
      </dgm:prSet>
      <dgm:spPr/>
    </dgm:pt>
    <dgm:pt modelId="{3B109641-99C8-44D4-9D24-C49CEE96454A}" type="pres">
      <dgm:prSet presAssocID="{F8442657-291C-415C-92F6-312037C91E58}" presName="rootComposite" presStyleCnt="0"/>
      <dgm:spPr/>
    </dgm:pt>
    <dgm:pt modelId="{4F9CFD31-52B0-43C7-A338-846AE337438D}" type="pres">
      <dgm:prSet presAssocID="{F8442657-291C-415C-92F6-312037C91E58}" presName="rootText" presStyleLbl="node3" presStyleIdx="2" presStyleCnt="5">
        <dgm:presLayoutVars>
          <dgm:chPref val="3"/>
        </dgm:presLayoutVars>
      </dgm:prSet>
      <dgm:spPr/>
    </dgm:pt>
    <dgm:pt modelId="{BFB65DA7-DA52-4A7B-BA5D-7DDB5FE7890F}" type="pres">
      <dgm:prSet presAssocID="{F8442657-291C-415C-92F6-312037C91E58}" presName="rootConnector" presStyleLbl="node3" presStyleIdx="2" presStyleCnt="5"/>
      <dgm:spPr/>
    </dgm:pt>
    <dgm:pt modelId="{BEBB4EBA-5B9E-430C-AEEA-2E47F7B5F1FE}" type="pres">
      <dgm:prSet presAssocID="{F8442657-291C-415C-92F6-312037C91E58}" presName="hierChild4" presStyleCnt="0"/>
      <dgm:spPr/>
    </dgm:pt>
    <dgm:pt modelId="{C0E33FE7-DAC2-46CC-827B-60B517F0492E}" type="pres">
      <dgm:prSet presAssocID="{F8442657-291C-415C-92F6-312037C91E58}" presName="hierChild5" presStyleCnt="0"/>
      <dgm:spPr/>
    </dgm:pt>
    <dgm:pt modelId="{0978DCFA-C082-426C-A8CA-2C2CA4151EC6}" type="pres">
      <dgm:prSet presAssocID="{08E5C94D-1865-4507-938E-C78514ACE088}" presName="hierChild5" presStyleCnt="0"/>
      <dgm:spPr/>
    </dgm:pt>
    <dgm:pt modelId="{41662E26-FC1A-4328-8E2F-D726056CB24B}" type="pres">
      <dgm:prSet presAssocID="{BFF4718B-EA2B-435F-97E9-B6FEA33465AE}" presName="Name35" presStyleLbl="parChTrans1D2" presStyleIdx="1" presStyleCnt="2"/>
      <dgm:spPr/>
    </dgm:pt>
    <dgm:pt modelId="{64E5B06E-829E-42E0-A282-9C396AFCED83}" type="pres">
      <dgm:prSet presAssocID="{0668A0F5-D039-4FDE-850C-2971DB43F4C6}" presName="hierRoot2" presStyleCnt="0">
        <dgm:presLayoutVars>
          <dgm:hierBranch/>
        </dgm:presLayoutVars>
      </dgm:prSet>
      <dgm:spPr/>
    </dgm:pt>
    <dgm:pt modelId="{FB454E0D-D640-42AA-BE0B-86FA2D5A5291}" type="pres">
      <dgm:prSet presAssocID="{0668A0F5-D039-4FDE-850C-2971DB43F4C6}" presName="rootComposite" presStyleCnt="0"/>
      <dgm:spPr/>
    </dgm:pt>
    <dgm:pt modelId="{3E5ED0EA-27C9-4455-9933-DDAB2EDA6357}" type="pres">
      <dgm:prSet presAssocID="{0668A0F5-D039-4FDE-850C-2971DB43F4C6}" presName="rootText" presStyleLbl="node2" presStyleIdx="1" presStyleCnt="2">
        <dgm:presLayoutVars>
          <dgm:chPref val="3"/>
        </dgm:presLayoutVars>
      </dgm:prSet>
      <dgm:spPr/>
    </dgm:pt>
    <dgm:pt modelId="{7E0D50EC-CE3D-440B-93C4-978E38EF89CF}" type="pres">
      <dgm:prSet presAssocID="{0668A0F5-D039-4FDE-850C-2971DB43F4C6}" presName="rootConnector" presStyleLbl="node2" presStyleIdx="1" presStyleCnt="2"/>
      <dgm:spPr/>
    </dgm:pt>
    <dgm:pt modelId="{7724C399-B099-4914-98CA-D8DFFC729B42}" type="pres">
      <dgm:prSet presAssocID="{0668A0F5-D039-4FDE-850C-2971DB43F4C6}" presName="hierChild4" presStyleCnt="0"/>
      <dgm:spPr/>
    </dgm:pt>
    <dgm:pt modelId="{3DEA055B-6E4D-447F-8411-DAD4F1C38BDC}" type="pres">
      <dgm:prSet presAssocID="{E3B47C3A-223E-4E70-A046-25C4C628CEBC}" presName="Name35" presStyleLbl="parChTrans1D3" presStyleIdx="3" presStyleCnt="5"/>
      <dgm:spPr/>
    </dgm:pt>
    <dgm:pt modelId="{1F3174E0-8A14-4F23-BEC9-B10A07B0D132}" type="pres">
      <dgm:prSet presAssocID="{8A31B51F-49DF-4B64-88B9-F96CB9C51827}" presName="hierRoot2" presStyleCnt="0">
        <dgm:presLayoutVars>
          <dgm:hierBranch val="r"/>
        </dgm:presLayoutVars>
      </dgm:prSet>
      <dgm:spPr/>
    </dgm:pt>
    <dgm:pt modelId="{300D78DE-742E-4D1D-8B90-E19560435508}" type="pres">
      <dgm:prSet presAssocID="{8A31B51F-49DF-4B64-88B9-F96CB9C51827}" presName="rootComposite" presStyleCnt="0"/>
      <dgm:spPr/>
    </dgm:pt>
    <dgm:pt modelId="{5B591E9A-5388-4E85-8D68-83ACBBCDCB27}" type="pres">
      <dgm:prSet presAssocID="{8A31B51F-49DF-4B64-88B9-F96CB9C51827}" presName="rootText" presStyleLbl="node3" presStyleIdx="3" presStyleCnt="5">
        <dgm:presLayoutVars>
          <dgm:chPref val="3"/>
        </dgm:presLayoutVars>
      </dgm:prSet>
      <dgm:spPr/>
    </dgm:pt>
    <dgm:pt modelId="{7E960B12-8C84-46BD-9500-2C1AB126DE9F}" type="pres">
      <dgm:prSet presAssocID="{8A31B51F-49DF-4B64-88B9-F96CB9C51827}" presName="rootConnector" presStyleLbl="node3" presStyleIdx="3" presStyleCnt="5"/>
      <dgm:spPr/>
    </dgm:pt>
    <dgm:pt modelId="{E79C3D41-4124-4F98-85B0-1DA8B9B4AD1B}" type="pres">
      <dgm:prSet presAssocID="{8A31B51F-49DF-4B64-88B9-F96CB9C51827}" presName="hierChild4" presStyleCnt="0"/>
      <dgm:spPr/>
    </dgm:pt>
    <dgm:pt modelId="{5060F250-47BB-465D-A11C-849B3A7E8ED6}" type="pres">
      <dgm:prSet presAssocID="{6AADC65C-EDE2-40CF-B3FC-53148D315F45}" presName="Name50" presStyleLbl="parChTrans1D4" presStyleIdx="0" presStyleCnt="2"/>
      <dgm:spPr/>
    </dgm:pt>
    <dgm:pt modelId="{C6FB7A54-5AB1-4FCD-97D9-81F94272E6A6}" type="pres">
      <dgm:prSet presAssocID="{CB4D5C1B-F355-4AFC-B900-FCD12060606B}" presName="hierRoot2" presStyleCnt="0">
        <dgm:presLayoutVars>
          <dgm:hierBranch val="r"/>
        </dgm:presLayoutVars>
      </dgm:prSet>
      <dgm:spPr/>
    </dgm:pt>
    <dgm:pt modelId="{6523095D-AD6E-41B4-AF7D-028A39636751}" type="pres">
      <dgm:prSet presAssocID="{CB4D5C1B-F355-4AFC-B900-FCD12060606B}" presName="rootComposite" presStyleCnt="0"/>
      <dgm:spPr/>
    </dgm:pt>
    <dgm:pt modelId="{676A570A-6077-40C3-8358-C58611918A0E}" type="pres">
      <dgm:prSet presAssocID="{CB4D5C1B-F355-4AFC-B900-FCD12060606B}" presName="rootText" presStyleLbl="node4" presStyleIdx="0" presStyleCnt="2">
        <dgm:presLayoutVars>
          <dgm:chPref val="3"/>
        </dgm:presLayoutVars>
      </dgm:prSet>
      <dgm:spPr/>
    </dgm:pt>
    <dgm:pt modelId="{B1F99B10-16DF-4716-8B5F-7F5A02552C36}" type="pres">
      <dgm:prSet presAssocID="{CB4D5C1B-F355-4AFC-B900-FCD12060606B}" presName="rootConnector" presStyleLbl="node4" presStyleIdx="0" presStyleCnt="2"/>
      <dgm:spPr/>
    </dgm:pt>
    <dgm:pt modelId="{2337E19A-DFF8-4026-9A38-85211375291A}" type="pres">
      <dgm:prSet presAssocID="{CB4D5C1B-F355-4AFC-B900-FCD12060606B}" presName="hierChild4" presStyleCnt="0"/>
      <dgm:spPr/>
    </dgm:pt>
    <dgm:pt modelId="{0BBFDCAC-43C4-4BFB-A5C3-1C061A4E9CF3}" type="pres">
      <dgm:prSet presAssocID="{CB4D5C1B-F355-4AFC-B900-FCD12060606B}" presName="hierChild5" presStyleCnt="0"/>
      <dgm:spPr/>
    </dgm:pt>
    <dgm:pt modelId="{BDACAF47-706B-409E-BD91-7F482EBC9C1A}" type="pres">
      <dgm:prSet presAssocID="{8A31B51F-49DF-4B64-88B9-F96CB9C51827}" presName="hierChild5" presStyleCnt="0"/>
      <dgm:spPr/>
    </dgm:pt>
    <dgm:pt modelId="{9B04E149-545E-464A-8D45-A00CADC1144E}" type="pres">
      <dgm:prSet presAssocID="{CB1FE98A-75AC-4A36-8E3D-58F0D16817D9}" presName="Name35" presStyleLbl="parChTrans1D3" presStyleIdx="4" presStyleCnt="5"/>
      <dgm:spPr/>
    </dgm:pt>
    <dgm:pt modelId="{79F47A52-FE02-402C-A12D-873BE382B1A2}" type="pres">
      <dgm:prSet presAssocID="{11D066A5-D7A8-4B2A-BC3E-94CDF7AB0CD8}" presName="hierRoot2" presStyleCnt="0">
        <dgm:presLayoutVars>
          <dgm:hierBranch val="r"/>
        </dgm:presLayoutVars>
      </dgm:prSet>
      <dgm:spPr/>
    </dgm:pt>
    <dgm:pt modelId="{EA9BBC5C-1EE5-4FE0-B521-49EAC5304703}" type="pres">
      <dgm:prSet presAssocID="{11D066A5-D7A8-4B2A-BC3E-94CDF7AB0CD8}" presName="rootComposite" presStyleCnt="0"/>
      <dgm:spPr/>
    </dgm:pt>
    <dgm:pt modelId="{394BA5C9-2D61-4069-9836-8ACE57A97512}" type="pres">
      <dgm:prSet presAssocID="{11D066A5-D7A8-4B2A-BC3E-94CDF7AB0CD8}" presName="rootText" presStyleLbl="node3" presStyleIdx="4" presStyleCnt="5">
        <dgm:presLayoutVars>
          <dgm:chPref val="3"/>
        </dgm:presLayoutVars>
      </dgm:prSet>
      <dgm:spPr/>
    </dgm:pt>
    <dgm:pt modelId="{D79BFFF2-C3FF-441E-B99E-58EA7E68F4A7}" type="pres">
      <dgm:prSet presAssocID="{11D066A5-D7A8-4B2A-BC3E-94CDF7AB0CD8}" presName="rootConnector" presStyleLbl="node3" presStyleIdx="4" presStyleCnt="5"/>
      <dgm:spPr/>
    </dgm:pt>
    <dgm:pt modelId="{4CA36E14-4931-4FF6-BEFE-B125144C1D73}" type="pres">
      <dgm:prSet presAssocID="{11D066A5-D7A8-4B2A-BC3E-94CDF7AB0CD8}" presName="hierChild4" presStyleCnt="0"/>
      <dgm:spPr/>
    </dgm:pt>
    <dgm:pt modelId="{2A30FCDE-CA65-4A2E-8BCC-4F0E0D44AADF}" type="pres">
      <dgm:prSet presAssocID="{8E474BE8-A3FE-4484-A796-943498D222F6}" presName="Name50" presStyleLbl="parChTrans1D4" presStyleIdx="1" presStyleCnt="2"/>
      <dgm:spPr/>
    </dgm:pt>
    <dgm:pt modelId="{3B449D45-33F9-4202-8D77-57F149B92D46}" type="pres">
      <dgm:prSet presAssocID="{C9853B70-3D5B-4BD1-ADF2-E859F3B48786}" presName="hierRoot2" presStyleCnt="0">
        <dgm:presLayoutVars>
          <dgm:hierBranch val="r"/>
        </dgm:presLayoutVars>
      </dgm:prSet>
      <dgm:spPr/>
    </dgm:pt>
    <dgm:pt modelId="{A0C75954-9488-43F0-954D-031FFEE82E6E}" type="pres">
      <dgm:prSet presAssocID="{C9853B70-3D5B-4BD1-ADF2-E859F3B48786}" presName="rootComposite" presStyleCnt="0"/>
      <dgm:spPr/>
    </dgm:pt>
    <dgm:pt modelId="{2254C3CD-926A-4367-8973-F5DB567CDAA2}" type="pres">
      <dgm:prSet presAssocID="{C9853B70-3D5B-4BD1-ADF2-E859F3B48786}" presName="rootText" presStyleLbl="node4" presStyleIdx="1" presStyleCnt="2">
        <dgm:presLayoutVars>
          <dgm:chPref val="3"/>
        </dgm:presLayoutVars>
      </dgm:prSet>
      <dgm:spPr/>
    </dgm:pt>
    <dgm:pt modelId="{705FAA34-2D4F-403E-B1DF-4D32E0DFB50D}" type="pres">
      <dgm:prSet presAssocID="{C9853B70-3D5B-4BD1-ADF2-E859F3B48786}" presName="rootConnector" presStyleLbl="node4" presStyleIdx="1" presStyleCnt="2"/>
      <dgm:spPr/>
    </dgm:pt>
    <dgm:pt modelId="{DF9D4B95-E17F-4706-86B4-D72C5AB45DA8}" type="pres">
      <dgm:prSet presAssocID="{C9853B70-3D5B-4BD1-ADF2-E859F3B48786}" presName="hierChild4" presStyleCnt="0"/>
      <dgm:spPr/>
    </dgm:pt>
    <dgm:pt modelId="{24350389-A28A-45E4-95A0-319B10132E98}" type="pres">
      <dgm:prSet presAssocID="{C9853B70-3D5B-4BD1-ADF2-E859F3B48786}" presName="hierChild5" presStyleCnt="0"/>
      <dgm:spPr/>
    </dgm:pt>
    <dgm:pt modelId="{E26F3B74-411F-43B0-BE8D-2F99DA60193E}" type="pres">
      <dgm:prSet presAssocID="{11D066A5-D7A8-4B2A-BC3E-94CDF7AB0CD8}" presName="hierChild5" presStyleCnt="0"/>
      <dgm:spPr/>
    </dgm:pt>
    <dgm:pt modelId="{7A785B99-317B-434D-B5E9-F147CB5CD3A7}" type="pres">
      <dgm:prSet presAssocID="{0668A0F5-D039-4FDE-850C-2971DB43F4C6}" presName="hierChild5" presStyleCnt="0"/>
      <dgm:spPr/>
    </dgm:pt>
    <dgm:pt modelId="{3CA35A02-5B03-47EE-BC1C-4E3A4324E013}" type="pres">
      <dgm:prSet presAssocID="{C6A64D1A-894A-4BF3-89D3-8C100BFC823F}" presName="hierChild3" presStyleCnt="0"/>
      <dgm:spPr/>
    </dgm:pt>
  </dgm:ptLst>
  <dgm:cxnLst>
    <dgm:cxn modelId="{3FCF1500-0F35-46C1-94E8-6FCB66506172}" type="presOf" srcId="{BFF4718B-EA2B-435F-97E9-B6FEA33465AE}" destId="{41662E26-FC1A-4328-8E2F-D726056CB24B}" srcOrd="0" destOrd="0" presId="urn:microsoft.com/office/officeart/2005/8/layout/orgChart1"/>
    <dgm:cxn modelId="{C1674806-E11D-4693-BA47-BB32632EFA2A}" type="presOf" srcId="{8A31B51F-49DF-4B64-88B9-F96CB9C51827}" destId="{7E960B12-8C84-46BD-9500-2C1AB126DE9F}" srcOrd="1" destOrd="0" presId="urn:microsoft.com/office/officeart/2005/8/layout/orgChart1"/>
    <dgm:cxn modelId="{11C2780C-CBBC-4750-9688-81BA2000C19F}" type="presOf" srcId="{C9853B70-3D5B-4BD1-ADF2-E859F3B48786}" destId="{2254C3CD-926A-4367-8973-F5DB567CDAA2}" srcOrd="0" destOrd="0" presId="urn:microsoft.com/office/officeart/2005/8/layout/orgChart1"/>
    <dgm:cxn modelId="{0717B923-EF22-4DB3-8991-1935E5331CEC}" srcId="{08E5C94D-1865-4507-938E-C78514ACE088}" destId="{F8442657-291C-415C-92F6-312037C91E58}" srcOrd="2" destOrd="0" parTransId="{DFEB854D-8C94-415A-A914-9D029CDB8F86}" sibTransId="{E39CB91F-791C-4528-B30A-74C49C9A8FD0}"/>
    <dgm:cxn modelId="{63DD7F29-FECF-49B0-AEFF-1C12DB559BB6}" type="presOf" srcId="{F8442657-291C-415C-92F6-312037C91E58}" destId="{4F9CFD31-52B0-43C7-A338-846AE337438D}" srcOrd="0" destOrd="0" presId="urn:microsoft.com/office/officeart/2005/8/layout/orgChart1"/>
    <dgm:cxn modelId="{F22CFB2F-0988-4838-99A9-BF162DA652AE}" type="presOf" srcId="{08E5C94D-1865-4507-938E-C78514ACE088}" destId="{3DF6AA68-B857-490C-ACA5-54DB3715A15E}" srcOrd="1" destOrd="0" presId="urn:microsoft.com/office/officeart/2005/8/layout/orgChart1"/>
    <dgm:cxn modelId="{BE5C7B31-2393-4D51-B591-55C4A81F45A1}" type="presOf" srcId="{0668A0F5-D039-4FDE-850C-2971DB43F4C6}" destId="{3E5ED0EA-27C9-4455-9933-DDAB2EDA6357}" srcOrd="0" destOrd="0" presId="urn:microsoft.com/office/officeart/2005/8/layout/orgChart1"/>
    <dgm:cxn modelId="{9F70F432-C02A-4860-90C8-30EB9C28DF16}" type="presOf" srcId="{CB1FE98A-75AC-4A36-8E3D-58F0D16817D9}" destId="{9B04E149-545E-464A-8D45-A00CADC1144E}" srcOrd="0" destOrd="0" presId="urn:microsoft.com/office/officeart/2005/8/layout/orgChart1"/>
    <dgm:cxn modelId="{26CAE33F-FF8C-477F-A72D-ED249021081E}" type="presOf" srcId="{B344E005-0A53-4F6B-9314-5115D7547058}" destId="{3E3C2298-EE22-463A-B740-94586ACDB211}" srcOrd="0" destOrd="0" presId="urn:microsoft.com/office/officeart/2005/8/layout/orgChart1"/>
    <dgm:cxn modelId="{DF050C60-BF17-4ECE-BBDC-537F1D5E0B71}" type="presOf" srcId="{64285B27-6615-4ABA-83E0-22C6B13FA855}" destId="{A27DC135-D43A-403C-958C-E4509630B3C5}" srcOrd="1" destOrd="0" presId="urn:microsoft.com/office/officeart/2005/8/layout/orgChart1"/>
    <dgm:cxn modelId="{D1B95962-FDAA-4E9F-B06D-1B2CDD7AA64D}" srcId="{11D066A5-D7A8-4B2A-BC3E-94CDF7AB0CD8}" destId="{C9853B70-3D5B-4BD1-ADF2-E859F3B48786}" srcOrd="0" destOrd="0" parTransId="{8E474BE8-A3FE-4484-A796-943498D222F6}" sibTransId="{DFF9D3B1-6C05-4BCE-A382-F8529BB02058}"/>
    <dgm:cxn modelId="{6E14C162-F63D-48A1-80AD-23961953325B}" type="presOf" srcId="{B3C2035B-4230-4DEA-8A8E-3E54CA73DB25}" destId="{1B2479AD-7D3B-44CB-915F-6DEDE01FFAEF}" srcOrd="0" destOrd="0" presId="urn:microsoft.com/office/officeart/2005/8/layout/orgChart1"/>
    <dgm:cxn modelId="{D113CC43-555B-4417-9155-439552158918}" type="presOf" srcId="{273D70B0-E586-460E-A82A-2D25B94C1EB4}" destId="{9C602AB6-36D0-4FAA-A46F-025FB844837D}" srcOrd="0" destOrd="0" presId="urn:microsoft.com/office/officeart/2005/8/layout/orgChart1"/>
    <dgm:cxn modelId="{527BC565-C637-4114-BE6A-72091F4FA278}" type="presOf" srcId="{CB4D5C1B-F355-4AFC-B900-FCD12060606B}" destId="{676A570A-6077-40C3-8358-C58611918A0E}" srcOrd="0" destOrd="0" presId="urn:microsoft.com/office/officeart/2005/8/layout/orgChart1"/>
    <dgm:cxn modelId="{2249644B-5F23-4945-8833-A8C5079CB2FF}" type="presOf" srcId="{08E5C94D-1865-4507-938E-C78514ACE088}" destId="{41CFEFAB-E9EA-4D2C-A91C-228D86AB2BFB}" srcOrd="0" destOrd="0" presId="urn:microsoft.com/office/officeart/2005/8/layout/orgChart1"/>
    <dgm:cxn modelId="{7A146570-3D38-4C01-8BB5-2B3AA9651EF0}" srcId="{8A31B51F-49DF-4B64-88B9-F96CB9C51827}" destId="{CB4D5C1B-F355-4AFC-B900-FCD12060606B}" srcOrd="0" destOrd="0" parTransId="{6AADC65C-EDE2-40CF-B3FC-53148D315F45}" sibTransId="{9D46F621-C5AC-4716-9E5E-824EB87DC2DE}"/>
    <dgm:cxn modelId="{4F83B673-B079-40B5-B8ED-BCC4AB568D7B}" type="presOf" srcId="{E3B47C3A-223E-4E70-A046-25C4C628CEBC}" destId="{3DEA055B-6E4D-447F-8411-DAD4F1C38BDC}" srcOrd="0" destOrd="0" presId="urn:microsoft.com/office/officeart/2005/8/layout/orgChart1"/>
    <dgm:cxn modelId="{F2729B54-D147-43CB-B2FD-1974E1F5C6AA}" type="presOf" srcId="{8E474BE8-A3FE-4484-A796-943498D222F6}" destId="{2A30FCDE-CA65-4A2E-8BCC-4F0E0D44AADF}" srcOrd="0" destOrd="0" presId="urn:microsoft.com/office/officeart/2005/8/layout/orgChart1"/>
    <dgm:cxn modelId="{47173156-2C4D-4CAE-9750-1AED022A1A42}" type="presOf" srcId="{B3C2035B-4230-4DEA-8A8E-3E54CA73DB25}" destId="{E3844173-C14E-4BBE-9718-28748F7F4A34}" srcOrd="1" destOrd="0" presId="urn:microsoft.com/office/officeart/2005/8/layout/orgChart1"/>
    <dgm:cxn modelId="{BB895F78-9FF8-4DF2-A11D-BE0C8A045EAE}" type="presOf" srcId="{C9853B70-3D5B-4BD1-ADF2-E859F3B48786}" destId="{705FAA34-2D4F-403E-B1DF-4D32E0DFB50D}" srcOrd="1" destOrd="0" presId="urn:microsoft.com/office/officeart/2005/8/layout/orgChart1"/>
    <dgm:cxn modelId="{579DC178-CBA7-46EA-8562-BC330115B052}" type="presOf" srcId="{6AADC65C-EDE2-40CF-B3FC-53148D315F45}" destId="{5060F250-47BB-465D-A11C-849B3A7E8ED6}" srcOrd="0" destOrd="0" presId="urn:microsoft.com/office/officeart/2005/8/layout/orgChart1"/>
    <dgm:cxn modelId="{4EF20659-D421-48AF-9DF2-E4242AE6CED2}" type="presOf" srcId="{8A31B51F-49DF-4B64-88B9-F96CB9C51827}" destId="{5B591E9A-5388-4E85-8D68-83ACBBCDCB27}" srcOrd="0" destOrd="0" presId="urn:microsoft.com/office/officeart/2005/8/layout/orgChart1"/>
    <dgm:cxn modelId="{1425687D-13EA-4F39-A1A7-F0D7B4D6756E}" srcId="{0668A0F5-D039-4FDE-850C-2971DB43F4C6}" destId="{8A31B51F-49DF-4B64-88B9-F96CB9C51827}" srcOrd="0" destOrd="0" parTransId="{E3B47C3A-223E-4E70-A046-25C4C628CEBC}" sibTransId="{47F22463-3FF4-44C5-8934-EB56717D1E1F}"/>
    <dgm:cxn modelId="{E439597F-27AE-4DD7-B1D0-9631AB58D5A9}" type="presOf" srcId="{64285B27-6615-4ABA-83E0-22C6B13FA855}" destId="{E05E2BC9-92D5-472F-928B-9EBCF1854C71}" srcOrd="0" destOrd="0" presId="urn:microsoft.com/office/officeart/2005/8/layout/orgChart1"/>
    <dgm:cxn modelId="{50D3818A-F092-4BAF-B96E-72045BB9648D}" srcId="{0668A0F5-D039-4FDE-850C-2971DB43F4C6}" destId="{11D066A5-D7A8-4B2A-BC3E-94CDF7AB0CD8}" srcOrd="1" destOrd="0" parTransId="{CB1FE98A-75AC-4A36-8E3D-58F0D16817D9}" sibTransId="{8C1AC38E-0B32-4B32-8FC3-A1C0A8EA0C11}"/>
    <dgm:cxn modelId="{D400D49B-3C6D-4F72-B8FA-6045864C626C}" type="presOf" srcId="{C6A64D1A-894A-4BF3-89D3-8C100BFC823F}" destId="{07A015CE-A46D-48BC-81CF-31D8ABC64EE7}" srcOrd="1" destOrd="0" presId="urn:microsoft.com/office/officeart/2005/8/layout/orgChart1"/>
    <dgm:cxn modelId="{35DD4B9C-9E34-4F80-8EC6-48E8DC4530A2}" srcId="{08E5C94D-1865-4507-938E-C78514ACE088}" destId="{B3C2035B-4230-4DEA-8A8E-3E54CA73DB25}" srcOrd="0" destOrd="0" parTransId="{B93D3C38-81E5-41D3-8EBC-D6B69D765223}" sibTransId="{915DEBEC-0031-4DBC-9296-27D03A0D752C}"/>
    <dgm:cxn modelId="{4539BC9E-7408-4743-BB92-B490BC61A527}" type="presOf" srcId="{C6A64D1A-894A-4BF3-89D3-8C100BFC823F}" destId="{09324BCA-EFBA-4A67-8A4B-AC89D2ED4E0B}" srcOrd="0" destOrd="0" presId="urn:microsoft.com/office/officeart/2005/8/layout/orgChart1"/>
    <dgm:cxn modelId="{5378DDA5-1334-41F8-B9AB-7384CE9A049B}" type="presOf" srcId="{2594FA28-E666-4EF6-961B-9FD984D4C893}" destId="{C05A43AD-53F1-4A3E-849F-150A2BF279C4}" srcOrd="0" destOrd="0" presId="urn:microsoft.com/office/officeart/2005/8/layout/orgChart1"/>
    <dgm:cxn modelId="{6B66ADBD-37FC-4413-953E-27FFBCD79AD2}" type="presOf" srcId="{CB4D5C1B-F355-4AFC-B900-FCD12060606B}" destId="{B1F99B10-16DF-4716-8B5F-7F5A02552C36}" srcOrd="1" destOrd="0" presId="urn:microsoft.com/office/officeart/2005/8/layout/orgChart1"/>
    <dgm:cxn modelId="{CC2798C0-32C8-4D94-BEA9-0BA486CCA85C}" type="presOf" srcId="{DFEB854D-8C94-415A-A914-9D029CDB8F86}" destId="{A96C493B-DB09-415B-98D9-F77DC661A666}" srcOrd="0" destOrd="0" presId="urn:microsoft.com/office/officeart/2005/8/layout/orgChart1"/>
    <dgm:cxn modelId="{36B329C2-77AF-4C9A-9DD4-88834A114D24}" type="presOf" srcId="{11D066A5-D7A8-4B2A-BC3E-94CDF7AB0CD8}" destId="{394BA5C9-2D61-4069-9836-8ACE57A97512}" srcOrd="0" destOrd="0" presId="urn:microsoft.com/office/officeart/2005/8/layout/orgChart1"/>
    <dgm:cxn modelId="{41178AC8-F3FA-42EF-99DA-CBC2C1534B7D}" type="presOf" srcId="{F8442657-291C-415C-92F6-312037C91E58}" destId="{BFB65DA7-DA52-4A7B-BA5D-7DDB5FE7890F}" srcOrd="1" destOrd="0" presId="urn:microsoft.com/office/officeart/2005/8/layout/orgChart1"/>
    <dgm:cxn modelId="{E8FBCCCE-D18E-4598-B00B-ADB28FB7259D}" srcId="{08E5C94D-1865-4507-938E-C78514ACE088}" destId="{64285B27-6615-4ABA-83E0-22C6B13FA855}" srcOrd="1" destOrd="0" parTransId="{273D70B0-E586-460E-A82A-2D25B94C1EB4}" sibTransId="{194A4084-9B84-4A81-96B4-5CDB66C9E314}"/>
    <dgm:cxn modelId="{AD852CCF-406A-422E-8CAC-95B7C6E3EA9A}" srcId="{2594FA28-E666-4EF6-961B-9FD984D4C893}" destId="{C6A64D1A-894A-4BF3-89D3-8C100BFC823F}" srcOrd="0" destOrd="0" parTransId="{8C8D338B-3A87-4C3A-9EDF-0C08DCCACFDA}" sibTransId="{BA7EFAEE-CA3D-475A-8361-DB799B5D50EF}"/>
    <dgm:cxn modelId="{C6FB25DB-F8D2-45CB-A918-73E6777A28C4}" type="presOf" srcId="{11D066A5-D7A8-4B2A-BC3E-94CDF7AB0CD8}" destId="{D79BFFF2-C3FF-441E-B99E-58EA7E68F4A7}" srcOrd="1" destOrd="0" presId="urn:microsoft.com/office/officeart/2005/8/layout/orgChart1"/>
    <dgm:cxn modelId="{17DC3FE8-1439-4F33-99AB-C80FAA6525EE}" srcId="{C6A64D1A-894A-4BF3-89D3-8C100BFC823F}" destId="{08E5C94D-1865-4507-938E-C78514ACE088}" srcOrd="0" destOrd="0" parTransId="{B344E005-0A53-4F6B-9314-5115D7547058}" sibTransId="{8007CDEB-F377-4E2E-8B08-81A5075A903E}"/>
    <dgm:cxn modelId="{5A035DF1-9FDF-4710-9D12-B880749CCE56}" srcId="{C6A64D1A-894A-4BF3-89D3-8C100BFC823F}" destId="{0668A0F5-D039-4FDE-850C-2971DB43F4C6}" srcOrd="1" destOrd="0" parTransId="{BFF4718B-EA2B-435F-97E9-B6FEA33465AE}" sibTransId="{59709C8C-EF7B-4921-BDA3-2E682371F0DB}"/>
    <dgm:cxn modelId="{F6BA25FA-DC9E-4DAB-A895-1648538E2DD2}" type="presOf" srcId="{B93D3C38-81E5-41D3-8EBC-D6B69D765223}" destId="{942B1EE4-0F34-4891-BF66-A07B4289B14F}" srcOrd="0" destOrd="0" presId="urn:microsoft.com/office/officeart/2005/8/layout/orgChart1"/>
    <dgm:cxn modelId="{5CD555FD-2545-42B7-AA35-D95DABECCE53}" type="presOf" srcId="{0668A0F5-D039-4FDE-850C-2971DB43F4C6}" destId="{7E0D50EC-CE3D-440B-93C4-978E38EF89CF}" srcOrd="1" destOrd="0" presId="urn:microsoft.com/office/officeart/2005/8/layout/orgChart1"/>
    <dgm:cxn modelId="{2B1A40AB-CB4B-44CD-A1C2-053CC9373D86}" type="presParOf" srcId="{C05A43AD-53F1-4A3E-849F-150A2BF279C4}" destId="{B8C150CD-3FF0-4EA0-B836-AAE012E770C4}" srcOrd="0" destOrd="0" presId="urn:microsoft.com/office/officeart/2005/8/layout/orgChart1"/>
    <dgm:cxn modelId="{7D8721AD-18F6-4622-BD9C-1706B400B877}" type="presParOf" srcId="{B8C150CD-3FF0-4EA0-B836-AAE012E770C4}" destId="{9909A7D6-DEF3-43E6-AA43-F9546420987D}" srcOrd="0" destOrd="0" presId="urn:microsoft.com/office/officeart/2005/8/layout/orgChart1"/>
    <dgm:cxn modelId="{543C5F25-BDB6-4DAB-976E-D90E1EC0B446}" type="presParOf" srcId="{9909A7D6-DEF3-43E6-AA43-F9546420987D}" destId="{09324BCA-EFBA-4A67-8A4B-AC89D2ED4E0B}" srcOrd="0" destOrd="0" presId="urn:microsoft.com/office/officeart/2005/8/layout/orgChart1"/>
    <dgm:cxn modelId="{39DDD945-1B35-4AEA-BC4F-5A3B13EC22C1}" type="presParOf" srcId="{9909A7D6-DEF3-43E6-AA43-F9546420987D}" destId="{07A015CE-A46D-48BC-81CF-31D8ABC64EE7}" srcOrd="1" destOrd="0" presId="urn:microsoft.com/office/officeart/2005/8/layout/orgChart1"/>
    <dgm:cxn modelId="{2C9092FD-2B3A-4EE4-85EE-2794F8C777A1}" type="presParOf" srcId="{B8C150CD-3FF0-4EA0-B836-AAE012E770C4}" destId="{50021C69-B33C-4F25-ABCA-E50E0C6D6936}" srcOrd="1" destOrd="0" presId="urn:microsoft.com/office/officeart/2005/8/layout/orgChart1"/>
    <dgm:cxn modelId="{8349AE8D-A684-4CC0-8C42-51D883463DE3}" type="presParOf" srcId="{50021C69-B33C-4F25-ABCA-E50E0C6D6936}" destId="{3E3C2298-EE22-463A-B740-94586ACDB211}" srcOrd="0" destOrd="0" presId="urn:microsoft.com/office/officeart/2005/8/layout/orgChart1"/>
    <dgm:cxn modelId="{C2F80430-9B81-4556-AA69-6B13F32AF703}" type="presParOf" srcId="{50021C69-B33C-4F25-ABCA-E50E0C6D6936}" destId="{D59ED9E6-B2C0-41B0-B59C-3846B02A876E}" srcOrd="1" destOrd="0" presId="urn:microsoft.com/office/officeart/2005/8/layout/orgChart1"/>
    <dgm:cxn modelId="{F176EEC3-30F8-4936-A684-AAABEF15ABE6}" type="presParOf" srcId="{D59ED9E6-B2C0-41B0-B59C-3846B02A876E}" destId="{BCCAC234-7C55-4D99-8057-77DB81761EF4}" srcOrd="0" destOrd="0" presId="urn:microsoft.com/office/officeart/2005/8/layout/orgChart1"/>
    <dgm:cxn modelId="{CA555E41-2675-4500-BC1E-2B844748930C}" type="presParOf" srcId="{BCCAC234-7C55-4D99-8057-77DB81761EF4}" destId="{41CFEFAB-E9EA-4D2C-A91C-228D86AB2BFB}" srcOrd="0" destOrd="0" presId="urn:microsoft.com/office/officeart/2005/8/layout/orgChart1"/>
    <dgm:cxn modelId="{DA54FE3E-D7AC-44BD-A984-740F2DA3C381}" type="presParOf" srcId="{BCCAC234-7C55-4D99-8057-77DB81761EF4}" destId="{3DF6AA68-B857-490C-ACA5-54DB3715A15E}" srcOrd="1" destOrd="0" presId="urn:microsoft.com/office/officeart/2005/8/layout/orgChart1"/>
    <dgm:cxn modelId="{A2237749-DAF5-4A2B-AAC7-A7C3AB190F8D}" type="presParOf" srcId="{D59ED9E6-B2C0-41B0-B59C-3846B02A876E}" destId="{63C12F07-5763-4991-AA96-64AB77788156}" srcOrd="1" destOrd="0" presId="urn:microsoft.com/office/officeart/2005/8/layout/orgChart1"/>
    <dgm:cxn modelId="{25C45773-D2C2-4068-9B2E-19BC522D5808}" type="presParOf" srcId="{63C12F07-5763-4991-AA96-64AB77788156}" destId="{942B1EE4-0F34-4891-BF66-A07B4289B14F}" srcOrd="0" destOrd="0" presId="urn:microsoft.com/office/officeart/2005/8/layout/orgChart1"/>
    <dgm:cxn modelId="{312B74DF-2B6D-4955-B359-26B176A6ACCB}" type="presParOf" srcId="{63C12F07-5763-4991-AA96-64AB77788156}" destId="{6A9849BE-1BB8-4114-970D-1D8E63DF6FFE}" srcOrd="1" destOrd="0" presId="urn:microsoft.com/office/officeart/2005/8/layout/orgChart1"/>
    <dgm:cxn modelId="{D0AC5C49-0CEE-4B6B-9C52-9A73B1BCF54F}" type="presParOf" srcId="{6A9849BE-1BB8-4114-970D-1D8E63DF6FFE}" destId="{73EFC502-2736-49F7-A9C8-CCB4C3244995}" srcOrd="0" destOrd="0" presId="urn:microsoft.com/office/officeart/2005/8/layout/orgChart1"/>
    <dgm:cxn modelId="{C588A533-8953-4E22-8F76-095BB1468775}" type="presParOf" srcId="{73EFC502-2736-49F7-A9C8-CCB4C3244995}" destId="{1B2479AD-7D3B-44CB-915F-6DEDE01FFAEF}" srcOrd="0" destOrd="0" presId="urn:microsoft.com/office/officeart/2005/8/layout/orgChart1"/>
    <dgm:cxn modelId="{5DB5C2BE-A0D4-4D0A-8B2A-81DE1AE7A2EB}" type="presParOf" srcId="{73EFC502-2736-49F7-A9C8-CCB4C3244995}" destId="{E3844173-C14E-4BBE-9718-28748F7F4A34}" srcOrd="1" destOrd="0" presId="urn:microsoft.com/office/officeart/2005/8/layout/orgChart1"/>
    <dgm:cxn modelId="{55E7A60C-C118-4DB0-B4BF-9853CB0B766F}" type="presParOf" srcId="{6A9849BE-1BB8-4114-970D-1D8E63DF6FFE}" destId="{83115B57-0ACF-4467-BEDE-6C9408793FFF}" srcOrd="1" destOrd="0" presId="urn:microsoft.com/office/officeart/2005/8/layout/orgChart1"/>
    <dgm:cxn modelId="{95FB091A-34DB-4409-8C26-0C544F3B4888}" type="presParOf" srcId="{6A9849BE-1BB8-4114-970D-1D8E63DF6FFE}" destId="{C672A325-2166-471D-A1BF-169B701E1409}" srcOrd="2" destOrd="0" presId="urn:microsoft.com/office/officeart/2005/8/layout/orgChart1"/>
    <dgm:cxn modelId="{BC169222-8447-4645-88FA-035897B00940}" type="presParOf" srcId="{63C12F07-5763-4991-AA96-64AB77788156}" destId="{9C602AB6-36D0-4FAA-A46F-025FB844837D}" srcOrd="2" destOrd="0" presId="urn:microsoft.com/office/officeart/2005/8/layout/orgChart1"/>
    <dgm:cxn modelId="{4C7FDEE2-9B56-4587-B7D5-487F99D34AD1}" type="presParOf" srcId="{63C12F07-5763-4991-AA96-64AB77788156}" destId="{DB696F40-3847-4D73-B14C-32D042F4F234}" srcOrd="3" destOrd="0" presId="urn:microsoft.com/office/officeart/2005/8/layout/orgChart1"/>
    <dgm:cxn modelId="{1B6FD743-082B-4512-A782-AD078B0912E9}" type="presParOf" srcId="{DB696F40-3847-4D73-B14C-32D042F4F234}" destId="{6CD95911-6FC3-497E-9AC4-9ADB80201AD0}" srcOrd="0" destOrd="0" presId="urn:microsoft.com/office/officeart/2005/8/layout/orgChart1"/>
    <dgm:cxn modelId="{589FA839-5499-483A-B950-29F5B180988C}" type="presParOf" srcId="{6CD95911-6FC3-497E-9AC4-9ADB80201AD0}" destId="{E05E2BC9-92D5-472F-928B-9EBCF1854C71}" srcOrd="0" destOrd="0" presId="urn:microsoft.com/office/officeart/2005/8/layout/orgChart1"/>
    <dgm:cxn modelId="{68E190AE-A2B6-4A09-A992-14C34EF11235}" type="presParOf" srcId="{6CD95911-6FC3-497E-9AC4-9ADB80201AD0}" destId="{A27DC135-D43A-403C-958C-E4509630B3C5}" srcOrd="1" destOrd="0" presId="urn:microsoft.com/office/officeart/2005/8/layout/orgChart1"/>
    <dgm:cxn modelId="{85DD6B54-EF0B-4075-A456-0609D4F0949A}" type="presParOf" srcId="{DB696F40-3847-4D73-B14C-32D042F4F234}" destId="{F67BB20D-C1C0-4CF4-8CF3-30D6F03FD6B7}" srcOrd="1" destOrd="0" presId="urn:microsoft.com/office/officeart/2005/8/layout/orgChart1"/>
    <dgm:cxn modelId="{B62D8FF5-BF85-4240-A753-0180EC5FB319}" type="presParOf" srcId="{DB696F40-3847-4D73-B14C-32D042F4F234}" destId="{01033331-D203-4843-AA78-41D743E5A982}" srcOrd="2" destOrd="0" presId="urn:microsoft.com/office/officeart/2005/8/layout/orgChart1"/>
    <dgm:cxn modelId="{9E68137A-A210-4C33-8683-E642C78EE732}" type="presParOf" srcId="{63C12F07-5763-4991-AA96-64AB77788156}" destId="{A96C493B-DB09-415B-98D9-F77DC661A666}" srcOrd="4" destOrd="0" presId="urn:microsoft.com/office/officeart/2005/8/layout/orgChart1"/>
    <dgm:cxn modelId="{0EA3B03A-F087-4F1D-8D72-D12A033C75CF}" type="presParOf" srcId="{63C12F07-5763-4991-AA96-64AB77788156}" destId="{5FA80772-AD63-40BF-B67E-56BABB78634F}" srcOrd="5" destOrd="0" presId="urn:microsoft.com/office/officeart/2005/8/layout/orgChart1"/>
    <dgm:cxn modelId="{B6CA4B00-53C1-411C-9D45-190F74326BD0}" type="presParOf" srcId="{5FA80772-AD63-40BF-B67E-56BABB78634F}" destId="{3B109641-99C8-44D4-9D24-C49CEE96454A}" srcOrd="0" destOrd="0" presId="urn:microsoft.com/office/officeart/2005/8/layout/orgChart1"/>
    <dgm:cxn modelId="{5036A8C0-AFFC-4180-ADD1-115F7012F577}" type="presParOf" srcId="{3B109641-99C8-44D4-9D24-C49CEE96454A}" destId="{4F9CFD31-52B0-43C7-A338-846AE337438D}" srcOrd="0" destOrd="0" presId="urn:microsoft.com/office/officeart/2005/8/layout/orgChart1"/>
    <dgm:cxn modelId="{BD5DA78F-B32B-416B-B953-8768750F1377}" type="presParOf" srcId="{3B109641-99C8-44D4-9D24-C49CEE96454A}" destId="{BFB65DA7-DA52-4A7B-BA5D-7DDB5FE7890F}" srcOrd="1" destOrd="0" presId="urn:microsoft.com/office/officeart/2005/8/layout/orgChart1"/>
    <dgm:cxn modelId="{3D827359-BFEC-4C0D-AEE8-BE198DEDB283}" type="presParOf" srcId="{5FA80772-AD63-40BF-B67E-56BABB78634F}" destId="{BEBB4EBA-5B9E-430C-AEEA-2E47F7B5F1FE}" srcOrd="1" destOrd="0" presId="urn:microsoft.com/office/officeart/2005/8/layout/orgChart1"/>
    <dgm:cxn modelId="{AE40728E-91E8-4AED-AB12-A151E919D686}" type="presParOf" srcId="{5FA80772-AD63-40BF-B67E-56BABB78634F}" destId="{C0E33FE7-DAC2-46CC-827B-60B517F0492E}" srcOrd="2" destOrd="0" presId="urn:microsoft.com/office/officeart/2005/8/layout/orgChart1"/>
    <dgm:cxn modelId="{7F6A5875-65E6-4E68-8A93-32C764B81C4D}" type="presParOf" srcId="{D59ED9E6-B2C0-41B0-B59C-3846B02A876E}" destId="{0978DCFA-C082-426C-A8CA-2C2CA4151EC6}" srcOrd="2" destOrd="0" presId="urn:microsoft.com/office/officeart/2005/8/layout/orgChart1"/>
    <dgm:cxn modelId="{407E5A0F-EC3A-49A8-8ACB-56B12B50C55E}" type="presParOf" srcId="{50021C69-B33C-4F25-ABCA-E50E0C6D6936}" destId="{41662E26-FC1A-4328-8E2F-D726056CB24B}" srcOrd="2" destOrd="0" presId="urn:microsoft.com/office/officeart/2005/8/layout/orgChart1"/>
    <dgm:cxn modelId="{E6010A32-8542-4C39-B07D-85B1206A53EC}" type="presParOf" srcId="{50021C69-B33C-4F25-ABCA-E50E0C6D6936}" destId="{64E5B06E-829E-42E0-A282-9C396AFCED83}" srcOrd="3" destOrd="0" presId="urn:microsoft.com/office/officeart/2005/8/layout/orgChart1"/>
    <dgm:cxn modelId="{1CE8C33F-819E-4A93-AD87-B77FA749029B}" type="presParOf" srcId="{64E5B06E-829E-42E0-A282-9C396AFCED83}" destId="{FB454E0D-D640-42AA-BE0B-86FA2D5A5291}" srcOrd="0" destOrd="0" presId="urn:microsoft.com/office/officeart/2005/8/layout/orgChart1"/>
    <dgm:cxn modelId="{4B4F5E06-6B28-465E-AAFB-CA5E3AD9ACEE}" type="presParOf" srcId="{FB454E0D-D640-42AA-BE0B-86FA2D5A5291}" destId="{3E5ED0EA-27C9-4455-9933-DDAB2EDA6357}" srcOrd="0" destOrd="0" presId="urn:microsoft.com/office/officeart/2005/8/layout/orgChart1"/>
    <dgm:cxn modelId="{61563AB1-F14D-454A-8599-70BA7AA13FDA}" type="presParOf" srcId="{FB454E0D-D640-42AA-BE0B-86FA2D5A5291}" destId="{7E0D50EC-CE3D-440B-93C4-978E38EF89CF}" srcOrd="1" destOrd="0" presId="urn:microsoft.com/office/officeart/2005/8/layout/orgChart1"/>
    <dgm:cxn modelId="{2F511A42-895B-4877-9429-EB7E38F80A10}" type="presParOf" srcId="{64E5B06E-829E-42E0-A282-9C396AFCED83}" destId="{7724C399-B099-4914-98CA-D8DFFC729B42}" srcOrd="1" destOrd="0" presId="urn:microsoft.com/office/officeart/2005/8/layout/orgChart1"/>
    <dgm:cxn modelId="{9F0C833E-ECFE-47E1-B01F-6057496B1940}" type="presParOf" srcId="{7724C399-B099-4914-98CA-D8DFFC729B42}" destId="{3DEA055B-6E4D-447F-8411-DAD4F1C38BDC}" srcOrd="0" destOrd="0" presId="urn:microsoft.com/office/officeart/2005/8/layout/orgChart1"/>
    <dgm:cxn modelId="{A2E83318-0C53-4A8B-B1DA-A87DD90FFDFF}" type="presParOf" srcId="{7724C399-B099-4914-98CA-D8DFFC729B42}" destId="{1F3174E0-8A14-4F23-BEC9-B10A07B0D132}" srcOrd="1" destOrd="0" presId="urn:microsoft.com/office/officeart/2005/8/layout/orgChart1"/>
    <dgm:cxn modelId="{71E6987A-7513-42B4-AF97-EF79AF9A3401}" type="presParOf" srcId="{1F3174E0-8A14-4F23-BEC9-B10A07B0D132}" destId="{300D78DE-742E-4D1D-8B90-E19560435508}" srcOrd="0" destOrd="0" presId="urn:microsoft.com/office/officeart/2005/8/layout/orgChart1"/>
    <dgm:cxn modelId="{8B72D0BD-7AAF-41C1-A5A9-11D79610C875}" type="presParOf" srcId="{300D78DE-742E-4D1D-8B90-E19560435508}" destId="{5B591E9A-5388-4E85-8D68-83ACBBCDCB27}" srcOrd="0" destOrd="0" presId="urn:microsoft.com/office/officeart/2005/8/layout/orgChart1"/>
    <dgm:cxn modelId="{98C013FF-5E7D-4401-9810-B2CE4D0CA2F2}" type="presParOf" srcId="{300D78DE-742E-4D1D-8B90-E19560435508}" destId="{7E960B12-8C84-46BD-9500-2C1AB126DE9F}" srcOrd="1" destOrd="0" presId="urn:microsoft.com/office/officeart/2005/8/layout/orgChart1"/>
    <dgm:cxn modelId="{FD8187F5-4CD0-489E-B265-88C678871E0E}" type="presParOf" srcId="{1F3174E0-8A14-4F23-BEC9-B10A07B0D132}" destId="{E79C3D41-4124-4F98-85B0-1DA8B9B4AD1B}" srcOrd="1" destOrd="0" presId="urn:microsoft.com/office/officeart/2005/8/layout/orgChart1"/>
    <dgm:cxn modelId="{79FFCE3D-09C8-4E9F-BA52-7E6D943D907C}" type="presParOf" srcId="{E79C3D41-4124-4F98-85B0-1DA8B9B4AD1B}" destId="{5060F250-47BB-465D-A11C-849B3A7E8ED6}" srcOrd="0" destOrd="0" presId="urn:microsoft.com/office/officeart/2005/8/layout/orgChart1"/>
    <dgm:cxn modelId="{ABAB61FE-E750-4C17-A59F-3801AFB7A814}" type="presParOf" srcId="{E79C3D41-4124-4F98-85B0-1DA8B9B4AD1B}" destId="{C6FB7A54-5AB1-4FCD-97D9-81F94272E6A6}" srcOrd="1" destOrd="0" presId="urn:microsoft.com/office/officeart/2005/8/layout/orgChart1"/>
    <dgm:cxn modelId="{3975DB25-FC4B-404E-96B1-EA9C37EA169B}" type="presParOf" srcId="{C6FB7A54-5AB1-4FCD-97D9-81F94272E6A6}" destId="{6523095D-AD6E-41B4-AF7D-028A39636751}" srcOrd="0" destOrd="0" presId="urn:microsoft.com/office/officeart/2005/8/layout/orgChart1"/>
    <dgm:cxn modelId="{A482F2FE-ABAE-4293-9B63-450522F1AA3F}" type="presParOf" srcId="{6523095D-AD6E-41B4-AF7D-028A39636751}" destId="{676A570A-6077-40C3-8358-C58611918A0E}" srcOrd="0" destOrd="0" presId="urn:microsoft.com/office/officeart/2005/8/layout/orgChart1"/>
    <dgm:cxn modelId="{7DB7A776-7840-433D-85E7-5777AF943273}" type="presParOf" srcId="{6523095D-AD6E-41B4-AF7D-028A39636751}" destId="{B1F99B10-16DF-4716-8B5F-7F5A02552C36}" srcOrd="1" destOrd="0" presId="urn:microsoft.com/office/officeart/2005/8/layout/orgChart1"/>
    <dgm:cxn modelId="{35731113-E7D8-4D6E-B9E1-1DDAB71B9325}" type="presParOf" srcId="{C6FB7A54-5AB1-4FCD-97D9-81F94272E6A6}" destId="{2337E19A-DFF8-4026-9A38-85211375291A}" srcOrd="1" destOrd="0" presId="urn:microsoft.com/office/officeart/2005/8/layout/orgChart1"/>
    <dgm:cxn modelId="{02CB3F89-3767-4C5E-A02B-265F2AAAB210}" type="presParOf" srcId="{C6FB7A54-5AB1-4FCD-97D9-81F94272E6A6}" destId="{0BBFDCAC-43C4-4BFB-A5C3-1C061A4E9CF3}" srcOrd="2" destOrd="0" presId="urn:microsoft.com/office/officeart/2005/8/layout/orgChart1"/>
    <dgm:cxn modelId="{462F37BB-A6E3-481C-8A04-962E8886B98C}" type="presParOf" srcId="{1F3174E0-8A14-4F23-BEC9-B10A07B0D132}" destId="{BDACAF47-706B-409E-BD91-7F482EBC9C1A}" srcOrd="2" destOrd="0" presId="urn:microsoft.com/office/officeart/2005/8/layout/orgChart1"/>
    <dgm:cxn modelId="{ADE67929-DD32-45E8-AAB1-EA15F5A60E4C}" type="presParOf" srcId="{7724C399-B099-4914-98CA-D8DFFC729B42}" destId="{9B04E149-545E-464A-8D45-A00CADC1144E}" srcOrd="2" destOrd="0" presId="urn:microsoft.com/office/officeart/2005/8/layout/orgChart1"/>
    <dgm:cxn modelId="{622166E2-789B-45C5-B112-B409B2792B39}" type="presParOf" srcId="{7724C399-B099-4914-98CA-D8DFFC729B42}" destId="{79F47A52-FE02-402C-A12D-873BE382B1A2}" srcOrd="3" destOrd="0" presId="urn:microsoft.com/office/officeart/2005/8/layout/orgChart1"/>
    <dgm:cxn modelId="{865933EB-0B6B-4911-8281-C0029043D98D}" type="presParOf" srcId="{79F47A52-FE02-402C-A12D-873BE382B1A2}" destId="{EA9BBC5C-1EE5-4FE0-B521-49EAC5304703}" srcOrd="0" destOrd="0" presId="urn:microsoft.com/office/officeart/2005/8/layout/orgChart1"/>
    <dgm:cxn modelId="{289C7987-8ECC-47D2-AC72-2C032DACE522}" type="presParOf" srcId="{EA9BBC5C-1EE5-4FE0-B521-49EAC5304703}" destId="{394BA5C9-2D61-4069-9836-8ACE57A97512}" srcOrd="0" destOrd="0" presId="urn:microsoft.com/office/officeart/2005/8/layout/orgChart1"/>
    <dgm:cxn modelId="{C239AD8B-7AB3-4CCB-A672-8F468FAAA6B2}" type="presParOf" srcId="{EA9BBC5C-1EE5-4FE0-B521-49EAC5304703}" destId="{D79BFFF2-C3FF-441E-B99E-58EA7E68F4A7}" srcOrd="1" destOrd="0" presId="urn:microsoft.com/office/officeart/2005/8/layout/orgChart1"/>
    <dgm:cxn modelId="{CCBA415D-D7A7-4E5F-BA09-32B2903BE3A5}" type="presParOf" srcId="{79F47A52-FE02-402C-A12D-873BE382B1A2}" destId="{4CA36E14-4931-4FF6-BEFE-B125144C1D73}" srcOrd="1" destOrd="0" presId="urn:microsoft.com/office/officeart/2005/8/layout/orgChart1"/>
    <dgm:cxn modelId="{C752B716-05B0-4FBD-A3EF-49024506B18D}" type="presParOf" srcId="{4CA36E14-4931-4FF6-BEFE-B125144C1D73}" destId="{2A30FCDE-CA65-4A2E-8BCC-4F0E0D44AADF}" srcOrd="0" destOrd="0" presId="urn:microsoft.com/office/officeart/2005/8/layout/orgChart1"/>
    <dgm:cxn modelId="{878E7A6C-8B99-4D2B-881B-B927825521A4}" type="presParOf" srcId="{4CA36E14-4931-4FF6-BEFE-B125144C1D73}" destId="{3B449D45-33F9-4202-8D77-57F149B92D46}" srcOrd="1" destOrd="0" presId="urn:microsoft.com/office/officeart/2005/8/layout/orgChart1"/>
    <dgm:cxn modelId="{0949DD3C-2EFE-494B-83AE-7F9788CB1A65}" type="presParOf" srcId="{3B449D45-33F9-4202-8D77-57F149B92D46}" destId="{A0C75954-9488-43F0-954D-031FFEE82E6E}" srcOrd="0" destOrd="0" presId="urn:microsoft.com/office/officeart/2005/8/layout/orgChart1"/>
    <dgm:cxn modelId="{51D69395-8C8A-49A5-A6ED-9E71F79CF58A}" type="presParOf" srcId="{A0C75954-9488-43F0-954D-031FFEE82E6E}" destId="{2254C3CD-926A-4367-8973-F5DB567CDAA2}" srcOrd="0" destOrd="0" presId="urn:microsoft.com/office/officeart/2005/8/layout/orgChart1"/>
    <dgm:cxn modelId="{A7B24DEA-F8FE-46E7-A0AF-0820284AA1A5}" type="presParOf" srcId="{A0C75954-9488-43F0-954D-031FFEE82E6E}" destId="{705FAA34-2D4F-403E-B1DF-4D32E0DFB50D}" srcOrd="1" destOrd="0" presId="urn:microsoft.com/office/officeart/2005/8/layout/orgChart1"/>
    <dgm:cxn modelId="{07F91BCD-BE18-42B1-9CEC-9FAF87540410}" type="presParOf" srcId="{3B449D45-33F9-4202-8D77-57F149B92D46}" destId="{DF9D4B95-E17F-4706-86B4-D72C5AB45DA8}" srcOrd="1" destOrd="0" presId="urn:microsoft.com/office/officeart/2005/8/layout/orgChart1"/>
    <dgm:cxn modelId="{A556DCE1-B734-423D-88D8-948023EEE5C7}" type="presParOf" srcId="{3B449D45-33F9-4202-8D77-57F149B92D46}" destId="{24350389-A28A-45E4-95A0-319B10132E98}" srcOrd="2" destOrd="0" presId="urn:microsoft.com/office/officeart/2005/8/layout/orgChart1"/>
    <dgm:cxn modelId="{656E2BF1-491E-4FE4-BF61-7291E738E359}" type="presParOf" srcId="{79F47A52-FE02-402C-A12D-873BE382B1A2}" destId="{E26F3B74-411F-43B0-BE8D-2F99DA60193E}" srcOrd="2" destOrd="0" presId="urn:microsoft.com/office/officeart/2005/8/layout/orgChart1"/>
    <dgm:cxn modelId="{C8D2EA43-F2D4-4B07-8F83-40146645D7D7}" type="presParOf" srcId="{64E5B06E-829E-42E0-A282-9C396AFCED83}" destId="{7A785B99-317B-434D-B5E9-F147CB5CD3A7}" srcOrd="2" destOrd="0" presId="urn:microsoft.com/office/officeart/2005/8/layout/orgChart1"/>
    <dgm:cxn modelId="{124524F0-74A8-4BD2-93FE-C086D7F960F1}" type="presParOf" srcId="{B8C150CD-3FF0-4EA0-B836-AAE012E770C4}" destId="{3CA35A02-5B03-47EE-BC1C-4E3A4324E013}"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F1B10EB-642B-499E-A03C-55A6B5045363}">
      <dsp:nvSpPr>
        <dsp:cNvPr id="0" name=""/>
        <dsp:cNvSpPr/>
      </dsp:nvSpPr>
      <dsp:spPr>
        <a:xfrm>
          <a:off x="7250603" y="3153277"/>
          <a:ext cx="220144" cy="675109"/>
        </a:xfrm>
        <a:custGeom>
          <a:avLst/>
          <a:gdLst/>
          <a:ahLst/>
          <a:cxnLst/>
          <a:rect l="0" t="0" r="0" b="0"/>
          <a:pathLst>
            <a:path>
              <a:moveTo>
                <a:pt x="0" y="0"/>
              </a:moveTo>
              <a:lnTo>
                <a:pt x="0" y="675109"/>
              </a:lnTo>
              <a:lnTo>
                <a:pt x="220144" y="675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073E9-FC90-445B-B84E-856DBEDA78DB}">
      <dsp:nvSpPr>
        <dsp:cNvPr id="0" name=""/>
        <dsp:cNvSpPr/>
      </dsp:nvSpPr>
      <dsp:spPr>
        <a:xfrm>
          <a:off x="6949739" y="2111261"/>
          <a:ext cx="887915" cy="308202"/>
        </a:xfrm>
        <a:custGeom>
          <a:avLst/>
          <a:gdLst/>
          <a:ahLst/>
          <a:cxnLst/>
          <a:rect l="0" t="0" r="0" b="0"/>
          <a:pathLst>
            <a:path>
              <a:moveTo>
                <a:pt x="0" y="0"/>
              </a:moveTo>
              <a:lnTo>
                <a:pt x="0" y="154101"/>
              </a:lnTo>
              <a:lnTo>
                <a:pt x="887915" y="154101"/>
              </a:lnTo>
              <a:lnTo>
                <a:pt x="887915" y="308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CEA974-0956-48D1-8A7C-01C364593558}">
      <dsp:nvSpPr>
        <dsp:cNvPr id="0" name=""/>
        <dsp:cNvSpPr/>
      </dsp:nvSpPr>
      <dsp:spPr>
        <a:xfrm>
          <a:off x="5474773" y="3153277"/>
          <a:ext cx="220144" cy="675109"/>
        </a:xfrm>
        <a:custGeom>
          <a:avLst/>
          <a:gdLst/>
          <a:ahLst/>
          <a:cxnLst/>
          <a:rect l="0" t="0" r="0" b="0"/>
          <a:pathLst>
            <a:path>
              <a:moveTo>
                <a:pt x="0" y="0"/>
              </a:moveTo>
              <a:lnTo>
                <a:pt x="0" y="675109"/>
              </a:lnTo>
              <a:lnTo>
                <a:pt x="220144" y="6751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8E5E7A-6E96-40F7-8854-AF2F16E54CB6}">
      <dsp:nvSpPr>
        <dsp:cNvPr id="0" name=""/>
        <dsp:cNvSpPr/>
      </dsp:nvSpPr>
      <dsp:spPr>
        <a:xfrm>
          <a:off x="6061824" y="2111261"/>
          <a:ext cx="887915" cy="308202"/>
        </a:xfrm>
        <a:custGeom>
          <a:avLst/>
          <a:gdLst/>
          <a:ahLst/>
          <a:cxnLst/>
          <a:rect l="0" t="0" r="0" b="0"/>
          <a:pathLst>
            <a:path>
              <a:moveTo>
                <a:pt x="887915" y="0"/>
              </a:moveTo>
              <a:lnTo>
                <a:pt x="887915" y="154101"/>
              </a:lnTo>
              <a:lnTo>
                <a:pt x="0" y="154101"/>
              </a:lnTo>
              <a:lnTo>
                <a:pt x="0" y="308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507DEC-167D-4401-8388-8E82A1CF4C22}">
      <dsp:nvSpPr>
        <dsp:cNvPr id="0" name=""/>
        <dsp:cNvSpPr/>
      </dsp:nvSpPr>
      <dsp:spPr>
        <a:xfrm>
          <a:off x="4285993" y="1069245"/>
          <a:ext cx="2663745" cy="308202"/>
        </a:xfrm>
        <a:custGeom>
          <a:avLst/>
          <a:gdLst/>
          <a:ahLst/>
          <a:cxnLst/>
          <a:rect l="0" t="0" r="0" b="0"/>
          <a:pathLst>
            <a:path>
              <a:moveTo>
                <a:pt x="0" y="0"/>
              </a:moveTo>
              <a:lnTo>
                <a:pt x="0" y="154101"/>
              </a:lnTo>
              <a:lnTo>
                <a:pt x="2663745" y="154101"/>
              </a:lnTo>
              <a:lnTo>
                <a:pt x="2663745" y="3082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156AC3-5C12-4932-A434-1B5A737D0AD1}">
      <dsp:nvSpPr>
        <dsp:cNvPr id="0" name=""/>
        <dsp:cNvSpPr/>
      </dsp:nvSpPr>
      <dsp:spPr>
        <a:xfrm>
          <a:off x="4240273" y="2111261"/>
          <a:ext cx="91440" cy="308202"/>
        </a:xfrm>
        <a:custGeom>
          <a:avLst/>
          <a:gdLst/>
          <a:ahLst/>
          <a:cxnLst/>
          <a:rect l="0" t="0" r="0" b="0"/>
          <a:pathLst>
            <a:path>
              <a:moveTo>
                <a:pt x="45720" y="0"/>
              </a:moveTo>
              <a:lnTo>
                <a:pt x="45720" y="308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8D9F55-DAE8-4366-A5C1-CA6CE7D607A5}">
      <dsp:nvSpPr>
        <dsp:cNvPr id="0" name=""/>
        <dsp:cNvSpPr/>
      </dsp:nvSpPr>
      <dsp:spPr>
        <a:xfrm>
          <a:off x="4240273" y="1069245"/>
          <a:ext cx="91440" cy="308202"/>
        </a:xfrm>
        <a:custGeom>
          <a:avLst/>
          <a:gdLst/>
          <a:ahLst/>
          <a:cxnLst/>
          <a:rect l="0" t="0" r="0" b="0"/>
          <a:pathLst>
            <a:path>
              <a:moveTo>
                <a:pt x="45720" y="0"/>
              </a:moveTo>
              <a:lnTo>
                <a:pt x="45720" y="3082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E664C9-3A3E-4C87-8D0A-865AFC51C8E0}">
      <dsp:nvSpPr>
        <dsp:cNvPr id="0" name=""/>
        <dsp:cNvSpPr/>
      </dsp:nvSpPr>
      <dsp:spPr>
        <a:xfrm>
          <a:off x="1622247" y="2111261"/>
          <a:ext cx="887915" cy="308202"/>
        </a:xfrm>
        <a:custGeom>
          <a:avLst/>
          <a:gdLst/>
          <a:ahLst/>
          <a:cxnLst/>
          <a:rect l="0" t="0" r="0" b="0"/>
          <a:pathLst>
            <a:path>
              <a:moveTo>
                <a:pt x="0" y="0"/>
              </a:moveTo>
              <a:lnTo>
                <a:pt x="0" y="154101"/>
              </a:lnTo>
              <a:lnTo>
                <a:pt x="887915" y="154101"/>
              </a:lnTo>
              <a:lnTo>
                <a:pt x="887915" y="308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83BD9B1-2AF9-4D8D-9796-04667093F4EF}">
      <dsp:nvSpPr>
        <dsp:cNvPr id="0" name=""/>
        <dsp:cNvSpPr/>
      </dsp:nvSpPr>
      <dsp:spPr>
        <a:xfrm>
          <a:off x="734332" y="2111261"/>
          <a:ext cx="887915" cy="308202"/>
        </a:xfrm>
        <a:custGeom>
          <a:avLst/>
          <a:gdLst/>
          <a:ahLst/>
          <a:cxnLst/>
          <a:rect l="0" t="0" r="0" b="0"/>
          <a:pathLst>
            <a:path>
              <a:moveTo>
                <a:pt x="887915" y="0"/>
              </a:moveTo>
              <a:lnTo>
                <a:pt x="887915" y="154101"/>
              </a:lnTo>
              <a:lnTo>
                <a:pt x="0" y="154101"/>
              </a:lnTo>
              <a:lnTo>
                <a:pt x="0" y="3082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3F8C9C-FDBF-4B6E-B0F7-3A547DFD4131}">
      <dsp:nvSpPr>
        <dsp:cNvPr id="0" name=""/>
        <dsp:cNvSpPr/>
      </dsp:nvSpPr>
      <dsp:spPr>
        <a:xfrm>
          <a:off x="1622247" y="1069245"/>
          <a:ext cx="2663745" cy="308202"/>
        </a:xfrm>
        <a:custGeom>
          <a:avLst/>
          <a:gdLst/>
          <a:ahLst/>
          <a:cxnLst/>
          <a:rect l="0" t="0" r="0" b="0"/>
          <a:pathLst>
            <a:path>
              <a:moveTo>
                <a:pt x="2663745" y="0"/>
              </a:moveTo>
              <a:lnTo>
                <a:pt x="2663745" y="154101"/>
              </a:lnTo>
              <a:lnTo>
                <a:pt x="0" y="154101"/>
              </a:lnTo>
              <a:lnTo>
                <a:pt x="0" y="30820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09C9B8-90A5-4F4E-8247-AB8222C1F4BB}">
      <dsp:nvSpPr>
        <dsp:cNvPr id="0" name=""/>
        <dsp:cNvSpPr/>
      </dsp:nvSpPr>
      <dsp:spPr>
        <a:xfrm>
          <a:off x="3552179" y="335430"/>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Business Manager</a:t>
          </a:r>
        </a:p>
        <a:p>
          <a:pPr marL="0" marR="0" lvl="0" indent="0" algn="ctr" defTabSz="488950" rtl="0">
            <a:lnSpc>
              <a:spcPct val="90000"/>
            </a:lnSpc>
            <a:spcBef>
              <a:spcPct val="0"/>
            </a:spcBef>
            <a:spcAft>
              <a:spcPct val="35000"/>
            </a:spcAft>
            <a:buNone/>
          </a:pPr>
          <a:endParaRPr lang="en-NZ" sz="1100" b="0" i="0" u="none" strike="noStrike" kern="1200" baseline="0">
            <a:latin typeface="Arial" panose="020B0604020202020204" pitchFamily="34" charset="0"/>
          </a:endParaRP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POC</a:t>
          </a:r>
          <a:endParaRPr lang="en-NZ" sz="1100" kern="1200"/>
        </a:p>
      </dsp:txBody>
      <dsp:txXfrm>
        <a:off x="3552179" y="335430"/>
        <a:ext cx="1467628" cy="733814"/>
      </dsp:txXfrm>
    </dsp:sp>
    <dsp:sp modelId="{9281C73D-0286-41D4-B5D5-6F2EABB1707B}">
      <dsp:nvSpPr>
        <dsp:cNvPr id="0" name=""/>
        <dsp:cNvSpPr/>
      </dsp:nvSpPr>
      <dsp:spPr>
        <a:xfrm>
          <a:off x="888433" y="1377447"/>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Administration Officer</a:t>
          </a:r>
        </a:p>
        <a:p>
          <a:pPr marL="0" marR="0" lvl="0" indent="0" algn="ctr" defTabSz="488950" rtl="0">
            <a:lnSpc>
              <a:spcPct val="90000"/>
            </a:lnSpc>
            <a:spcBef>
              <a:spcPct val="0"/>
            </a:spcBef>
            <a:spcAft>
              <a:spcPct val="35000"/>
            </a:spcAft>
            <a:buNone/>
          </a:pPr>
          <a:endParaRPr lang="en-NZ" sz="1100" b="0" i="0" u="none" strike="noStrike" kern="1200" baseline="0">
            <a:latin typeface="Arial" panose="020B0604020202020204" pitchFamily="34" charset="0"/>
          </a:endParaRP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Sc 6</a:t>
          </a:r>
          <a:endParaRPr lang="en-NZ" sz="1100" kern="1200"/>
        </a:p>
      </dsp:txBody>
      <dsp:txXfrm>
        <a:off x="888433" y="1377447"/>
        <a:ext cx="1467628" cy="733814"/>
      </dsp:txXfrm>
    </dsp:sp>
    <dsp:sp modelId="{F432C1E3-E2B1-4C6A-B4C4-7791B8EBE46E}">
      <dsp:nvSpPr>
        <dsp:cNvPr id="0" name=""/>
        <dsp:cNvSpPr/>
      </dsp:nvSpPr>
      <dsp:spPr>
        <a:xfrm>
          <a:off x="518" y="2419463"/>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Administration Assistants </a:t>
          </a: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x 2</a:t>
          </a: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Sc 4</a:t>
          </a:r>
          <a:endParaRPr lang="en-NZ" sz="1100" kern="1200"/>
        </a:p>
      </dsp:txBody>
      <dsp:txXfrm>
        <a:off x="518" y="2419463"/>
        <a:ext cx="1467628" cy="733814"/>
      </dsp:txXfrm>
    </dsp:sp>
    <dsp:sp modelId="{8050ECC9-D67D-4BC5-9154-36ADFA2D22E7}">
      <dsp:nvSpPr>
        <dsp:cNvPr id="0" name=""/>
        <dsp:cNvSpPr/>
      </dsp:nvSpPr>
      <dsp:spPr>
        <a:xfrm>
          <a:off x="1776348" y="2419463"/>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Welfare Assistants </a:t>
          </a: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x 2</a:t>
          </a: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Sc 3</a:t>
          </a:r>
          <a:endParaRPr lang="en-NZ" sz="1100" kern="1200"/>
        </a:p>
      </dsp:txBody>
      <dsp:txXfrm>
        <a:off x="1776348" y="2419463"/>
        <a:ext cx="1467628" cy="733814"/>
      </dsp:txXfrm>
    </dsp:sp>
    <dsp:sp modelId="{C2214903-4E2A-4CFA-A0AA-61AAC8AE5A37}">
      <dsp:nvSpPr>
        <dsp:cNvPr id="0" name=""/>
        <dsp:cNvSpPr/>
      </dsp:nvSpPr>
      <dsp:spPr>
        <a:xfrm>
          <a:off x="3552179" y="1377447"/>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Finance Officer</a:t>
          </a:r>
        </a:p>
        <a:p>
          <a:pPr marL="0" marR="0" lvl="0" indent="0" algn="ctr" defTabSz="488950" rtl="0">
            <a:lnSpc>
              <a:spcPct val="90000"/>
            </a:lnSpc>
            <a:spcBef>
              <a:spcPct val="0"/>
            </a:spcBef>
            <a:spcAft>
              <a:spcPct val="35000"/>
            </a:spcAft>
            <a:buNone/>
          </a:pPr>
          <a:endParaRPr lang="en-NZ" sz="1100" b="0" i="0" u="none" strike="noStrike" kern="1200" baseline="0">
            <a:latin typeface="Arial" panose="020B0604020202020204" pitchFamily="34" charset="0"/>
          </a:endParaRP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SO1</a:t>
          </a:r>
          <a:endParaRPr lang="en-NZ" sz="1100" kern="1200"/>
        </a:p>
      </dsp:txBody>
      <dsp:txXfrm>
        <a:off x="3552179" y="1377447"/>
        <a:ext cx="1467628" cy="733814"/>
      </dsp:txXfrm>
    </dsp:sp>
    <dsp:sp modelId="{EC55E9AD-DB42-4787-BA34-BE73A6E2E487}">
      <dsp:nvSpPr>
        <dsp:cNvPr id="0" name=""/>
        <dsp:cNvSpPr/>
      </dsp:nvSpPr>
      <dsp:spPr>
        <a:xfrm>
          <a:off x="3552179" y="2419463"/>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Finance Assistant</a:t>
          </a:r>
        </a:p>
        <a:p>
          <a:pPr marL="0" marR="0" lvl="0" indent="0" algn="ctr" defTabSz="488950" rtl="0">
            <a:lnSpc>
              <a:spcPct val="90000"/>
            </a:lnSpc>
            <a:spcBef>
              <a:spcPct val="0"/>
            </a:spcBef>
            <a:spcAft>
              <a:spcPct val="35000"/>
            </a:spcAft>
            <a:buNone/>
          </a:pPr>
          <a:endParaRPr lang="en-NZ" sz="1100" b="0" i="0" u="none" strike="noStrike" kern="1200" baseline="0">
            <a:latin typeface="Arial" panose="020B0604020202020204" pitchFamily="34" charset="0"/>
          </a:endParaRP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Sc 5</a:t>
          </a:r>
          <a:endParaRPr lang="en-NZ" sz="1100" kern="1200"/>
        </a:p>
      </dsp:txBody>
      <dsp:txXfrm>
        <a:off x="3552179" y="2419463"/>
        <a:ext cx="1467628" cy="733814"/>
      </dsp:txXfrm>
    </dsp:sp>
    <dsp:sp modelId="{CCB272DC-C62C-4F03-AAA8-0ABAF25726F8}">
      <dsp:nvSpPr>
        <dsp:cNvPr id="0" name=""/>
        <dsp:cNvSpPr/>
      </dsp:nvSpPr>
      <dsp:spPr>
        <a:xfrm>
          <a:off x="6215925" y="1377447"/>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Site Manager</a:t>
          </a:r>
        </a:p>
        <a:p>
          <a:pPr marL="0" marR="0" lvl="0" indent="0" algn="ctr" defTabSz="488950" rtl="0">
            <a:lnSpc>
              <a:spcPct val="90000"/>
            </a:lnSpc>
            <a:spcBef>
              <a:spcPct val="0"/>
            </a:spcBef>
            <a:spcAft>
              <a:spcPct val="35000"/>
            </a:spcAft>
            <a:buNone/>
          </a:pPr>
          <a:endParaRPr lang="en-NZ" sz="1100" b="0" i="0" u="none" strike="noStrike" kern="1200" baseline="0">
            <a:latin typeface="Arial" panose="020B0604020202020204" pitchFamily="34" charset="0"/>
          </a:endParaRP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SO1</a:t>
          </a:r>
          <a:endParaRPr lang="en-NZ" sz="1100" kern="1200"/>
        </a:p>
      </dsp:txBody>
      <dsp:txXfrm>
        <a:off x="6215925" y="1377447"/>
        <a:ext cx="1467628" cy="733814"/>
      </dsp:txXfrm>
    </dsp:sp>
    <dsp:sp modelId="{E539A03B-9006-4CBC-8009-3B621578A6BD}">
      <dsp:nvSpPr>
        <dsp:cNvPr id="0" name=""/>
        <dsp:cNvSpPr/>
      </dsp:nvSpPr>
      <dsp:spPr>
        <a:xfrm>
          <a:off x="5328010" y="2419463"/>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Caretaker</a:t>
          </a:r>
        </a:p>
        <a:p>
          <a:pPr marL="0" marR="0" lvl="0" indent="0" algn="ctr" defTabSz="488950" rtl="0">
            <a:lnSpc>
              <a:spcPct val="90000"/>
            </a:lnSpc>
            <a:spcBef>
              <a:spcPct val="0"/>
            </a:spcBef>
            <a:spcAft>
              <a:spcPct val="35000"/>
            </a:spcAft>
            <a:buNone/>
          </a:pPr>
          <a:endParaRPr lang="en-NZ" sz="1100" b="0" i="0" u="none" strike="noStrike" kern="1200" baseline="0">
            <a:latin typeface="Arial" panose="020B0604020202020204" pitchFamily="34" charset="0"/>
          </a:endParaRP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Sc 4</a:t>
          </a:r>
          <a:endParaRPr lang="en-NZ" sz="1100" kern="1200"/>
        </a:p>
      </dsp:txBody>
      <dsp:txXfrm>
        <a:off x="5328010" y="2419463"/>
        <a:ext cx="1467628" cy="733814"/>
      </dsp:txXfrm>
    </dsp:sp>
    <dsp:sp modelId="{1C37C95F-9B32-4EA4-98D3-2E6E3E0AEF57}">
      <dsp:nvSpPr>
        <dsp:cNvPr id="0" name=""/>
        <dsp:cNvSpPr/>
      </dsp:nvSpPr>
      <dsp:spPr>
        <a:xfrm>
          <a:off x="5694917" y="3461479"/>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Cleaners </a:t>
          </a: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x 4</a:t>
          </a: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Sc 1</a:t>
          </a:r>
          <a:endParaRPr lang="en-NZ" sz="1100" kern="1200"/>
        </a:p>
      </dsp:txBody>
      <dsp:txXfrm>
        <a:off x="5694917" y="3461479"/>
        <a:ext cx="1467628" cy="733814"/>
      </dsp:txXfrm>
    </dsp:sp>
    <dsp:sp modelId="{ED897D7D-4FDD-4632-8BDB-86118CC4C6FD}">
      <dsp:nvSpPr>
        <dsp:cNvPr id="0" name=""/>
        <dsp:cNvSpPr/>
      </dsp:nvSpPr>
      <dsp:spPr>
        <a:xfrm>
          <a:off x="7103840" y="2419463"/>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Catering Manager</a:t>
          </a:r>
        </a:p>
        <a:p>
          <a:pPr marL="0" marR="0" lvl="0" indent="0" algn="ctr" defTabSz="488950" rtl="0">
            <a:lnSpc>
              <a:spcPct val="90000"/>
            </a:lnSpc>
            <a:spcBef>
              <a:spcPct val="0"/>
            </a:spcBef>
            <a:spcAft>
              <a:spcPct val="35000"/>
            </a:spcAft>
            <a:buNone/>
          </a:pPr>
          <a:endParaRPr lang="en-NZ" sz="1100" b="0" i="0" u="none" strike="noStrike" kern="1200" baseline="0">
            <a:latin typeface="Arial" panose="020B0604020202020204" pitchFamily="34" charset="0"/>
          </a:endParaRP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Sc 5</a:t>
          </a:r>
          <a:endParaRPr lang="en-NZ" sz="1100" kern="1200"/>
        </a:p>
      </dsp:txBody>
      <dsp:txXfrm>
        <a:off x="7103840" y="2419463"/>
        <a:ext cx="1467628" cy="733814"/>
      </dsp:txXfrm>
    </dsp:sp>
    <dsp:sp modelId="{1A3C6BC1-3716-420A-B520-3965F0884F45}">
      <dsp:nvSpPr>
        <dsp:cNvPr id="0" name=""/>
        <dsp:cNvSpPr/>
      </dsp:nvSpPr>
      <dsp:spPr>
        <a:xfrm>
          <a:off x="7470748" y="3461479"/>
          <a:ext cx="1467628" cy="73381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Catering Assistants </a:t>
          </a: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x 2</a:t>
          </a:r>
        </a:p>
        <a:p>
          <a:pPr marL="0" marR="0" lvl="0" indent="0" algn="ctr" defTabSz="488950" rtl="0">
            <a:lnSpc>
              <a:spcPct val="90000"/>
            </a:lnSpc>
            <a:spcBef>
              <a:spcPct val="0"/>
            </a:spcBef>
            <a:spcAft>
              <a:spcPct val="35000"/>
            </a:spcAft>
            <a:buNone/>
          </a:pPr>
          <a:r>
            <a:rPr lang="en-NZ" sz="1100" b="0" i="0" u="none" strike="noStrike" kern="1200" baseline="0">
              <a:latin typeface="Arial" panose="020B0604020202020204" pitchFamily="34" charset="0"/>
            </a:rPr>
            <a:t>Sc 1</a:t>
          </a:r>
          <a:endParaRPr lang="en-NZ" sz="1100" kern="1200"/>
        </a:p>
      </dsp:txBody>
      <dsp:txXfrm>
        <a:off x="7470748" y="3461479"/>
        <a:ext cx="1467628" cy="7338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30FCDE-CA65-4A2E-8BCC-4F0E0D44AADF}">
      <dsp:nvSpPr>
        <dsp:cNvPr id="0" name=""/>
        <dsp:cNvSpPr/>
      </dsp:nvSpPr>
      <dsp:spPr>
        <a:xfrm>
          <a:off x="6767985" y="2714763"/>
          <a:ext cx="205490" cy="630172"/>
        </a:xfrm>
        <a:custGeom>
          <a:avLst/>
          <a:gdLst/>
          <a:ahLst/>
          <a:cxnLst/>
          <a:rect l="0" t="0" r="0" b="0"/>
          <a:pathLst>
            <a:path>
              <a:moveTo>
                <a:pt x="0" y="0"/>
              </a:moveTo>
              <a:lnTo>
                <a:pt x="0" y="630172"/>
              </a:lnTo>
              <a:lnTo>
                <a:pt x="205490" y="6301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04E149-545E-464A-8D45-A00CADC1144E}">
      <dsp:nvSpPr>
        <dsp:cNvPr id="0" name=""/>
        <dsp:cNvSpPr/>
      </dsp:nvSpPr>
      <dsp:spPr>
        <a:xfrm>
          <a:off x="6487147" y="1742106"/>
          <a:ext cx="828813" cy="287687"/>
        </a:xfrm>
        <a:custGeom>
          <a:avLst/>
          <a:gdLst/>
          <a:ahLst/>
          <a:cxnLst/>
          <a:rect l="0" t="0" r="0" b="0"/>
          <a:pathLst>
            <a:path>
              <a:moveTo>
                <a:pt x="0" y="0"/>
              </a:moveTo>
              <a:lnTo>
                <a:pt x="0" y="143843"/>
              </a:lnTo>
              <a:lnTo>
                <a:pt x="828813" y="143843"/>
              </a:lnTo>
              <a:lnTo>
                <a:pt x="828813" y="2876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60F250-47BB-465D-A11C-849B3A7E8ED6}">
      <dsp:nvSpPr>
        <dsp:cNvPr id="0" name=""/>
        <dsp:cNvSpPr/>
      </dsp:nvSpPr>
      <dsp:spPr>
        <a:xfrm>
          <a:off x="5110358" y="2714763"/>
          <a:ext cx="205490" cy="630172"/>
        </a:xfrm>
        <a:custGeom>
          <a:avLst/>
          <a:gdLst/>
          <a:ahLst/>
          <a:cxnLst/>
          <a:rect l="0" t="0" r="0" b="0"/>
          <a:pathLst>
            <a:path>
              <a:moveTo>
                <a:pt x="0" y="0"/>
              </a:moveTo>
              <a:lnTo>
                <a:pt x="0" y="630172"/>
              </a:lnTo>
              <a:lnTo>
                <a:pt x="205490" y="63017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EA055B-6E4D-447F-8411-DAD4F1C38BDC}">
      <dsp:nvSpPr>
        <dsp:cNvPr id="0" name=""/>
        <dsp:cNvSpPr/>
      </dsp:nvSpPr>
      <dsp:spPr>
        <a:xfrm>
          <a:off x="5658334" y="1742106"/>
          <a:ext cx="828813" cy="287687"/>
        </a:xfrm>
        <a:custGeom>
          <a:avLst/>
          <a:gdLst/>
          <a:ahLst/>
          <a:cxnLst/>
          <a:rect l="0" t="0" r="0" b="0"/>
          <a:pathLst>
            <a:path>
              <a:moveTo>
                <a:pt x="828813" y="0"/>
              </a:moveTo>
              <a:lnTo>
                <a:pt x="828813" y="143843"/>
              </a:lnTo>
              <a:lnTo>
                <a:pt x="0" y="143843"/>
              </a:lnTo>
              <a:lnTo>
                <a:pt x="0" y="2876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662E26-FC1A-4328-8E2F-D726056CB24B}">
      <dsp:nvSpPr>
        <dsp:cNvPr id="0" name=""/>
        <dsp:cNvSpPr/>
      </dsp:nvSpPr>
      <dsp:spPr>
        <a:xfrm>
          <a:off x="4415114" y="769449"/>
          <a:ext cx="2072033" cy="287687"/>
        </a:xfrm>
        <a:custGeom>
          <a:avLst/>
          <a:gdLst/>
          <a:ahLst/>
          <a:cxnLst/>
          <a:rect l="0" t="0" r="0" b="0"/>
          <a:pathLst>
            <a:path>
              <a:moveTo>
                <a:pt x="0" y="0"/>
              </a:moveTo>
              <a:lnTo>
                <a:pt x="0" y="143843"/>
              </a:lnTo>
              <a:lnTo>
                <a:pt x="2072033" y="143843"/>
              </a:lnTo>
              <a:lnTo>
                <a:pt x="2072033" y="2876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6C493B-DB09-415B-98D9-F77DC661A666}">
      <dsp:nvSpPr>
        <dsp:cNvPr id="0" name=""/>
        <dsp:cNvSpPr/>
      </dsp:nvSpPr>
      <dsp:spPr>
        <a:xfrm>
          <a:off x="2343080" y="1742106"/>
          <a:ext cx="1657626" cy="287687"/>
        </a:xfrm>
        <a:custGeom>
          <a:avLst/>
          <a:gdLst/>
          <a:ahLst/>
          <a:cxnLst/>
          <a:rect l="0" t="0" r="0" b="0"/>
          <a:pathLst>
            <a:path>
              <a:moveTo>
                <a:pt x="0" y="0"/>
              </a:moveTo>
              <a:lnTo>
                <a:pt x="0" y="143843"/>
              </a:lnTo>
              <a:lnTo>
                <a:pt x="1657626" y="143843"/>
              </a:lnTo>
              <a:lnTo>
                <a:pt x="1657626" y="2876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602AB6-36D0-4FAA-A46F-025FB844837D}">
      <dsp:nvSpPr>
        <dsp:cNvPr id="0" name=""/>
        <dsp:cNvSpPr/>
      </dsp:nvSpPr>
      <dsp:spPr>
        <a:xfrm>
          <a:off x="2297360" y="1742106"/>
          <a:ext cx="91440" cy="287687"/>
        </a:xfrm>
        <a:custGeom>
          <a:avLst/>
          <a:gdLst/>
          <a:ahLst/>
          <a:cxnLst/>
          <a:rect l="0" t="0" r="0" b="0"/>
          <a:pathLst>
            <a:path>
              <a:moveTo>
                <a:pt x="45720" y="0"/>
              </a:moveTo>
              <a:lnTo>
                <a:pt x="45720" y="2876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2B1EE4-0F34-4891-BF66-A07B4289B14F}">
      <dsp:nvSpPr>
        <dsp:cNvPr id="0" name=""/>
        <dsp:cNvSpPr/>
      </dsp:nvSpPr>
      <dsp:spPr>
        <a:xfrm>
          <a:off x="685453" y="1742106"/>
          <a:ext cx="1657626" cy="287687"/>
        </a:xfrm>
        <a:custGeom>
          <a:avLst/>
          <a:gdLst/>
          <a:ahLst/>
          <a:cxnLst/>
          <a:rect l="0" t="0" r="0" b="0"/>
          <a:pathLst>
            <a:path>
              <a:moveTo>
                <a:pt x="1657626" y="0"/>
              </a:moveTo>
              <a:lnTo>
                <a:pt x="1657626" y="143843"/>
              </a:lnTo>
              <a:lnTo>
                <a:pt x="0" y="143843"/>
              </a:lnTo>
              <a:lnTo>
                <a:pt x="0" y="2876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3C2298-EE22-463A-B740-94586ACDB211}">
      <dsp:nvSpPr>
        <dsp:cNvPr id="0" name=""/>
        <dsp:cNvSpPr/>
      </dsp:nvSpPr>
      <dsp:spPr>
        <a:xfrm>
          <a:off x="2343080" y="769449"/>
          <a:ext cx="2072033" cy="287687"/>
        </a:xfrm>
        <a:custGeom>
          <a:avLst/>
          <a:gdLst/>
          <a:ahLst/>
          <a:cxnLst/>
          <a:rect l="0" t="0" r="0" b="0"/>
          <a:pathLst>
            <a:path>
              <a:moveTo>
                <a:pt x="2072033" y="0"/>
              </a:moveTo>
              <a:lnTo>
                <a:pt x="2072033" y="143843"/>
              </a:lnTo>
              <a:lnTo>
                <a:pt x="0" y="143843"/>
              </a:lnTo>
              <a:lnTo>
                <a:pt x="0" y="28768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324BCA-EFBA-4A67-8A4B-AC89D2ED4E0B}">
      <dsp:nvSpPr>
        <dsp:cNvPr id="0" name=""/>
        <dsp:cNvSpPr/>
      </dsp:nvSpPr>
      <dsp:spPr>
        <a:xfrm>
          <a:off x="3730144" y="84479"/>
          <a:ext cx="1369939" cy="6849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Business Manager</a:t>
          </a:r>
        </a:p>
        <a:p>
          <a:pPr marL="0" marR="0" lvl="0" indent="0" algn="ctr" defTabSz="444500" rtl="0">
            <a:lnSpc>
              <a:spcPct val="90000"/>
            </a:lnSpc>
            <a:spcBef>
              <a:spcPct val="0"/>
            </a:spcBef>
            <a:spcAft>
              <a:spcPct val="35000"/>
            </a:spcAft>
            <a:buNone/>
          </a:pPr>
          <a:endParaRPr lang="en-NZ" sz="1000" b="0" i="0" u="none" strike="noStrike" kern="1200" baseline="0">
            <a:latin typeface="Arial" panose="020B0604020202020204" pitchFamily="34" charset="0"/>
          </a:endParaRPr>
        </a:p>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POC</a:t>
          </a:r>
          <a:endParaRPr lang="en-NZ" sz="1000" kern="1200"/>
        </a:p>
      </dsp:txBody>
      <dsp:txXfrm>
        <a:off x="3730144" y="84479"/>
        <a:ext cx="1369939" cy="684969"/>
      </dsp:txXfrm>
    </dsp:sp>
    <dsp:sp modelId="{41CFEFAB-E9EA-4D2C-A91C-228D86AB2BFB}">
      <dsp:nvSpPr>
        <dsp:cNvPr id="0" name=""/>
        <dsp:cNvSpPr/>
      </dsp:nvSpPr>
      <dsp:spPr>
        <a:xfrm>
          <a:off x="1658110" y="1057136"/>
          <a:ext cx="1369939" cy="684969"/>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Office Manager</a:t>
          </a:r>
        </a:p>
        <a:p>
          <a:pPr marL="0" marR="0" lvl="0" indent="0" algn="ctr" defTabSz="444500" rtl="0">
            <a:lnSpc>
              <a:spcPct val="90000"/>
            </a:lnSpc>
            <a:spcBef>
              <a:spcPct val="0"/>
            </a:spcBef>
            <a:spcAft>
              <a:spcPct val="35000"/>
            </a:spcAft>
            <a:buNone/>
          </a:pPr>
          <a:endParaRPr lang="en-NZ" sz="1000" b="0" i="0" u="none" strike="noStrike" kern="1200" baseline="0">
            <a:solidFill>
              <a:schemeClr val="bg1"/>
            </a:solidFill>
            <a:latin typeface="Arial" panose="020B0604020202020204" pitchFamily="34" charset="0"/>
          </a:endParaRPr>
        </a:p>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SO2</a:t>
          </a:r>
          <a:endParaRPr lang="en-NZ" sz="1000" kern="1200">
            <a:solidFill>
              <a:schemeClr val="bg1"/>
            </a:solidFill>
          </a:endParaRPr>
        </a:p>
      </dsp:txBody>
      <dsp:txXfrm>
        <a:off x="1658110" y="1057136"/>
        <a:ext cx="1369939" cy="684969"/>
      </dsp:txXfrm>
    </dsp:sp>
    <dsp:sp modelId="{1B2479AD-7D3B-44CB-915F-6DEDE01FFAEF}">
      <dsp:nvSpPr>
        <dsp:cNvPr id="0" name=""/>
        <dsp:cNvSpPr/>
      </dsp:nvSpPr>
      <dsp:spPr>
        <a:xfrm>
          <a:off x="483" y="2029793"/>
          <a:ext cx="1369939" cy="6849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Administration Assistants </a:t>
          </a:r>
        </a:p>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x 2</a:t>
          </a:r>
        </a:p>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Sc 4 </a:t>
          </a:r>
          <a:endParaRPr lang="en-NZ" sz="1000" kern="1200"/>
        </a:p>
      </dsp:txBody>
      <dsp:txXfrm>
        <a:off x="483" y="2029793"/>
        <a:ext cx="1369939" cy="684969"/>
      </dsp:txXfrm>
    </dsp:sp>
    <dsp:sp modelId="{E05E2BC9-92D5-472F-928B-9EBCF1854C71}">
      <dsp:nvSpPr>
        <dsp:cNvPr id="0" name=""/>
        <dsp:cNvSpPr/>
      </dsp:nvSpPr>
      <dsp:spPr>
        <a:xfrm>
          <a:off x="1658110" y="2029793"/>
          <a:ext cx="1369939" cy="684969"/>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Welfare Advisors</a:t>
          </a:r>
        </a:p>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x 2</a:t>
          </a:r>
        </a:p>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Sc 3</a:t>
          </a:r>
          <a:endParaRPr lang="en-NZ" sz="1000" kern="1200"/>
        </a:p>
      </dsp:txBody>
      <dsp:txXfrm>
        <a:off x="1658110" y="2029793"/>
        <a:ext cx="1369939" cy="684969"/>
      </dsp:txXfrm>
    </dsp:sp>
    <dsp:sp modelId="{4F9CFD31-52B0-43C7-A338-846AE337438D}">
      <dsp:nvSpPr>
        <dsp:cNvPr id="0" name=""/>
        <dsp:cNvSpPr/>
      </dsp:nvSpPr>
      <dsp:spPr>
        <a:xfrm>
          <a:off x="3315737" y="2029793"/>
          <a:ext cx="1369939" cy="684969"/>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Finance Assistants</a:t>
          </a:r>
        </a:p>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x 2</a:t>
          </a:r>
        </a:p>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Sc 4</a:t>
          </a:r>
          <a:endParaRPr lang="en-NZ" sz="1000" kern="1200">
            <a:solidFill>
              <a:schemeClr val="bg1"/>
            </a:solidFill>
          </a:endParaRPr>
        </a:p>
      </dsp:txBody>
      <dsp:txXfrm>
        <a:off x="3315737" y="2029793"/>
        <a:ext cx="1369939" cy="684969"/>
      </dsp:txXfrm>
    </dsp:sp>
    <dsp:sp modelId="{3E5ED0EA-27C9-4455-9933-DDAB2EDA6357}">
      <dsp:nvSpPr>
        <dsp:cNvPr id="0" name=""/>
        <dsp:cNvSpPr/>
      </dsp:nvSpPr>
      <dsp:spPr>
        <a:xfrm>
          <a:off x="5802178" y="1057136"/>
          <a:ext cx="1369939" cy="6849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Site Manager</a:t>
          </a:r>
        </a:p>
        <a:p>
          <a:pPr marL="0" marR="0" lvl="0" indent="0" algn="ctr" defTabSz="444500" rtl="0">
            <a:lnSpc>
              <a:spcPct val="90000"/>
            </a:lnSpc>
            <a:spcBef>
              <a:spcPct val="0"/>
            </a:spcBef>
            <a:spcAft>
              <a:spcPct val="35000"/>
            </a:spcAft>
            <a:buNone/>
          </a:pPr>
          <a:endParaRPr lang="en-NZ" sz="1000" b="0" i="0" u="none" strike="noStrike" kern="1200" baseline="0">
            <a:latin typeface="Arial" panose="020B0604020202020204" pitchFamily="34" charset="0"/>
          </a:endParaRPr>
        </a:p>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SO1</a:t>
          </a:r>
          <a:endParaRPr lang="en-NZ" sz="1000" kern="1200"/>
        </a:p>
      </dsp:txBody>
      <dsp:txXfrm>
        <a:off x="5802178" y="1057136"/>
        <a:ext cx="1369939" cy="684969"/>
      </dsp:txXfrm>
    </dsp:sp>
    <dsp:sp modelId="{5B591E9A-5388-4E85-8D68-83ACBBCDCB27}">
      <dsp:nvSpPr>
        <dsp:cNvPr id="0" name=""/>
        <dsp:cNvSpPr/>
      </dsp:nvSpPr>
      <dsp:spPr>
        <a:xfrm>
          <a:off x="4973364" y="2029793"/>
          <a:ext cx="1369939" cy="684969"/>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Caretaker</a:t>
          </a:r>
        </a:p>
        <a:p>
          <a:pPr marL="0" marR="0" lvl="0" indent="0" algn="ctr" defTabSz="444500" rtl="0">
            <a:lnSpc>
              <a:spcPct val="90000"/>
            </a:lnSpc>
            <a:spcBef>
              <a:spcPct val="0"/>
            </a:spcBef>
            <a:spcAft>
              <a:spcPct val="35000"/>
            </a:spcAft>
            <a:buNone/>
          </a:pPr>
          <a:endParaRPr lang="en-NZ" sz="1000" b="0" i="0" u="none" strike="noStrike" kern="1200" baseline="0">
            <a:latin typeface="Arial" panose="020B0604020202020204" pitchFamily="34" charset="0"/>
          </a:endParaRPr>
        </a:p>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Sc 5</a:t>
          </a:r>
          <a:endParaRPr lang="en-NZ" sz="1000" kern="1200"/>
        </a:p>
      </dsp:txBody>
      <dsp:txXfrm>
        <a:off x="4973364" y="2029793"/>
        <a:ext cx="1369939" cy="684969"/>
      </dsp:txXfrm>
    </dsp:sp>
    <dsp:sp modelId="{676A570A-6077-40C3-8358-C58611918A0E}">
      <dsp:nvSpPr>
        <dsp:cNvPr id="0" name=""/>
        <dsp:cNvSpPr/>
      </dsp:nvSpPr>
      <dsp:spPr>
        <a:xfrm>
          <a:off x="5315849" y="3002450"/>
          <a:ext cx="1369939" cy="684969"/>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Cleaners </a:t>
          </a:r>
        </a:p>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x 3</a:t>
          </a:r>
        </a:p>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Sc 1</a:t>
          </a:r>
          <a:endParaRPr lang="en-NZ" sz="1000" kern="1200">
            <a:solidFill>
              <a:schemeClr val="bg1"/>
            </a:solidFill>
          </a:endParaRPr>
        </a:p>
      </dsp:txBody>
      <dsp:txXfrm>
        <a:off x="5315849" y="3002450"/>
        <a:ext cx="1369939" cy="684969"/>
      </dsp:txXfrm>
    </dsp:sp>
    <dsp:sp modelId="{394BA5C9-2D61-4069-9836-8ACE57A97512}">
      <dsp:nvSpPr>
        <dsp:cNvPr id="0" name=""/>
        <dsp:cNvSpPr/>
      </dsp:nvSpPr>
      <dsp:spPr>
        <a:xfrm>
          <a:off x="6630991" y="2029793"/>
          <a:ext cx="1369939" cy="6849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Catering Manager</a:t>
          </a:r>
        </a:p>
        <a:p>
          <a:pPr marL="0" marR="0" lvl="0" indent="0" algn="ctr" defTabSz="444500" rtl="0">
            <a:lnSpc>
              <a:spcPct val="90000"/>
            </a:lnSpc>
            <a:spcBef>
              <a:spcPct val="0"/>
            </a:spcBef>
            <a:spcAft>
              <a:spcPct val="35000"/>
            </a:spcAft>
            <a:buNone/>
          </a:pPr>
          <a:endParaRPr lang="en-NZ" sz="1000" b="0" i="0" u="none" strike="noStrike" kern="1200" baseline="0">
            <a:latin typeface="Arial" panose="020B0604020202020204" pitchFamily="34" charset="0"/>
          </a:endParaRPr>
        </a:p>
        <a:p>
          <a:pPr marL="0" marR="0" lvl="0" indent="0" algn="ctr" defTabSz="444500" rtl="0">
            <a:lnSpc>
              <a:spcPct val="90000"/>
            </a:lnSpc>
            <a:spcBef>
              <a:spcPct val="0"/>
            </a:spcBef>
            <a:spcAft>
              <a:spcPct val="35000"/>
            </a:spcAft>
            <a:buNone/>
          </a:pPr>
          <a:r>
            <a:rPr lang="en-NZ" sz="1000" b="0" i="0" u="none" strike="noStrike" kern="1200" baseline="0">
              <a:latin typeface="Arial" panose="020B0604020202020204" pitchFamily="34" charset="0"/>
            </a:rPr>
            <a:t>Sc 5</a:t>
          </a:r>
          <a:endParaRPr lang="en-NZ" sz="1000" kern="1200"/>
        </a:p>
      </dsp:txBody>
      <dsp:txXfrm>
        <a:off x="6630991" y="2029793"/>
        <a:ext cx="1369939" cy="684969"/>
      </dsp:txXfrm>
    </dsp:sp>
    <dsp:sp modelId="{2254C3CD-926A-4367-8973-F5DB567CDAA2}">
      <dsp:nvSpPr>
        <dsp:cNvPr id="0" name=""/>
        <dsp:cNvSpPr/>
      </dsp:nvSpPr>
      <dsp:spPr>
        <a:xfrm>
          <a:off x="6973476" y="3002450"/>
          <a:ext cx="1369939" cy="6849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Catering Assistants </a:t>
          </a:r>
        </a:p>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x 2</a:t>
          </a:r>
        </a:p>
        <a:p>
          <a:pPr marL="0" marR="0" lvl="0" indent="0" algn="ctr" defTabSz="444500" rtl="0">
            <a:lnSpc>
              <a:spcPct val="90000"/>
            </a:lnSpc>
            <a:spcBef>
              <a:spcPct val="0"/>
            </a:spcBef>
            <a:spcAft>
              <a:spcPct val="35000"/>
            </a:spcAft>
            <a:buNone/>
          </a:pPr>
          <a:r>
            <a:rPr lang="en-NZ" sz="1000" b="0" i="0" u="none" strike="noStrike" kern="1200" baseline="0">
              <a:solidFill>
                <a:schemeClr val="bg1"/>
              </a:solidFill>
              <a:latin typeface="Arial" panose="020B0604020202020204" pitchFamily="34" charset="0"/>
            </a:rPr>
            <a:t>Sc 1</a:t>
          </a:r>
        </a:p>
      </dsp:txBody>
      <dsp:txXfrm>
        <a:off x="6973476" y="3002450"/>
        <a:ext cx="1369939" cy="6849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AB91F-79B5-431E-8F98-9D522C23E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3337</Words>
  <Characters>19021</Characters>
  <Application>Microsoft Office Word</Application>
  <DocSecurity>0</DocSecurity>
  <Lines>158</Lines>
  <Paragraphs>44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Step 4: Appeal</vt:lpstr>
    </vt:vector>
  </TitlesOfParts>
  <Company/>
  <LinksUpToDate>false</LinksUpToDate>
  <CharactersWithSpaces>22314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Yu</dc:creator>
  <cp:keywords/>
  <dc:description/>
  <cp:lastModifiedBy>Kevin Oakley</cp:lastModifiedBy>
  <cp:revision>4</cp:revision>
  <cp:lastPrinted>2026-01-26T15:15:00Z</cp:lastPrinted>
  <dcterms:created xsi:type="dcterms:W3CDTF">2026-01-26T16:20:00Z</dcterms:created>
  <dcterms:modified xsi:type="dcterms:W3CDTF">2026-03-25T07:50:00Z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Select.Pdf for .NET v2018.4.0</vt:lpwstr>
  </property>
</Properties>
</file>