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E63E" w14:textId="0964755C" w:rsidR="001547BA" w:rsidRPr="006F78D4" w:rsidRDefault="001547BA" w:rsidP="004A3500">
      <w:r w:rsidRPr="006F78D4">
        <w:tab/>
      </w:r>
      <w:r w:rsidRPr="006F78D4">
        <w:tab/>
      </w:r>
      <w:r w:rsidRPr="006F78D4">
        <w:tab/>
      </w:r>
      <w:r w:rsidRPr="006F78D4">
        <w:tab/>
      </w:r>
    </w:p>
    <w:p w14:paraId="6B5967C8" w14:textId="77777777" w:rsidR="00053C33" w:rsidRPr="00053C33" w:rsidRDefault="00053C33" w:rsidP="00053C33">
      <w:pPr>
        <w:jc w:val="center"/>
        <w:rPr>
          <w:rFonts w:ascii="Calibri" w:eastAsia="Calibri" w:hAnsi="Calibri" w:cs="Calibri"/>
          <w:i/>
          <w:iCs/>
          <w:sz w:val="24"/>
        </w:rPr>
      </w:pPr>
      <w:r w:rsidRPr="00053C33">
        <w:rPr>
          <w:rFonts w:ascii="Calibri" w:eastAsia="Calibri" w:hAnsi="Calibri" w:cs="Calibri"/>
          <w:i/>
          <w:noProof/>
          <w:color w:val="2B579A"/>
          <w:sz w:val="24"/>
          <w:shd w:val="clear" w:color="auto" w:fill="E6E6E6"/>
        </w:rPr>
        <w:drawing>
          <wp:inline distT="0" distB="0" distL="0" distR="0" wp14:anchorId="40D52249" wp14:editId="4B911BAB">
            <wp:extent cx="3333750" cy="333375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3333750" cy="3333750"/>
                    </a:xfrm>
                    <a:prstGeom prst="rect">
                      <a:avLst/>
                    </a:prstGeom>
                    <a:ln/>
                  </pic:spPr>
                </pic:pic>
              </a:graphicData>
            </a:graphic>
          </wp:inline>
        </w:drawing>
      </w:r>
    </w:p>
    <w:p w14:paraId="5FEF5792" w14:textId="77777777" w:rsidR="00053C33" w:rsidRPr="00053C33" w:rsidRDefault="00053C33" w:rsidP="00053C33">
      <w:pPr>
        <w:jc w:val="center"/>
        <w:rPr>
          <w:rFonts w:ascii="Calibri" w:eastAsia="Calibri" w:hAnsi="Calibri" w:cs="Calibri"/>
          <w:i/>
          <w:sz w:val="18"/>
          <w:szCs w:val="18"/>
        </w:rPr>
      </w:pPr>
    </w:p>
    <w:p w14:paraId="1333668A" w14:textId="77777777" w:rsidR="00712C8F" w:rsidRPr="00712C8F" w:rsidRDefault="00712C8F" w:rsidP="00712C8F">
      <w:pPr>
        <w:jc w:val="center"/>
        <w:rPr>
          <w:rFonts w:cs="Arial"/>
          <w:b/>
          <w:bCs/>
          <w:sz w:val="56"/>
          <w:szCs w:val="56"/>
          <w:lang w:eastAsia="en-US"/>
        </w:rPr>
      </w:pPr>
      <w:r w:rsidRPr="00712C8F">
        <w:rPr>
          <w:rFonts w:cs="Arial"/>
          <w:b/>
          <w:bCs/>
          <w:sz w:val="56"/>
          <w:szCs w:val="56"/>
          <w:lang w:eastAsia="en-US"/>
        </w:rPr>
        <w:t xml:space="preserve">Bereaved Partner’s </w:t>
      </w:r>
    </w:p>
    <w:p w14:paraId="35F1893C" w14:textId="77777777" w:rsidR="00712C8F" w:rsidRPr="00712C8F" w:rsidRDefault="00712C8F" w:rsidP="00712C8F">
      <w:pPr>
        <w:jc w:val="center"/>
        <w:rPr>
          <w:rFonts w:cs="Arial"/>
          <w:b/>
          <w:bCs/>
          <w:sz w:val="56"/>
          <w:szCs w:val="56"/>
          <w:lang w:eastAsia="en-US"/>
        </w:rPr>
      </w:pPr>
      <w:r w:rsidRPr="00712C8F">
        <w:rPr>
          <w:rFonts w:cs="Arial"/>
          <w:b/>
          <w:bCs/>
          <w:sz w:val="56"/>
          <w:szCs w:val="56"/>
          <w:lang w:eastAsia="en-US"/>
        </w:rPr>
        <w:t>Paternity Leave Policy</w:t>
      </w:r>
    </w:p>
    <w:p w14:paraId="0D8E6A6A" w14:textId="77777777" w:rsidR="00053C33" w:rsidRPr="00053C33" w:rsidRDefault="00053C33" w:rsidP="00053C33">
      <w:pPr>
        <w:jc w:val="center"/>
        <w:rPr>
          <w:rFonts w:asciiTheme="minorHAnsi" w:hAnsiTheme="minorHAnsi" w:cstheme="minorHAnsi"/>
          <w:i/>
          <w:sz w:val="56"/>
          <w:szCs w:val="56"/>
        </w:rPr>
      </w:pPr>
      <w:r w:rsidRPr="00053C33">
        <w:rPr>
          <w:rFonts w:asciiTheme="minorHAnsi" w:hAnsiTheme="minorHAnsi" w:cstheme="minorHAnsi"/>
          <w:i/>
          <w:iCs/>
          <w:sz w:val="32"/>
          <w:szCs w:val="32"/>
        </w:rPr>
        <w:t>(Approved &amp; Adopted from Schools HR Cooperative)</w:t>
      </w:r>
    </w:p>
    <w:p w14:paraId="11BA70BD" w14:textId="77777777" w:rsidR="00053C33" w:rsidRPr="00053C33" w:rsidRDefault="00053C33" w:rsidP="00053C33">
      <w:pPr>
        <w:tabs>
          <w:tab w:val="left" w:pos="5340"/>
        </w:tabs>
        <w:jc w:val="both"/>
        <w:rPr>
          <w:rFonts w:ascii="Calibri" w:eastAsia="Calibri" w:hAnsi="Calibri" w:cs="Calibri"/>
          <w:i/>
          <w:sz w:val="24"/>
        </w:rPr>
      </w:pPr>
    </w:p>
    <w:p w14:paraId="3883C62C" w14:textId="77777777" w:rsidR="00053C33" w:rsidRPr="00053C33" w:rsidRDefault="00053C33" w:rsidP="00053C33">
      <w:pPr>
        <w:tabs>
          <w:tab w:val="left" w:pos="144"/>
          <w:tab w:val="left" w:pos="864"/>
          <w:tab w:val="left" w:pos="2304"/>
          <w:tab w:val="left" w:pos="3744"/>
          <w:tab w:val="left" w:pos="5184"/>
          <w:tab w:val="left" w:pos="6624"/>
          <w:tab w:val="left" w:pos="8064"/>
        </w:tabs>
        <w:jc w:val="center"/>
        <w:rPr>
          <w:rFonts w:asciiTheme="minorHAnsi" w:hAnsiTheme="minorHAnsi" w:cs="Verdana"/>
          <w:b/>
          <w:bCs/>
          <w:color w:val="0070C0"/>
          <w:sz w:val="24"/>
          <w:u w:val="single"/>
        </w:rPr>
      </w:pPr>
      <w:r w:rsidRPr="00053C33">
        <w:rPr>
          <w:rFonts w:asciiTheme="minorHAnsi" w:hAnsiTheme="minorHAnsi" w:cs="Verdana"/>
          <w:b/>
          <w:bCs/>
          <w:color w:val="0070C0"/>
          <w:sz w:val="24"/>
          <w:u w:val="single"/>
        </w:rPr>
        <w:t>Mission Statement</w:t>
      </w:r>
    </w:p>
    <w:p w14:paraId="325652B6" w14:textId="77777777" w:rsidR="00053C33" w:rsidRPr="00053C33" w:rsidRDefault="00053C33" w:rsidP="00053C33">
      <w:pPr>
        <w:tabs>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proofErr w:type="spellStart"/>
      <w:r w:rsidRPr="00053C33">
        <w:rPr>
          <w:rFonts w:asciiTheme="minorHAnsi" w:hAnsiTheme="minorHAnsi" w:cs="Verdana"/>
          <w:sz w:val="24"/>
        </w:rPr>
        <w:t>Botwell</w:t>
      </w:r>
      <w:proofErr w:type="spellEnd"/>
      <w:r w:rsidRPr="00053C33">
        <w:rPr>
          <w:rFonts w:asciiTheme="minorHAnsi" w:hAnsiTheme="minorHAnsi" w:cs="Verdana"/>
          <w:sz w:val="24"/>
        </w:rPr>
        <w:t xml:space="preserve"> House Catholic Primary School is distinguished by the care, courtesy and concern extended to all its members, regardless of cultural differences and strives to follow the teachings of Jesus Christ to:</w:t>
      </w:r>
    </w:p>
    <w:p w14:paraId="34AFE9F5" w14:textId="77777777" w:rsidR="00053C33" w:rsidRPr="00053C33" w:rsidRDefault="00053C33" w:rsidP="00053C33">
      <w:pPr>
        <w:spacing w:before="240" w:after="60"/>
        <w:ind w:left="1152" w:hanging="1152"/>
        <w:jc w:val="center"/>
        <w:outlineLvl w:val="5"/>
        <w:rPr>
          <w:rFonts w:asciiTheme="minorHAnsi" w:eastAsia="Times" w:hAnsiTheme="minorHAnsi" w:cs="Verdana"/>
          <w:b/>
          <w:i/>
          <w:iCs/>
          <w:color w:val="2F5496" w:themeColor="accent1" w:themeShade="BF"/>
          <w:sz w:val="28"/>
          <w:szCs w:val="22"/>
          <w:lang w:eastAsia="en-US"/>
        </w:rPr>
      </w:pPr>
      <w:r w:rsidRPr="00053C33">
        <w:rPr>
          <w:rFonts w:asciiTheme="minorHAnsi" w:eastAsia="Times" w:hAnsiTheme="minorHAnsi" w:cs="Verdana"/>
          <w:b/>
          <w:bCs/>
          <w:i/>
          <w:iCs/>
          <w:color w:val="2F5496" w:themeColor="accent1" w:themeShade="BF"/>
          <w:sz w:val="28"/>
          <w:szCs w:val="22"/>
          <w:lang w:eastAsia="en-US"/>
        </w:rPr>
        <w:t>“Love one another as I have loved you”</w:t>
      </w:r>
    </w:p>
    <w:p w14:paraId="6A781F3C"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p>
    <w:p w14:paraId="1D533563"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r w:rsidRPr="00053C33">
        <w:rPr>
          <w:rFonts w:asciiTheme="minorHAnsi" w:hAnsiTheme="minorHAnsi" w:cs="Verdana"/>
          <w:sz w:val="24"/>
        </w:rPr>
        <w:t>Through a partnership between home, school and parish and through a broad and balanced curriculum, each valued individual is encouraged to grow in their journey of faith and strive towards excellence.</w:t>
      </w:r>
    </w:p>
    <w:p w14:paraId="1C33E2B8"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p>
    <w:p w14:paraId="0D8D78D3" w14:textId="77777777" w:rsidR="00053C33" w:rsidRPr="00053C33" w:rsidRDefault="00053C33" w:rsidP="00053C3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sz w:val="24"/>
        </w:rPr>
      </w:pPr>
      <w:proofErr w:type="spellStart"/>
      <w:r w:rsidRPr="00053C33">
        <w:rPr>
          <w:rFonts w:asciiTheme="minorHAnsi" w:hAnsiTheme="minorHAnsi" w:cs="Verdana"/>
          <w:sz w:val="24"/>
        </w:rPr>
        <w:t>Botwell</w:t>
      </w:r>
      <w:proofErr w:type="spellEnd"/>
      <w:r w:rsidRPr="00053C33">
        <w:rPr>
          <w:rFonts w:asciiTheme="minorHAnsi" w:hAnsiTheme="minorHAnsi" w:cs="Verdana"/>
          <w:sz w:val="24"/>
        </w:rPr>
        <w:t xml:space="preserve"> House Catholic Primary School seeks to ensure that all pupils receive a full-time education which maximises opportunities for each pupil to realise his/her potential.</w:t>
      </w:r>
    </w:p>
    <w:p w14:paraId="0760F12D" w14:textId="77777777" w:rsidR="00053C33" w:rsidRPr="00053C33" w:rsidRDefault="00053C33" w:rsidP="00053C33">
      <w:pPr>
        <w:ind w:left="426"/>
        <w:rPr>
          <w:rFonts w:ascii="Times New Roman" w:hAnsi="Times New Roman"/>
          <w:sz w:val="18"/>
          <w:szCs w:val="32"/>
        </w:rPr>
      </w:pPr>
    </w:p>
    <w:p w14:paraId="2D10F981" w14:textId="77777777" w:rsidR="00053C33" w:rsidRPr="00053C33" w:rsidRDefault="00053C33" w:rsidP="00053C33">
      <w:pPr>
        <w:ind w:left="426"/>
        <w:rPr>
          <w:rFonts w:ascii="Times New Roman" w:hAnsi="Times New Roman"/>
          <w:sz w:val="18"/>
          <w:szCs w:val="32"/>
        </w:rPr>
      </w:pPr>
    </w:p>
    <w:p w14:paraId="7F409F81" w14:textId="0A3355B9" w:rsidR="00053C33" w:rsidRPr="00053C33" w:rsidRDefault="00053C33" w:rsidP="00053C33">
      <w:pPr>
        <w:ind w:left="426"/>
        <w:rPr>
          <w:rFonts w:asciiTheme="minorHAnsi" w:hAnsiTheme="minorHAnsi" w:cstheme="minorHAnsi"/>
          <w:sz w:val="28"/>
          <w:szCs w:val="32"/>
        </w:rPr>
      </w:pPr>
      <w:r>
        <w:rPr>
          <w:rFonts w:asciiTheme="minorHAnsi" w:hAnsiTheme="minorHAnsi" w:cstheme="minorHAnsi"/>
          <w:sz w:val="28"/>
          <w:szCs w:val="32"/>
        </w:rPr>
        <w:t xml:space="preserve">Date policy </w:t>
      </w:r>
      <w:r w:rsidR="00712C8F">
        <w:rPr>
          <w:rFonts w:asciiTheme="minorHAnsi" w:hAnsiTheme="minorHAnsi" w:cstheme="minorHAnsi"/>
          <w:sz w:val="28"/>
          <w:szCs w:val="32"/>
        </w:rPr>
        <w:t>Created:</w:t>
      </w:r>
      <w:r w:rsidRPr="00053C33">
        <w:rPr>
          <w:rFonts w:asciiTheme="minorHAnsi" w:hAnsiTheme="minorHAnsi" w:cstheme="minorHAnsi"/>
          <w:sz w:val="28"/>
          <w:szCs w:val="32"/>
        </w:rPr>
        <w:tab/>
      </w:r>
      <w:r w:rsidRPr="00053C33">
        <w:rPr>
          <w:rFonts w:asciiTheme="minorHAnsi" w:hAnsiTheme="minorHAnsi" w:cstheme="minorHAnsi"/>
          <w:sz w:val="28"/>
          <w:szCs w:val="32"/>
        </w:rPr>
        <w:tab/>
        <w:t>April 202</w:t>
      </w:r>
      <w:r w:rsidR="00243EA5">
        <w:rPr>
          <w:rFonts w:asciiTheme="minorHAnsi" w:hAnsiTheme="minorHAnsi" w:cstheme="minorHAnsi"/>
          <w:sz w:val="28"/>
          <w:szCs w:val="32"/>
        </w:rPr>
        <w:t>6</w:t>
      </w:r>
    </w:p>
    <w:p w14:paraId="6D34094D" w14:textId="5F830283" w:rsidR="00053C33" w:rsidRPr="00053C33" w:rsidRDefault="00053C33" w:rsidP="00053C33">
      <w:pPr>
        <w:ind w:left="426"/>
        <w:rPr>
          <w:rFonts w:asciiTheme="minorHAnsi" w:hAnsiTheme="minorHAnsi" w:cstheme="minorHAnsi"/>
          <w:sz w:val="28"/>
          <w:szCs w:val="32"/>
        </w:rPr>
      </w:pPr>
      <w:r w:rsidRPr="00053C33">
        <w:rPr>
          <w:rFonts w:asciiTheme="minorHAnsi" w:hAnsiTheme="minorHAnsi" w:cstheme="minorHAnsi"/>
          <w:sz w:val="28"/>
          <w:szCs w:val="32"/>
        </w:rPr>
        <w:t xml:space="preserve">Date </w:t>
      </w:r>
      <w:r>
        <w:rPr>
          <w:rFonts w:asciiTheme="minorHAnsi" w:hAnsiTheme="minorHAnsi" w:cstheme="minorHAnsi"/>
          <w:sz w:val="28"/>
          <w:szCs w:val="32"/>
        </w:rPr>
        <w:t xml:space="preserve">of next </w:t>
      </w:r>
      <w:r w:rsidRPr="00053C33">
        <w:rPr>
          <w:rFonts w:asciiTheme="minorHAnsi" w:hAnsiTheme="minorHAnsi" w:cstheme="minorHAnsi"/>
          <w:sz w:val="28"/>
          <w:szCs w:val="32"/>
        </w:rPr>
        <w:t>revi</w:t>
      </w:r>
      <w:r>
        <w:rPr>
          <w:rFonts w:asciiTheme="minorHAnsi" w:hAnsiTheme="minorHAnsi" w:cstheme="minorHAnsi"/>
          <w:sz w:val="28"/>
          <w:szCs w:val="32"/>
        </w:rPr>
        <w:t>ew</w:t>
      </w:r>
      <w:r w:rsidRPr="00053C33">
        <w:rPr>
          <w:rFonts w:asciiTheme="minorHAnsi" w:hAnsiTheme="minorHAnsi" w:cstheme="minorHAnsi"/>
          <w:sz w:val="28"/>
          <w:szCs w:val="32"/>
        </w:rPr>
        <w:t>:</w:t>
      </w:r>
      <w:r>
        <w:rPr>
          <w:rFonts w:asciiTheme="minorHAnsi" w:hAnsiTheme="minorHAnsi" w:cstheme="minorHAnsi"/>
          <w:sz w:val="28"/>
          <w:szCs w:val="32"/>
        </w:rPr>
        <w:tab/>
      </w:r>
      <w:r w:rsidRPr="00053C33">
        <w:rPr>
          <w:rFonts w:asciiTheme="minorHAnsi" w:hAnsiTheme="minorHAnsi" w:cstheme="minorHAnsi"/>
          <w:sz w:val="28"/>
          <w:szCs w:val="32"/>
        </w:rPr>
        <w:tab/>
        <w:t>April 202</w:t>
      </w:r>
      <w:r w:rsidR="00243EA5">
        <w:rPr>
          <w:rFonts w:asciiTheme="minorHAnsi" w:hAnsiTheme="minorHAnsi" w:cstheme="minorHAnsi"/>
          <w:sz w:val="28"/>
          <w:szCs w:val="32"/>
        </w:rPr>
        <w:t>8</w:t>
      </w:r>
      <w:r w:rsidRPr="00053C33">
        <w:rPr>
          <w:rFonts w:asciiTheme="minorHAnsi" w:hAnsiTheme="minorHAnsi" w:cstheme="minorHAnsi"/>
          <w:sz w:val="28"/>
          <w:szCs w:val="32"/>
        </w:rPr>
        <w:t xml:space="preserve"> *</w:t>
      </w:r>
    </w:p>
    <w:p w14:paraId="77054293" w14:textId="7BCA5521" w:rsidR="00053C33" w:rsidRPr="00053C33" w:rsidRDefault="00053C33" w:rsidP="00053C33">
      <w:pPr>
        <w:ind w:left="426"/>
        <w:rPr>
          <w:rFonts w:asciiTheme="minorHAnsi" w:hAnsiTheme="minorHAnsi" w:cstheme="minorHAnsi"/>
          <w:sz w:val="28"/>
          <w:szCs w:val="32"/>
        </w:rPr>
      </w:pPr>
      <w:r w:rsidRPr="00053C33">
        <w:rPr>
          <w:rFonts w:asciiTheme="minorHAnsi" w:hAnsiTheme="minorHAnsi" w:cstheme="minorHAnsi"/>
          <w:sz w:val="28"/>
          <w:szCs w:val="32"/>
        </w:rPr>
        <w:t>Delegated to:</w:t>
      </w:r>
      <w:r w:rsidRPr="00053C33">
        <w:rPr>
          <w:rFonts w:asciiTheme="minorHAnsi" w:hAnsiTheme="minorHAnsi" w:cstheme="minorHAnsi"/>
          <w:sz w:val="28"/>
          <w:szCs w:val="32"/>
        </w:rPr>
        <w:tab/>
      </w:r>
      <w:r w:rsidRPr="00053C33">
        <w:rPr>
          <w:rFonts w:asciiTheme="minorHAnsi" w:hAnsiTheme="minorHAnsi" w:cstheme="minorHAnsi"/>
          <w:sz w:val="28"/>
          <w:szCs w:val="32"/>
        </w:rPr>
        <w:tab/>
      </w:r>
      <w:r w:rsidRPr="00053C33">
        <w:rPr>
          <w:rFonts w:asciiTheme="minorHAnsi" w:hAnsiTheme="minorHAnsi" w:cstheme="minorHAnsi"/>
          <w:sz w:val="28"/>
          <w:szCs w:val="32"/>
        </w:rPr>
        <w:tab/>
      </w:r>
      <w:r w:rsidR="00CF3B8A">
        <w:rPr>
          <w:rFonts w:asciiTheme="minorHAnsi" w:hAnsiTheme="minorHAnsi" w:cstheme="minorHAnsi"/>
          <w:sz w:val="28"/>
          <w:szCs w:val="32"/>
        </w:rPr>
        <w:t>Headteacher</w:t>
      </w:r>
    </w:p>
    <w:p w14:paraId="1FD7F7A5" w14:textId="77777777" w:rsidR="00053C33" w:rsidRPr="00053C33" w:rsidRDefault="00053C33" w:rsidP="00053C33">
      <w:pPr>
        <w:ind w:left="426"/>
        <w:jc w:val="both"/>
        <w:rPr>
          <w:rFonts w:asciiTheme="minorHAnsi" w:hAnsiTheme="minorHAnsi" w:cstheme="minorHAnsi"/>
          <w:sz w:val="28"/>
          <w:szCs w:val="32"/>
        </w:rPr>
      </w:pPr>
      <w:r w:rsidRPr="00053C33">
        <w:rPr>
          <w:rFonts w:asciiTheme="minorHAnsi" w:hAnsiTheme="minorHAnsi" w:cstheme="minorHAnsi"/>
          <w:sz w:val="28"/>
          <w:szCs w:val="32"/>
        </w:rPr>
        <w:tab/>
      </w:r>
      <w:r w:rsidRPr="00053C33">
        <w:rPr>
          <w:rFonts w:asciiTheme="minorHAnsi" w:hAnsiTheme="minorHAnsi" w:cstheme="minorHAnsi"/>
          <w:sz w:val="28"/>
          <w:szCs w:val="32"/>
        </w:rPr>
        <w:tab/>
      </w:r>
      <w:r w:rsidRPr="00053C33">
        <w:rPr>
          <w:rFonts w:asciiTheme="minorHAnsi" w:hAnsiTheme="minorHAnsi" w:cstheme="minorHAnsi"/>
          <w:sz w:val="28"/>
          <w:szCs w:val="32"/>
        </w:rPr>
        <w:tab/>
      </w:r>
    </w:p>
    <w:p w14:paraId="3B442891" w14:textId="77777777" w:rsidR="00053C33" w:rsidRDefault="00053C33" w:rsidP="00053C33">
      <w:pPr>
        <w:jc w:val="both"/>
        <w:rPr>
          <w:rFonts w:ascii="Calibri" w:hAnsi="Calibri" w:cs="Calibri"/>
          <w:i/>
          <w:sz w:val="24"/>
        </w:rPr>
      </w:pPr>
      <w:r w:rsidRPr="00053C33">
        <w:rPr>
          <w:rFonts w:ascii="Calibri" w:hAnsi="Calibri" w:cs="Calibri"/>
          <w:i/>
          <w:sz w:val="24"/>
        </w:rPr>
        <w:t>*This policy will be subject to ongoing review and may be amended by Schools HR prior to the scheduled date of the next review in order to reflect changes in legislation where appropriate</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517"/>
        <w:gridCol w:w="6355"/>
        <w:gridCol w:w="764"/>
      </w:tblGrid>
      <w:tr w:rsidR="00B155F5" w:rsidRPr="00B155F5" w14:paraId="25DECFBB" w14:textId="77777777" w:rsidTr="00080381">
        <w:trPr>
          <w:trHeight w:val="454"/>
          <w:tblHeader/>
        </w:trPr>
        <w:tc>
          <w:tcPr>
            <w:tcW w:w="833" w:type="pct"/>
            <w:vAlign w:val="center"/>
          </w:tcPr>
          <w:p w14:paraId="535C9069" w14:textId="77777777" w:rsidR="00B155F5" w:rsidRPr="00B155F5" w:rsidRDefault="00B155F5" w:rsidP="00B155F5">
            <w:pPr>
              <w:jc w:val="center"/>
              <w:rPr>
                <w:rFonts w:cs="Arial"/>
                <w:b/>
                <w:szCs w:val="22"/>
              </w:rPr>
            </w:pPr>
            <w:r w:rsidRPr="00B155F5">
              <w:rPr>
                <w:rFonts w:cs="Arial"/>
                <w:b/>
                <w:szCs w:val="22"/>
              </w:rPr>
              <w:lastRenderedPageBreak/>
              <w:t>Section</w:t>
            </w:r>
          </w:p>
        </w:tc>
        <w:tc>
          <w:tcPr>
            <w:tcW w:w="3750" w:type="pct"/>
            <w:gridSpan w:val="2"/>
            <w:vAlign w:val="center"/>
          </w:tcPr>
          <w:p w14:paraId="211CFD4A" w14:textId="77777777" w:rsidR="00B155F5" w:rsidRPr="00B155F5" w:rsidRDefault="00B155F5" w:rsidP="00B155F5">
            <w:pPr>
              <w:jc w:val="center"/>
              <w:rPr>
                <w:rFonts w:cs="Arial"/>
                <w:b/>
                <w:szCs w:val="22"/>
              </w:rPr>
            </w:pPr>
            <w:r w:rsidRPr="00B155F5">
              <w:rPr>
                <w:rFonts w:cs="Arial"/>
                <w:b/>
                <w:szCs w:val="22"/>
              </w:rPr>
              <w:t>Contents</w:t>
            </w:r>
          </w:p>
        </w:tc>
        <w:tc>
          <w:tcPr>
            <w:tcW w:w="417" w:type="pct"/>
            <w:vAlign w:val="center"/>
          </w:tcPr>
          <w:p w14:paraId="702DBDFF" w14:textId="77777777" w:rsidR="00B155F5" w:rsidRPr="00B155F5" w:rsidRDefault="00B155F5" w:rsidP="00B155F5">
            <w:pPr>
              <w:jc w:val="center"/>
              <w:rPr>
                <w:rFonts w:cs="Arial"/>
                <w:b/>
                <w:szCs w:val="22"/>
              </w:rPr>
            </w:pPr>
            <w:r w:rsidRPr="00B155F5">
              <w:rPr>
                <w:rFonts w:cs="Arial"/>
                <w:b/>
                <w:szCs w:val="22"/>
              </w:rPr>
              <w:t>Page</w:t>
            </w:r>
          </w:p>
        </w:tc>
      </w:tr>
      <w:tr w:rsidR="00B155F5" w:rsidRPr="00B155F5" w14:paraId="34A96DA2" w14:textId="77777777" w:rsidTr="00080381">
        <w:trPr>
          <w:trHeight w:val="454"/>
        </w:trPr>
        <w:tc>
          <w:tcPr>
            <w:tcW w:w="833" w:type="pct"/>
            <w:vAlign w:val="center"/>
          </w:tcPr>
          <w:p w14:paraId="6FD40894" w14:textId="77777777" w:rsidR="00B155F5" w:rsidRPr="00B155F5" w:rsidRDefault="00B155F5" w:rsidP="00B155F5">
            <w:pPr>
              <w:jc w:val="center"/>
              <w:rPr>
                <w:rFonts w:cs="Arial"/>
                <w:b/>
                <w:szCs w:val="22"/>
              </w:rPr>
            </w:pPr>
            <w:r w:rsidRPr="00B155F5">
              <w:rPr>
                <w:rFonts w:cs="Arial"/>
                <w:b/>
                <w:szCs w:val="22"/>
              </w:rPr>
              <w:t>1.</w:t>
            </w:r>
          </w:p>
        </w:tc>
        <w:tc>
          <w:tcPr>
            <w:tcW w:w="3750" w:type="pct"/>
            <w:gridSpan w:val="2"/>
            <w:vAlign w:val="center"/>
          </w:tcPr>
          <w:p w14:paraId="345A1931" w14:textId="77777777" w:rsidR="00B155F5" w:rsidRPr="00B155F5" w:rsidRDefault="00B155F5" w:rsidP="00B155F5">
            <w:pPr>
              <w:rPr>
                <w:rFonts w:cs="Arial"/>
                <w:b/>
                <w:szCs w:val="22"/>
              </w:rPr>
            </w:pPr>
            <w:r w:rsidRPr="00B155F5">
              <w:rPr>
                <w:rFonts w:cs="Arial"/>
                <w:b/>
                <w:szCs w:val="22"/>
              </w:rPr>
              <w:t>Scope</w:t>
            </w:r>
          </w:p>
        </w:tc>
        <w:tc>
          <w:tcPr>
            <w:tcW w:w="417" w:type="pct"/>
            <w:vAlign w:val="center"/>
          </w:tcPr>
          <w:p w14:paraId="7F85375A" w14:textId="77777777" w:rsidR="00B155F5" w:rsidRPr="00B155F5" w:rsidRDefault="00B155F5" w:rsidP="00B155F5">
            <w:pPr>
              <w:jc w:val="center"/>
              <w:rPr>
                <w:rFonts w:cs="Arial"/>
                <w:b/>
                <w:szCs w:val="22"/>
              </w:rPr>
            </w:pPr>
            <w:r w:rsidRPr="00B155F5">
              <w:rPr>
                <w:rFonts w:cs="Arial"/>
                <w:b/>
                <w:szCs w:val="22"/>
              </w:rPr>
              <w:t>4</w:t>
            </w:r>
          </w:p>
        </w:tc>
      </w:tr>
      <w:tr w:rsidR="00B155F5" w:rsidRPr="00B155F5" w14:paraId="48321A53" w14:textId="77777777" w:rsidTr="00080381">
        <w:trPr>
          <w:trHeight w:val="454"/>
        </w:trPr>
        <w:tc>
          <w:tcPr>
            <w:tcW w:w="833" w:type="pct"/>
            <w:vAlign w:val="center"/>
          </w:tcPr>
          <w:p w14:paraId="62DFB618" w14:textId="77777777" w:rsidR="00B155F5" w:rsidRPr="00B155F5" w:rsidRDefault="00B155F5" w:rsidP="00B155F5">
            <w:pPr>
              <w:jc w:val="center"/>
              <w:rPr>
                <w:rFonts w:cs="Arial"/>
                <w:b/>
                <w:szCs w:val="22"/>
              </w:rPr>
            </w:pPr>
            <w:r w:rsidRPr="00B155F5">
              <w:rPr>
                <w:rFonts w:cs="Arial"/>
                <w:b/>
                <w:szCs w:val="22"/>
              </w:rPr>
              <w:t>2.</w:t>
            </w:r>
          </w:p>
        </w:tc>
        <w:tc>
          <w:tcPr>
            <w:tcW w:w="3750" w:type="pct"/>
            <w:gridSpan w:val="2"/>
            <w:vAlign w:val="center"/>
          </w:tcPr>
          <w:p w14:paraId="3B59932E" w14:textId="77777777" w:rsidR="00B155F5" w:rsidRPr="00B155F5" w:rsidRDefault="00B155F5" w:rsidP="00B155F5">
            <w:pPr>
              <w:rPr>
                <w:rFonts w:cs="Arial"/>
                <w:b/>
                <w:szCs w:val="22"/>
              </w:rPr>
            </w:pPr>
            <w:r w:rsidRPr="00B155F5">
              <w:rPr>
                <w:rFonts w:cs="Arial"/>
                <w:b/>
                <w:szCs w:val="22"/>
              </w:rPr>
              <w:t>Eligibility for Bereaved Partner’s Paternity Leave (BPPL)</w:t>
            </w:r>
          </w:p>
        </w:tc>
        <w:tc>
          <w:tcPr>
            <w:tcW w:w="417" w:type="pct"/>
            <w:vAlign w:val="center"/>
          </w:tcPr>
          <w:p w14:paraId="76702B17" w14:textId="77777777" w:rsidR="00B155F5" w:rsidRPr="00B155F5" w:rsidRDefault="00B155F5" w:rsidP="00B155F5">
            <w:pPr>
              <w:jc w:val="center"/>
              <w:rPr>
                <w:rFonts w:cs="Arial"/>
                <w:b/>
                <w:szCs w:val="22"/>
              </w:rPr>
            </w:pPr>
            <w:r w:rsidRPr="00B155F5">
              <w:rPr>
                <w:rFonts w:cs="Arial"/>
                <w:b/>
                <w:szCs w:val="22"/>
              </w:rPr>
              <w:t>4</w:t>
            </w:r>
          </w:p>
        </w:tc>
      </w:tr>
      <w:tr w:rsidR="00B155F5" w:rsidRPr="00B155F5" w14:paraId="1F279B9E" w14:textId="77777777" w:rsidTr="00080381">
        <w:trPr>
          <w:trHeight w:val="454"/>
        </w:trPr>
        <w:tc>
          <w:tcPr>
            <w:tcW w:w="833" w:type="pct"/>
            <w:vAlign w:val="center"/>
          </w:tcPr>
          <w:p w14:paraId="4528BD7D" w14:textId="77777777" w:rsidR="00B155F5" w:rsidRPr="00B155F5" w:rsidRDefault="00B155F5" w:rsidP="00B155F5">
            <w:pPr>
              <w:jc w:val="center"/>
              <w:rPr>
                <w:rFonts w:cs="Arial"/>
                <w:b/>
                <w:szCs w:val="22"/>
              </w:rPr>
            </w:pPr>
            <w:r w:rsidRPr="00B155F5">
              <w:rPr>
                <w:rFonts w:cs="Arial"/>
                <w:b/>
                <w:szCs w:val="22"/>
              </w:rPr>
              <w:t>3.</w:t>
            </w:r>
          </w:p>
        </w:tc>
        <w:tc>
          <w:tcPr>
            <w:tcW w:w="3750" w:type="pct"/>
            <w:gridSpan w:val="2"/>
            <w:vAlign w:val="center"/>
          </w:tcPr>
          <w:p w14:paraId="46FA4E5C" w14:textId="77777777" w:rsidR="00B155F5" w:rsidRPr="00B155F5" w:rsidRDefault="00B155F5" w:rsidP="00B155F5">
            <w:pPr>
              <w:rPr>
                <w:rFonts w:cs="Arial"/>
                <w:b/>
                <w:szCs w:val="22"/>
              </w:rPr>
            </w:pPr>
            <w:r w:rsidRPr="00B155F5">
              <w:rPr>
                <w:rFonts w:cs="Arial"/>
                <w:b/>
                <w:szCs w:val="22"/>
              </w:rPr>
              <w:t>Entitlement to BPPL</w:t>
            </w:r>
          </w:p>
        </w:tc>
        <w:tc>
          <w:tcPr>
            <w:tcW w:w="417" w:type="pct"/>
            <w:vAlign w:val="center"/>
          </w:tcPr>
          <w:p w14:paraId="0B9CF31F" w14:textId="77777777" w:rsidR="00B155F5" w:rsidRPr="00B155F5" w:rsidRDefault="00B155F5" w:rsidP="00B155F5">
            <w:pPr>
              <w:jc w:val="center"/>
              <w:rPr>
                <w:rFonts w:cs="Arial"/>
                <w:b/>
                <w:szCs w:val="22"/>
              </w:rPr>
            </w:pPr>
            <w:r w:rsidRPr="00B155F5">
              <w:rPr>
                <w:rFonts w:cs="Arial"/>
                <w:b/>
                <w:szCs w:val="22"/>
              </w:rPr>
              <w:t>5</w:t>
            </w:r>
          </w:p>
        </w:tc>
      </w:tr>
      <w:tr w:rsidR="00B155F5" w:rsidRPr="00B155F5" w14:paraId="4FD7431F" w14:textId="77777777" w:rsidTr="00080381">
        <w:trPr>
          <w:trHeight w:val="454"/>
        </w:trPr>
        <w:tc>
          <w:tcPr>
            <w:tcW w:w="833" w:type="pct"/>
            <w:vAlign w:val="center"/>
          </w:tcPr>
          <w:p w14:paraId="4D89CE72" w14:textId="77777777" w:rsidR="00B155F5" w:rsidRPr="00B155F5" w:rsidRDefault="00B155F5" w:rsidP="00B155F5">
            <w:pPr>
              <w:jc w:val="center"/>
              <w:rPr>
                <w:rFonts w:cs="Arial"/>
                <w:b/>
                <w:szCs w:val="22"/>
              </w:rPr>
            </w:pPr>
          </w:p>
        </w:tc>
        <w:tc>
          <w:tcPr>
            <w:tcW w:w="282" w:type="pct"/>
            <w:vAlign w:val="center"/>
          </w:tcPr>
          <w:p w14:paraId="3AC1C148" w14:textId="77777777" w:rsidR="00B155F5" w:rsidRPr="00B155F5" w:rsidRDefault="00B155F5" w:rsidP="00B155F5">
            <w:pPr>
              <w:rPr>
                <w:rFonts w:cs="Arial"/>
                <w:b/>
                <w:szCs w:val="22"/>
              </w:rPr>
            </w:pPr>
            <w:r w:rsidRPr="00B155F5">
              <w:rPr>
                <w:rFonts w:cs="Arial"/>
                <w:b/>
                <w:szCs w:val="22"/>
              </w:rPr>
              <w:t>3.1</w:t>
            </w:r>
          </w:p>
        </w:tc>
        <w:tc>
          <w:tcPr>
            <w:tcW w:w="3468" w:type="pct"/>
            <w:vAlign w:val="center"/>
          </w:tcPr>
          <w:p w14:paraId="3620C724" w14:textId="77777777" w:rsidR="00B155F5" w:rsidRPr="00B155F5" w:rsidRDefault="00B155F5" w:rsidP="00B155F5">
            <w:pPr>
              <w:rPr>
                <w:rFonts w:cs="Arial"/>
                <w:b/>
                <w:szCs w:val="22"/>
              </w:rPr>
            </w:pPr>
            <w:r w:rsidRPr="00B155F5">
              <w:rPr>
                <w:b/>
                <w:bCs/>
              </w:rPr>
              <w:t>Entitlement when the purpose for caring for the child cannot be met</w:t>
            </w:r>
          </w:p>
        </w:tc>
        <w:tc>
          <w:tcPr>
            <w:tcW w:w="417" w:type="pct"/>
            <w:vAlign w:val="center"/>
          </w:tcPr>
          <w:p w14:paraId="22847DB5" w14:textId="77777777" w:rsidR="00B155F5" w:rsidRPr="00B155F5" w:rsidRDefault="00B155F5" w:rsidP="00B155F5">
            <w:pPr>
              <w:jc w:val="center"/>
              <w:rPr>
                <w:rFonts w:cs="Arial"/>
                <w:b/>
                <w:szCs w:val="22"/>
              </w:rPr>
            </w:pPr>
            <w:r w:rsidRPr="00B155F5">
              <w:rPr>
                <w:rFonts w:cs="Arial"/>
                <w:b/>
                <w:szCs w:val="22"/>
              </w:rPr>
              <w:t>5</w:t>
            </w:r>
          </w:p>
        </w:tc>
      </w:tr>
      <w:tr w:rsidR="00B155F5" w:rsidRPr="00B155F5" w14:paraId="76F59DCF" w14:textId="77777777" w:rsidTr="00080381">
        <w:trPr>
          <w:trHeight w:val="454"/>
        </w:trPr>
        <w:tc>
          <w:tcPr>
            <w:tcW w:w="833" w:type="pct"/>
            <w:vAlign w:val="center"/>
          </w:tcPr>
          <w:p w14:paraId="1036E936" w14:textId="77777777" w:rsidR="00B155F5" w:rsidRPr="00B155F5" w:rsidRDefault="00B155F5" w:rsidP="00B155F5">
            <w:pPr>
              <w:jc w:val="center"/>
              <w:rPr>
                <w:rFonts w:cs="Arial"/>
                <w:b/>
                <w:szCs w:val="22"/>
              </w:rPr>
            </w:pPr>
            <w:r w:rsidRPr="00B155F5">
              <w:rPr>
                <w:rFonts w:cs="Arial"/>
                <w:b/>
                <w:szCs w:val="22"/>
              </w:rPr>
              <w:t>4.</w:t>
            </w:r>
          </w:p>
        </w:tc>
        <w:tc>
          <w:tcPr>
            <w:tcW w:w="3750" w:type="pct"/>
            <w:gridSpan w:val="2"/>
            <w:vAlign w:val="center"/>
          </w:tcPr>
          <w:p w14:paraId="259D7424" w14:textId="77777777" w:rsidR="00B155F5" w:rsidRPr="00B155F5" w:rsidRDefault="00B155F5" w:rsidP="00B155F5">
            <w:pPr>
              <w:rPr>
                <w:rFonts w:cs="Arial"/>
                <w:b/>
                <w:szCs w:val="22"/>
              </w:rPr>
            </w:pPr>
            <w:r w:rsidRPr="00B155F5">
              <w:rPr>
                <w:rFonts w:cs="Arial"/>
                <w:b/>
                <w:szCs w:val="22"/>
              </w:rPr>
              <w:t>Notice Requirements</w:t>
            </w:r>
          </w:p>
        </w:tc>
        <w:tc>
          <w:tcPr>
            <w:tcW w:w="417" w:type="pct"/>
            <w:vAlign w:val="center"/>
          </w:tcPr>
          <w:p w14:paraId="247D5369" w14:textId="77777777" w:rsidR="00B155F5" w:rsidRPr="00B155F5" w:rsidRDefault="00B155F5" w:rsidP="00B155F5">
            <w:pPr>
              <w:jc w:val="center"/>
              <w:rPr>
                <w:rFonts w:cs="Arial"/>
                <w:b/>
                <w:szCs w:val="22"/>
              </w:rPr>
            </w:pPr>
            <w:r w:rsidRPr="00B155F5">
              <w:rPr>
                <w:rFonts w:cs="Arial"/>
                <w:b/>
                <w:szCs w:val="22"/>
              </w:rPr>
              <w:t>6</w:t>
            </w:r>
          </w:p>
        </w:tc>
      </w:tr>
      <w:tr w:rsidR="00B155F5" w:rsidRPr="00B155F5" w14:paraId="4558E1A1" w14:textId="77777777" w:rsidTr="00080381">
        <w:trPr>
          <w:trHeight w:val="454"/>
        </w:trPr>
        <w:tc>
          <w:tcPr>
            <w:tcW w:w="833" w:type="pct"/>
            <w:vAlign w:val="center"/>
          </w:tcPr>
          <w:p w14:paraId="47B41705" w14:textId="77777777" w:rsidR="00B155F5" w:rsidRPr="00B155F5" w:rsidRDefault="00B155F5" w:rsidP="00B155F5">
            <w:pPr>
              <w:jc w:val="center"/>
              <w:rPr>
                <w:rFonts w:cs="Arial"/>
                <w:b/>
                <w:szCs w:val="22"/>
              </w:rPr>
            </w:pPr>
          </w:p>
        </w:tc>
        <w:tc>
          <w:tcPr>
            <w:tcW w:w="282" w:type="pct"/>
            <w:vAlign w:val="center"/>
          </w:tcPr>
          <w:p w14:paraId="62E3E85E" w14:textId="77777777" w:rsidR="00B155F5" w:rsidRPr="00B155F5" w:rsidRDefault="00B155F5" w:rsidP="00B155F5">
            <w:pPr>
              <w:rPr>
                <w:rFonts w:cs="Arial"/>
                <w:b/>
                <w:szCs w:val="22"/>
              </w:rPr>
            </w:pPr>
            <w:r w:rsidRPr="00B155F5">
              <w:rPr>
                <w:rFonts w:cs="Arial"/>
                <w:b/>
                <w:szCs w:val="22"/>
              </w:rPr>
              <w:t>4.1</w:t>
            </w:r>
          </w:p>
        </w:tc>
        <w:tc>
          <w:tcPr>
            <w:tcW w:w="3468" w:type="pct"/>
            <w:vAlign w:val="center"/>
          </w:tcPr>
          <w:p w14:paraId="5C5637E9" w14:textId="77777777" w:rsidR="00B155F5" w:rsidRPr="00B155F5" w:rsidRDefault="00B155F5" w:rsidP="00B155F5">
            <w:pPr>
              <w:rPr>
                <w:rFonts w:cs="Arial"/>
                <w:b/>
                <w:szCs w:val="22"/>
              </w:rPr>
            </w:pPr>
            <w:r w:rsidRPr="00B155F5">
              <w:rPr>
                <w:rFonts w:cs="Arial"/>
                <w:b/>
                <w:szCs w:val="22"/>
              </w:rPr>
              <w:t>Notice to take leave</w:t>
            </w:r>
          </w:p>
        </w:tc>
        <w:tc>
          <w:tcPr>
            <w:tcW w:w="417" w:type="pct"/>
            <w:vAlign w:val="center"/>
          </w:tcPr>
          <w:p w14:paraId="72ABD6B5" w14:textId="77777777" w:rsidR="00B155F5" w:rsidRPr="00B155F5" w:rsidRDefault="00B155F5" w:rsidP="00B155F5">
            <w:pPr>
              <w:jc w:val="center"/>
              <w:rPr>
                <w:rFonts w:cs="Arial"/>
                <w:b/>
                <w:szCs w:val="22"/>
              </w:rPr>
            </w:pPr>
            <w:r w:rsidRPr="00B155F5">
              <w:rPr>
                <w:rFonts w:cs="Arial"/>
                <w:b/>
                <w:szCs w:val="22"/>
              </w:rPr>
              <w:t>6</w:t>
            </w:r>
          </w:p>
        </w:tc>
      </w:tr>
      <w:tr w:rsidR="00B155F5" w:rsidRPr="00B155F5" w14:paraId="1D46FF05" w14:textId="77777777" w:rsidTr="00080381">
        <w:trPr>
          <w:trHeight w:val="454"/>
        </w:trPr>
        <w:tc>
          <w:tcPr>
            <w:tcW w:w="833" w:type="pct"/>
            <w:vAlign w:val="center"/>
          </w:tcPr>
          <w:p w14:paraId="7DD4AB56" w14:textId="77777777" w:rsidR="00B155F5" w:rsidRPr="00B155F5" w:rsidRDefault="00B155F5" w:rsidP="00B155F5">
            <w:pPr>
              <w:jc w:val="center"/>
              <w:rPr>
                <w:rFonts w:cs="Arial"/>
                <w:b/>
                <w:szCs w:val="22"/>
              </w:rPr>
            </w:pPr>
          </w:p>
        </w:tc>
        <w:tc>
          <w:tcPr>
            <w:tcW w:w="282" w:type="pct"/>
            <w:vAlign w:val="center"/>
          </w:tcPr>
          <w:p w14:paraId="62BDF7E1" w14:textId="77777777" w:rsidR="00B155F5" w:rsidRPr="00B155F5" w:rsidRDefault="00B155F5" w:rsidP="00B155F5">
            <w:pPr>
              <w:rPr>
                <w:rFonts w:cs="Arial"/>
                <w:b/>
                <w:szCs w:val="22"/>
              </w:rPr>
            </w:pPr>
            <w:r w:rsidRPr="00B155F5">
              <w:rPr>
                <w:rFonts w:cs="Arial"/>
                <w:b/>
                <w:szCs w:val="22"/>
              </w:rPr>
              <w:t>4.2</w:t>
            </w:r>
          </w:p>
        </w:tc>
        <w:tc>
          <w:tcPr>
            <w:tcW w:w="3468" w:type="pct"/>
            <w:vAlign w:val="center"/>
          </w:tcPr>
          <w:p w14:paraId="2CDB5379" w14:textId="77777777" w:rsidR="00B155F5" w:rsidRPr="00B155F5" w:rsidRDefault="00B155F5" w:rsidP="00B155F5">
            <w:pPr>
              <w:rPr>
                <w:rFonts w:cs="Arial"/>
                <w:b/>
                <w:szCs w:val="22"/>
              </w:rPr>
            </w:pPr>
            <w:r w:rsidRPr="00B155F5">
              <w:rPr>
                <w:rFonts w:cs="Arial"/>
                <w:b/>
                <w:szCs w:val="22"/>
              </w:rPr>
              <w:t>Notice to change start date of leave</w:t>
            </w:r>
          </w:p>
        </w:tc>
        <w:tc>
          <w:tcPr>
            <w:tcW w:w="417" w:type="pct"/>
            <w:vAlign w:val="center"/>
          </w:tcPr>
          <w:p w14:paraId="751E0F89" w14:textId="77777777" w:rsidR="00B155F5" w:rsidRPr="00B155F5" w:rsidRDefault="00B155F5" w:rsidP="00B155F5">
            <w:pPr>
              <w:jc w:val="center"/>
              <w:rPr>
                <w:rFonts w:cs="Arial"/>
                <w:b/>
                <w:szCs w:val="22"/>
              </w:rPr>
            </w:pPr>
            <w:r w:rsidRPr="00B155F5">
              <w:rPr>
                <w:rFonts w:cs="Arial"/>
                <w:b/>
                <w:szCs w:val="22"/>
              </w:rPr>
              <w:t>6</w:t>
            </w:r>
          </w:p>
        </w:tc>
      </w:tr>
      <w:tr w:rsidR="00B155F5" w:rsidRPr="00B155F5" w14:paraId="32D21DD8" w14:textId="77777777" w:rsidTr="00080381">
        <w:trPr>
          <w:trHeight w:val="454"/>
        </w:trPr>
        <w:tc>
          <w:tcPr>
            <w:tcW w:w="833" w:type="pct"/>
            <w:vAlign w:val="center"/>
          </w:tcPr>
          <w:p w14:paraId="47B22D38" w14:textId="77777777" w:rsidR="00B155F5" w:rsidRPr="00B155F5" w:rsidRDefault="00B155F5" w:rsidP="00B155F5">
            <w:pPr>
              <w:jc w:val="center"/>
              <w:rPr>
                <w:rFonts w:cs="Arial"/>
                <w:b/>
                <w:szCs w:val="22"/>
              </w:rPr>
            </w:pPr>
          </w:p>
        </w:tc>
        <w:tc>
          <w:tcPr>
            <w:tcW w:w="282" w:type="pct"/>
            <w:vAlign w:val="center"/>
          </w:tcPr>
          <w:p w14:paraId="197DA559" w14:textId="77777777" w:rsidR="00B155F5" w:rsidRPr="00B155F5" w:rsidRDefault="00B155F5" w:rsidP="00B155F5">
            <w:pPr>
              <w:rPr>
                <w:rFonts w:cs="Arial"/>
                <w:b/>
                <w:szCs w:val="22"/>
              </w:rPr>
            </w:pPr>
            <w:r w:rsidRPr="00B155F5">
              <w:rPr>
                <w:rFonts w:cs="Arial"/>
                <w:b/>
                <w:szCs w:val="22"/>
              </w:rPr>
              <w:t>4.3</w:t>
            </w:r>
          </w:p>
        </w:tc>
        <w:tc>
          <w:tcPr>
            <w:tcW w:w="3468" w:type="pct"/>
            <w:vAlign w:val="center"/>
          </w:tcPr>
          <w:p w14:paraId="043CFF4F" w14:textId="77777777" w:rsidR="00B155F5" w:rsidRPr="00B155F5" w:rsidRDefault="00B155F5" w:rsidP="00B155F5">
            <w:pPr>
              <w:rPr>
                <w:rFonts w:cs="Arial"/>
                <w:b/>
                <w:szCs w:val="22"/>
              </w:rPr>
            </w:pPr>
            <w:r w:rsidRPr="00B155F5">
              <w:rPr>
                <w:rFonts w:cs="Arial"/>
                <w:b/>
                <w:szCs w:val="22"/>
              </w:rPr>
              <w:t>Notice to cancel leave</w:t>
            </w:r>
          </w:p>
        </w:tc>
        <w:tc>
          <w:tcPr>
            <w:tcW w:w="417" w:type="pct"/>
            <w:vAlign w:val="center"/>
          </w:tcPr>
          <w:p w14:paraId="331B211D" w14:textId="77777777" w:rsidR="00B155F5" w:rsidRPr="00B155F5" w:rsidRDefault="00B155F5" w:rsidP="00B155F5">
            <w:pPr>
              <w:jc w:val="center"/>
              <w:rPr>
                <w:rFonts w:cs="Arial"/>
                <w:b/>
                <w:szCs w:val="22"/>
              </w:rPr>
            </w:pPr>
            <w:r w:rsidRPr="00B155F5">
              <w:rPr>
                <w:rFonts w:cs="Arial"/>
                <w:b/>
                <w:szCs w:val="22"/>
              </w:rPr>
              <w:t>7</w:t>
            </w:r>
          </w:p>
        </w:tc>
      </w:tr>
      <w:tr w:rsidR="00B155F5" w:rsidRPr="00B155F5" w14:paraId="2A8328C6" w14:textId="77777777" w:rsidTr="00080381">
        <w:trPr>
          <w:trHeight w:val="454"/>
        </w:trPr>
        <w:tc>
          <w:tcPr>
            <w:tcW w:w="833" w:type="pct"/>
            <w:vAlign w:val="center"/>
          </w:tcPr>
          <w:p w14:paraId="41CFA5CF" w14:textId="77777777" w:rsidR="00B155F5" w:rsidRPr="00B155F5" w:rsidRDefault="00B155F5" w:rsidP="00B155F5">
            <w:pPr>
              <w:jc w:val="center"/>
              <w:rPr>
                <w:rFonts w:cs="Arial"/>
                <w:b/>
                <w:szCs w:val="22"/>
              </w:rPr>
            </w:pPr>
          </w:p>
        </w:tc>
        <w:tc>
          <w:tcPr>
            <w:tcW w:w="282" w:type="pct"/>
            <w:vAlign w:val="center"/>
          </w:tcPr>
          <w:p w14:paraId="5618D4D5" w14:textId="77777777" w:rsidR="00B155F5" w:rsidRPr="00B155F5" w:rsidRDefault="00B155F5" w:rsidP="00B155F5">
            <w:pPr>
              <w:rPr>
                <w:rFonts w:cs="Arial"/>
                <w:b/>
                <w:szCs w:val="22"/>
              </w:rPr>
            </w:pPr>
            <w:r w:rsidRPr="00B155F5">
              <w:rPr>
                <w:rFonts w:cs="Arial"/>
                <w:b/>
                <w:szCs w:val="22"/>
              </w:rPr>
              <w:t>4.4</w:t>
            </w:r>
          </w:p>
        </w:tc>
        <w:tc>
          <w:tcPr>
            <w:tcW w:w="3468" w:type="pct"/>
            <w:vAlign w:val="center"/>
          </w:tcPr>
          <w:p w14:paraId="11A9D908" w14:textId="77777777" w:rsidR="00B155F5" w:rsidRPr="00B155F5" w:rsidRDefault="00B155F5" w:rsidP="00B155F5">
            <w:pPr>
              <w:rPr>
                <w:rFonts w:cs="Arial"/>
                <w:b/>
                <w:szCs w:val="22"/>
              </w:rPr>
            </w:pPr>
            <w:r w:rsidRPr="00B155F5">
              <w:rPr>
                <w:rFonts w:cs="Arial"/>
                <w:b/>
                <w:szCs w:val="22"/>
              </w:rPr>
              <w:t>Notice to change date of return to work</w:t>
            </w:r>
          </w:p>
        </w:tc>
        <w:tc>
          <w:tcPr>
            <w:tcW w:w="417" w:type="pct"/>
            <w:vAlign w:val="center"/>
          </w:tcPr>
          <w:p w14:paraId="3BF7BFBA" w14:textId="77777777" w:rsidR="00B155F5" w:rsidRPr="00B155F5" w:rsidRDefault="00B155F5" w:rsidP="00B155F5">
            <w:pPr>
              <w:jc w:val="center"/>
              <w:rPr>
                <w:rFonts w:cs="Arial"/>
                <w:b/>
                <w:szCs w:val="22"/>
              </w:rPr>
            </w:pPr>
            <w:r w:rsidRPr="00B155F5">
              <w:rPr>
                <w:rFonts w:cs="Arial"/>
                <w:b/>
                <w:szCs w:val="22"/>
              </w:rPr>
              <w:t>7</w:t>
            </w:r>
          </w:p>
        </w:tc>
      </w:tr>
      <w:tr w:rsidR="00B155F5" w:rsidRPr="00B155F5" w14:paraId="23E17DC7" w14:textId="77777777" w:rsidTr="00080381">
        <w:trPr>
          <w:trHeight w:val="454"/>
        </w:trPr>
        <w:tc>
          <w:tcPr>
            <w:tcW w:w="833" w:type="pct"/>
            <w:vAlign w:val="center"/>
          </w:tcPr>
          <w:p w14:paraId="04C0047B" w14:textId="77777777" w:rsidR="00B155F5" w:rsidRPr="00B155F5" w:rsidRDefault="00B155F5" w:rsidP="00B155F5">
            <w:pPr>
              <w:jc w:val="center"/>
              <w:rPr>
                <w:rFonts w:cs="Arial"/>
                <w:b/>
                <w:szCs w:val="22"/>
              </w:rPr>
            </w:pPr>
          </w:p>
        </w:tc>
        <w:tc>
          <w:tcPr>
            <w:tcW w:w="282" w:type="pct"/>
            <w:vAlign w:val="center"/>
          </w:tcPr>
          <w:p w14:paraId="5578A046" w14:textId="77777777" w:rsidR="00B155F5" w:rsidRPr="00B155F5" w:rsidRDefault="00B155F5" w:rsidP="00B155F5">
            <w:pPr>
              <w:rPr>
                <w:rFonts w:cs="Arial"/>
                <w:b/>
                <w:szCs w:val="22"/>
              </w:rPr>
            </w:pPr>
            <w:r w:rsidRPr="00B155F5">
              <w:rPr>
                <w:rFonts w:cs="Arial"/>
                <w:b/>
                <w:szCs w:val="22"/>
              </w:rPr>
              <w:t>4.5</w:t>
            </w:r>
          </w:p>
        </w:tc>
        <w:tc>
          <w:tcPr>
            <w:tcW w:w="3468" w:type="pct"/>
            <w:vAlign w:val="center"/>
          </w:tcPr>
          <w:p w14:paraId="0FA9831C" w14:textId="77777777" w:rsidR="00B155F5" w:rsidRPr="00B155F5" w:rsidRDefault="00B155F5" w:rsidP="00B155F5">
            <w:pPr>
              <w:rPr>
                <w:rFonts w:cs="Arial"/>
                <w:b/>
                <w:szCs w:val="22"/>
              </w:rPr>
            </w:pPr>
            <w:r w:rsidRPr="00B155F5">
              <w:rPr>
                <w:rFonts w:cs="Arial"/>
                <w:b/>
                <w:szCs w:val="22"/>
              </w:rPr>
              <w:t>Postponing return to work by the school</w:t>
            </w:r>
          </w:p>
        </w:tc>
        <w:tc>
          <w:tcPr>
            <w:tcW w:w="417" w:type="pct"/>
            <w:vAlign w:val="center"/>
          </w:tcPr>
          <w:p w14:paraId="75178F4D" w14:textId="77777777" w:rsidR="00B155F5" w:rsidRPr="00B155F5" w:rsidRDefault="00B155F5" w:rsidP="00B155F5">
            <w:pPr>
              <w:jc w:val="center"/>
              <w:rPr>
                <w:rFonts w:cs="Arial"/>
                <w:b/>
                <w:szCs w:val="22"/>
              </w:rPr>
            </w:pPr>
            <w:r w:rsidRPr="00B155F5">
              <w:rPr>
                <w:rFonts w:cs="Arial"/>
                <w:b/>
                <w:szCs w:val="22"/>
              </w:rPr>
              <w:t>7</w:t>
            </w:r>
          </w:p>
        </w:tc>
      </w:tr>
      <w:tr w:rsidR="00B155F5" w:rsidRPr="00B155F5" w14:paraId="513BA697" w14:textId="77777777" w:rsidTr="00080381">
        <w:trPr>
          <w:trHeight w:val="454"/>
        </w:trPr>
        <w:tc>
          <w:tcPr>
            <w:tcW w:w="833" w:type="pct"/>
            <w:vAlign w:val="center"/>
          </w:tcPr>
          <w:p w14:paraId="1CA2F810" w14:textId="77777777" w:rsidR="00B155F5" w:rsidRPr="00B155F5" w:rsidRDefault="00B155F5" w:rsidP="00B155F5">
            <w:pPr>
              <w:jc w:val="center"/>
              <w:rPr>
                <w:rFonts w:cs="Arial"/>
                <w:b/>
                <w:szCs w:val="22"/>
              </w:rPr>
            </w:pPr>
            <w:r w:rsidRPr="00B155F5">
              <w:rPr>
                <w:rFonts w:cs="Arial"/>
                <w:b/>
                <w:szCs w:val="22"/>
              </w:rPr>
              <w:t>5.</w:t>
            </w:r>
          </w:p>
        </w:tc>
        <w:tc>
          <w:tcPr>
            <w:tcW w:w="3750" w:type="pct"/>
            <w:gridSpan w:val="2"/>
            <w:vAlign w:val="center"/>
          </w:tcPr>
          <w:p w14:paraId="33133D34" w14:textId="77777777" w:rsidR="00B155F5" w:rsidRPr="00B155F5" w:rsidRDefault="00B155F5" w:rsidP="00B155F5">
            <w:pPr>
              <w:rPr>
                <w:rFonts w:cs="Arial"/>
                <w:b/>
                <w:szCs w:val="22"/>
              </w:rPr>
            </w:pPr>
            <w:r w:rsidRPr="00B155F5">
              <w:rPr>
                <w:rFonts w:cs="Arial"/>
                <w:b/>
                <w:szCs w:val="22"/>
              </w:rPr>
              <w:t>Keeping in Touch (KIT) Days</w:t>
            </w:r>
          </w:p>
        </w:tc>
        <w:tc>
          <w:tcPr>
            <w:tcW w:w="417" w:type="pct"/>
            <w:vAlign w:val="center"/>
          </w:tcPr>
          <w:p w14:paraId="041FC0FF" w14:textId="77777777" w:rsidR="00B155F5" w:rsidRPr="00B155F5" w:rsidRDefault="00B155F5" w:rsidP="00B155F5">
            <w:pPr>
              <w:jc w:val="center"/>
              <w:rPr>
                <w:rFonts w:cs="Arial"/>
                <w:b/>
                <w:szCs w:val="22"/>
              </w:rPr>
            </w:pPr>
            <w:r w:rsidRPr="00B155F5">
              <w:rPr>
                <w:rFonts w:cs="Arial"/>
                <w:b/>
                <w:szCs w:val="22"/>
              </w:rPr>
              <w:t>8</w:t>
            </w:r>
          </w:p>
        </w:tc>
      </w:tr>
      <w:tr w:rsidR="00B155F5" w:rsidRPr="00B155F5" w14:paraId="461A10C6" w14:textId="77777777" w:rsidTr="00080381">
        <w:trPr>
          <w:trHeight w:val="454"/>
        </w:trPr>
        <w:tc>
          <w:tcPr>
            <w:tcW w:w="833" w:type="pct"/>
            <w:vAlign w:val="center"/>
          </w:tcPr>
          <w:p w14:paraId="7872D248" w14:textId="77777777" w:rsidR="00B155F5" w:rsidRPr="00B155F5" w:rsidRDefault="00B155F5" w:rsidP="00B155F5">
            <w:pPr>
              <w:jc w:val="center"/>
              <w:rPr>
                <w:rFonts w:cs="Arial"/>
                <w:b/>
                <w:szCs w:val="22"/>
              </w:rPr>
            </w:pPr>
            <w:r w:rsidRPr="00B155F5">
              <w:rPr>
                <w:rFonts w:cs="Arial"/>
                <w:b/>
                <w:szCs w:val="22"/>
              </w:rPr>
              <w:t>6.</w:t>
            </w:r>
          </w:p>
        </w:tc>
        <w:tc>
          <w:tcPr>
            <w:tcW w:w="3750" w:type="pct"/>
            <w:gridSpan w:val="2"/>
            <w:vAlign w:val="center"/>
          </w:tcPr>
          <w:p w14:paraId="67FA15C8" w14:textId="77777777" w:rsidR="00B155F5" w:rsidRPr="00B155F5" w:rsidRDefault="00B155F5" w:rsidP="00B155F5">
            <w:pPr>
              <w:rPr>
                <w:rFonts w:cs="Arial"/>
                <w:b/>
                <w:szCs w:val="22"/>
              </w:rPr>
            </w:pPr>
            <w:r w:rsidRPr="00B155F5">
              <w:rPr>
                <w:rFonts w:cs="Arial"/>
                <w:b/>
                <w:szCs w:val="22"/>
              </w:rPr>
              <w:t>Employee Rights during BPPL</w:t>
            </w:r>
          </w:p>
        </w:tc>
        <w:tc>
          <w:tcPr>
            <w:tcW w:w="417" w:type="pct"/>
            <w:vAlign w:val="center"/>
          </w:tcPr>
          <w:p w14:paraId="00227CCA" w14:textId="77777777" w:rsidR="00B155F5" w:rsidRPr="00B155F5" w:rsidRDefault="00B155F5" w:rsidP="00B155F5">
            <w:pPr>
              <w:jc w:val="center"/>
              <w:rPr>
                <w:rFonts w:cs="Arial"/>
                <w:b/>
                <w:szCs w:val="22"/>
              </w:rPr>
            </w:pPr>
            <w:r w:rsidRPr="00B155F5">
              <w:rPr>
                <w:rFonts w:cs="Arial"/>
                <w:b/>
                <w:szCs w:val="22"/>
              </w:rPr>
              <w:t>8</w:t>
            </w:r>
          </w:p>
        </w:tc>
      </w:tr>
      <w:tr w:rsidR="00B155F5" w:rsidRPr="00B155F5" w14:paraId="4FBBF90F" w14:textId="77777777" w:rsidTr="00080381">
        <w:trPr>
          <w:trHeight w:val="454"/>
        </w:trPr>
        <w:tc>
          <w:tcPr>
            <w:tcW w:w="833" w:type="pct"/>
            <w:vAlign w:val="center"/>
          </w:tcPr>
          <w:p w14:paraId="71024908" w14:textId="77777777" w:rsidR="00B155F5" w:rsidRPr="00B155F5" w:rsidRDefault="00B155F5" w:rsidP="00B155F5">
            <w:pPr>
              <w:jc w:val="center"/>
              <w:rPr>
                <w:rFonts w:cs="Arial"/>
                <w:b/>
                <w:szCs w:val="22"/>
              </w:rPr>
            </w:pPr>
            <w:r w:rsidRPr="00B155F5">
              <w:rPr>
                <w:rFonts w:cs="Arial"/>
                <w:b/>
                <w:szCs w:val="22"/>
              </w:rPr>
              <w:t>7.</w:t>
            </w:r>
          </w:p>
        </w:tc>
        <w:tc>
          <w:tcPr>
            <w:tcW w:w="3750" w:type="pct"/>
            <w:gridSpan w:val="2"/>
            <w:vAlign w:val="center"/>
          </w:tcPr>
          <w:p w14:paraId="7FB89C9B" w14:textId="77777777" w:rsidR="00B155F5" w:rsidRPr="00B155F5" w:rsidRDefault="00B155F5" w:rsidP="00B155F5">
            <w:pPr>
              <w:rPr>
                <w:rFonts w:cs="Arial"/>
                <w:b/>
                <w:szCs w:val="22"/>
              </w:rPr>
            </w:pPr>
            <w:r w:rsidRPr="00B155F5">
              <w:rPr>
                <w:rFonts w:cs="Arial"/>
                <w:b/>
                <w:szCs w:val="22"/>
              </w:rPr>
              <w:t>Returning to work from BPPL</w:t>
            </w:r>
          </w:p>
        </w:tc>
        <w:tc>
          <w:tcPr>
            <w:tcW w:w="417" w:type="pct"/>
            <w:vAlign w:val="center"/>
          </w:tcPr>
          <w:p w14:paraId="685CEB4E" w14:textId="77777777" w:rsidR="00B155F5" w:rsidRPr="00B155F5" w:rsidRDefault="00B155F5" w:rsidP="00B155F5">
            <w:pPr>
              <w:jc w:val="center"/>
              <w:rPr>
                <w:rFonts w:cs="Arial"/>
                <w:b/>
                <w:szCs w:val="22"/>
              </w:rPr>
            </w:pPr>
            <w:r w:rsidRPr="00B155F5">
              <w:rPr>
                <w:rFonts w:cs="Arial"/>
                <w:b/>
                <w:szCs w:val="22"/>
              </w:rPr>
              <w:t>8</w:t>
            </w:r>
          </w:p>
        </w:tc>
      </w:tr>
      <w:tr w:rsidR="00B155F5" w:rsidRPr="00B155F5" w14:paraId="44E40189" w14:textId="77777777" w:rsidTr="00080381">
        <w:trPr>
          <w:trHeight w:val="454"/>
        </w:trPr>
        <w:tc>
          <w:tcPr>
            <w:tcW w:w="833" w:type="pct"/>
            <w:vAlign w:val="center"/>
          </w:tcPr>
          <w:p w14:paraId="794E9999" w14:textId="77777777" w:rsidR="00B155F5" w:rsidRPr="00B155F5" w:rsidRDefault="00B155F5" w:rsidP="00B155F5">
            <w:pPr>
              <w:jc w:val="center"/>
              <w:rPr>
                <w:rFonts w:cs="Arial"/>
                <w:b/>
                <w:szCs w:val="22"/>
              </w:rPr>
            </w:pPr>
            <w:r w:rsidRPr="00B155F5">
              <w:rPr>
                <w:rFonts w:cs="Arial"/>
                <w:b/>
                <w:szCs w:val="22"/>
              </w:rPr>
              <w:t>8.</w:t>
            </w:r>
          </w:p>
        </w:tc>
        <w:tc>
          <w:tcPr>
            <w:tcW w:w="3750" w:type="pct"/>
            <w:gridSpan w:val="2"/>
            <w:vAlign w:val="center"/>
          </w:tcPr>
          <w:p w14:paraId="57678B06" w14:textId="77777777" w:rsidR="00B155F5" w:rsidRPr="00B155F5" w:rsidRDefault="00B155F5" w:rsidP="00B155F5">
            <w:pPr>
              <w:rPr>
                <w:rFonts w:cs="Arial"/>
                <w:b/>
                <w:szCs w:val="22"/>
              </w:rPr>
            </w:pPr>
            <w:r w:rsidRPr="00B155F5">
              <w:rPr>
                <w:rFonts w:cs="Arial"/>
                <w:b/>
                <w:szCs w:val="22"/>
              </w:rPr>
              <w:t>Protection from Detriment or Dismissal</w:t>
            </w:r>
          </w:p>
        </w:tc>
        <w:tc>
          <w:tcPr>
            <w:tcW w:w="417" w:type="pct"/>
            <w:vAlign w:val="center"/>
          </w:tcPr>
          <w:p w14:paraId="3A4D5C8B" w14:textId="77777777" w:rsidR="00B155F5" w:rsidRPr="00B155F5" w:rsidRDefault="00B155F5" w:rsidP="00B155F5">
            <w:pPr>
              <w:jc w:val="center"/>
              <w:rPr>
                <w:rFonts w:cs="Arial"/>
                <w:b/>
                <w:szCs w:val="22"/>
              </w:rPr>
            </w:pPr>
            <w:r w:rsidRPr="00B155F5">
              <w:rPr>
                <w:rFonts w:cs="Arial"/>
                <w:b/>
                <w:szCs w:val="22"/>
              </w:rPr>
              <w:t>8</w:t>
            </w:r>
          </w:p>
        </w:tc>
      </w:tr>
      <w:tr w:rsidR="00B155F5" w:rsidRPr="00B155F5" w14:paraId="18F5B184" w14:textId="77777777" w:rsidTr="00080381">
        <w:trPr>
          <w:trHeight w:val="454"/>
        </w:trPr>
        <w:tc>
          <w:tcPr>
            <w:tcW w:w="833" w:type="pct"/>
            <w:vAlign w:val="center"/>
          </w:tcPr>
          <w:p w14:paraId="7A1BB1B8" w14:textId="77777777" w:rsidR="00B155F5" w:rsidRPr="00B155F5" w:rsidRDefault="00B155F5" w:rsidP="00B155F5">
            <w:pPr>
              <w:jc w:val="center"/>
              <w:rPr>
                <w:rFonts w:cs="Arial"/>
                <w:b/>
                <w:szCs w:val="22"/>
              </w:rPr>
            </w:pPr>
            <w:r w:rsidRPr="00B155F5">
              <w:rPr>
                <w:rFonts w:cs="Arial"/>
                <w:b/>
                <w:szCs w:val="22"/>
              </w:rPr>
              <w:t>9.</w:t>
            </w:r>
          </w:p>
        </w:tc>
        <w:tc>
          <w:tcPr>
            <w:tcW w:w="3750" w:type="pct"/>
            <w:gridSpan w:val="2"/>
            <w:vAlign w:val="center"/>
          </w:tcPr>
          <w:p w14:paraId="137DCE97" w14:textId="77777777" w:rsidR="00B155F5" w:rsidRPr="00B155F5" w:rsidRDefault="00B155F5" w:rsidP="00B155F5">
            <w:pPr>
              <w:rPr>
                <w:rFonts w:cs="Arial"/>
                <w:b/>
                <w:szCs w:val="22"/>
              </w:rPr>
            </w:pPr>
            <w:r w:rsidRPr="00B155F5">
              <w:rPr>
                <w:rFonts w:cs="Arial"/>
                <w:b/>
                <w:szCs w:val="22"/>
              </w:rPr>
              <w:t>Local Governing Pension Scheme Members – buying ‘lost’ pension</w:t>
            </w:r>
          </w:p>
        </w:tc>
        <w:tc>
          <w:tcPr>
            <w:tcW w:w="417" w:type="pct"/>
            <w:vAlign w:val="center"/>
          </w:tcPr>
          <w:p w14:paraId="5C6B3C50" w14:textId="77777777" w:rsidR="00B155F5" w:rsidRPr="00B155F5" w:rsidRDefault="00B155F5" w:rsidP="00B155F5">
            <w:pPr>
              <w:jc w:val="center"/>
              <w:rPr>
                <w:rFonts w:cs="Arial"/>
                <w:b/>
                <w:szCs w:val="22"/>
              </w:rPr>
            </w:pPr>
            <w:r w:rsidRPr="00B155F5">
              <w:rPr>
                <w:rFonts w:cs="Arial"/>
                <w:b/>
                <w:szCs w:val="22"/>
              </w:rPr>
              <w:t>9</w:t>
            </w:r>
          </w:p>
        </w:tc>
      </w:tr>
      <w:tr w:rsidR="00B155F5" w:rsidRPr="00B155F5" w14:paraId="5A4D4B3E" w14:textId="77777777" w:rsidTr="00080381">
        <w:trPr>
          <w:trHeight w:val="454"/>
        </w:trPr>
        <w:tc>
          <w:tcPr>
            <w:tcW w:w="833" w:type="pct"/>
            <w:vAlign w:val="center"/>
          </w:tcPr>
          <w:p w14:paraId="24A7D060" w14:textId="77777777" w:rsidR="00B155F5" w:rsidRPr="00B155F5" w:rsidRDefault="00B155F5" w:rsidP="00B155F5">
            <w:pPr>
              <w:jc w:val="center"/>
              <w:rPr>
                <w:rFonts w:cs="Arial"/>
                <w:b/>
                <w:szCs w:val="22"/>
              </w:rPr>
            </w:pPr>
            <w:r w:rsidRPr="00B155F5">
              <w:rPr>
                <w:rFonts w:cs="Arial"/>
                <w:b/>
                <w:szCs w:val="22"/>
              </w:rPr>
              <w:t>Appendix 1</w:t>
            </w:r>
          </w:p>
        </w:tc>
        <w:tc>
          <w:tcPr>
            <w:tcW w:w="3750" w:type="pct"/>
            <w:gridSpan w:val="2"/>
            <w:vAlign w:val="center"/>
          </w:tcPr>
          <w:p w14:paraId="54F1A7EC" w14:textId="77777777" w:rsidR="00B155F5" w:rsidRPr="00B155F5" w:rsidRDefault="00B155F5" w:rsidP="00B155F5">
            <w:pPr>
              <w:rPr>
                <w:rFonts w:cs="Arial"/>
                <w:b/>
                <w:szCs w:val="22"/>
              </w:rPr>
            </w:pPr>
            <w:r w:rsidRPr="00B155F5">
              <w:rPr>
                <w:rFonts w:cs="Arial"/>
                <w:b/>
                <w:szCs w:val="22"/>
              </w:rPr>
              <w:t>Bereaved Partner’s Paternity Leave (BPPL) Request Form</w:t>
            </w:r>
          </w:p>
        </w:tc>
        <w:tc>
          <w:tcPr>
            <w:tcW w:w="417" w:type="pct"/>
            <w:vAlign w:val="center"/>
          </w:tcPr>
          <w:p w14:paraId="55C3F9A6" w14:textId="77777777" w:rsidR="00B155F5" w:rsidRPr="00B155F5" w:rsidRDefault="00B155F5" w:rsidP="00B155F5">
            <w:pPr>
              <w:jc w:val="center"/>
              <w:rPr>
                <w:rFonts w:cs="Arial"/>
                <w:b/>
                <w:szCs w:val="22"/>
              </w:rPr>
            </w:pPr>
            <w:r w:rsidRPr="00B155F5">
              <w:rPr>
                <w:rFonts w:cs="Arial"/>
                <w:b/>
                <w:szCs w:val="22"/>
              </w:rPr>
              <w:t>10</w:t>
            </w:r>
          </w:p>
        </w:tc>
      </w:tr>
      <w:tr w:rsidR="00B155F5" w:rsidRPr="00B155F5" w14:paraId="0C0B2A48" w14:textId="77777777" w:rsidTr="00080381">
        <w:trPr>
          <w:trHeight w:val="454"/>
        </w:trPr>
        <w:tc>
          <w:tcPr>
            <w:tcW w:w="833" w:type="pct"/>
            <w:vAlign w:val="center"/>
          </w:tcPr>
          <w:p w14:paraId="624C5F9D" w14:textId="77777777" w:rsidR="00B155F5" w:rsidRPr="00B155F5" w:rsidRDefault="00B155F5" w:rsidP="00B155F5">
            <w:pPr>
              <w:jc w:val="center"/>
              <w:rPr>
                <w:rFonts w:cs="Arial"/>
                <w:b/>
                <w:szCs w:val="22"/>
              </w:rPr>
            </w:pPr>
            <w:r w:rsidRPr="00B155F5">
              <w:rPr>
                <w:rFonts w:cs="Arial"/>
                <w:b/>
                <w:szCs w:val="22"/>
              </w:rPr>
              <w:t>Appendix 2</w:t>
            </w:r>
          </w:p>
        </w:tc>
        <w:tc>
          <w:tcPr>
            <w:tcW w:w="3750" w:type="pct"/>
            <w:gridSpan w:val="2"/>
            <w:vAlign w:val="center"/>
          </w:tcPr>
          <w:p w14:paraId="26FCFEED" w14:textId="77777777" w:rsidR="00B155F5" w:rsidRPr="00B155F5" w:rsidRDefault="00B155F5" w:rsidP="00B155F5">
            <w:pPr>
              <w:rPr>
                <w:rFonts w:cs="Arial"/>
                <w:b/>
                <w:szCs w:val="22"/>
              </w:rPr>
            </w:pPr>
            <w:r w:rsidRPr="00B155F5">
              <w:rPr>
                <w:rFonts w:cs="Arial"/>
                <w:b/>
                <w:szCs w:val="22"/>
              </w:rPr>
              <w:t>Response to Employee’s Request for Bereaved Partner’s Paternity Leave (BPPL)</w:t>
            </w:r>
          </w:p>
        </w:tc>
        <w:tc>
          <w:tcPr>
            <w:tcW w:w="417" w:type="pct"/>
            <w:vAlign w:val="center"/>
          </w:tcPr>
          <w:p w14:paraId="52CC8B5C" w14:textId="77777777" w:rsidR="00B155F5" w:rsidRPr="00B155F5" w:rsidRDefault="00B155F5" w:rsidP="00B155F5">
            <w:pPr>
              <w:jc w:val="center"/>
              <w:rPr>
                <w:rFonts w:cs="Arial"/>
                <w:b/>
                <w:szCs w:val="22"/>
              </w:rPr>
            </w:pPr>
            <w:r w:rsidRPr="00B155F5">
              <w:rPr>
                <w:rFonts w:cs="Arial"/>
                <w:b/>
                <w:szCs w:val="22"/>
              </w:rPr>
              <w:t>12</w:t>
            </w:r>
          </w:p>
        </w:tc>
      </w:tr>
      <w:tr w:rsidR="00B155F5" w:rsidRPr="00B155F5" w14:paraId="674E40F4" w14:textId="77777777" w:rsidTr="00080381">
        <w:trPr>
          <w:trHeight w:val="454"/>
        </w:trPr>
        <w:tc>
          <w:tcPr>
            <w:tcW w:w="833" w:type="pct"/>
            <w:vAlign w:val="center"/>
          </w:tcPr>
          <w:p w14:paraId="2361C82D" w14:textId="77777777" w:rsidR="00B155F5" w:rsidRPr="00B155F5" w:rsidRDefault="00B155F5" w:rsidP="00B155F5">
            <w:pPr>
              <w:jc w:val="center"/>
              <w:rPr>
                <w:rFonts w:cs="Arial"/>
                <w:b/>
                <w:szCs w:val="22"/>
              </w:rPr>
            </w:pPr>
            <w:r w:rsidRPr="00B155F5">
              <w:rPr>
                <w:rFonts w:cs="Arial"/>
                <w:b/>
                <w:szCs w:val="22"/>
              </w:rPr>
              <w:t>Appendix 3</w:t>
            </w:r>
          </w:p>
        </w:tc>
        <w:tc>
          <w:tcPr>
            <w:tcW w:w="3750" w:type="pct"/>
            <w:gridSpan w:val="2"/>
            <w:vAlign w:val="center"/>
          </w:tcPr>
          <w:p w14:paraId="79492CC7" w14:textId="77777777" w:rsidR="00B155F5" w:rsidRPr="00B155F5" w:rsidRDefault="00B155F5" w:rsidP="00B155F5">
            <w:pPr>
              <w:rPr>
                <w:rFonts w:cs="Arial"/>
                <w:b/>
                <w:szCs w:val="22"/>
              </w:rPr>
            </w:pPr>
            <w:r w:rsidRPr="00B155F5">
              <w:rPr>
                <w:rFonts w:cs="Arial"/>
                <w:b/>
                <w:szCs w:val="22"/>
              </w:rPr>
              <w:t>Notice to Change Start Date of Bereaved Partner’s Paternity Leave (BPPL)</w:t>
            </w:r>
          </w:p>
        </w:tc>
        <w:tc>
          <w:tcPr>
            <w:tcW w:w="417" w:type="pct"/>
            <w:vAlign w:val="center"/>
          </w:tcPr>
          <w:p w14:paraId="0747C49C" w14:textId="77777777" w:rsidR="00B155F5" w:rsidRPr="00B155F5" w:rsidRDefault="00B155F5" w:rsidP="00B155F5">
            <w:pPr>
              <w:jc w:val="center"/>
              <w:rPr>
                <w:rFonts w:cs="Arial"/>
                <w:b/>
                <w:szCs w:val="22"/>
              </w:rPr>
            </w:pPr>
            <w:r w:rsidRPr="00B155F5">
              <w:rPr>
                <w:rFonts w:cs="Arial"/>
                <w:b/>
                <w:szCs w:val="22"/>
              </w:rPr>
              <w:t>13</w:t>
            </w:r>
          </w:p>
        </w:tc>
      </w:tr>
      <w:tr w:rsidR="00B155F5" w:rsidRPr="00B155F5" w14:paraId="21B3BC4D" w14:textId="77777777" w:rsidTr="00080381">
        <w:trPr>
          <w:trHeight w:val="454"/>
        </w:trPr>
        <w:tc>
          <w:tcPr>
            <w:tcW w:w="833" w:type="pct"/>
            <w:vAlign w:val="center"/>
          </w:tcPr>
          <w:p w14:paraId="401EB7E4" w14:textId="77777777" w:rsidR="00B155F5" w:rsidRPr="00B155F5" w:rsidRDefault="00B155F5" w:rsidP="00B155F5">
            <w:pPr>
              <w:jc w:val="center"/>
              <w:rPr>
                <w:rFonts w:cs="Arial"/>
                <w:b/>
                <w:szCs w:val="22"/>
              </w:rPr>
            </w:pPr>
            <w:r w:rsidRPr="00B155F5">
              <w:rPr>
                <w:rFonts w:cs="Arial"/>
                <w:b/>
                <w:szCs w:val="22"/>
              </w:rPr>
              <w:t>Appendix 4</w:t>
            </w:r>
          </w:p>
        </w:tc>
        <w:tc>
          <w:tcPr>
            <w:tcW w:w="3750" w:type="pct"/>
            <w:gridSpan w:val="2"/>
            <w:vAlign w:val="center"/>
          </w:tcPr>
          <w:p w14:paraId="75818B34" w14:textId="77777777" w:rsidR="00B155F5" w:rsidRPr="00B155F5" w:rsidRDefault="00B155F5" w:rsidP="00B155F5">
            <w:pPr>
              <w:rPr>
                <w:rFonts w:cs="Arial"/>
                <w:b/>
                <w:szCs w:val="22"/>
              </w:rPr>
            </w:pPr>
            <w:r w:rsidRPr="00B155F5">
              <w:rPr>
                <w:rFonts w:cs="Arial"/>
                <w:b/>
                <w:szCs w:val="22"/>
              </w:rPr>
              <w:t>Response to Employee’s Notice to Change Start Date of Bereaved Partner’s Paternity Leave (BPPL)</w:t>
            </w:r>
          </w:p>
        </w:tc>
        <w:tc>
          <w:tcPr>
            <w:tcW w:w="417" w:type="pct"/>
            <w:vAlign w:val="center"/>
          </w:tcPr>
          <w:p w14:paraId="05C640E1" w14:textId="77777777" w:rsidR="00B155F5" w:rsidRPr="00B155F5" w:rsidRDefault="00B155F5" w:rsidP="00B155F5">
            <w:pPr>
              <w:jc w:val="center"/>
              <w:rPr>
                <w:rFonts w:cs="Arial"/>
                <w:b/>
                <w:szCs w:val="22"/>
              </w:rPr>
            </w:pPr>
            <w:r w:rsidRPr="00B155F5">
              <w:rPr>
                <w:rFonts w:cs="Arial"/>
                <w:b/>
                <w:szCs w:val="22"/>
              </w:rPr>
              <w:t>14</w:t>
            </w:r>
          </w:p>
        </w:tc>
      </w:tr>
      <w:tr w:rsidR="00B155F5" w:rsidRPr="00B155F5" w14:paraId="7F8607BA" w14:textId="77777777" w:rsidTr="00080381">
        <w:trPr>
          <w:trHeight w:val="454"/>
        </w:trPr>
        <w:tc>
          <w:tcPr>
            <w:tcW w:w="833" w:type="pct"/>
            <w:vAlign w:val="center"/>
          </w:tcPr>
          <w:p w14:paraId="074B912B" w14:textId="77777777" w:rsidR="00B155F5" w:rsidRPr="00B155F5" w:rsidRDefault="00B155F5" w:rsidP="00B155F5">
            <w:pPr>
              <w:jc w:val="center"/>
              <w:rPr>
                <w:rFonts w:cs="Arial"/>
                <w:b/>
                <w:szCs w:val="22"/>
              </w:rPr>
            </w:pPr>
            <w:r w:rsidRPr="00B155F5">
              <w:rPr>
                <w:rFonts w:cs="Arial"/>
                <w:b/>
                <w:szCs w:val="22"/>
              </w:rPr>
              <w:t>Appendix 5</w:t>
            </w:r>
          </w:p>
        </w:tc>
        <w:tc>
          <w:tcPr>
            <w:tcW w:w="3750" w:type="pct"/>
            <w:gridSpan w:val="2"/>
            <w:vAlign w:val="center"/>
          </w:tcPr>
          <w:p w14:paraId="790CE520" w14:textId="77777777" w:rsidR="00B155F5" w:rsidRPr="00B155F5" w:rsidRDefault="00B155F5" w:rsidP="00B155F5">
            <w:pPr>
              <w:rPr>
                <w:rFonts w:cs="Arial"/>
                <w:b/>
                <w:szCs w:val="22"/>
              </w:rPr>
            </w:pPr>
            <w:r w:rsidRPr="00B155F5">
              <w:rPr>
                <w:rFonts w:cs="Arial"/>
                <w:b/>
                <w:szCs w:val="22"/>
              </w:rPr>
              <w:t>Notice to Cancel Bereaved Partner’s Paternity Leave (BPPL)</w:t>
            </w:r>
          </w:p>
        </w:tc>
        <w:tc>
          <w:tcPr>
            <w:tcW w:w="417" w:type="pct"/>
            <w:vAlign w:val="center"/>
          </w:tcPr>
          <w:p w14:paraId="7EBEF9E7" w14:textId="77777777" w:rsidR="00B155F5" w:rsidRPr="00B155F5" w:rsidRDefault="00B155F5" w:rsidP="00B155F5">
            <w:pPr>
              <w:jc w:val="center"/>
              <w:rPr>
                <w:rFonts w:cs="Arial"/>
                <w:b/>
                <w:szCs w:val="22"/>
              </w:rPr>
            </w:pPr>
            <w:r w:rsidRPr="00B155F5">
              <w:rPr>
                <w:rFonts w:cs="Arial"/>
                <w:b/>
                <w:szCs w:val="22"/>
              </w:rPr>
              <w:t>15</w:t>
            </w:r>
          </w:p>
        </w:tc>
      </w:tr>
      <w:tr w:rsidR="00B155F5" w:rsidRPr="00B155F5" w14:paraId="0BEE3E04" w14:textId="77777777" w:rsidTr="00080381">
        <w:trPr>
          <w:trHeight w:val="454"/>
        </w:trPr>
        <w:tc>
          <w:tcPr>
            <w:tcW w:w="833" w:type="pct"/>
            <w:vAlign w:val="center"/>
          </w:tcPr>
          <w:p w14:paraId="53E371AA" w14:textId="77777777" w:rsidR="00B155F5" w:rsidRPr="00B155F5" w:rsidRDefault="00B155F5" w:rsidP="00B155F5">
            <w:pPr>
              <w:jc w:val="center"/>
              <w:rPr>
                <w:rFonts w:cs="Arial"/>
                <w:b/>
                <w:szCs w:val="22"/>
              </w:rPr>
            </w:pPr>
            <w:r w:rsidRPr="00B155F5">
              <w:rPr>
                <w:rFonts w:cs="Arial"/>
                <w:b/>
                <w:szCs w:val="22"/>
              </w:rPr>
              <w:t>Appendix 6</w:t>
            </w:r>
          </w:p>
        </w:tc>
        <w:tc>
          <w:tcPr>
            <w:tcW w:w="3750" w:type="pct"/>
            <w:gridSpan w:val="2"/>
            <w:vAlign w:val="center"/>
          </w:tcPr>
          <w:p w14:paraId="578C73C7" w14:textId="77777777" w:rsidR="00B155F5" w:rsidRPr="00B155F5" w:rsidRDefault="00B155F5" w:rsidP="00B155F5">
            <w:pPr>
              <w:rPr>
                <w:rFonts w:cs="Arial"/>
                <w:b/>
                <w:szCs w:val="22"/>
              </w:rPr>
            </w:pPr>
            <w:r w:rsidRPr="00B155F5">
              <w:rPr>
                <w:rFonts w:cs="Arial"/>
                <w:b/>
                <w:szCs w:val="22"/>
              </w:rPr>
              <w:t>Response to Employee’s Notice to Cancel Bereaved Partner’s Paternity Leave (BPPL)</w:t>
            </w:r>
          </w:p>
        </w:tc>
        <w:tc>
          <w:tcPr>
            <w:tcW w:w="417" w:type="pct"/>
            <w:vAlign w:val="center"/>
          </w:tcPr>
          <w:p w14:paraId="42427E26" w14:textId="77777777" w:rsidR="00B155F5" w:rsidRPr="00B155F5" w:rsidRDefault="00B155F5" w:rsidP="00B155F5">
            <w:pPr>
              <w:jc w:val="center"/>
              <w:rPr>
                <w:rFonts w:cs="Arial"/>
                <w:b/>
                <w:szCs w:val="22"/>
              </w:rPr>
            </w:pPr>
            <w:r w:rsidRPr="00B155F5">
              <w:rPr>
                <w:rFonts w:cs="Arial"/>
                <w:b/>
                <w:szCs w:val="22"/>
              </w:rPr>
              <w:t>16</w:t>
            </w:r>
          </w:p>
        </w:tc>
      </w:tr>
      <w:tr w:rsidR="00B155F5" w:rsidRPr="00B155F5" w14:paraId="7741EEE0" w14:textId="77777777" w:rsidTr="00080381">
        <w:trPr>
          <w:trHeight w:val="454"/>
        </w:trPr>
        <w:tc>
          <w:tcPr>
            <w:tcW w:w="833" w:type="pct"/>
            <w:vAlign w:val="center"/>
          </w:tcPr>
          <w:p w14:paraId="4DCDDA7F" w14:textId="77777777" w:rsidR="00B155F5" w:rsidRPr="00B155F5" w:rsidRDefault="00B155F5" w:rsidP="00B155F5">
            <w:pPr>
              <w:jc w:val="center"/>
              <w:rPr>
                <w:rFonts w:cs="Arial"/>
                <w:b/>
                <w:szCs w:val="22"/>
              </w:rPr>
            </w:pPr>
            <w:r w:rsidRPr="00B155F5">
              <w:rPr>
                <w:rFonts w:cs="Arial"/>
                <w:b/>
                <w:szCs w:val="22"/>
              </w:rPr>
              <w:t>Appendix 7</w:t>
            </w:r>
          </w:p>
        </w:tc>
        <w:tc>
          <w:tcPr>
            <w:tcW w:w="3750" w:type="pct"/>
            <w:gridSpan w:val="2"/>
            <w:vAlign w:val="center"/>
          </w:tcPr>
          <w:p w14:paraId="6D441912" w14:textId="77777777" w:rsidR="00B155F5" w:rsidRPr="00B155F5" w:rsidRDefault="00B155F5" w:rsidP="00B155F5">
            <w:pPr>
              <w:rPr>
                <w:rFonts w:cs="Arial"/>
                <w:b/>
                <w:szCs w:val="22"/>
              </w:rPr>
            </w:pPr>
            <w:r w:rsidRPr="00B155F5">
              <w:rPr>
                <w:rFonts w:cs="Arial"/>
                <w:b/>
                <w:szCs w:val="22"/>
              </w:rPr>
              <w:t>Notice to Change Intended Date of Return to Work from Bereaved Partner’s Paternity Leave (BPPL)</w:t>
            </w:r>
          </w:p>
        </w:tc>
        <w:tc>
          <w:tcPr>
            <w:tcW w:w="417" w:type="pct"/>
            <w:vAlign w:val="center"/>
          </w:tcPr>
          <w:p w14:paraId="6882A6B2" w14:textId="77777777" w:rsidR="00B155F5" w:rsidRPr="00B155F5" w:rsidRDefault="00B155F5" w:rsidP="00B155F5">
            <w:pPr>
              <w:jc w:val="center"/>
              <w:rPr>
                <w:rFonts w:cs="Arial"/>
                <w:b/>
                <w:szCs w:val="22"/>
              </w:rPr>
            </w:pPr>
            <w:r w:rsidRPr="00B155F5">
              <w:rPr>
                <w:rFonts w:cs="Arial"/>
                <w:b/>
                <w:szCs w:val="22"/>
              </w:rPr>
              <w:t>17</w:t>
            </w:r>
          </w:p>
        </w:tc>
      </w:tr>
      <w:tr w:rsidR="00B155F5" w:rsidRPr="00B155F5" w14:paraId="5BE7A8AE" w14:textId="77777777" w:rsidTr="00080381">
        <w:trPr>
          <w:trHeight w:val="454"/>
        </w:trPr>
        <w:tc>
          <w:tcPr>
            <w:tcW w:w="833" w:type="pct"/>
            <w:vAlign w:val="center"/>
          </w:tcPr>
          <w:p w14:paraId="3775FD03" w14:textId="77777777" w:rsidR="00B155F5" w:rsidRPr="00B155F5" w:rsidRDefault="00B155F5" w:rsidP="00B155F5">
            <w:pPr>
              <w:jc w:val="center"/>
              <w:rPr>
                <w:rFonts w:cs="Arial"/>
                <w:b/>
                <w:szCs w:val="22"/>
              </w:rPr>
            </w:pPr>
            <w:r w:rsidRPr="00B155F5">
              <w:rPr>
                <w:rFonts w:cs="Arial"/>
                <w:b/>
                <w:szCs w:val="22"/>
              </w:rPr>
              <w:t>Appendix 8</w:t>
            </w:r>
          </w:p>
        </w:tc>
        <w:tc>
          <w:tcPr>
            <w:tcW w:w="3750" w:type="pct"/>
            <w:gridSpan w:val="2"/>
            <w:vAlign w:val="center"/>
          </w:tcPr>
          <w:p w14:paraId="44783CD3" w14:textId="77777777" w:rsidR="00B155F5" w:rsidRPr="00B155F5" w:rsidRDefault="00B155F5" w:rsidP="00B155F5">
            <w:pPr>
              <w:rPr>
                <w:rFonts w:cs="Arial"/>
                <w:b/>
                <w:szCs w:val="22"/>
              </w:rPr>
            </w:pPr>
            <w:r w:rsidRPr="00B155F5">
              <w:rPr>
                <w:rFonts w:cs="Arial"/>
                <w:b/>
                <w:szCs w:val="22"/>
              </w:rPr>
              <w:t>Response to Employee’s Notice to Change Intended Date of Return to Work from Bereaved Partner’s Paternity Leave (BPPL)</w:t>
            </w:r>
          </w:p>
        </w:tc>
        <w:tc>
          <w:tcPr>
            <w:tcW w:w="417" w:type="pct"/>
            <w:vAlign w:val="center"/>
          </w:tcPr>
          <w:p w14:paraId="53C2313C" w14:textId="77777777" w:rsidR="00B155F5" w:rsidRPr="00B155F5" w:rsidRDefault="00B155F5" w:rsidP="00B155F5">
            <w:pPr>
              <w:jc w:val="center"/>
              <w:rPr>
                <w:rFonts w:cs="Arial"/>
                <w:b/>
                <w:szCs w:val="22"/>
              </w:rPr>
            </w:pPr>
            <w:r w:rsidRPr="00B155F5">
              <w:rPr>
                <w:rFonts w:cs="Arial"/>
                <w:b/>
                <w:szCs w:val="22"/>
              </w:rPr>
              <w:t>18</w:t>
            </w:r>
          </w:p>
        </w:tc>
      </w:tr>
      <w:tr w:rsidR="00B155F5" w:rsidRPr="00B155F5" w14:paraId="6F7CBAB2" w14:textId="77777777" w:rsidTr="00080381">
        <w:trPr>
          <w:trHeight w:val="454"/>
        </w:trPr>
        <w:tc>
          <w:tcPr>
            <w:tcW w:w="833" w:type="pct"/>
            <w:vAlign w:val="center"/>
          </w:tcPr>
          <w:p w14:paraId="613F0BE7" w14:textId="77777777" w:rsidR="00B155F5" w:rsidRPr="00B155F5" w:rsidRDefault="00B155F5" w:rsidP="00B155F5">
            <w:pPr>
              <w:jc w:val="center"/>
              <w:rPr>
                <w:rFonts w:cs="Arial"/>
                <w:b/>
                <w:szCs w:val="22"/>
              </w:rPr>
            </w:pPr>
            <w:r w:rsidRPr="00B155F5">
              <w:rPr>
                <w:rFonts w:cs="Arial"/>
                <w:b/>
                <w:szCs w:val="22"/>
              </w:rPr>
              <w:t>Appendix 9</w:t>
            </w:r>
          </w:p>
        </w:tc>
        <w:tc>
          <w:tcPr>
            <w:tcW w:w="3750" w:type="pct"/>
            <w:gridSpan w:val="2"/>
            <w:vAlign w:val="center"/>
          </w:tcPr>
          <w:p w14:paraId="4AB87DF3" w14:textId="77777777" w:rsidR="00B155F5" w:rsidRPr="00B155F5" w:rsidRDefault="00B155F5" w:rsidP="00B155F5">
            <w:pPr>
              <w:rPr>
                <w:rFonts w:cs="Arial"/>
                <w:b/>
                <w:szCs w:val="22"/>
              </w:rPr>
            </w:pPr>
            <w:r w:rsidRPr="00B155F5">
              <w:rPr>
                <w:rFonts w:cs="Arial"/>
                <w:b/>
                <w:szCs w:val="22"/>
              </w:rPr>
              <w:t>Letter Postponing Employee’s Return to Work from Bereaved Partner’s Paternity Leave (BPPL)</w:t>
            </w:r>
          </w:p>
        </w:tc>
        <w:tc>
          <w:tcPr>
            <w:tcW w:w="417" w:type="pct"/>
            <w:vAlign w:val="center"/>
          </w:tcPr>
          <w:p w14:paraId="22C4B5BC" w14:textId="77777777" w:rsidR="00B155F5" w:rsidRPr="00B155F5" w:rsidRDefault="00B155F5" w:rsidP="00B155F5">
            <w:pPr>
              <w:jc w:val="center"/>
              <w:rPr>
                <w:rFonts w:cs="Arial"/>
                <w:b/>
                <w:szCs w:val="22"/>
              </w:rPr>
            </w:pPr>
            <w:r w:rsidRPr="00B155F5">
              <w:rPr>
                <w:rFonts w:cs="Arial"/>
                <w:b/>
                <w:szCs w:val="22"/>
              </w:rPr>
              <w:t>19</w:t>
            </w:r>
          </w:p>
        </w:tc>
      </w:tr>
      <w:tr w:rsidR="00B155F5" w:rsidRPr="00B155F5" w14:paraId="4AE65005" w14:textId="77777777" w:rsidTr="00080381">
        <w:trPr>
          <w:trHeight w:val="454"/>
        </w:trPr>
        <w:tc>
          <w:tcPr>
            <w:tcW w:w="833" w:type="pct"/>
            <w:vAlign w:val="center"/>
          </w:tcPr>
          <w:p w14:paraId="1F1330DB" w14:textId="77777777" w:rsidR="00B155F5" w:rsidRPr="00B155F5" w:rsidRDefault="00B155F5" w:rsidP="00B155F5">
            <w:pPr>
              <w:jc w:val="center"/>
              <w:rPr>
                <w:rFonts w:cs="Arial"/>
                <w:b/>
                <w:szCs w:val="22"/>
              </w:rPr>
            </w:pPr>
            <w:r w:rsidRPr="00B155F5">
              <w:rPr>
                <w:rFonts w:cs="Arial"/>
                <w:b/>
                <w:szCs w:val="22"/>
              </w:rPr>
              <w:t>Appendix 10</w:t>
            </w:r>
          </w:p>
        </w:tc>
        <w:tc>
          <w:tcPr>
            <w:tcW w:w="3750" w:type="pct"/>
            <w:gridSpan w:val="2"/>
            <w:vAlign w:val="center"/>
          </w:tcPr>
          <w:p w14:paraId="3E461481" w14:textId="77777777" w:rsidR="00B155F5" w:rsidRPr="00B155F5" w:rsidRDefault="00B155F5" w:rsidP="00B155F5">
            <w:pPr>
              <w:rPr>
                <w:rFonts w:cs="Arial"/>
                <w:b/>
                <w:szCs w:val="22"/>
              </w:rPr>
            </w:pPr>
            <w:r w:rsidRPr="00B155F5">
              <w:rPr>
                <w:rFonts w:cs="Arial"/>
                <w:b/>
                <w:szCs w:val="22"/>
              </w:rPr>
              <w:t>Keeping in Touch (KIT) Days Record Form</w:t>
            </w:r>
          </w:p>
        </w:tc>
        <w:tc>
          <w:tcPr>
            <w:tcW w:w="417" w:type="pct"/>
            <w:vAlign w:val="center"/>
          </w:tcPr>
          <w:p w14:paraId="218D75A0" w14:textId="77777777" w:rsidR="00B155F5" w:rsidRPr="00B155F5" w:rsidRDefault="00B155F5" w:rsidP="00B155F5">
            <w:pPr>
              <w:jc w:val="center"/>
              <w:rPr>
                <w:rFonts w:cs="Arial"/>
                <w:b/>
                <w:szCs w:val="22"/>
              </w:rPr>
            </w:pPr>
            <w:r w:rsidRPr="00B155F5">
              <w:rPr>
                <w:rFonts w:cs="Arial"/>
                <w:b/>
                <w:szCs w:val="22"/>
              </w:rPr>
              <w:t>20</w:t>
            </w:r>
          </w:p>
        </w:tc>
      </w:tr>
      <w:tr w:rsidR="00B155F5" w:rsidRPr="00B155F5" w14:paraId="7F779288" w14:textId="77777777" w:rsidTr="00080381">
        <w:trPr>
          <w:trHeight w:val="454"/>
        </w:trPr>
        <w:tc>
          <w:tcPr>
            <w:tcW w:w="833" w:type="pct"/>
            <w:vAlign w:val="center"/>
          </w:tcPr>
          <w:p w14:paraId="0098A1F1" w14:textId="77777777" w:rsidR="00B155F5" w:rsidRPr="00B155F5" w:rsidRDefault="00B155F5" w:rsidP="00B155F5">
            <w:pPr>
              <w:jc w:val="center"/>
              <w:rPr>
                <w:rFonts w:cs="Arial"/>
                <w:b/>
                <w:szCs w:val="22"/>
              </w:rPr>
            </w:pPr>
            <w:r w:rsidRPr="00B155F5">
              <w:rPr>
                <w:rFonts w:cs="Arial"/>
                <w:b/>
                <w:szCs w:val="22"/>
              </w:rPr>
              <w:t>Appendix 11</w:t>
            </w:r>
          </w:p>
        </w:tc>
        <w:tc>
          <w:tcPr>
            <w:tcW w:w="3750" w:type="pct"/>
            <w:gridSpan w:val="2"/>
            <w:vAlign w:val="center"/>
          </w:tcPr>
          <w:p w14:paraId="7A895105" w14:textId="77777777" w:rsidR="00B155F5" w:rsidRPr="00B155F5" w:rsidRDefault="00B155F5" w:rsidP="00B155F5">
            <w:pPr>
              <w:rPr>
                <w:rFonts w:cs="Arial"/>
                <w:b/>
                <w:szCs w:val="22"/>
              </w:rPr>
            </w:pPr>
            <w:r w:rsidRPr="00B155F5">
              <w:rPr>
                <w:rFonts w:cs="Arial"/>
                <w:b/>
                <w:szCs w:val="22"/>
              </w:rPr>
              <w:t>Keeping in Touch (KIT) Days Payment Form</w:t>
            </w:r>
          </w:p>
        </w:tc>
        <w:tc>
          <w:tcPr>
            <w:tcW w:w="417" w:type="pct"/>
            <w:vAlign w:val="center"/>
          </w:tcPr>
          <w:p w14:paraId="00F62F0C" w14:textId="77777777" w:rsidR="00B155F5" w:rsidRPr="00B155F5" w:rsidRDefault="00B155F5" w:rsidP="00B155F5">
            <w:pPr>
              <w:jc w:val="center"/>
              <w:rPr>
                <w:rFonts w:cs="Arial"/>
                <w:b/>
                <w:szCs w:val="22"/>
              </w:rPr>
            </w:pPr>
            <w:r w:rsidRPr="00B155F5">
              <w:rPr>
                <w:rFonts w:cs="Arial"/>
                <w:b/>
                <w:szCs w:val="22"/>
              </w:rPr>
              <w:t>21</w:t>
            </w:r>
          </w:p>
        </w:tc>
      </w:tr>
      <w:tr w:rsidR="00B155F5" w:rsidRPr="00B155F5" w14:paraId="5E9F9F18" w14:textId="77777777" w:rsidTr="00080381">
        <w:trPr>
          <w:trHeight w:val="454"/>
        </w:trPr>
        <w:tc>
          <w:tcPr>
            <w:tcW w:w="833" w:type="pct"/>
            <w:vAlign w:val="center"/>
          </w:tcPr>
          <w:p w14:paraId="293D6DEF" w14:textId="77777777" w:rsidR="00B155F5" w:rsidRPr="00B155F5" w:rsidRDefault="00B155F5" w:rsidP="00B155F5">
            <w:pPr>
              <w:jc w:val="center"/>
              <w:rPr>
                <w:rFonts w:cs="Arial"/>
                <w:b/>
                <w:szCs w:val="22"/>
              </w:rPr>
            </w:pPr>
            <w:r w:rsidRPr="00B155F5">
              <w:rPr>
                <w:rFonts w:cs="Arial"/>
                <w:b/>
                <w:szCs w:val="22"/>
              </w:rPr>
              <w:t>Appendix 12</w:t>
            </w:r>
          </w:p>
        </w:tc>
        <w:tc>
          <w:tcPr>
            <w:tcW w:w="3750" w:type="pct"/>
            <w:gridSpan w:val="2"/>
            <w:vAlign w:val="center"/>
          </w:tcPr>
          <w:p w14:paraId="34AF38E0" w14:textId="77777777" w:rsidR="00B155F5" w:rsidRPr="00B155F5" w:rsidRDefault="00B155F5" w:rsidP="00B155F5">
            <w:pPr>
              <w:rPr>
                <w:rFonts w:cs="Arial"/>
                <w:b/>
                <w:szCs w:val="22"/>
              </w:rPr>
            </w:pPr>
            <w:r w:rsidRPr="00B155F5">
              <w:rPr>
                <w:rFonts w:cs="Arial"/>
                <w:b/>
                <w:szCs w:val="22"/>
              </w:rPr>
              <w:t>Process for Buying ‘Lost’ Pension – Flowchart</w:t>
            </w:r>
          </w:p>
        </w:tc>
        <w:tc>
          <w:tcPr>
            <w:tcW w:w="417" w:type="pct"/>
            <w:vAlign w:val="center"/>
          </w:tcPr>
          <w:p w14:paraId="4125B50E" w14:textId="77777777" w:rsidR="00B155F5" w:rsidRPr="00B155F5" w:rsidRDefault="00B155F5" w:rsidP="00B155F5">
            <w:pPr>
              <w:jc w:val="center"/>
              <w:rPr>
                <w:rFonts w:cs="Arial"/>
                <w:b/>
                <w:szCs w:val="22"/>
              </w:rPr>
            </w:pPr>
            <w:r w:rsidRPr="00B155F5">
              <w:rPr>
                <w:rFonts w:cs="Arial"/>
                <w:b/>
                <w:szCs w:val="22"/>
              </w:rPr>
              <w:t>22</w:t>
            </w:r>
          </w:p>
        </w:tc>
      </w:tr>
      <w:tr w:rsidR="00B155F5" w:rsidRPr="00B155F5" w14:paraId="1B90AD9C" w14:textId="77777777" w:rsidTr="00080381">
        <w:trPr>
          <w:trHeight w:val="454"/>
        </w:trPr>
        <w:tc>
          <w:tcPr>
            <w:tcW w:w="833" w:type="pct"/>
            <w:vAlign w:val="center"/>
          </w:tcPr>
          <w:p w14:paraId="2CA740B9" w14:textId="77777777" w:rsidR="00B155F5" w:rsidRPr="00B155F5" w:rsidRDefault="00B155F5" w:rsidP="00B155F5">
            <w:pPr>
              <w:jc w:val="center"/>
              <w:rPr>
                <w:rFonts w:cs="Arial"/>
                <w:b/>
                <w:szCs w:val="22"/>
              </w:rPr>
            </w:pPr>
            <w:r w:rsidRPr="00B155F5">
              <w:rPr>
                <w:rFonts w:cs="Arial"/>
                <w:b/>
                <w:szCs w:val="22"/>
              </w:rPr>
              <w:t>Appendix 13</w:t>
            </w:r>
          </w:p>
        </w:tc>
        <w:tc>
          <w:tcPr>
            <w:tcW w:w="3750" w:type="pct"/>
            <w:gridSpan w:val="2"/>
            <w:vAlign w:val="center"/>
          </w:tcPr>
          <w:p w14:paraId="276ACD5A" w14:textId="77777777" w:rsidR="00B155F5" w:rsidRPr="00B155F5" w:rsidRDefault="00B155F5" w:rsidP="00B155F5">
            <w:pPr>
              <w:rPr>
                <w:rFonts w:cs="Arial"/>
                <w:b/>
                <w:szCs w:val="22"/>
              </w:rPr>
            </w:pPr>
            <w:r w:rsidRPr="00B155F5">
              <w:rPr>
                <w:rFonts w:cs="Arial"/>
                <w:b/>
                <w:szCs w:val="22"/>
              </w:rPr>
              <w:t>Model Letter to Employee – Buying ‘Lost’ Pension</w:t>
            </w:r>
          </w:p>
        </w:tc>
        <w:tc>
          <w:tcPr>
            <w:tcW w:w="417" w:type="pct"/>
            <w:vAlign w:val="center"/>
          </w:tcPr>
          <w:p w14:paraId="4754CEDC" w14:textId="77777777" w:rsidR="00B155F5" w:rsidRPr="00B155F5" w:rsidRDefault="00B155F5" w:rsidP="00B155F5">
            <w:pPr>
              <w:jc w:val="center"/>
              <w:rPr>
                <w:rFonts w:cs="Arial"/>
                <w:b/>
                <w:szCs w:val="22"/>
              </w:rPr>
            </w:pPr>
            <w:r w:rsidRPr="00B155F5">
              <w:rPr>
                <w:rFonts w:cs="Arial"/>
                <w:b/>
                <w:szCs w:val="22"/>
              </w:rPr>
              <w:t>23</w:t>
            </w:r>
          </w:p>
        </w:tc>
      </w:tr>
      <w:tr w:rsidR="00B155F5" w:rsidRPr="00B155F5" w14:paraId="7BCE58AD" w14:textId="77777777" w:rsidTr="00080381">
        <w:trPr>
          <w:trHeight w:val="454"/>
        </w:trPr>
        <w:tc>
          <w:tcPr>
            <w:tcW w:w="833" w:type="pct"/>
            <w:vAlign w:val="center"/>
          </w:tcPr>
          <w:p w14:paraId="1860EB6D" w14:textId="77777777" w:rsidR="00B155F5" w:rsidRPr="00B155F5" w:rsidRDefault="00B155F5" w:rsidP="00B155F5">
            <w:pPr>
              <w:jc w:val="center"/>
              <w:rPr>
                <w:rFonts w:cs="Arial"/>
                <w:b/>
                <w:szCs w:val="22"/>
              </w:rPr>
            </w:pPr>
            <w:r w:rsidRPr="00B155F5">
              <w:rPr>
                <w:rFonts w:cs="Arial"/>
                <w:b/>
                <w:szCs w:val="22"/>
              </w:rPr>
              <w:lastRenderedPageBreak/>
              <w:t>Appendix 14</w:t>
            </w:r>
          </w:p>
        </w:tc>
        <w:tc>
          <w:tcPr>
            <w:tcW w:w="3750" w:type="pct"/>
            <w:gridSpan w:val="2"/>
            <w:vAlign w:val="center"/>
          </w:tcPr>
          <w:p w14:paraId="59347F73" w14:textId="77777777" w:rsidR="00B155F5" w:rsidRPr="00B155F5" w:rsidRDefault="00B155F5" w:rsidP="00B155F5">
            <w:pPr>
              <w:rPr>
                <w:rFonts w:cs="Arial"/>
                <w:b/>
                <w:szCs w:val="22"/>
              </w:rPr>
            </w:pPr>
            <w:r w:rsidRPr="00B155F5">
              <w:rPr>
                <w:rFonts w:cs="Arial"/>
                <w:b/>
                <w:szCs w:val="22"/>
              </w:rPr>
              <w:t>Request for Total Lost Pensionable Pay during Period of Unpaid Leave</w:t>
            </w:r>
          </w:p>
        </w:tc>
        <w:tc>
          <w:tcPr>
            <w:tcW w:w="417" w:type="pct"/>
            <w:vAlign w:val="center"/>
          </w:tcPr>
          <w:p w14:paraId="4E0A4A39" w14:textId="77777777" w:rsidR="00B155F5" w:rsidRPr="00B155F5" w:rsidRDefault="00B155F5" w:rsidP="00B155F5">
            <w:pPr>
              <w:jc w:val="center"/>
              <w:rPr>
                <w:rFonts w:cs="Arial"/>
                <w:b/>
                <w:szCs w:val="22"/>
              </w:rPr>
            </w:pPr>
            <w:r w:rsidRPr="00B155F5">
              <w:rPr>
                <w:rFonts w:cs="Arial"/>
                <w:b/>
                <w:szCs w:val="22"/>
              </w:rPr>
              <w:t>24</w:t>
            </w:r>
          </w:p>
        </w:tc>
      </w:tr>
    </w:tbl>
    <w:p w14:paraId="362CDB3C" w14:textId="77777777" w:rsidR="00B155F5" w:rsidRPr="00B155F5" w:rsidRDefault="00B155F5" w:rsidP="00B155F5">
      <w:pPr>
        <w:jc w:val="both"/>
        <w:rPr>
          <w:rFonts w:cs="Arial"/>
          <w:szCs w:val="22"/>
        </w:rPr>
      </w:pPr>
    </w:p>
    <w:p w14:paraId="71E36655" w14:textId="77777777" w:rsidR="00B155F5" w:rsidRPr="00B155F5" w:rsidRDefault="00B155F5" w:rsidP="00B155F5">
      <w:pPr>
        <w:jc w:val="both"/>
        <w:rPr>
          <w:rFonts w:cs="Arial"/>
          <w:szCs w:val="22"/>
        </w:rPr>
      </w:pPr>
    </w:p>
    <w:p w14:paraId="3BD9CD68" w14:textId="77777777" w:rsidR="00B155F5" w:rsidRPr="00B155F5" w:rsidRDefault="00B155F5" w:rsidP="00B155F5">
      <w:pPr>
        <w:jc w:val="both"/>
        <w:rPr>
          <w:rFonts w:cs="Arial"/>
          <w:szCs w:val="22"/>
        </w:rPr>
      </w:pPr>
    </w:p>
    <w:p w14:paraId="2DA9D271" w14:textId="77777777" w:rsidR="00B155F5" w:rsidRPr="00B155F5" w:rsidRDefault="00B155F5" w:rsidP="00B155F5">
      <w:pPr>
        <w:jc w:val="both"/>
        <w:rPr>
          <w:rFonts w:cs="Arial"/>
          <w:szCs w:val="22"/>
        </w:rPr>
      </w:pPr>
    </w:p>
    <w:p w14:paraId="66FB13B6" w14:textId="77777777" w:rsidR="00B155F5" w:rsidRPr="00B155F5" w:rsidRDefault="00B155F5" w:rsidP="00B155F5">
      <w:pPr>
        <w:jc w:val="both"/>
        <w:rPr>
          <w:rFonts w:cs="Arial"/>
          <w:szCs w:val="22"/>
        </w:rPr>
      </w:pPr>
    </w:p>
    <w:p w14:paraId="49302514" w14:textId="77777777" w:rsidR="00B155F5" w:rsidRPr="00B155F5" w:rsidRDefault="00B155F5" w:rsidP="00B155F5">
      <w:pPr>
        <w:jc w:val="both"/>
        <w:rPr>
          <w:rFonts w:cs="Arial"/>
          <w:szCs w:val="22"/>
        </w:rPr>
      </w:pPr>
    </w:p>
    <w:p w14:paraId="570B42B0" w14:textId="77777777" w:rsidR="00B155F5" w:rsidRPr="00B155F5" w:rsidRDefault="00B155F5" w:rsidP="00B155F5">
      <w:pPr>
        <w:jc w:val="both"/>
        <w:rPr>
          <w:rFonts w:cs="Arial"/>
          <w:szCs w:val="22"/>
        </w:rPr>
      </w:pPr>
    </w:p>
    <w:p w14:paraId="660A2C48" w14:textId="77777777" w:rsidR="00B155F5" w:rsidRPr="00B155F5" w:rsidRDefault="00B155F5" w:rsidP="00B155F5">
      <w:pPr>
        <w:jc w:val="both"/>
        <w:rPr>
          <w:rFonts w:cs="Arial"/>
          <w:szCs w:val="22"/>
        </w:rPr>
      </w:pPr>
    </w:p>
    <w:p w14:paraId="2F51B7E6" w14:textId="77777777" w:rsidR="00B155F5" w:rsidRPr="00B155F5" w:rsidRDefault="00B155F5" w:rsidP="00B155F5">
      <w:pPr>
        <w:jc w:val="both"/>
        <w:rPr>
          <w:rFonts w:cs="Arial"/>
          <w:szCs w:val="22"/>
        </w:rPr>
      </w:pPr>
    </w:p>
    <w:p w14:paraId="6D08C20D" w14:textId="77777777" w:rsidR="00B155F5" w:rsidRPr="00B155F5" w:rsidRDefault="00B155F5" w:rsidP="00B155F5">
      <w:pPr>
        <w:jc w:val="both"/>
        <w:rPr>
          <w:rFonts w:cs="Arial"/>
          <w:szCs w:val="22"/>
        </w:rPr>
      </w:pPr>
    </w:p>
    <w:p w14:paraId="04096237" w14:textId="77777777" w:rsidR="00B155F5" w:rsidRPr="00B155F5" w:rsidRDefault="00B155F5" w:rsidP="00B155F5">
      <w:pPr>
        <w:jc w:val="both"/>
        <w:rPr>
          <w:rFonts w:cs="Arial"/>
          <w:szCs w:val="22"/>
        </w:rPr>
      </w:pPr>
    </w:p>
    <w:p w14:paraId="77098443" w14:textId="77777777" w:rsidR="00B155F5" w:rsidRPr="00B155F5" w:rsidRDefault="00B155F5" w:rsidP="00B155F5">
      <w:pPr>
        <w:jc w:val="both"/>
        <w:rPr>
          <w:rFonts w:cs="Arial"/>
          <w:szCs w:val="22"/>
        </w:rPr>
      </w:pPr>
    </w:p>
    <w:p w14:paraId="4323E597" w14:textId="77777777" w:rsidR="00B155F5" w:rsidRPr="00B155F5" w:rsidRDefault="00B155F5" w:rsidP="00B155F5">
      <w:pPr>
        <w:jc w:val="both"/>
        <w:rPr>
          <w:rFonts w:cs="Arial"/>
          <w:szCs w:val="22"/>
        </w:rPr>
      </w:pPr>
    </w:p>
    <w:p w14:paraId="532BB762" w14:textId="77777777" w:rsidR="00B155F5" w:rsidRPr="00B155F5" w:rsidRDefault="00B155F5" w:rsidP="00B155F5">
      <w:pPr>
        <w:jc w:val="both"/>
        <w:rPr>
          <w:rFonts w:cs="Arial"/>
          <w:szCs w:val="22"/>
        </w:rPr>
      </w:pPr>
    </w:p>
    <w:p w14:paraId="4F270929" w14:textId="77777777" w:rsidR="00B155F5" w:rsidRPr="00B155F5" w:rsidRDefault="00B155F5" w:rsidP="00B155F5">
      <w:pPr>
        <w:jc w:val="both"/>
        <w:rPr>
          <w:rFonts w:cs="Arial"/>
          <w:szCs w:val="22"/>
        </w:rPr>
      </w:pPr>
    </w:p>
    <w:p w14:paraId="27974C94" w14:textId="77777777" w:rsidR="00B155F5" w:rsidRPr="00B155F5" w:rsidRDefault="00B155F5" w:rsidP="00B155F5">
      <w:pPr>
        <w:jc w:val="both"/>
        <w:rPr>
          <w:rFonts w:cs="Arial"/>
          <w:szCs w:val="22"/>
        </w:rPr>
      </w:pPr>
    </w:p>
    <w:p w14:paraId="726185B5" w14:textId="77777777" w:rsidR="00B155F5" w:rsidRPr="00B155F5" w:rsidRDefault="00B155F5" w:rsidP="00B155F5">
      <w:pPr>
        <w:jc w:val="both"/>
        <w:rPr>
          <w:rFonts w:cs="Arial"/>
          <w:szCs w:val="22"/>
        </w:rPr>
      </w:pPr>
    </w:p>
    <w:p w14:paraId="22535695" w14:textId="77777777" w:rsidR="00B155F5" w:rsidRPr="00B155F5" w:rsidRDefault="00B155F5" w:rsidP="00B155F5">
      <w:pPr>
        <w:jc w:val="both"/>
        <w:rPr>
          <w:rFonts w:cs="Arial"/>
          <w:szCs w:val="22"/>
        </w:rPr>
      </w:pPr>
    </w:p>
    <w:p w14:paraId="722D6645" w14:textId="77777777" w:rsidR="00B155F5" w:rsidRPr="00B155F5" w:rsidRDefault="00B155F5" w:rsidP="00B155F5">
      <w:pPr>
        <w:jc w:val="both"/>
        <w:rPr>
          <w:rFonts w:cs="Arial"/>
          <w:szCs w:val="22"/>
        </w:rPr>
      </w:pPr>
    </w:p>
    <w:p w14:paraId="52B96498" w14:textId="77777777" w:rsidR="00B155F5" w:rsidRPr="00B155F5" w:rsidRDefault="00B155F5" w:rsidP="00B155F5">
      <w:pPr>
        <w:jc w:val="both"/>
        <w:rPr>
          <w:rFonts w:cs="Arial"/>
          <w:szCs w:val="22"/>
        </w:rPr>
      </w:pPr>
    </w:p>
    <w:p w14:paraId="2D54FB0E" w14:textId="77777777" w:rsidR="00B155F5" w:rsidRPr="00B155F5" w:rsidRDefault="00B155F5" w:rsidP="00B155F5">
      <w:pPr>
        <w:jc w:val="both"/>
        <w:rPr>
          <w:rFonts w:cs="Arial"/>
          <w:szCs w:val="22"/>
        </w:rPr>
      </w:pPr>
    </w:p>
    <w:p w14:paraId="303007C7" w14:textId="77777777" w:rsidR="00B155F5" w:rsidRPr="00B155F5" w:rsidRDefault="00B155F5" w:rsidP="00B155F5">
      <w:pPr>
        <w:jc w:val="both"/>
        <w:rPr>
          <w:rFonts w:cs="Arial"/>
          <w:szCs w:val="22"/>
        </w:rPr>
      </w:pPr>
    </w:p>
    <w:p w14:paraId="3DA71FE8" w14:textId="77777777" w:rsidR="00B155F5" w:rsidRPr="00B155F5" w:rsidRDefault="00B155F5" w:rsidP="00B155F5">
      <w:pPr>
        <w:jc w:val="both"/>
        <w:rPr>
          <w:rFonts w:cs="Arial"/>
          <w:szCs w:val="22"/>
        </w:rPr>
      </w:pPr>
    </w:p>
    <w:p w14:paraId="4F7FCD1D" w14:textId="77777777" w:rsidR="00B155F5" w:rsidRPr="00B155F5" w:rsidRDefault="00B155F5" w:rsidP="00B155F5">
      <w:pPr>
        <w:jc w:val="both"/>
        <w:rPr>
          <w:rFonts w:cs="Arial"/>
          <w:szCs w:val="22"/>
        </w:rPr>
      </w:pPr>
    </w:p>
    <w:p w14:paraId="74ECB676" w14:textId="77777777" w:rsidR="00B155F5" w:rsidRPr="00B155F5" w:rsidRDefault="00B155F5" w:rsidP="00B155F5">
      <w:pPr>
        <w:jc w:val="both"/>
        <w:rPr>
          <w:rFonts w:cs="Arial"/>
          <w:szCs w:val="22"/>
        </w:rPr>
      </w:pPr>
    </w:p>
    <w:p w14:paraId="3820C068" w14:textId="77777777" w:rsidR="00B155F5" w:rsidRPr="00B155F5" w:rsidRDefault="00B155F5" w:rsidP="00B155F5">
      <w:pPr>
        <w:jc w:val="both"/>
        <w:rPr>
          <w:rFonts w:cs="Arial"/>
          <w:szCs w:val="22"/>
        </w:rPr>
      </w:pPr>
    </w:p>
    <w:p w14:paraId="5B823337" w14:textId="77777777" w:rsidR="00B155F5" w:rsidRPr="00B155F5" w:rsidRDefault="00B155F5" w:rsidP="00B155F5">
      <w:pPr>
        <w:jc w:val="both"/>
        <w:rPr>
          <w:rFonts w:cs="Arial"/>
          <w:szCs w:val="22"/>
        </w:rPr>
      </w:pPr>
    </w:p>
    <w:p w14:paraId="2CF3B23A" w14:textId="77777777" w:rsidR="00B155F5" w:rsidRPr="00B155F5" w:rsidRDefault="00B155F5" w:rsidP="00B155F5">
      <w:pPr>
        <w:jc w:val="both"/>
        <w:rPr>
          <w:rFonts w:cs="Arial"/>
          <w:szCs w:val="22"/>
        </w:rPr>
      </w:pPr>
    </w:p>
    <w:p w14:paraId="1C092E78" w14:textId="77777777" w:rsidR="00B155F5" w:rsidRPr="00B155F5" w:rsidRDefault="00B155F5" w:rsidP="00B155F5">
      <w:pPr>
        <w:jc w:val="both"/>
        <w:rPr>
          <w:rFonts w:cs="Arial"/>
          <w:szCs w:val="22"/>
        </w:rPr>
      </w:pPr>
    </w:p>
    <w:p w14:paraId="27486B71" w14:textId="77777777" w:rsidR="00B155F5" w:rsidRPr="00B155F5" w:rsidRDefault="00B155F5" w:rsidP="00B155F5">
      <w:pPr>
        <w:jc w:val="both"/>
        <w:rPr>
          <w:rFonts w:cs="Arial"/>
          <w:szCs w:val="22"/>
        </w:rPr>
      </w:pPr>
    </w:p>
    <w:p w14:paraId="204E8A38" w14:textId="77777777" w:rsidR="00B155F5" w:rsidRPr="00B155F5" w:rsidRDefault="00B155F5" w:rsidP="00B155F5">
      <w:pPr>
        <w:jc w:val="both"/>
        <w:rPr>
          <w:rFonts w:cs="Arial"/>
          <w:szCs w:val="22"/>
        </w:rPr>
      </w:pPr>
    </w:p>
    <w:p w14:paraId="00195AB8" w14:textId="77777777" w:rsidR="00B155F5" w:rsidRPr="00B155F5" w:rsidRDefault="00B155F5" w:rsidP="00B155F5">
      <w:pPr>
        <w:jc w:val="both"/>
        <w:rPr>
          <w:rFonts w:cs="Arial"/>
          <w:szCs w:val="22"/>
        </w:rPr>
      </w:pPr>
    </w:p>
    <w:p w14:paraId="67B9E62F" w14:textId="77777777" w:rsidR="00B155F5" w:rsidRPr="00B155F5" w:rsidRDefault="00B155F5" w:rsidP="00B155F5">
      <w:pPr>
        <w:jc w:val="both"/>
        <w:rPr>
          <w:rFonts w:cs="Arial"/>
          <w:szCs w:val="22"/>
        </w:rPr>
      </w:pPr>
    </w:p>
    <w:p w14:paraId="61C092C2" w14:textId="77777777" w:rsidR="00B155F5" w:rsidRPr="00B155F5" w:rsidRDefault="00B155F5" w:rsidP="00B155F5">
      <w:pPr>
        <w:jc w:val="both"/>
        <w:rPr>
          <w:rFonts w:cs="Arial"/>
          <w:szCs w:val="22"/>
        </w:rPr>
      </w:pPr>
    </w:p>
    <w:p w14:paraId="33CB035B" w14:textId="77777777" w:rsidR="00B155F5" w:rsidRPr="00B155F5" w:rsidRDefault="00B155F5" w:rsidP="00B155F5">
      <w:pPr>
        <w:jc w:val="both"/>
        <w:rPr>
          <w:rFonts w:cs="Arial"/>
          <w:szCs w:val="22"/>
        </w:rPr>
      </w:pPr>
    </w:p>
    <w:p w14:paraId="0E4C7C99" w14:textId="77777777" w:rsidR="00B155F5" w:rsidRPr="00B155F5" w:rsidRDefault="00B155F5" w:rsidP="00B155F5">
      <w:pPr>
        <w:jc w:val="both"/>
        <w:rPr>
          <w:rFonts w:cs="Arial"/>
          <w:szCs w:val="22"/>
        </w:rPr>
      </w:pPr>
    </w:p>
    <w:p w14:paraId="2754B873" w14:textId="77777777" w:rsidR="00B155F5" w:rsidRPr="00B155F5" w:rsidRDefault="00B155F5" w:rsidP="00B155F5">
      <w:pPr>
        <w:jc w:val="both"/>
        <w:rPr>
          <w:rFonts w:cs="Arial"/>
          <w:szCs w:val="22"/>
        </w:rPr>
      </w:pPr>
    </w:p>
    <w:p w14:paraId="7834D676" w14:textId="77777777" w:rsidR="00B155F5" w:rsidRPr="00B155F5" w:rsidRDefault="00B155F5" w:rsidP="00B155F5">
      <w:pPr>
        <w:jc w:val="both"/>
        <w:rPr>
          <w:rFonts w:cs="Arial"/>
          <w:szCs w:val="22"/>
        </w:rPr>
      </w:pPr>
    </w:p>
    <w:p w14:paraId="1E146009" w14:textId="77777777" w:rsidR="00B155F5" w:rsidRPr="00B155F5" w:rsidRDefault="00B155F5" w:rsidP="00B155F5">
      <w:pPr>
        <w:jc w:val="both"/>
        <w:rPr>
          <w:rFonts w:cs="Arial"/>
          <w:szCs w:val="22"/>
        </w:rPr>
      </w:pPr>
    </w:p>
    <w:p w14:paraId="0EB4F3CB" w14:textId="77777777" w:rsidR="00B155F5" w:rsidRPr="00B155F5" w:rsidRDefault="00B155F5" w:rsidP="00B155F5">
      <w:pPr>
        <w:jc w:val="both"/>
        <w:rPr>
          <w:rFonts w:cs="Arial"/>
          <w:szCs w:val="22"/>
        </w:rPr>
      </w:pPr>
    </w:p>
    <w:p w14:paraId="4EF960E7" w14:textId="77777777" w:rsidR="00B155F5" w:rsidRPr="00B155F5" w:rsidRDefault="00B155F5" w:rsidP="00B155F5">
      <w:pPr>
        <w:jc w:val="both"/>
        <w:rPr>
          <w:rFonts w:cs="Arial"/>
          <w:szCs w:val="22"/>
        </w:rPr>
      </w:pPr>
    </w:p>
    <w:p w14:paraId="5007538F" w14:textId="77777777" w:rsidR="00B155F5" w:rsidRPr="00B155F5" w:rsidRDefault="00B155F5" w:rsidP="00B155F5">
      <w:pPr>
        <w:jc w:val="both"/>
        <w:rPr>
          <w:rFonts w:cs="Arial"/>
          <w:szCs w:val="22"/>
        </w:rPr>
      </w:pPr>
    </w:p>
    <w:p w14:paraId="441D8664" w14:textId="77777777" w:rsidR="00B155F5" w:rsidRPr="00B155F5" w:rsidRDefault="00B155F5" w:rsidP="00B155F5">
      <w:pPr>
        <w:jc w:val="both"/>
        <w:rPr>
          <w:rFonts w:cs="Arial"/>
          <w:szCs w:val="22"/>
        </w:rPr>
      </w:pPr>
    </w:p>
    <w:p w14:paraId="3BB98451" w14:textId="77777777" w:rsidR="00B155F5" w:rsidRPr="00B155F5" w:rsidRDefault="00B155F5" w:rsidP="00B155F5">
      <w:pPr>
        <w:jc w:val="both"/>
        <w:rPr>
          <w:rFonts w:cs="Arial"/>
          <w:szCs w:val="22"/>
        </w:rPr>
      </w:pPr>
    </w:p>
    <w:p w14:paraId="5715F708" w14:textId="77777777" w:rsidR="00B155F5" w:rsidRPr="00B155F5" w:rsidRDefault="00B155F5" w:rsidP="00B155F5">
      <w:pPr>
        <w:jc w:val="both"/>
        <w:rPr>
          <w:rFonts w:cs="Arial"/>
          <w:szCs w:val="22"/>
        </w:rPr>
      </w:pPr>
    </w:p>
    <w:p w14:paraId="00B2E56C" w14:textId="77777777" w:rsidR="00B155F5" w:rsidRPr="00B155F5" w:rsidRDefault="00B155F5" w:rsidP="00B155F5">
      <w:pPr>
        <w:jc w:val="both"/>
        <w:rPr>
          <w:rFonts w:cs="Arial"/>
          <w:szCs w:val="22"/>
        </w:rPr>
      </w:pPr>
    </w:p>
    <w:p w14:paraId="6A1808D8" w14:textId="77777777" w:rsidR="00B155F5" w:rsidRPr="00B155F5" w:rsidRDefault="00B155F5" w:rsidP="00B155F5">
      <w:pPr>
        <w:jc w:val="both"/>
        <w:rPr>
          <w:rFonts w:cs="Arial"/>
          <w:szCs w:val="22"/>
        </w:rPr>
      </w:pPr>
    </w:p>
    <w:p w14:paraId="3718318B" w14:textId="77777777" w:rsidR="00B155F5" w:rsidRPr="00B155F5" w:rsidRDefault="00B155F5" w:rsidP="00B155F5">
      <w:pPr>
        <w:jc w:val="both"/>
        <w:rPr>
          <w:rFonts w:cs="Arial"/>
          <w:szCs w:val="22"/>
        </w:rPr>
      </w:pPr>
    </w:p>
    <w:p w14:paraId="36317617" w14:textId="77777777" w:rsidR="00B155F5" w:rsidRPr="00B155F5" w:rsidRDefault="00B155F5" w:rsidP="00B155F5">
      <w:pPr>
        <w:jc w:val="both"/>
        <w:rPr>
          <w:rFonts w:cs="Arial"/>
          <w:szCs w:val="22"/>
        </w:rPr>
      </w:pPr>
    </w:p>
    <w:p w14:paraId="228C2CF8"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lastRenderedPageBreak/>
        <w:t>Scope</w:t>
      </w:r>
    </w:p>
    <w:p w14:paraId="76A5ED0C" w14:textId="77777777" w:rsidR="00B155F5" w:rsidRPr="00B155F5" w:rsidRDefault="00B155F5" w:rsidP="00B155F5">
      <w:pPr>
        <w:spacing w:line="259" w:lineRule="auto"/>
        <w:jc w:val="both"/>
      </w:pPr>
    </w:p>
    <w:p w14:paraId="5683E616" w14:textId="77777777" w:rsidR="00B155F5" w:rsidRPr="00B155F5" w:rsidRDefault="00B155F5" w:rsidP="00B155F5">
      <w:pPr>
        <w:spacing w:after="160" w:line="259" w:lineRule="auto"/>
        <w:jc w:val="both"/>
      </w:pPr>
      <w:r w:rsidRPr="00B155F5">
        <w:t>This policy applies to employees directly employed by schools and academies.</w:t>
      </w:r>
    </w:p>
    <w:p w14:paraId="1D1EB63B" w14:textId="77777777" w:rsidR="00B155F5" w:rsidRPr="00B155F5" w:rsidRDefault="00B155F5" w:rsidP="00B155F5">
      <w:pPr>
        <w:spacing w:after="160" w:line="259" w:lineRule="auto"/>
        <w:jc w:val="both"/>
      </w:pPr>
      <w:r w:rsidRPr="00B155F5">
        <w:t xml:space="preserve">With effect from 06 April 2026 under </w:t>
      </w:r>
      <w:hyperlink r:id="rId11" w:history="1">
        <w:r w:rsidRPr="00B155F5">
          <w:rPr>
            <w:color w:val="0000FF"/>
            <w:u w:val="single"/>
          </w:rPr>
          <w:t>The Bereaved Partner’s Paternity Leave (BPPL) Regulations 2026</w:t>
        </w:r>
      </w:hyperlink>
      <w:r w:rsidRPr="00B155F5">
        <w:t xml:space="preserve">, eligible employees have a new statutory right to unpaid bereaved partner’s paternity leave from their first day of employment in circumstances where the child’s primary carer (birth mother/primary adopter) dies within the first year of the child’s birth or within 12 months of adoption. </w:t>
      </w:r>
    </w:p>
    <w:p w14:paraId="3E41BFEA" w14:textId="77777777" w:rsidR="00B155F5" w:rsidRPr="00B155F5" w:rsidRDefault="00B155F5" w:rsidP="00B155F5">
      <w:pPr>
        <w:jc w:val="both"/>
        <w:rPr>
          <w:rFonts w:cs="Arial"/>
          <w:bCs/>
        </w:rPr>
      </w:pPr>
      <w:r w:rsidRPr="00B155F5">
        <w:rPr>
          <w:rFonts w:cs="Arial"/>
          <w:bCs/>
          <w:szCs w:val="22"/>
        </w:rPr>
        <w:t>Within this policy, references to the school, Headteacher, Governing Board and the Chair of Governors will, for Academies and Academy Trusts, be taken to mean a reference to the appropriate equivalent within those establishments</w:t>
      </w:r>
      <w:r w:rsidRPr="00B155F5">
        <w:rPr>
          <w:rFonts w:cs="Arial"/>
          <w:bCs/>
        </w:rPr>
        <w:t xml:space="preserve">. </w:t>
      </w:r>
    </w:p>
    <w:p w14:paraId="7B6C3C9C" w14:textId="77777777" w:rsidR="00B155F5" w:rsidRPr="00B155F5" w:rsidRDefault="00B155F5" w:rsidP="00B155F5">
      <w:pPr>
        <w:jc w:val="both"/>
        <w:rPr>
          <w:rFonts w:cs="Arial"/>
          <w:bCs/>
        </w:rPr>
      </w:pPr>
    </w:p>
    <w:p w14:paraId="025E2D41" w14:textId="77777777" w:rsidR="00B155F5" w:rsidRPr="00B155F5" w:rsidRDefault="00B155F5" w:rsidP="00B155F5">
      <w:pPr>
        <w:jc w:val="both"/>
        <w:rPr>
          <w:rFonts w:cs="Arial"/>
          <w:bCs/>
        </w:rPr>
      </w:pPr>
      <w:r w:rsidRPr="00B155F5">
        <w:rPr>
          <w:rFonts w:cs="Arial"/>
          <w:bCs/>
        </w:rPr>
        <w:t>This policy sets out the statutory provisions relating to bereaved partner’s paternity leave and has been developed following consultation with the national trade unions for teaching and support staff.</w:t>
      </w:r>
    </w:p>
    <w:p w14:paraId="71FABE66" w14:textId="77777777" w:rsidR="00B155F5" w:rsidRPr="00B155F5" w:rsidRDefault="00B155F5" w:rsidP="00B155F5">
      <w:pPr>
        <w:jc w:val="both"/>
        <w:rPr>
          <w:rFonts w:cs="Arial"/>
          <w:szCs w:val="22"/>
        </w:rPr>
      </w:pPr>
    </w:p>
    <w:p w14:paraId="3B673A35"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Eligibility for Bereaved Partner’s Paternity Leave (BPPL)</w:t>
      </w:r>
    </w:p>
    <w:p w14:paraId="0230C412" w14:textId="77777777" w:rsidR="00B155F5" w:rsidRPr="00B155F5" w:rsidRDefault="00B155F5" w:rsidP="00B155F5">
      <w:pPr>
        <w:jc w:val="both"/>
        <w:rPr>
          <w:rFonts w:cs="Arial"/>
          <w:szCs w:val="22"/>
        </w:rPr>
      </w:pPr>
    </w:p>
    <w:p w14:paraId="23DE9E96" w14:textId="77777777" w:rsidR="00B155F5" w:rsidRPr="00B155F5" w:rsidRDefault="00B155F5" w:rsidP="00B155F5">
      <w:pPr>
        <w:jc w:val="both"/>
      </w:pPr>
      <w:r w:rsidRPr="00B155F5">
        <w:t>The right applies where:</w:t>
      </w:r>
    </w:p>
    <w:p w14:paraId="2E76B53D" w14:textId="77777777" w:rsidR="00B155F5" w:rsidRPr="00B155F5" w:rsidRDefault="00B155F5" w:rsidP="00B155F5">
      <w:pPr>
        <w:jc w:val="both"/>
      </w:pPr>
    </w:p>
    <w:p w14:paraId="1B13C05A" w14:textId="77777777" w:rsidR="00B155F5" w:rsidRPr="00B155F5" w:rsidRDefault="00B155F5" w:rsidP="00B155F5">
      <w:pPr>
        <w:numPr>
          <w:ilvl w:val="0"/>
          <w:numId w:val="33"/>
        </w:numPr>
        <w:spacing w:after="160" w:line="259" w:lineRule="auto"/>
        <w:jc w:val="both"/>
      </w:pPr>
      <w:r w:rsidRPr="00B155F5">
        <w:t xml:space="preserve">The child’s mother or primary adopter dies </w:t>
      </w:r>
      <w:r w:rsidRPr="00B155F5">
        <w:rPr>
          <w:b/>
          <w:bCs/>
        </w:rPr>
        <w:t>on or after 06 April 2026</w:t>
      </w:r>
      <w:r w:rsidRPr="00B155F5">
        <w:t>; and</w:t>
      </w:r>
    </w:p>
    <w:p w14:paraId="5FC6F258" w14:textId="77777777" w:rsidR="00B155F5" w:rsidRPr="00B155F5" w:rsidRDefault="00B155F5" w:rsidP="00B155F5">
      <w:pPr>
        <w:numPr>
          <w:ilvl w:val="0"/>
          <w:numId w:val="33"/>
        </w:numPr>
        <w:spacing w:after="160" w:line="259" w:lineRule="auto"/>
        <w:jc w:val="both"/>
      </w:pPr>
      <w:r w:rsidRPr="00B155F5">
        <w:t xml:space="preserve">The child is aged under one year (or within 12 months of adoption). </w:t>
      </w:r>
    </w:p>
    <w:p w14:paraId="6E4BF5E7" w14:textId="77777777" w:rsidR="00B155F5" w:rsidRPr="00B155F5" w:rsidRDefault="00B155F5" w:rsidP="00B155F5">
      <w:pPr>
        <w:spacing w:after="160" w:line="259" w:lineRule="auto"/>
        <w:jc w:val="both"/>
        <w:rPr>
          <w:b/>
          <w:bCs/>
        </w:rPr>
      </w:pPr>
      <w:r w:rsidRPr="00B155F5">
        <w:rPr>
          <w:b/>
          <w:bCs/>
        </w:rPr>
        <w:t>In the case of birth:</w:t>
      </w:r>
    </w:p>
    <w:p w14:paraId="73259A3F" w14:textId="77777777" w:rsidR="00B155F5" w:rsidRPr="00B155F5" w:rsidRDefault="00B155F5" w:rsidP="00B155F5">
      <w:pPr>
        <w:spacing w:after="160" w:line="259" w:lineRule="auto"/>
        <w:jc w:val="both"/>
      </w:pPr>
      <w:r w:rsidRPr="00B155F5">
        <w:t>An employee will be entitled to take unpaid Bereaved Partner’s Paternity Leave (BPPL) if the child’s mother has died, and the employee is:</w:t>
      </w:r>
    </w:p>
    <w:p w14:paraId="049B627E" w14:textId="77777777" w:rsidR="00B155F5" w:rsidRPr="00B155F5" w:rsidRDefault="00B155F5" w:rsidP="00B155F5">
      <w:pPr>
        <w:numPr>
          <w:ilvl w:val="0"/>
          <w:numId w:val="29"/>
        </w:numPr>
        <w:spacing w:after="160" w:line="259" w:lineRule="auto"/>
        <w:jc w:val="both"/>
      </w:pPr>
      <w:r w:rsidRPr="00B155F5">
        <w:t>The biological father, or</w:t>
      </w:r>
    </w:p>
    <w:p w14:paraId="581E3C23" w14:textId="77777777" w:rsidR="00B155F5" w:rsidRPr="00B155F5" w:rsidRDefault="00B155F5" w:rsidP="00B155F5">
      <w:pPr>
        <w:numPr>
          <w:ilvl w:val="0"/>
          <w:numId w:val="29"/>
        </w:numPr>
        <w:spacing w:after="160" w:line="259" w:lineRule="auto"/>
        <w:jc w:val="both"/>
      </w:pPr>
      <w:r w:rsidRPr="00B155F5">
        <w:t>Not the biological father but was married to, or was the civil partner or the partner of, the child’s mother immediately before the death of the child’s mother, and</w:t>
      </w:r>
    </w:p>
    <w:p w14:paraId="1AF5E5AE" w14:textId="77777777" w:rsidR="00B155F5" w:rsidRPr="00B155F5" w:rsidRDefault="00B155F5" w:rsidP="00B155F5">
      <w:pPr>
        <w:numPr>
          <w:ilvl w:val="0"/>
          <w:numId w:val="29"/>
        </w:numPr>
        <w:spacing w:after="160" w:line="259" w:lineRule="auto"/>
        <w:jc w:val="both"/>
      </w:pPr>
      <w:r w:rsidRPr="00B155F5">
        <w:t>The person that has the main responsibility for the upbringing of the child and the purpose of the leave must be to care for the child.</w:t>
      </w:r>
    </w:p>
    <w:p w14:paraId="66790B51" w14:textId="77777777" w:rsidR="00B155F5" w:rsidRPr="00B155F5" w:rsidRDefault="00B155F5" w:rsidP="00B155F5">
      <w:pPr>
        <w:spacing w:after="160" w:line="259" w:lineRule="auto"/>
        <w:jc w:val="both"/>
        <w:rPr>
          <w:b/>
          <w:bCs/>
        </w:rPr>
      </w:pPr>
      <w:r w:rsidRPr="00B155F5">
        <w:rPr>
          <w:b/>
          <w:bCs/>
        </w:rPr>
        <w:t>In the case of adoption:</w:t>
      </w:r>
    </w:p>
    <w:p w14:paraId="4CB40ABA" w14:textId="77777777" w:rsidR="00B155F5" w:rsidRPr="00B155F5" w:rsidRDefault="00B155F5" w:rsidP="00B155F5">
      <w:pPr>
        <w:spacing w:after="160" w:line="259" w:lineRule="auto"/>
        <w:jc w:val="both"/>
      </w:pPr>
      <w:r w:rsidRPr="00B155F5">
        <w:t>An employee will be entitled to take unpaid BPPL if the child’s primary adopter has died, and the employee was:</w:t>
      </w:r>
    </w:p>
    <w:p w14:paraId="320C556B" w14:textId="77777777" w:rsidR="00B155F5" w:rsidRPr="00B155F5" w:rsidRDefault="00B155F5" w:rsidP="00B155F5">
      <w:pPr>
        <w:numPr>
          <w:ilvl w:val="0"/>
          <w:numId w:val="30"/>
        </w:numPr>
        <w:spacing w:after="160" w:line="259" w:lineRule="auto"/>
        <w:jc w:val="both"/>
      </w:pPr>
      <w:r w:rsidRPr="00B155F5">
        <w:t>Married to, was the civil partner or the partner of, the child’s adopter on the date on which the child was placed for adoption or immediately before the death of the child’s adopter, and</w:t>
      </w:r>
    </w:p>
    <w:p w14:paraId="1E35A72A" w14:textId="77777777" w:rsidR="00B155F5" w:rsidRPr="00B155F5" w:rsidRDefault="00B155F5" w:rsidP="00B155F5">
      <w:pPr>
        <w:numPr>
          <w:ilvl w:val="0"/>
          <w:numId w:val="30"/>
        </w:numPr>
        <w:spacing w:after="160" w:line="259" w:lineRule="auto"/>
        <w:jc w:val="both"/>
      </w:pPr>
      <w:r w:rsidRPr="00B155F5">
        <w:t>The person that has the main responsibility for the upbringing of the child and the purpose of the leave must be to care for the child.</w:t>
      </w:r>
    </w:p>
    <w:p w14:paraId="0B5AC011" w14:textId="77777777" w:rsidR="00B155F5" w:rsidRPr="00B155F5" w:rsidRDefault="00B155F5" w:rsidP="00B155F5">
      <w:pPr>
        <w:spacing w:after="160" w:line="259" w:lineRule="auto"/>
        <w:jc w:val="both"/>
        <w:rPr>
          <w:b/>
          <w:bCs/>
        </w:rPr>
      </w:pPr>
      <w:r w:rsidRPr="00B155F5">
        <w:rPr>
          <w:b/>
          <w:bCs/>
        </w:rPr>
        <w:t>In the case of overseas adoption:</w:t>
      </w:r>
    </w:p>
    <w:p w14:paraId="3386FC6E" w14:textId="77777777" w:rsidR="00B155F5" w:rsidRPr="00B155F5" w:rsidRDefault="00B155F5" w:rsidP="00B155F5">
      <w:pPr>
        <w:spacing w:after="160" w:line="259" w:lineRule="auto"/>
        <w:jc w:val="both"/>
      </w:pPr>
      <w:r w:rsidRPr="00B155F5">
        <w:t>An employee will be entitled to take unpaid BPPL if the child’s primary adopter has died, and the employee was:</w:t>
      </w:r>
    </w:p>
    <w:p w14:paraId="5C8EE0E6" w14:textId="77777777" w:rsidR="00B155F5" w:rsidRPr="00B155F5" w:rsidRDefault="00B155F5" w:rsidP="00B155F5">
      <w:pPr>
        <w:numPr>
          <w:ilvl w:val="0"/>
          <w:numId w:val="30"/>
        </w:numPr>
        <w:spacing w:after="160" w:line="259" w:lineRule="auto"/>
        <w:jc w:val="both"/>
      </w:pPr>
      <w:r w:rsidRPr="00B155F5">
        <w:t>Married to, was the civil partner or the partner of, the child’s adopter on the date on which the child’s adopter received the official notification, or immediately before the death of the child’s adopter, and</w:t>
      </w:r>
    </w:p>
    <w:p w14:paraId="7056C8B2" w14:textId="77777777" w:rsidR="00B155F5" w:rsidRPr="00B155F5" w:rsidRDefault="00B155F5" w:rsidP="00B155F5">
      <w:pPr>
        <w:numPr>
          <w:ilvl w:val="0"/>
          <w:numId w:val="30"/>
        </w:numPr>
        <w:spacing w:after="160" w:line="259" w:lineRule="auto"/>
        <w:jc w:val="both"/>
      </w:pPr>
      <w:r w:rsidRPr="00B155F5">
        <w:t>The person that has the main responsibility for the upbringing of the child and the purpose of the leave must be to care for the child.</w:t>
      </w:r>
    </w:p>
    <w:p w14:paraId="4C5E3924" w14:textId="77777777" w:rsidR="00B155F5" w:rsidRPr="00B155F5" w:rsidRDefault="00B155F5" w:rsidP="00B155F5">
      <w:pPr>
        <w:spacing w:after="160" w:line="259" w:lineRule="auto"/>
        <w:jc w:val="both"/>
        <w:rPr>
          <w:b/>
          <w:bCs/>
        </w:rPr>
      </w:pPr>
      <w:r w:rsidRPr="00B155F5">
        <w:rPr>
          <w:b/>
          <w:bCs/>
        </w:rPr>
        <w:t>In the case of surrogacy (parental order):</w:t>
      </w:r>
    </w:p>
    <w:p w14:paraId="55C30A3F" w14:textId="77777777" w:rsidR="00B155F5" w:rsidRPr="00B155F5" w:rsidRDefault="00B155F5" w:rsidP="00B155F5">
      <w:pPr>
        <w:spacing w:after="160" w:line="259" w:lineRule="auto"/>
        <w:jc w:val="both"/>
      </w:pPr>
      <w:r w:rsidRPr="00B155F5">
        <w:t>An employee will be entitled to take unpaid BPPL if the child’s primary parental order parent has died, and the employee was:</w:t>
      </w:r>
    </w:p>
    <w:p w14:paraId="366CE981" w14:textId="77777777" w:rsidR="00B155F5" w:rsidRPr="00B155F5" w:rsidRDefault="00B155F5" w:rsidP="00B155F5">
      <w:pPr>
        <w:numPr>
          <w:ilvl w:val="0"/>
          <w:numId w:val="30"/>
        </w:numPr>
        <w:spacing w:after="160" w:line="259" w:lineRule="auto"/>
        <w:jc w:val="both"/>
      </w:pPr>
      <w:r w:rsidRPr="00B155F5">
        <w:t>Married to, or was the civil partner or the partner of, the child’s primary parental order parent on the date on which the child was born, or immediately before the death of the child’s primary parental order parent, and</w:t>
      </w:r>
    </w:p>
    <w:p w14:paraId="0B46D2CF" w14:textId="77777777" w:rsidR="00B155F5" w:rsidRPr="00B155F5" w:rsidRDefault="00B155F5" w:rsidP="00B155F5">
      <w:pPr>
        <w:numPr>
          <w:ilvl w:val="0"/>
          <w:numId w:val="30"/>
        </w:numPr>
        <w:spacing w:after="160" w:line="259" w:lineRule="auto"/>
        <w:jc w:val="both"/>
      </w:pPr>
      <w:r w:rsidRPr="00B155F5">
        <w:t>The person that has the main responsibility for the upbringing of the child and the purpose of the leave must be to care for the child.</w:t>
      </w:r>
    </w:p>
    <w:p w14:paraId="3711F39E"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spacing w:line="259" w:lineRule="auto"/>
      </w:pPr>
      <w:r w:rsidRPr="00B155F5">
        <w:rPr>
          <w:rFonts w:cs="Arial"/>
          <w:b/>
          <w:szCs w:val="22"/>
        </w:rPr>
        <w:t>Entitlement to BPPL</w:t>
      </w:r>
    </w:p>
    <w:p w14:paraId="46BBB284" w14:textId="77777777" w:rsidR="00B155F5" w:rsidRPr="00B155F5" w:rsidRDefault="00B155F5" w:rsidP="00B155F5">
      <w:pPr>
        <w:spacing w:line="259" w:lineRule="auto"/>
        <w:jc w:val="both"/>
      </w:pPr>
    </w:p>
    <w:p w14:paraId="29BC3BAF" w14:textId="77777777" w:rsidR="00B155F5" w:rsidRPr="00B155F5" w:rsidRDefault="00B155F5" w:rsidP="00B155F5">
      <w:pPr>
        <w:spacing w:after="160" w:line="259" w:lineRule="auto"/>
        <w:jc w:val="both"/>
      </w:pPr>
      <w:r w:rsidRPr="00B155F5">
        <w:t xml:space="preserve">Eligible employees will be entitled to take a single period of up to 52 weeks’ BPPL.  Leave can only be taken after the bereavement date and within the </w:t>
      </w:r>
      <w:proofErr w:type="gramStart"/>
      <w:r w:rsidRPr="00B155F5">
        <w:t>52 week</w:t>
      </w:r>
      <w:proofErr w:type="gramEnd"/>
      <w:r w:rsidRPr="00B155F5">
        <w:t xml:space="preserve"> paternity leave eligibility period, which begins from either:</w:t>
      </w:r>
    </w:p>
    <w:p w14:paraId="354A7839" w14:textId="77777777" w:rsidR="00B155F5" w:rsidRPr="00B155F5" w:rsidRDefault="00B155F5" w:rsidP="00B155F5">
      <w:pPr>
        <w:numPr>
          <w:ilvl w:val="0"/>
          <w:numId w:val="24"/>
        </w:numPr>
        <w:spacing w:after="160" w:line="259" w:lineRule="auto"/>
        <w:jc w:val="both"/>
      </w:pPr>
      <w:r w:rsidRPr="00B155F5">
        <w:t>The day after the child is born</w:t>
      </w:r>
    </w:p>
    <w:p w14:paraId="04F2FFC6" w14:textId="77777777" w:rsidR="00B155F5" w:rsidRPr="00B155F5" w:rsidRDefault="00B155F5" w:rsidP="00B155F5">
      <w:pPr>
        <w:numPr>
          <w:ilvl w:val="0"/>
          <w:numId w:val="24"/>
        </w:numPr>
        <w:spacing w:after="160" w:line="259" w:lineRule="auto"/>
        <w:jc w:val="both"/>
      </w:pPr>
      <w:r w:rsidRPr="00B155F5">
        <w:t>The day after the child is placed for adoption (for adoption in Great Britain)</w:t>
      </w:r>
    </w:p>
    <w:p w14:paraId="794AF2F8" w14:textId="77777777" w:rsidR="00B155F5" w:rsidRPr="00B155F5" w:rsidRDefault="00B155F5" w:rsidP="00B155F5">
      <w:pPr>
        <w:numPr>
          <w:ilvl w:val="0"/>
          <w:numId w:val="24"/>
        </w:numPr>
        <w:spacing w:after="160" w:line="259" w:lineRule="auto"/>
        <w:jc w:val="both"/>
      </w:pPr>
      <w:r w:rsidRPr="00B155F5">
        <w:t>The day after the child enters Great Britain (for overseas adoption).</w:t>
      </w:r>
    </w:p>
    <w:p w14:paraId="4B57FC18" w14:textId="77777777" w:rsidR="00B155F5" w:rsidRPr="00B155F5" w:rsidRDefault="00B155F5" w:rsidP="00B155F5">
      <w:pPr>
        <w:spacing w:after="160" w:line="259" w:lineRule="auto"/>
        <w:jc w:val="both"/>
      </w:pPr>
      <w:r w:rsidRPr="00B155F5">
        <w:t>Where the bereavement date occurs within the last two weeks of the paternity leave eligibility period, the eligibility period will be extended (up to 56 weeks) and the employee will be entitled to a maximum of two weeks’ leave.</w:t>
      </w:r>
    </w:p>
    <w:p w14:paraId="096F030F" w14:textId="77777777" w:rsidR="00B155F5" w:rsidRPr="00B155F5" w:rsidRDefault="00B155F5" w:rsidP="00B155F5">
      <w:pPr>
        <w:spacing w:after="160" w:line="259" w:lineRule="auto"/>
        <w:jc w:val="both"/>
        <w:rPr>
          <w:b/>
          <w:bCs/>
        </w:rPr>
      </w:pPr>
      <w:r w:rsidRPr="00B155F5">
        <w:rPr>
          <w:b/>
          <w:bCs/>
        </w:rPr>
        <w:t>3.1</w:t>
      </w:r>
      <w:r w:rsidRPr="00B155F5">
        <w:rPr>
          <w:b/>
          <w:bCs/>
        </w:rPr>
        <w:tab/>
        <w:t>Entitlement when the purpose for caring for the child cannot be met</w:t>
      </w:r>
    </w:p>
    <w:p w14:paraId="02D4FDDE" w14:textId="77777777" w:rsidR="00B155F5" w:rsidRPr="00B155F5" w:rsidRDefault="00B155F5" w:rsidP="00B155F5">
      <w:pPr>
        <w:spacing w:after="160" w:line="259" w:lineRule="auto"/>
        <w:jc w:val="both"/>
      </w:pPr>
      <w:r w:rsidRPr="00B155F5">
        <w:t>An employee may still be entitled to leave where they would be eligible but for a “relevant event” happening. The relevant events are:</w:t>
      </w:r>
    </w:p>
    <w:p w14:paraId="401BCF97" w14:textId="77777777" w:rsidR="00B155F5" w:rsidRPr="00B155F5" w:rsidRDefault="00B155F5" w:rsidP="00B155F5">
      <w:pPr>
        <w:numPr>
          <w:ilvl w:val="0"/>
          <w:numId w:val="27"/>
        </w:numPr>
        <w:spacing w:after="160" w:line="259" w:lineRule="auto"/>
        <w:jc w:val="both"/>
      </w:pPr>
      <w:r w:rsidRPr="00B155F5">
        <w:t>The death of the child</w:t>
      </w:r>
    </w:p>
    <w:p w14:paraId="05F7B891" w14:textId="77777777" w:rsidR="00B155F5" w:rsidRPr="00B155F5" w:rsidRDefault="00B155F5" w:rsidP="00B155F5">
      <w:pPr>
        <w:numPr>
          <w:ilvl w:val="0"/>
          <w:numId w:val="27"/>
        </w:numPr>
        <w:spacing w:after="160" w:line="259" w:lineRule="auto"/>
        <w:jc w:val="both"/>
      </w:pPr>
      <w:r w:rsidRPr="00B155F5">
        <w:t>The child being returned after being placed for adoption</w:t>
      </w:r>
    </w:p>
    <w:p w14:paraId="0B703B97" w14:textId="77777777" w:rsidR="00B155F5" w:rsidRPr="00B155F5" w:rsidRDefault="00B155F5" w:rsidP="00B155F5">
      <w:pPr>
        <w:numPr>
          <w:ilvl w:val="0"/>
          <w:numId w:val="27"/>
        </w:numPr>
        <w:spacing w:after="160" w:line="259" w:lineRule="auto"/>
        <w:jc w:val="both"/>
      </w:pPr>
      <w:r w:rsidRPr="00B155F5">
        <w:t>The child ceasing to live with the employee (overseas adoption).</w:t>
      </w:r>
    </w:p>
    <w:p w14:paraId="6BAACA13" w14:textId="77777777" w:rsidR="00B155F5" w:rsidRPr="00B155F5" w:rsidRDefault="00B155F5" w:rsidP="00B155F5">
      <w:pPr>
        <w:spacing w:after="160" w:line="259" w:lineRule="auto"/>
        <w:jc w:val="both"/>
      </w:pPr>
      <w:r w:rsidRPr="00B155F5">
        <w:t>In these circumstances, the employee is entitled to take BPPL until the earliest of:</w:t>
      </w:r>
    </w:p>
    <w:p w14:paraId="121719EA" w14:textId="77777777" w:rsidR="00B155F5" w:rsidRPr="00B155F5" w:rsidRDefault="00B155F5" w:rsidP="00B155F5">
      <w:pPr>
        <w:numPr>
          <w:ilvl w:val="0"/>
          <w:numId w:val="28"/>
        </w:numPr>
        <w:spacing w:after="160" w:line="259" w:lineRule="auto"/>
        <w:jc w:val="both"/>
      </w:pPr>
      <w:r w:rsidRPr="00B155F5">
        <w:t>Eight weeks following the end of the week the relevant event occurred in</w:t>
      </w:r>
    </w:p>
    <w:p w14:paraId="1B49E5C6" w14:textId="77777777" w:rsidR="00B155F5" w:rsidRPr="00B155F5" w:rsidRDefault="00B155F5" w:rsidP="00B155F5">
      <w:pPr>
        <w:numPr>
          <w:ilvl w:val="0"/>
          <w:numId w:val="28"/>
        </w:numPr>
        <w:spacing w:after="160" w:line="259" w:lineRule="auto"/>
        <w:jc w:val="both"/>
      </w:pPr>
      <w:r w:rsidRPr="00B155F5">
        <w:t xml:space="preserve">The end of the </w:t>
      </w:r>
      <w:proofErr w:type="gramStart"/>
      <w:r w:rsidRPr="00B155F5">
        <w:t>52 week</w:t>
      </w:r>
      <w:proofErr w:type="gramEnd"/>
      <w:r w:rsidRPr="00B155F5">
        <w:t xml:space="preserve"> paternity leave eligibility period.</w:t>
      </w:r>
    </w:p>
    <w:p w14:paraId="7D00A682" w14:textId="77777777" w:rsidR="00B155F5" w:rsidRDefault="00B155F5" w:rsidP="00B155F5">
      <w:pPr>
        <w:spacing w:after="160" w:line="259" w:lineRule="auto"/>
        <w:jc w:val="both"/>
      </w:pPr>
      <w:r w:rsidRPr="00B155F5">
        <w:t>Where this situation arises, in addition to following the notification requirements set out above, the employee must inform the school of the date and nature of the relevant event before their first day of BPPL following the relevant event. They can do this orally or in writing.</w:t>
      </w:r>
    </w:p>
    <w:p w14:paraId="61FC520C" w14:textId="77777777" w:rsidR="003542CE" w:rsidRPr="00B155F5" w:rsidRDefault="003542CE" w:rsidP="00B155F5">
      <w:pPr>
        <w:spacing w:after="160" w:line="259" w:lineRule="auto"/>
        <w:jc w:val="both"/>
      </w:pPr>
    </w:p>
    <w:p w14:paraId="1D00B14E"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Notice Requirements</w:t>
      </w:r>
    </w:p>
    <w:p w14:paraId="3E9EBC5A" w14:textId="77777777" w:rsidR="00B155F5" w:rsidRPr="00B155F5" w:rsidRDefault="00B155F5" w:rsidP="00B155F5">
      <w:pPr>
        <w:spacing w:line="259" w:lineRule="auto"/>
      </w:pPr>
    </w:p>
    <w:p w14:paraId="6AAC9951" w14:textId="77777777" w:rsidR="00B155F5" w:rsidRPr="00B155F5" w:rsidRDefault="00B155F5" w:rsidP="00B155F5">
      <w:pPr>
        <w:spacing w:after="160" w:line="259" w:lineRule="auto"/>
        <w:rPr>
          <w:b/>
          <w:bCs/>
        </w:rPr>
      </w:pPr>
      <w:r w:rsidRPr="00B155F5">
        <w:rPr>
          <w:b/>
          <w:bCs/>
        </w:rPr>
        <w:t>4.1</w:t>
      </w:r>
      <w:r w:rsidRPr="00B155F5">
        <w:rPr>
          <w:b/>
          <w:bCs/>
        </w:rPr>
        <w:tab/>
        <w:t>Notice to take leave</w:t>
      </w:r>
    </w:p>
    <w:p w14:paraId="7A82A358" w14:textId="77777777" w:rsidR="00B155F5" w:rsidRPr="00B155F5" w:rsidRDefault="00B155F5" w:rsidP="00B155F5">
      <w:pPr>
        <w:spacing w:after="160" w:line="259" w:lineRule="auto"/>
      </w:pPr>
      <w:r w:rsidRPr="00B155F5">
        <w:t>Employees must give notice of their intention to take BPPL (Appendix 1).</w:t>
      </w:r>
    </w:p>
    <w:p w14:paraId="00C16EE5" w14:textId="77777777" w:rsidR="00B155F5" w:rsidRPr="00B155F5" w:rsidRDefault="00B155F5" w:rsidP="00B155F5">
      <w:pPr>
        <w:spacing w:after="160" w:line="259" w:lineRule="auto"/>
        <w:jc w:val="both"/>
      </w:pPr>
      <w:r w:rsidRPr="00B155F5">
        <w:t xml:space="preserve">An employee wishing to start the leave </w:t>
      </w:r>
      <w:r w:rsidRPr="00B155F5">
        <w:rPr>
          <w:b/>
          <w:bCs/>
        </w:rPr>
        <w:t>within the first eight weeks</w:t>
      </w:r>
      <w:r w:rsidRPr="00B155F5">
        <w:t xml:space="preserve"> following the bereavement date, must give the school notice before they are due to start work on their first day of absence. Notice can be given orally or in writing.</w:t>
      </w:r>
    </w:p>
    <w:p w14:paraId="17C7E77D" w14:textId="77777777" w:rsidR="00B155F5" w:rsidRPr="00B155F5" w:rsidRDefault="00B155F5" w:rsidP="00B155F5">
      <w:pPr>
        <w:spacing w:after="160" w:line="259" w:lineRule="auto"/>
        <w:jc w:val="both"/>
      </w:pPr>
      <w:r w:rsidRPr="00B155F5">
        <w:t>The notice must set out:</w:t>
      </w:r>
    </w:p>
    <w:p w14:paraId="6B0864E6" w14:textId="77777777" w:rsidR="00B155F5" w:rsidRPr="00B155F5" w:rsidRDefault="00B155F5" w:rsidP="00B155F5">
      <w:pPr>
        <w:numPr>
          <w:ilvl w:val="0"/>
          <w:numId w:val="25"/>
        </w:numPr>
        <w:spacing w:after="160" w:line="259" w:lineRule="auto"/>
        <w:jc w:val="both"/>
      </w:pPr>
      <w:r w:rsidRPr="00B155F5">
        <w:t>The bereavement date</w:t>
      </w:r>
    </w:p>
    <w:p w14:paraId="3C13C3A1" w14:textId="77777777" w:rsidR="00B155F5" w:rsidRPr="00B155F5" w:rsidRDefault="00B155F5" w:rsidP="00B155F5">
      <w:pPr>
        <w:numPr>
          <w:ilvl w:val="0"/>
          <w:numId w:val="25"/>
        </w:numPr>
        <w:spacing w:after="160" w:line="259" w:lineRule="auto"/>
        <w:jc w:val="both"/>
      </w:pPr>
      <w:r w:rsidRPr="00B155F5">
        <w:t>The date the employee wants the leave to start</w:t>
      </w:r>
    </w:p>
    <w:p w14:paraId="5D44C14B" w14:textId="77777777" w:rsidR="00B155F5" w:rsidRPr="00B155F5" w:rsidRDefault="00B155F5" w:rsidP="00B155F5">
      <w:pPr>
        <w:numPr>
          <w:ilvl w:val="0"/>
          <w:numId w:val="25"/>
        </w:numPr>
        <w:spacing w:after="160" w:line="259" w:lineRule="auto"/>
        <w:jc w:val="both"/>
      </w:pPr>
      <w:r w:rsidRPr="00B155F5">
        <w:t>The date on which either the child was born, placed for adoption, or entered Great Britain for adoption.</w:t>
      </w:r>
    </w:p>
    <w:p w14:paraId="31B830DD" w14:textId="77777777" w:rsidR="00B155F5" w:rsidRPr="00B155F5" w:rsidRDefault="00B155F5" w:rsidP="00B155F5">
      <w:pPr>
        <w:spacing w:after="160" w:line="259" w:lineRule="auto"/>
        <w:jc w:val="both"/>
      </w:pPr>
      <w:r w:rsidRPr="00B155F5">
        <w:t>If the employee gives notice of intention to take leave orally, they must also give notice in writing of the date they intend to return to work.  If the intended return date is more than eight weeks following the bereavement date, the written notice must also include:</w:t>
      </w:r>
    </w:p>
    <w:p w14:paraId="0237673B" w14:textId="77777777" w:rsidR="00B155F5" w:rsidRPr="00B155F5" w:rsidRDefault="00B155F5" w:rsidP="00B155F5">
      <w:pPr>
        <w:numPr>
          <w:ilvl w:val="0"/>
          <w:numId w:val="26"/>
        </w:numPr>
        <w:spacing w:after="160" w:line="259" w:lineRule="auto"/>
        <w:jc w:val="both"/>
      </w:pPr>
      <w:r w:rsidRPr="00B155F5">
        <w:t>A declaration that the leave will be for the purpose of caring for the child and that the child’s mother or main adopter has died</w:t>
      </w:r>
    </w:p>
    <w:p w14:paraId="227FE6DA" w14:textId="77777777" w:rsidR="00B155F5" w:rsidRPr="00B155F5" w:rsidRDefault="00B155F5" w:rsidP="00B155F5">
      <w:pPr>
        <w:numPr>
          <w:ilvl w:val="0"/>
          <w:numId w:val="26"/>
        </w:numPr>
        <w:spacing w:after="160" w:line="259" w:lineRule="auto"/>
        <w:jc w:val="both"/>
      </w:pPr>
      <w:r w:rsidRPr="00B155F5">
        <w:t>A declaration that the employee has an eligible relationship with the child’s mother or main adopter.</w:t>
      </w:r>
    </w:p>
    <w:p w14:paraId="1FC7F751" w14:textId="77777777" w:rsidR="00B155F5" w:rsidRPr="00B155F5" w:rsidRDefault="00B155F5" w:rsidP="00B155F5">
      <w:pPr>
        <w:spacing w:after="160" w:line="259" w:lineRule="auto"/>
        <w:jc w:val="both"/>
      </w:pPr>
      <w:r w:rsidRPr="00B155F5">
        <w:t>The employee must give the written notice no more than eight weeks after the bereavement date and at least one week before their intended return date to work.</w:t>
      </w:r>
    </w:p>
    <w:p w14:paraId="556798CB" w14:textId="77777777" w:rsidR="00B155F5" w:rsidRPr="00B155F5" w:rsidRDefault="00B155F5" w:rsidP="00B155F5">
      <w:pPr>
        <w:spacing w:after="160" w:line="259" w:lineRule="auto"/>
        <w:jc w:val="both"/>
      </w:pPr>
      <w:r w:rsidRPr="00B155F5">
        <w:t xml:space="preserve">An employee wishing to start the leave </w:t>
      </w:r>
      <w:r w:rsidRPr="00B155F5">
        <w:rPr>
          <w:b/>
          <w:bCs/>
        </w:rPr>
        <w:t xml:space="preserve">after the initial </w:t>
      </w:r>
      <w:proofErr w:type="gramStart"/>
      <w:r w:rsidRPr="00B155F5">
        <w:rPr>
          <w:b/>
          <w:bCs/>
        </w:rPr>
        <w:t>eight week</w:t>
      </w:r>
      <w:proofErr w:type="gramEnd"/>
      <w:r w:rsidRPr="00B155F5">
        <w:rPr>
          <w:b/>
          <w:bCs/>
        </w:rPr>
        <w:t xml:space="preserve"> period</w:t>
      </w:r>
      <w:r w:rsidRPr="00B155F5">
        <w:t xml:space="preserve"> following the bereavement date, they must give the school at least one week’s notice in writing.</w:t>
      </w:r>
    </w:p>
    <w:p w14:paraId="025D90B2" w14:textId="77777777" w:rsidR="00B155F5" w:rsidRPr="00B155F5" w:rsidRDefault="00B155F5" w:rsidP="00B155F5">
      <w:pPr>
        <w:spacing w:after="160" w:line="259" w:lineRule="auto"/>
        <w:jc w:val="both"/>
      </w:pPr>
      <w:r w:rsidRPr="00B155F5">
        <w:t>This must include the information set out below:</w:t>
      </w:r>
    </w:p>
    <w:p w14:paraId="5A84B42F" w14:textId="77777777" w:rsidR="00B155F5" w:rsidRPr="00B155F5" w:rsidRDefault="00B155F5" w:rsidP="00B155F5">
      <w:pPr>
        <w:numPr>
          <w:ilvl w:val="0"/>
          <w:numId w:val="31"/>
        </w:numPr>
        <w:tabs>
          <w:tab w:val="num" w:pos="360"/>
        </w:tabs>
        <w:spacing w:after="160" w:line="259" w:lineRule="auto"/>
        <w:ind w:left="360"/>
        <w:jc w:val="both"/>
      </w:pPr>
      <w:r w:rsidRPr="00B155F5">
        <w:t>The bereavement date</w:t>
      </w:r>
    </w:p>
    <w:p w14:paraId="30015FC5" w14:textId="77777777" w:rsidR="00B155F5" w:rsidRPr="00B155F5" w:rsidRDefault="00B155F5" w:rsidP="00B155F5">
      <w:pPr>
        <w:numPr>
          <w:ilvl w:val="0"/>
          <w:numId w:val="31"/>
        </w:numPr>
        <w:tabs>
          <w:tab w:val="num" w:pos="360"/>
        </w:tabs>
        <w:spacing w:after="160" w:line="259" w:lineRule="auto"/>
        <w:ind w:left="360"/>
        <w:jc w:val="both"/>
      </w:pPr>
      <w:r w:rsidRPr="00B155F5">
        <w:t>The date the employee wants the leave to start</w:t>
      </w:r>
    </w:p>
    <w:p w14:paraId="3FC3DA3D" w14:textId="77777777" w:rsidR="00B155F5" w:rsidRPr="00B155F5" w:rsidRDefault="00B155F5" w:rsidP="00B155F5">
      <w:pPr>
        <w:numPr>
          <w:ilvl w:val="0"/>
          <w:numId w:val="31"/>
        </w:numPr>
        <w:tabs>
          <w:tab w:val="num" w:pos="360"/>
        </w:tabs>
        <w:spacing w:after="160" w:line="259" w:lineRule="auto"/>
        <w:ind w:left="360"/>
        <w:jc w:val="both"/>
      </w:pPr>
      <w:r w:rsidRPr="00B155F5">
        <w:t>The date on which either the child was born, placed for adoption, or entered Great Britain for adoption.</w:t>
      </w:r>
    </w:p>
    <w:p w14:paraId="57982F8C" w14:textId="77777777" w:rsidR="00B155F5" w:rsidRPr="00B155F5" w:rsidRDefault="00B155F5" w:rsidP="00B155F5">
      <w:pPr>
        <w:numPr>
          <w:ilvl w:val="0"/>
          <w:numId w:val="32"/>
        </w:numPr>
        <w:tabs>
          <w:tab w:val="num" w:pos="360"/>
        </w:tabs>
        <w:spacing w:after="160" w:line="259" w:lineRule="auto"/>
        <w:ind w:left="360"/>
        <w:jc w:val="both"/>
      </w:pPr>
      <w:r w:rsidRPr="00B155F5">
        <w:t>The date the employee intends to return to work</w:t>
      </w:r>
    </w:p>
    <w:p w14:paraId="04650274" w14:textId="77777777" w:rsidR="00B155F5" w:rsidRPr="00B155F5" w:rsidRDefault="00B155F5" w:rsidP="00B155F5">
      <w:pPr>
        <w:numPr>
          <w:ilvl w:val="0"/>
          <w:numId w:val="32"/>
        </w:numPr>
        <w:tabs>
          <w:tab w:val="num" w:pos="360"/>
        </w:tabs>
        <w:spacing w:after="160" w:line="259" w:lineRule="auto"/>
        <w:ind w:left="360"/>
        <w:jc w:val="both"/>
      </w:pPr>
      <w:r w:rsidRPr="00B155F5">
        <w:t>A declaration that the leave will be for the purpose of caring for the child and that the child’s mother or main adopter has died</w:t>
      </w:r>
    </w:p>
    <w:p w14:paraId="321BC188" w14:textId="77777777" w:rsidR="00B155F5" w:rsidRPr="00B155F5" w:rsidRDefault="00B155F5" w:rsidP="00B155F5">
      <w:pPr>
        <w:numPr>
          <w:ilvl w:val="0"/>
          <w:numId w:val="32"/>
        </w:numPr>
        <w:tabs>
          <w:tab w:val="num" w:pos="360"/>
        </w:tabs>
        <w:spacing w:after="160" w:line="259" w:lineRule="auto"/>
        <w:ind w:left="360"/>
        <w:jc w:val="both"/>
      </w:pPr>
      <w:r w:rsidRPr="00B155F5">
        <w:t>A declaration that the employee has an eligible relationship with the mother or main adopter.</w:t>
      </w:r>
    </w:p>
    <w:p w14:paraId="6DDC4A62" w14:textId="77777777" w:rsidR="00B155F5" w:rsidRPr="00B155F5" w:rsidRDefault="00B155F5" w:rsidP="00B155F5">
      <w:pPr>
        <w:spacing w:after="160" w:line="259" w:lineRule="auto"/>
        <w:jc w:val="both"/>
      </w:pPr>
      <w:r w:rsidRPr="00B155F5">
        <w:t>The Headteacher can provide a written response to the employee using the letter template at Appendix 2.</w:t>
      </w:r>
    </w:p>
    <w:p w14:paraId="371E727C" w14:textId="77777777" w:rsidR="00B155F5" w:rsidRPr="00B155F5" w:rsidRDefault="00B155F5" w:rsidP="00B155F5">
      <w:pPr>
        <w:spacing w:after="160" w:line="259" w:lineRule="auto"/>
        <w:jc w:val="both"/>
        <w:rPr>
          <w:b/>
          <w:bCs/>
        </w:rPr>
      </w:pPr>
      <w:r w:rsidRPr="00B155F5">
        <w:rPr>
          <w:b/>
          <w:bCs/>
        </w:rPr>
        <w:t>4.2</w:t>
      </w:r>
      <w:r w:rsidRPr="00B155F5">
        <w:rPr>
          <w:b/>
          <w:bCs/>
        </w:rPr>
        <w:tab/>
        <w:t>Notice to change start date of leave</w:t>
      </w:r>
    </w:p>
    <w:p w14:paraId="261AD3A5" w14:textId="77777777" w:rsidR="00B155F5" w:rsidRPr="00B155F5" w:rsidRDefault="00B155F5" w:rsidP="00B155F5">
      <w:pPr>
        <w:spacing w:after="160" w:line="259" w:lineRule="auto"/>
        <w:jc w:val="both"/>
      </w:pPr>
      <w:r w:rsidRPr="00B155F5">
        <w:t>An employee who intended to start the leave within the first eight weeks following the bereavement date, must give notice that they wish to vary the start date of their leave before the last notified leave start date and, where the new leave start date is no more than eight weeks after the bereavement date, before the new leave start date. Where the new leave start date is more than eight weeks after the bereavement date, notice must be given before the last notified leave start date and at least one week before the new leave start date.</w:t>
      </w:r>
    </w:p>
    <w:p w14:paraId="6E361730" w14:textId="77777777" w:rsidR="00B155F5" w:rsidRPr="00B155F5" w:rsidRDefault="00B155F5" w:rsidP="00B155F5">
      <w:pPr>
        <w:spacing w:after="160" w:line="259" w:lineRule="auto"/>
        <w:jc w:val="both"/>
      </w:pPr>
      <w:r w:rsidRPr="00B155F5">
        <w:t>An employee who intended to start the leave more than eight weeks following the bereavement date, must give notice that they wish to vary the start date of their leave at least one week before the last notified leave start date and at least one week before the new leave start date.</w:t>
      </w:r>
    </w:p>
    <w:p w14:paraId="2C2479C2" w14:textId="77777777" w:rsidR="00B155F5" w:rsidRPr="00B155F5" w:rsidRDefault="00B155F5" w:rsidP="00B155F5">
      <w:pPr>
        <w:spacing w:after="160" w:line="259" w:lineRule="auto"/>
        <w:jc w:val="both"/>
      </w:pPr>
      <w:r w:rsidRPr="00B155F5">
        <w:t xml:space="preserve">Where the new leave start date is no more than eight weeks after the bereavement date, notice can be given orally or in writing. </w:t>
      </w:r>
    </w:p>
    <w:p w14:paraId="0E5FE1EB" w14:textId="77777777" w:rsidR="00B155F5" w:rsidRPr="00B155F5" w:rsidRDefault="00B155F5" w:rsidP="00B155F5">
      <w:pPr>
        <w:spacing w:after="160" w:line="259" w:lineRule="auto"/>
        <w:jc w:val="both"/>
      </w:pPr>
      <w:r w:rsidRPr="00B155F5">
        <w:t>Where the new leave start date is more than eight weeks after the bereavement date, notice must be given in writing.</w:t>
      </w:r>
    </w:p>
    <w:p w14:paraId="0F6AB111" w14:textId="77777777" w:rsidR="00B155F5" w:rsidRPr="00B155F5" w:rsidRDefault="00B155F5" w:rsidP="00B155F5">
      <w:pPr>
        <w:spacing w:after="160" w:line="259" w:lineRule="auto"/>
        <w:jc w:val="both"/>
      </w:pPr>
      <w:r w:rsidRPr="00B155F5">
        <w:t>Employees can complete the proforma at Appendix 3 to give notice to change the start date of BPPL.  The school can respond to this notice using the letter template at Appendix 4.</w:t>
      </w:r>
    </w:p>
    <w:p w14:paraId="0B17919A" w14:textId="77777777" w:rsidR="00B155F5" w:rsidRPr="00B155F5" w:rsidRDefault="00B155F5" w:rsidP="00B155F5">
      <w:pPr>
        <w:spacing w:after="160" w:line="259" w:lineRule="auto"/>
        <w:jc w:val="both"/>
        <w:rPr>
          <w:b/>
          <w:bCs/>
        </w:rPr>
      </w:pPr>
      <w:r w:rsidRPr="00B155F5">
        <w:rPr>
          <w:b/>
          <w:bCs/>
        </w:rPr>
        <w:t>4.3</w:t>
      </w:r>
      <w:r w:rsidRPr="00B155F5">
        <w:rPr>
          <w:b/>
          <w:bCs/>
        </w:rPr>
        <w:tab/>
        <w:t>Notice to cancel leave</w:t>
      </w:r>
    </w:p>
    <w:p w14:paraId="22396BCE" w14:textId="77777777" w:rsidR="00B155F5" w:rsidRPr="00B155F5" w:rsidRDefault="00B155F5" w:rsidP="00B155F5">
      <w:pPr>
        <w:spacing w:after="160" w:line="259" w:lineRule="auto"/>
        <w:jc w:val="both"/>
      </w:pPr>
      <w:r w:rsidRPr="00B155F5">
        <w:t xml:space="preserve">An employee can cancel leave by giving notice in writing.  </w:t>
      </w:r>
    </w:p>
    <w:p w14:paraId="0FE993C8" w14:textId="77777777" w:rsidR="00B155F5" w:rsidRPr="00B155F5" w:rsidRDefault="00B155F5" w:rsidP="00B155F5">
      <w:pPr>
        <w:spacing w:after="160" w:line="259" w:lineRule="auto"/>
        <w:jc w:val="both"/>
      </w:pPr>
      <w:r w:rsidRPr="00B155F5">
        <w:t xml:space="preserve">Where the last notified leave start date is no more than eight weeks after the bereavement date, notice of cancellation must be given before that date.  </w:t>
      </w:r>
    </w:p>
    <w:p w14:paraId="0ED7203F" w14:textId="77777777" w:rsidR="00B155F5" w:rsidRPr="00B155F5" w:rsidRDefault="00B155F5" w:rsidP="00B155F5">
      <w:pPr>
        <w:spacing w:after="160" w:line="259" w:lineRule="auto"/>
        <w:jc w:val="both"/>
      </w:pPr>
      <w:r w:rsidRPr="00B155F5">
        <w:t>Where the last notified leave start date is more than eight weeks after the bereavement date, notice of cancellation must be given at least one week before that date.</w:t>
      </w:r>
    </w:p>
    <w:p w14:paraId="6DFCDA64" w14:textId="77777777" w:rsidR="00B155F5" w:rsidRPr="00B155F5" w:rsidRDefault="00B155F5" w:rsidP="00B155F5">
      <w:pPr>
        <w:spacing w:after="160" w:line="259" w:lineRule="auto"/>
        <w:jc w:val="both"/>
      </w:pPr>
      <w:r w:rsidRPr="00B155F5">
        <w:t>Employees can complete the proforma at Appendix 5 to give notice to cancel BPPL.  The school can respond to this notice using the letter template at Appendix 6.</w:t>
      </w:r>
    </w:p>
    <w:p w14:paraId="18530F70" w14:textId="77777777" w:rsidR="00B155F5" w:rsidRPr="00B155F5" w:rsidRDefault="00B155F5" w:rsidP="00B155F5">
      <w:pPr>
        <w:spacing w:after="160" w:line="259" w:lineRule="auto"/>
        <w:jc w:val="both"/>
        <w:rPr>
          <w:b/>
          <w:bCs/>
        </w:rPr>
      </w:pPr>
      <w:r w:rsidRPr="00B155F5">
        <w:rPr>
          <w:b/>
          <w:bCs/>
        </w:rPr>
        <w:t>4.4</w:t>
      </w:r>
      <w:r w:rsidRPr="00B155F5">
        <w:rPr>
          <w:b/>
          <w:bCs/>
        </w:rPr>
        <w:tab/>
        <w:t>Notice to change intended date of return to work</w:t>
      </w:r>
    </w:p>
    <w:p w14:paraId="4583FEC0" w14:textId="77777777" w:rsidR="00B155F5" w:rsidRPr="00B155F5" w:rsidRDefault="00B155F5" w:rsidP="00B155F5">
      <w:pPr>
        <w:spacing w:after="160" w:line="259" w:lineRule="auto"/>
        <w:jc w:val="both"/>
      </w:pPr>
      <w:r w:rsidRPr="00B155F5">
        <w:t>An employee may change their intended return date to work by giving notice in writing of their new intended return date.</w:t>
      </w:r>
    </w:p>
    <w:p w14:paraId="73D0D507" w14:textId="77777777" w:rsidR="00B155F5" w:rsidRPr="00B155F5" w:rsidRDefault="00B155F5" w:rsidP="00B155F5">
      <w:pPr>
        <w:spacing w:after="160" w:line="259" w:lineRule="auto"/>
        <w:jc w:val="both"/>
      </w:pPr>
      <w:r w:rsidRPr="00B155F5">
        <w:t>Where the last notified intended return date is no more than eight weeks after the bereavement date, the employee must give the notice at least one week before that last notified intended return date and at least one week before the new intended return date.</w:t>
      </w:r>
    </w:p>
    <w:p w14:paraId="2D89601C" w14:textId="77777777" w:rsidR="00B155F5" w:rsidRPr="00B155F5" w:rsidRDefault="00B155F5" w:rsidP="00B155F5">
      <w:pPr>
        <w:spacing w:after="160" w:line="259" w:lineRule="auto"/>
        <w:jc w:val="both"/>
      </w:pPr>
      <w:r w:rsidRPr="00B155F5">
        <w:t>Where the last notified intended return date is more than eight weeks after the bereavement date, the employee must give the notice at least eight weeks before that last notified intended return date and at least eight weeks before the new intended return date.</w:t>
      </w:r>
    </w:p>
    <w:p w14:paraId="0A38E1AD" w14:textId="77777777" w:rsidR="00B155F5" w:rsidRPr="00B155F5" w:rsidRDefault="00B155F5" w:rsidP="00B155F5">
      <w:pPr>
        <w:spacing w:after="160" w:line="259" w:lineRule="auto"/>
        <w:jc w:val="both"/>
      </w:pPr>
      <w:r w:rsidRPr="00B155F5">
        <w:t>Employees can complete the proforma at Appendix 7 to give notice to change the intended date of return to work.  The school can respond to this notice using the letter template at Appendix 8.</w:t>
      </w:r>
    </w:p>
    <w:p w14:paraId="4336529C" w14:textId="77777777" w:rsidR="00B155F5" w:rsidRPr="00B155F5" w:rsidRDefault="00B155F5" w:rsidP="00B155F5">
      <w:pPr>
        <w:spacing w:after="160" w:line="259" w:lineRule="auto"/>
        <w:jc w:val="both"/>
        <w:rPr>
          <w:b/>
          <w:bCs/>
        </w:rPr>
      </w:pPr>
      <w:r w:rsidRPr="00B155F5">
        <w:rPr>
          <w:b/>
          <w:bCs/>
        </w:rPr>
        <w:t xml:space="preserve">4.5 </w:t>
      </w:r>
      <w:r w:rsidRPr="00B155F5">
        <w:rPr>
          <w:b/>
          <w:bCs/>
        </w:rPr>
        <w:tab/>
        <w:t>Postponing return to work by the school</w:t>
      </w:r>
    </w:p>
    <w:p w14:paraId="160BFD52" w14:textId="77777777" w:rsidR="00B155F5" w:rsidRPr="00B155F5" w:rsidRDefault="00B155F5" w:rsidP="00B155F5">
      <w:pPr>
        <w:spacing w:after="160" w:line="259" w:lineRule="auto"/>
        <w:jc w:val="both"/>
      </w:pPr>
      <w:r w:rsidRPr="00B155F5">
        <w:t xml:space="preserve">If an employee wishes to return to work but has not notified the school as set out above, the school may postpone the employee’s return to work to a date when the employee would have returned to work if they had followed the notice requirements.  The school will provide notification of postponement in writing to the employee (Appendix 9).   </w:t>
      </w:r>
    </w:p>
    <w:p w14:paraId="6501F3AD" w14:textId="77777777" w:rsidR="00B155F5" w:rsidRPr="00B155F5" w:rsidRDefault="00B155F5" w:rsidP="00B155F5">
      <w:pPr>
        <w:spacing w:after="160" w:line="259" w:lineRule="auto"/>
        <w:jc w:val="both"/>
      </w:pPr>
      <w:r w:rsidRPr="00B155F5">
        <w:t xml:space="preserve">The return to work will not be postponed to a date that is past the end of the paternity leave eligibility period.  </w:t>
      </w:r>
    </w:p>
    <w:p w14:paraId="16EE193A" w14:textId="77777777" w:rsidR="00B155F5" w:rsidRPr="00B155F5" w:rsidRDefault="00B155F5" w:rsidP="00B155F5">
      <w:pPr>
        <w:spacing w:after="160" w:line="259" w:lineRule="auto"/>
        <w:jc w:val="both"/>
      </w:pPr>
      <w:r w:rsidRPr="00B155F5">
        <w:t xml:space="preserve">In the event of a postponement, the employee will not be entitled to their normal remuneration until the date set out in the notice of postponement if the employee was to return to work before that date.  This will apply unless the school has revoked the notice of postponement in writing.  </w:t>
      </w:r>
    </w:p>
    <w:p w14:paraId="474A96B1"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Keeping in Touch (KIT) Days</w:t>
      </w:r>
    </w:p>
    <w:p w14:paraId="1383EF3A" w14:textId="77777777" w:rsidR="00B155F5" w:rsidRPr="00B155F5" w:rsidRDefault="00B155F5" w:rsidP="00B155F5">
      <w:pPr>
        <w:spacing w:line="259" w:lineRule="auto"/>
        <w:jc w:val="both"/>
      </w:pPr>
    </w:p>
    <w:p w14:paraId="477D3F43" w14:textId="77777777" w:rsidR="00B155F5" w:rsidRPr="00B155F5" w:rsidRDefault="00B155F5" w:rsidP="00B155F5">
      <w:pPr>
        <w:spacing w:after="160" w:line="259" w:lineRule="auto"/>
        <w:jc w:val="both"/>
      </w:pPr>
      <w:r w:rsidRPr="00B155F5">
        <w:t>An employee may, by mutual agreement with the school, work for up to 10 days during BPPL.</w:t>
      </w:r>
    </w:p>
    <w:p w14:paraId="2AF0DA36" w14:textId="77777777" w:rsidR="00B155F5" w:rsidRPr="00B155F5" w:rsidRDefault="00B155F5" w:rsidP="00B155F5">
      <w:pPr>
        <w:spacing w:after="160" w:line="259" w:lineRule="auto"/>
        <w:jc w:val="both"/>
      </w:pPr>
      <w:r w:rsidRPr="00B155F5">
        <w:t>For this purpose, any work carried out on any day, even just an hour's work, is deemed to constitute "a day's work".  Any days' work done under this provision will not have the effect of extending the total duration of the BPPL period.</w:t>
      </w:r>
    </w:p>
    <w:p w14:paraId="74F02088" w14:textId="77777777" w:rsidR="00B155F5" w:rsidRPr="00B155F5" w:rsidRDefault="00B155F5" w:rsidP="00B155F5">
      <w:pPr>
        <w:numPr>
          <w:ilvl w:val="0"/>
          <w:numId w:val="34"/>
        </w:numPr>
        <w:spacing w:after="160" w:line="259" w:lineRule="auto"/>
        <w:jc w:val="both"/>
      </w:pPr>
      <w:r w:rsidRPr="00B155F5">
        <w:t>The KIT days do not have to be consecutive and may be used for an activity, which would normally be classed as work under the contract of employment, for which the employee would be paid. This can include training events and attending meetings etc.  </w:t>
      </w:r>
    </w:p>
    <w:p w14:paraId="3B1CF638" w14:textId="77777777" w:rsidR="00B155F5" w:rsidRPr="00B155F5" w:rsidRDefault="00B155F5" w:rsidP="00B155F5">
      <w:pPr>
        <w:numPr>
          <w:ilvl w:val="0"/>
          <w:numId w:val="34"/>
        </w:numPr>
        <w:spacing w:after="160" w:line="259" w:lineRule="auto"/>
        <w:jc w:val="both"/>
      </w:pPr>
      <w:r w:rsidRPr="00B155F5">
        <w:t>Any work and the type of work undertaken during the BPPL period must be by mutual agreement with the school; there is no obligation on the school to offer work or for the employee to accept it</w:t>
      </w:r>
    </w:p>
    <w:p w14:paraId="611EA313" w14:textId="77777777" w:rsidR="00B155F5" w:rsidRPr="00B155F5" w:rsidRDefault="00B155F5" w:rsidP="00B155F5">
      <w:pPr>
        <w:numPr>
          <w:ilvl w:val="0"/>
          <w:numId w:val="34"/>
        </w:numPr>
        <w:spacing w:after="160" w:line="259" w:lineRule="auto"/>
        <w:jc w:val="both"/>
      </w:pPr>
      <w:r w:rsidRPr="00B155F5">
        <w:t>Part-days worked will count as whole days and employees will be paid their normal daily rate of pay for days worked.</w:t>
      </w:r>
    </w:p>
    <w:p w14:paraId="6F62FCD8" w14:textId="77777777" w:rsidR="00B155F5" w:rsidRPr="00B155F5" w:rsidRDefault="00B155F5" w:rsidP="00B155F5">
      <w:pPr>
        <w:spacing w:after="160" w:line="259" w:lineRule="auto"/>
        <w:jc w:val="both"/>
      </w:pPr>
      <w:r w:rsidRPr="00B155F5">
        <w:t>The template forms at Appendix 3 and Appendix 4 can be used to record KIT days and to submit for payment respectively.</w:t>
      </w:r>
    </w:p>
    <w:p w14:paraId="438AEEB8"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 xml:space="preserve">Employee Rights during BPPL </w:t>
      </w:r>
    </w:p>
    <w:p w14:paraId="43F4D33F" w14:textId="77777777" w:rsidR="00B155F5" w:rsidRPr="00B155F5" w:rsidRDefault="00B155F5" w:rsidP="00B155F5">
      <w:pPr>
        <w:spacing w:line="259" w:lineRule="auto"/>
        <w:rPr>
          <w:b/>
          <w:bCs/>
        </w:rPr>
      </w:pPr>
    </w:p>
    <w:p w14:paraId="2258FFE4" w14:textId="77777777" w:rsidR="00B155F5" w:rsidRPr="00B155F5" w:rsidRDefault="00B155F5" w:rsidP="00B155F5">
      <w:pPr>
        <w:spacing w:after="160" w:line="259" w:lineRule="auto"/>
        <w:jc w:val="both"/>
      </w:pPr>
      <w:r w:rsidRPr="00B155F5">
        <w:t>All contractual terms and conditions (except for normal remuneration) should continue throughout a period of BPPL.  BPPL is regarded as continuous service and does not constitute a break in service.  During this period, the employee will continue to be bound by the terms of their contract of employment including the implied term of trust and confidence and any terms as to notice of termination by the employee.</w:t>
      </w:r>
    </w:p>
    <w:p w14:paraId="4B5D85CD"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Returning to Work from BPPL</w:t>
      </w:r>
    </w:p>
    <w:p w14:paraId="5DE2D73F" w14:textId="77777777" w:rsidR="00B155F5" w:rsidRPr="00B155F5" w:rsidRDefault="00B155F5" w:rsidP="00B155F5">
      <w:pPr>
        <w:spacing w:line="259" w:lineRule="auto"/>
      </w:pPr>
    </w:p>
    <w:p w14:paraId="62687A8E" w14:textId="77777777" w:rsidR="00B155F5" w:rsidRPr="00B155F5" w:rsidRDefault="00B155F5" w:rsidP="00B155F5">
      <w:pPr>
        <w:spacing w:after="160" w:line="259" w:lineRule="auto"/>
        <w:jc w:val="both"/>
      </w:pPr>
      <w:r w:rsidRPr="00B155F5">
        <w:t>An employee returning to work after a period of 26 weeks or less of BPPL, is entitled to return to the same job, with the same terms and conditions, in which they were employed before their absence.</w:t>
      </w:r>
    </w:p>
    <w:p w14:paraId="5D327E4A" w14:textId="77777777" w:rsidR="00B155F5" w:rsidRPr="00B155F5" w:rsidRDefault="00B155F5" w:rsidP="00B155F5">
      <w:pPr>
        <w:spacing w:after="160" w:line="259" w:lineRule="auto"/>
        <w:jc w:val="both"/>
      </w:pPr>
      <w:r w:rsidRPr="00B155F5">
        <w:t xml:space="preserve">An employee returning to work after a period of more than 26 weeks’ BPPL, is entitled to return to the same job in which they were employed before their absence or, if that is not reasonably practicable, to another job which is both suitable and appropriate for them in the circumstances on terms no less favourable. </w:t>
      </w:r>
    </w:p>
    <w:p w14:paraId="7523BB84"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Protection from Detriment or Dismissal</w:t>
      </w:r>
    </w:p>
    <w:p w14:paraId="76DDA099" w14:textId="77777777" w:rsidR="00B155F5" w:rsidRPr="00B155F5" w:rsidRDefault="00B155F5" w:rsidP="00B155F5">
      <w:pPr>
        <w:spacing w:line="259" w:lineRule="auto"/>
      </w:pPr>
    </w:p>
    <w:p w14:paraId="2F671248" w14:textId="77777777" w:rsidR="00B155F5" w:rsidRPr="00B155F5" w:rsidRDefault="00B155F5" w:rsidP="00B155F5">
      <w:pPr>
        <w:jc w:val="both"/>
        <w:rPr>
          <w:rFonts w:cs="Arial"/>
          <w:szCs w:val="22"/>
        </w:rPr>
      </w:pPr>
      <w:r w:rsidRPr="00B155F5">
        <w:t xml:space="preserve">An employee has the right not to be subjected to detrimental treatment or be dismissed because they are exercising their rights under this policy in taking or seeking to take Statutory BPPL or because the employer believed they were likely to take BPPL.  </w:t>
      </w:r>
      <w:r w:rsidRPr="00B155F5">
        <w:rPr>
          <w:rFonts w:cs="Arial"/>
          <w:szCs w:val="22"/>
        </w:rPr>
        <w:t>Where BPPL lasts six weeks or more, enhanced redundancy protection will apply for up to 18 months after the child’s birth or placement.</w:t>
      </w:r>
    </w:p>
    <w:p w14:paraId="20352202" w14:textId="77777777" w:rsidR="00B155F5" w:rsidRPr="00B155F5" w:rsidRDefault="00B155F5" w:rsidP="00B155F5">
      <w:pPr>
        <w:jc w:val="both"/>
        <w:rPr>
          <w:rFonts w:cs="Arial"/>
          <w:bCs/>
          <w:szCs w:val="22"/>
        </w:rPr>
      </w:pPr>
    </w:p>
    <w:p w14:paraId="31667600" w14:textId="77777777" w:rsidR="00B155F5" w:rsidRPr="00B155F5" w:rsidRDefault="00B155F5" w:rsidP="00B155F5">
      <w:pPr>
        <w:numPr>
          <w:ilvl w:val="0"/>
          <w:numId w:val="23"/>
        </w:numPr>
        <w:pBdr>
          <w:top w:val="single" w:sz="4" w:space="4" w:color="auto"/>
          <w:left w:val="single" w:sz="4" w:space="4" w:color="auto"/>
          <w:bottom w:val="single" w:sz="4" w:space="4" w:color="auto"/>
          <w:right w:val="single" w:sz="4" w:space="4" w:color="auto"/>
        </w:pBdr>
        <w:shd w:val="clear" w:color="auto" w:fill="C0C0C0"/>
        <w:rPr>
          <w:rFonts w:cs="Arial"/>
          <w:b/>
          <w:szCs w:val="22"/>
        </w:rPr>
      </w:pPr>
      <w:r w:rsidRPr="00B155F5">
        <w:rPr>
          <w:rFonts w:cs="Arial"/>
          <w:b/>
          <w:szCs w:val="22"/>
        </w:rPr>
        <w:t>Local Government Pension Scheme Members – buying ‘lost’ pension</w:t>
      </w:r>
    </w:p>
    <w:p w14:paraId="42C9BE95" w14:textId="77777777" w:rsidR="00B155F5" w:rsidRPr="00B155F5" w:rsidRDefault="00B155F5" w:rsidP="00B155F5">
      <w:pPr>
        <w:spacing w:line="259" w:lineRule="auto"/>
        <w:jc w:val="both"/>
      </w:pPr>
    </w:p>
    <w:p w14:paraId="50A13923" w14:textId="77777777" w:rsidR="00B155F5" w:rsidRPr="00B155F5" w:rsidRDefault="00B155F5" w:rsidP="00B155F5">
      <w:pPr>
        <w:spacing w:after="160" w:line="259" w:lineRule="auto"/>
        <w:jc w:val="both"/>
      </w:pPr>
      <w:r w:rsidRPr="00B155F5">
        <w:t>BPPL is unpaid.  Any period of unpaid leave will not count for pension purposes.  Members of the Local Government Pension Scheme (LGPS) can elect to pay Additional Pension Contributions (APCs) to buy back the ‘lost’ pension.</w:t>
      </w:r>
    </w:p>
    <w:p w14:paraId="5419D9D7" w14:textId="77777777" w:rsidR="00B155F5" w:rsidRPr="00B155F5" w:rsidRDefault="00B155F5" w:rsidP="00B155F5">
      <w:pPr>
        <w:spacing w:after="160" w:line="259" w:lineRule="auto"/>
        <w:jc w:val="both"/>
      </w:pPr>
      <w:r w:rsidRPr="00B155F5">
        <w:t>Where unpaid leave has been approved, the Headteacher will inform the employee of the effect of the unpaid leave on their pension and their right to choose to buy ‘lost’ pension.  The model letter at Appendix 6 can be used for this purpose.  The employee can then apply, if they wish to do so, using the model letter at Appendix 7.</w:t>
      </w:r>
    </w:p>
    <w:p w14:paraId="7EC6FD0B" w14:textId="77777777" w:rsidR="00B155F5" w:rsidRPr="00B155F5" w:rsidRDefault="00B155F5" w:rsidP="00B155F5">
      <w:pPr>
        <w:spacing w:after="160" w:line="259" w:lineRule="auto"/>
        <w:jc w:val="both"/>
      </w:pPr>
      <w:r w:rsidRPr="00B155F5">
        <w:t>If the member makes their election to buy the ‘lost’ pension within 30 days of returning to work from the authorised unpaid leave, the cost of buying the ‘lost’ pension is shared between the member and the employer with the member paying 1/3rd of the total cost and the employer paying 2/3rds of the total cost.  This is known as a Shared Cost Additional Pension Contract (SCAPC).  </w:t>
      </w:r>
    </w:p>
    <w:p w14:paraId="32E69D70" w14:textId="77777777" w:rsidR="00B155F5" w:rsidRPr="00B155F5" w:rsidRDefault="00B155F5" w:rsidP="00B155F5">
      <w:pPr>
        <w:spacing w:after="160" w:line="259" w:lineRule="auto"/>
      </w:pPr>
    </w:p>
    <w:p w14:paraId="543290B4" w14:textId="77777777" w:rsidR="00B155F5" w:rsidRPr="00B155F5" w:rsidRDefault="00B155F5" w:rsidP="00B155F5">
      <w:pPr>
        <w:spacing w:after="160" w:line="259" w:lineRule="auto"/>
      </w:pPr>
    </w:p>
    <w:p w14:paraId="32E61A04" w14:textId="77777777" w:rsidR="00B155F5" w:rsidRPr="00B155F5" w:rsidRDefault="00B155F5" w:rsidP="00B155F5"/>
    <w:p w14:paraId="4080D003" w14:textId="77777777" w:rsidR="00B155F5" w:rsidRPr="00B155F5" w:rsidRDefault="00B155F5" w:rsidP="00B155F5">
      <w:pPr>
        <w:jc w:val="both"/>
        <w:rPr>
          <w:rFonts w:cs="Arial"/>
          <w:szCs w:val="22"/>
        </w:rPr>
      </w:pPr>
    </w:p>
    <w:p w14:paraId="28B8E4A6" w14:textId="77777777" w:rsidR="00B155F5" w:rsidRPr="00B155F5" w:rsidRDefault="00B155F5" w:rsidP="00B155F5">
      <w:pPr>
        <w:jc w:val="both"/>
        <w:rPr>
          <w:rFonts w:cs="Arial"/>
          <w:szCs w:val="22"/>
        </w:rPr>
      </w:pPr>
    </w:p>
    <w:p w14:paraId="58287AD0" w14:textId="77777777" w:rsidR="00B155F5" w:rsidRPr="00B155F5" w:rsidRDefault="00B155F5" w:rsidP="00B155F5">
      <w:pPr>
        <w:jc w:val="both"/>
        <w:rPr>
          <w:rFonts w:cs="Arial"/>
          <w:szCs w:val="22"/>
        </w:rPr>
      </w:pPr>
    </w:p>
    <w:p w14:paraId="23FC547B" w14:textId="77777777" w:rsidR="00B155F5" w:rsidRPr="00B155F5" w:rsidRDefault="00B155F5" w:rsidP="00B155F5">
      <w:pPr>
        <w:jc w:val="both"/>
        <w:rPr>
          <w:rFonts w:cs="Arial"/>
          <w:b/>
          <w:bCs/>
          <w:szCs w:val="22"/>
        </w:rPr>
      </w:pPr>
      <w:r w:rsidRPr="00B155F5">
        <w:rPr>
          <w:rFonts w:cs="Arial"/>
          <w:b/>
          <w:bCs/>
          <w:szCs w:val="22"/>
        </w:rPr>
        <w:br w:type="page"/>
      </w:r>
    </w:p>
    <w:p w14:paraId="2241C123" w14:textId="77777777" w:rsidR="00B155F5" w:rsidRPr="00B155F5" w:rsidRDefault="00B155F5" w:rsidP="00B155F5">
      <w:pPr>
        <w:jc w:val="right"/>
        <w:rPr>
          <w:rFonts w:cs="Arial"/>
          <w:b/>
          <w:szCs w:val="22"/>
        </w:rPr>
      </w:pPr>
      <w:bookmarkStart w:id="0" w:name="_Hlk86156799"/>
      <w:r w:rsidRPr="00B155F5">
        <w:rPr>
          <w:rFonts w:cs="Arial"/>
          <w:b/>
          <w:szCs w:val="22"/>
        </w:rPr>
        <w:t xml:space="preserve">Appendix 1 </w:t>
      </w:r>
    </w:p>
    <w:p w14:paraId="4F9B1602"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4E614B65" w14:textId="77777777" w:rsidTr="00080381">
        <w:tc>
          <w:tcPr>
            <w:tcW w:w="5000" w:type="pct"/>
            <w:shd w:val="clear" w:color="auto" w:fill="BFBFBF" w:themeFill="background1" w:themeFillShade="BF"/>
          </w:tcPr>
          <w:p w14:paraId="0BA830B5" w14:textId="77777777" w:rsidR="00B155F5" w:rsidRPr="00B155F5" w:rsidRDefault="00B155F5" w:rsidP="00B155F5">
            <w:pPr>
              <w:spacing w:before="120" w:after="120"/>
              <w:jc w:val="center"/>
              <w:rPr>
                <w:rFonts w:cs="Arial"/>
                <w:b/>
                <w:szCs w:val="22"/>
              </w:rPr>
            </w:pPr>
            <w:r w:rsidRPr="00B155F5">
              <w:rPr>
                <w:rFonts w:cs="Arial"/>
                <w:b/>
                <w:szCs w:val="22"/>
              </w:rPr>
              <w:t>Notice to take Bereaved Partner’s Paternity Leave (BPPL) Form</w:t>
            </w:r>
          </w:p>
        </w:tc>
      </w:tr>
    </w:tbl>
    <w:p w14:paraId="05965203" w14:textId="77777777" w:rsidR="00B155F5" w:rsidRPr="00B155F5" w:rsidRDefault="00B155F5" w:rsidP="00B155F5">
      <w:pPr>
        <w:jc w:val="center"/>
        <w:rPr>
          <w:rFonts w:cs="Arial"/>
          <w:b/>
          <w:szCs w:val="22"/>
        </w:rPr>
      </w:pPr>
    </w:p>
    <w:p w14:paraId="72D4FB47" w14:textId="77777777" w:rsidR="00B155F5" w:rsidRPr="00B155F5" w:rsidRDefault="00B155F5" w:rsidP="00B155F5">
      <w:pPr>
        <w:rPr>
          <w:rFonts w:cs="Arial"/>
          <w:szCs w:val="22"/>
        </w:rPr>
      </w:pPr>
      <w:r w:rsidRPr="00B155F5">
        <w:rPr>
          <w:rFonts w:cs="Arial"/>
          <w:szCs w:val="22"/>
        </w:rPr>
        <w:t>School: …………………………………………………………….</w:t>
      </w:r>
    </w:p>
    <w:p w14:paraId="6FB8C9DA"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5B6DE35F" w14:textId="77777777" w:rsidTr="00080381">
        <w:trPr>
          <w:trHeight w:val="397"/>
        </w:trPr>
        <w:tc>
          <w:tcPr>
            <w:tcW w:w="5000" w:type="pct"/>
            <w:shd w:val="clear" w:color="auto" w:fill="BFBFBF" w:themeFill="background1" w:themeFillShade="BF"/>
          </w:tcPr>
          <w:p w14:paraId="1F24A22A" w14:textId="77777777" w:rsidR="00B155F5" w:rsidRPr="00B155F5" w:rsidRDefault="00B155F5" w:rsidP="00B155F5">
            <w:pPr>
              <w:spacing w:before="60" w:after="60"/>
              <w:rPr>
                <w:rFonts w:cs="Arial"/>
                <w:b/>
                <w:szCs w:val="22"/>
              </w:rPr>
            </w:pPr>
            <w:r w:rsidRPr="00B155F5">
              <w:rPr>
                <w:rFonts w:cs="Arial"/>
                <w:b/>
                <w:szCs w:val="22"/>
              </w:rPr>
              <w:t>Employee Details</w:t>
            </w:r>
          </w:p>
        </w:tc>
      </w:tr>
    </w:tbl>
    <w:p w14:paraId="21B8A39B" w14:textId="77777777" w:rsidR="00B155F5" w:rsidRPr="00B155F5" w:rsidRDefault="00B155F5" w:rsidP="00B155F5">
      <w:pPr>
        <w:jc w:val="center"/>
        <w:rPr>
          <w:rFonts w:cs="Arial"/>
          <w:b/>
          <w:szCs w:val="22"/>
        </w:rPr>
      </w:pPr>
    </w:p>
    <w:p w14:paraId="436940F5" w14:textId="77777777" w:rsidR="00B155F5" w:rsidRPr="00B155F5" w:rsidRDefault="00B155F5" w:rsidP="00B155F5">
      <w:pPr>
        <w:rPr>
          <w:rFonts w:cs="Arial"/>
          <w:szCs w:val="22"/>
        </w:rPr>
      </w:pPr>
      <w:r w:rsidRPr="00B155F5">
        <w:rPr>
          <w:rFonts w:cs="Arial"/>
          <w:szCs w:val="22"/>
        </w:rPr>
        <w:t>Name: ………………………………………………………………</w:t>
      </w:r>
      <w:r w:rsidRPr="00B155F5">
        <w:rPr>
          <w:rFonts w:cs="Arial"/>
          <w:szCs w:val="22"/>
        </w:rPr>
        <w:tab/>
      </w:r>
    </w:p>
    <w:p w14:paraId="37EDD411" w14:textId="77777777" w:rsidR="00B155F5" w:rsidRPr="00B155F5" w:rsidRDefault="00B155F5" w:rsidP="00B155F5">
      <w:pPr>
        <w:rPr>
          <w:rFonts w:cs="Arial"/>
          <w:szCs w:val="22"/>
        </w:rPr>
      </w:pPr>
    </w:p>
    <w:p w14:paraId="39ED5A95" w14:textId="77777777" w:rsidR="00B155F5" w:rsidRPr="00B155F5" w:rsidRDefault="00B155F5" w:rsidP="00B155F5">
      <w:pPr>
        <w:rPr>
          <w:rFonts w:cs="Arial"/>
          <w:szCs w:val="22"/>
        </w:rPr>
      </w:pPr>
      <w:r w:rsidRPr="00B155F5">
        <w:rPr>
          <w:rFonts w:cs="Arial"/>
          <w:szCs w:val="22"/>
        </w:rPr>
        <w:t>Job Title: ……………………………………………………………</w:t>
      </w:r>
      <w:r w:rsidRPr="00B155F5">
        <w:rPr>
          <w:rFonts w:cs="Arial"/>
          <w:szCs w:val="22"/>
        </w:rPr>
        <w:tab/>
      </w:r>
    </w:p>
    <w:p w14:paraId="61B8C7C4" w14:textId="77777777" w:rsidR="00B155F5" w:rsidRPr="00B155F5" w:rsidRDefault="00B155F5" w:rsidP="00B155F5">
      <w:pPr>
        <w:rPr>
          <w:rFonts w:cs="Arial"/>
          <w:szCs w:val="22"/>
        </w:rPr>
      </w:pPr>
    </w:p>
    <w:tbl>
      <w:tblPr>
        <w:tblStyle w:val="TableGrid"/>
        <w:tblW w:w="0" w:type="auto"/>
        <w:shd w:val="clear" w:color="auto" w:fill="BFBFBF" w:themeFill="background1" w:themeFillShade="BF"/>
        <w:tblLook w:val="04A0" w:firstRow="1" w:lastRow="0" w:firstColumn="1" w:lastColumn="0" w:noHBand="0" w:noVBand="1"/>
      </w:tblPr>
      <w:tblGrid>
        <w:gridCol w:w="9060"/>
      </w:tblGrid>
      <w:tr w:rsidR="00B155F5" w:rsidRPr="00B155F5" w14:paraId="5C86E3E8" w14:textId="77777777" w:rsidTr="00080381">
        <w:trPr>
          <w:trHeight w:val="397"/>
        </w:trPr>
        <w:tc>
          <w:tcPr>
            <w:tcW w:w="9060" w:type="dxa"/>
            <w:shd w:val="clear" w:color="auto" w:fill="BFBFBF" w:themeFill="background1" w:themeFillShade="BF"/>
            <w:vAlign w:val="center"/>
          </w:tcPr>
          <w:p w14:paraId="08D4888B" w14:textId="77777777" w:rsidR="00B155F5" w:rsidRPr="00B155F5" w:rsidRDefault="00B155F5" w:rsidP="00B155F5">
            <w:pPr>
              <w:rPr>
                <w:rFonts w:cs="Arial"/>
                <w:b/>
                <w:bCs/>
                <w:szCs w:val="22"/>
              </w:rPr>
            </w:pPr>
            <w:r w:rsidRPr="00B155F5">
              <w:rPr>
                <w:rFonts w:cs="Arial"/>
                <w:b/>
                <w:bCs/>
                <w:szCs w:val="22"/>
              </w:rPr>
              <w:t>Details of Bereavement</w:t>
            </w:r>
          </w:p>
        </w:tc>
      </w:tr>
    </w:tbl>
    <w:p w14:paraId="3DE229F3" w14:textId="77777777" w:rsidR="00B155F5" w:rsidRPr="00B155F5" w:rsidRDefault="00B155F5" w:rsidP="00B155F5">
      <w:pPr>
        <w:rPr>
          <w:rFonts w:cs="Arial"/>
          <w:szCs w:val="22"/>
        </w:rPr>
      </w:pPr>
    </w:p>
    <w:p w14:paraId="287033FC" w14:textId="77777777" w:rsidR="00B155F5" w:rsidRPr="00B155F5" w:rsidRDefault="00B155F5" w:rsidP="00B155F5">
      <w:pPr>
        <w:rPr>
          <w:rFonts w:cs="Arial"/>
          <w:szCs w:val="22"/>
        </w:rPr>
      </w:pPr>
      <w:r w:rsidRPr="00B155F5">
        <w:rPr>
          <w:rFonts w:cs="Arial"/>
          <w:szCs w:val="22"/>
        </w:rPr>
        <w:t>Date of bereavement: ……………………………………………………………</w:t>
      </w:r>
      <w:proofErr w:type="gramStart"/>
      <w:r w:rsidRPr="00B155F5">
        <w:rPr>
          <w:rFonts w:cs="Arial"/>
          <w:szCs w:val="22"/>
        </w:rPr>
        <w:t>…..</w:t>
      </w:r>
      <w:proofErr w:type="gramEnd"/>
    </w:p>
    <w:p w14:paraId="738702D1" w14:textId="77777777" w:rsidR="00B155F5" w:rsidRPr="00B155F5" w:rsidRDefault="00B155F5" w:rsidP="00B155F5">
      <w:pPr>
        <w:rPr>
          <w:rFonts w:cs="Arial"/>
          <w:szCs w:val="22"/>
        </w:rPr>
      </w:pPr>
    </w:p>
    <w:tbl>
      <w:tblPr>
        <w:tblStyle w:val="TableGrid"/>
        <w:tblW w:w="0" w:type="auto"/>
        <w:shd w:val="clear" w:color="auto" w:fill="BFBFBF" w:themeFill="background1" w:themeFillShade="BF"/>
        <w:tblLook w:val="04A0" w:firstRow="1" w:lastRow="0" w:firstColumn="1" w:lastColumn="0" w:noHBand="0" w:noVBand="1"/>
      </w:tblPr>
      <w:tblGrid>
        <w:gridCol w:w="9060"/>
      </w:tblGrid>
      <w:tr w:rsidR="00B155F5" w:rsidRPr="00B155F5" w14:paraId="6A70E6BC" w14:textId="77777777" w:rsidTr="00080381">
        <w:trPr>
          <w:trHeight w:val="397"/>
        </w:trPr>
        <w:tc>
          <w:tcPr>
            <w:tcW w:w="9060" w:type="dxa"/>
            <w:shd w:val="clear" w:color="auto" w:fill="BFBFBF" w:themeFill="background1" w:themeFillShade="BF"/>
            <w:vAlign w:val="center"/>
          </w:tcPr>
          <w:p w14:paraId="1D83F594" w14:textId="77777777" w:rsidR="00B155F5" w:rsidRPr="00B155F5" w:rsidRDefault="00B155F5" w:rsidP="00B155F5">
            <w:pPr>
              <w:rPr>
                <w:rFonts w:cs="Arial"/>
                <w:b/>
                <w:szCs w:val="22"/>
              </w:rPr>
            </w:pPr>
            <w:r w:rsidRPr="00B155F5">
              <w:rPr>
                <w:rFonts w:cs="Arial"/>
                <w:b/>
                <w:szCs w:val="22"/>
              </w:rPr>
              <w:t>Details of Birth/Placement (Adoption)</w:t>
            </w:r>
          </w:p>
        </w:tc>
      </w:tr>
    </w:tbl>
    <w:p w14:paraId="0850AE70" w14:textId="77777777" w:rsidR="00B155F5" w:rsidRPr="00B155F5" w:rsidRDefault="00B155F5" w:rsidP="00B155F5">
      <w:pPr>
        <w:rPr>
          <w:rFonts w:cs="Arial"/>
          <w:b/>
          <w:szCs w:val="22"/>
        </w:rPr>
      </w:pPr>
    </w:p>
    <w:p w14:paraId="1A40C6FF" w14:textId="77777777" w:rsidR="00B155F5" w:rsidRPr="00B155F5" w:rsidRDefault="00B155F5" w:rsidP="00B155F5">
      <w:pPr>
        <w:rPr>
          <w:rFonts w:cs="Arial"/>
          <w:bCs/>
          <w:szCs w:val="22"/>
        </w:rPr>
      </w:pPr>
      <w:r w:rsidRPr="00B155F5">
        <w:rPr>
          <w:rFonts w:cs="Arial"/>
          <w:bCs/>
          <w:szCs w:val="22"/>
        </w:rPr>
        <w:t>Date of birth: …………………………………………………………………</w:t>
      </w:r>
    </w:p>
    <w:p w14:paraId="421EE2FA" w14:textId="77777777" w:rsidR="00B155F5" w:rsidRPr="00B155F5" w:rsidRDefault="00B155F5" w:rsidP="00B155F5">
      <w:pPr>
        <w:rPr>
          <w:rFonts w:cs="Arial"/>
          <w:bCs/>
          <w:szCs w:val="22"/>
        </w:rPr>
      </w:pPr>
    </w:p>
    <w:p w14:paraId="35F66F75" w14:textId="77777777" w:rsidR="00B155F5" w:rsidRPr="00B155F5" w:rsidRDefault="00B155F5" w:rsidP="00B155F5">
      <w:pPr>
        <w:rPr>
          <w:rFonts w:cs="Arial"/>
          <w:b/>
          <w:szCs w:val="22"/>
        </w:rPr>
      </w:pPr>
      <w:r w:rsidRPr="00B155F5">
        <w:rPr>
          <w:rFonts w:cs="Arial"/>
          <w:bCs/>
          <w:szCs w:val="22"/>
        </w:rPr>
        <w:t>Date of placement (Adoption): ……………………………………………………</w:t>
      </w:r>
      <w:proofErr w:type="gramStart"/>
      <w:r w:rsidRPr="00B155F5">
        <w:rPr>
          <w:rFonts w:cs="Arial"/>
          <w:bCs/>
          <w:szCs w:val="22"/>
        </w:rPr>
        <w:t>…..</w:t>
      </w:r>
      <w:proofErr w:type="gramEnd"/>
    </w:p>
    <w:p w14:paraId="4A1E9ECA" w14:textId="77777777" w:rsidR="00B155F5" w:rsidRPr="00B155F5" w:rsidRDefault="00B155F5" w:rsidP="00B155F5">
      <w:pPr>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0FB065E2" w14:textId="77777777" w:rsidTr="00080381">
        <w:trPr>
          <w:trHeight w:val="397"/>
        </w:trPr>
        <w:tc>
          <w:tcPr>
            <w:tcW w:w="5000" w:type="pct"/>
            <w:shd w:val="clear" w:color="auto" w:fill="BFBFBF" w:themeFill="background1" w:themeFillShade="BF"/>
          </w:tcPr>
          <w:p w14:paraId="13BE8992" w14:textId="77777777" w:rsidR="00B155F5" w:rsidRPr="00B155F5" w:rsidRDefault="00B155F5" w:rsidP="00B155F5">
            <w:pPr>
              <w:spacing w:before="60" w:after="60"/>
              <w:rPr>
                <w:rFonts w:cs="Arial"/>
                <w:b/>
                <w:szCs w:val="22"/>
              </w:rPr>
            </w:pPr>
            <w:r w:rsidRPr="00B155F5">
              <w:rPr>
                <w:rFonts w:cs="Arial"/>
                <w:b/>
                <w:szCs w:val="22"/>
              </w:rPr>
              <w:t>Details of BPPL</w:t>
            </w:r>
          </w:p>
        </w:tc>
      </w:tr>
    </w:tbl>
    <w:p w14:paraId="7D413948" w14:textId="77777777" w:rsidR="00B155F5" w:rsidRPr="00B155F5" w:rsidRDefault="00B155F5" w:rsidP="00B155F5">
      <w:pPr>
        <w:jc w:val="center"/>
        <w:rPr>
          <w:rFonts w:cs="Arial"/>
          <w:b/>
          <w:szCs w:val="22"/>
        </w:rPr>
      </w:pPr>
    </w:p>
    <w:p w14:paraId="4A3F8979" w14:textId="77777777" w:rsidR="00B155F5" w:rsidRPr="00B155F5" w:rsidRDefault="00B155F5" w:rsidP="00B155F5">
      <w:pPr>
        <w:rPr>
          <w:rFonts w:cs="Arial"/>
          <w:i/>
          <w:iCs/>
          <w:color w:val="FF0000"/>
          <w:szCs w:val="22"/>
        </w:rPr>
      </w:pPr>
      <w:r w:rsidRPr="00B155F5">
        <w:rPr>
          <w:rFonts w:cs="Arial"/>
          <w:szCs w:val="22"/>
        </w:rPr>
        <w:t xml:space="preserve">I would like the BPPL to start on:              </w:t>
      </w:r>
      <w:r w:rsidRPr="00B155F5">
        <w:rPr>
          <w:rFonts w:cs="Arial"/>
          <w:szCs w:val="22"/>
        </w:rPr>
        <w:tab/>
        <w:t>……/……/……</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 xml:space="preserve">) </w:t>
      </w:r>
    </w:p>
    <w:p w14:paraId="0289CCCA" w14:textId="77777777" w:rsidR="00B155F5" w:rsidRPr="00B155F5" w:rsidRDefault="00B155F5" w:rsidP="00B155F5">
      <w:pPr>
        <w:rPr>
          <w:rFonts w:cs="Arial"/>
          <w:i/>
          <w:iCs/>
          <w:color w:val="FF0000"/>
          <w:szCs w:val="22"/>
        </w:rPr>
      </w:pPr>
    </w:p>
    <w:p w14:paraId="7B820F16" w14:textId="77777777" w:rsidR="00B155F5" w:rsidRPr="00B155F5" w:rsidRDefault="00CF3B8A" w:rsidP="00B155F5">
      <w:pPr>
        <w:jc w:val="both"/>
        <w:rPr>
          <w:rFonts w:cs="Arial"/>
          <w:szCs w:val="22"/>
        </w:rPr>
      </w:pPr>
      <w:sdt>
        <w:sdtPr>
          <w:rPr>
            <w:rFonts w:cs="Arial"/>
            <w:szCs w:val="22"/>
          </w:rPr>
          <w:id w:val="1412123896"/>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start date of the BPPL is within eight weeks of the bereavement date.</w:t>
      </w:r>
    </w:p>
    <w:p w14:paraId="4789B78E" w14:textId="77777777" w:rsidR="00B155F5" w:rsidRPr="00B155F5" w:rsidRDefault="00B155F5" w:rsidP="00B155F5">
      <w:pPr>
        <w:jc w:val="both"/>
        <w:rPr>
          <w:rFonts w:cs="Arial"/>
          <w:szCs w:val="22"/>
        </w:rPr>
      </w:pPr>
    </w:p>
    <w:p w14:paraId="09539709" w14:textId="77777777" w:rsidR="00B155F5" w:rsidRPr="00B155F5" w:rsidRDefault="00CF3B8A" w:rsidP="00B155F5">
      <w:pPr>
        <w:jc w:val="both"/>
        <w:rPr>
          <w:rFonts w:cs="Arial"/>
          <w:szCs w:val="22"/>
        </w:rPr>
      </w:pPr>
      <w:sdt>
        <w:sdtPr>
          <w:rPr>
            <w:rFonts w:cs="Arial"/>
            <w:szCs w:val="22"/>
          </w:rPr>
          <w:id w:val="1526441331"/>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start date of the BPPL is after the initial eight weeks of the bereavement date.</w:t>
      </w:r>
      <w:r w:rsidR="00B155F5" w:rsidRPr="00B155F5">
        <w:rPr>
          <w:rFonts w:cs="Arial"/>
          <w:szCs w:val="22"/>
        </w:rPr>
        <w:tab/>
      </w:r>
    </w:p>
    <w:p w14:paraId="66D5DC94" w14:textId="77777777" w:rsidR="00B155F5" w:rsidRPr="00B155F5" w:rsidRDefault="00B155F5" w:rsidP="00B155F5">
      <w:pPr>
        <w:jc w:val="both"/>
        <w:rPr>
          <w:rFonts w:cs="Arial"/>
          <w:szCs w:val="22"/>
        </w:rPr>
      </w:pPr>
    </w:p>
    <w:tbl>
      <w:tblPr>
        <w:tblStyle w:val="TableGrid"/>
        <w:tblW w:w="5000" w:type="pct"/>
        <w:tblLook w:val="04A0" w:firstRow="1" w:lastRow="0" w:firstColumn="1" w:lastColumn="0" w:noHBand="0" w:noVBand="1"/>
      </w:tblPr>
      <w:tblGrid>
        <w:gridCol w:w="9060"/>
      </w:tblGrid>
      <w:tr w:rsidR="00B155F5" w:rsidRPr="00B155F5" w14:paraId="7364E321" w14:textId="77777777" w:rsidTr="00080381">
        <w:trPr>
          <w:trHeight w:val="397"/>
        </w:trPr>
        <w:tc>
          <w:tcPr>
            <w:tcW w:w="5000" w:type="pct"/>
            <w:shd w:val="clear" w:color="auto" w:fill="BFBFBF" w:themeFill="background1" w:themeFillShade="BF"/>
          </w:tcPr>
          <w:p w14:paraId="357C0F54" w14:textId="77777777" w:rsidR="00B155F5" w:rsidRPr="00B155F5" w:rsidRDefault="00B155F5" w:rsidP="00B155F5">
            <w:pPr>
              <w:spacing w:before="60" w:after="60"/>
              <w:rPr>
                <w:rFonts w:cs="Arial"/>
                <w:b/>
                <w:szCs w:val="22"/>
              </w:rPr>
            </w:pPr>
            <w:r w:rsidRPr="00B155F5">
              <w:rPr>
                <w:rFonts w:cs="Arial"/>
                <w:b/>
                <w:szCs w:val="22"/>
              </w:rPr>
              <w:t>Details of Return to Work</w:t>
            </w:r>
          </w:p>
        </w:tc>
      </w:tr>
    </w:tbl>
    <w:p w14:paraId="006A4C1F" w14:textId="77777777" w:rsidR="00B155F5" w:rsidRPr="00B155F5" w:rsidRDefault="00B155F5" w:rsidP="00B155F5">
      <w:pPr>
        <w:jc w:val="center"/>
        <w:rPr>
          <w:rFonts w:cs="Arial"/>
          <w:b/>
          <w:szCs w:val="22"/>
        </w:rPr>
      </w:pPr>
    </w:p>
    <w:p w14:paraId="08F700BB" w14:textId="77777777" w:rsidR="00B155F5" w:rsidRPr="00B155F5" w:rsidRDefault="00B155F5" w:rsidP="00B155F5">
      <w:pPr>
        <w:rPr>
          <w:rFonts w:cs="Arial"/>
          <w:i/>
          <w:iCs/>
          <w:color w:val="FF0000"/>
          <w:szCs w:val="22"/>
        </w:rPr>
      </w:pPr>
      <w:r w:rsidRPr="00B155F5">
        <w:rPr>
          <w:rFonts w:cs="Arial"/>
          <w:szCs w:val="22"/>
        </w:rPr>
        <w:t>I intend to return to work on:</w:t>
      </w:r>
      <w:r w:rsidRPr="00B155F5">
        <w:rPr>
          <w:rFonts w:cs="Arial"/>
          <w:szCs w:val="22"/>
        </w:rPr>
        <w:tab/>
      </w:r>
      <w:r w:rsidRPr="00B155F5">
        <w:rPr>
          <w:rFonts w:cs="Arial"/>
          <w:szCs w:val="22"/>
        </w:rPr>
        <w:tab/>
      </w:r>
      <w:r w:rsidRPr="00B155F5">
        <w:rPr>
          <w:rFonts w:cs="Arial"/>
          <w:szCs w:val="22"/>
        </w:rPr>
        <w:tab/>
        <w:t>……/……/……</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w:t>
      </w:r>
    </w:p>
    <w:p w14:paraId="06E3B3A5" w14:textId="77777777" w:rsidR="00B155F5" w:rsidRPr="00B155F5" w:rsidRDefault="00B155F5" w:rsidP="00B155F5">
      <w:pPr>
        <w:rPr>
          <w:rFonts w:cs="Arial"/>
          <w:b/>
          <w:szCs w:val="22"/>
        </w:rPr>
      </w:pPr>
    </w:p>
    <w:tbl>
      <w:tblPr>
        <w:tblStyle w:val="TableGrid"/>
        <w:tblW w:w="9070" w:type="dxa"/>
        <w:tblInd w:w="-5" w:type="dxa"/>
        <w:tblLook w:val="04A0" w:firstRow="1" w:lastRow="0" w:firstColumn="1" w:lastColumn="0" w:noHBand="0" w:noVBand="1"/>
      </w:tblPr>
      <w:tblGrid>
        <w:gridCol w:w="9070"/>
      </w:tblGrid>
      <w:tr w:rsidR="00B155F5" w:rsidRPr="00B155F5" w14:paraId="176607E3" w14:textId="77777777" w:rsidTr="00080381">
        <w:trPr>
          <w:trHeight w:val="397"/>
        </w:trPr>
        <w:tc>
          <w:tcPr>
            <w:tcW w:w="9070" w:type="dxa"/>
            <w:shd w:val="clear" w:color="auto" w:fill="BFBFBF" w:themeFill="background1" w:themeFillShade="BF"/>
          </w:tcPr>
          <w:p w14:paraId="686F7846" w14:textId="77777777" w:rsidR="00B155F5" w:rsidRPr="00B155F5" w:rsidRDefault="00B155F5" w:rsidP="00B155F5">
            <w:pPr>
              <w:spacing w:before="60" w:after="60"/>
              <w:rPr>
                <w:rFonts w:cs="Arial"/>
                <w:b/>
                <w:szCs w:val="22"/>
              </w:rPr>
            </w:pPr>
            <w:r w:rsidRPr="00B155F5">
              <w:rPr>
                <w:rFonts w:cs="Arial"/>
                <w:b/>
                <w:szCs w:val="22"/>
              </w:rPr>
              <w:t>Employee Declaration</w:t>
            </w:r>
          </w:p>
        </w:tc>
      </w:tr>
    </w:tbl>
    <w:p w14:paraId="40494138" w14:textId="77777777" w:rsidR="00B155F5" w:rsidRPr="00B155F5" w:rsidRDefault="00B155F5" w:rsidP="00B155F5">
      <w:pPr>
        <w:jc w:val="both"/>
        <w:rPr>
          <w:rFonts w:cs="Arial"/>
          <w:szCs w:val="22"/>
        </w:rPr>
      </w:pPr>
    </w:p>
    <w:p w14:paraId="5557CC32" w14:textId="77777777" w:rsidR="00B155F5" w:rsidRPr="00B155F5" w:rsidRDefault="00B155F5" w:rsidP="00B155F5">
      <w:pPr>
        <w:spacing w:after="160" w:line="259" w:lineRule="auto"/>
        <w:jc w:val="both"/>
      </w:pPr>
      <w:r w:rsidRPr="00B155F5">
        <w:t>I confirm that BPPL will be for the purpose of caring for the child and that the child’s mother/ primary adopter has died.</w:t>
      </w:r>
    </w:p>
    <w:p w14:paraId="2441859D" w14:textId="77777777" w:rsidR="00B155F5" w:rsidRPr="00B155F5" w:rsidRDefault="00B155F5" w:rsidP="00B155F5">
      <w:pPr>
        <w:spacing w:after="160" w:line="259" w:lineRule="auto"/>
        <w:jc w:val="both"/>
      </w:pPr>
      <w:r w:rsidRPr="00B155F5">
        <w:t>I confirm that I have an eligible relationship with the child’s mother/primary adopter as set out in Section 2 of the Bereaved Partner’s Paternity Leave Policy.</w:t>
      </w:r>
    </w:p>
    <w:p w14:paraId="00AF9DA6" w14:textId="77777777" w:rsidR="00B155F5" w:rsidRPr="00B155F5" w:rsidRDefault="00B155F5" w:rsidP="00B155F5">
      <w:pPr>
        <w:jc w:val="both"/>
        <w:rPr>
          <w:rFonts w:cs="Calibri"/>
          <w:szCs w:val="22"/>
        </w:rPr>
      </w:pPr>
      <w:r w:rsidRPr="00B155F5">
        <w:rPr>
          <w:rFonts w:cs="Arial"/>
          <w:szCs w:val="22"/>
        </w:rPr>
        <w:t>I confirm I will have caring responsibilities for the child</w:t>
      </w:r>
      <w:r w:rsidRPr="00B155F5">
        <w:rPr>
          <w:rFonts w:cs="Calibri"/>
          <w:szCs w:val="22"/>
        </w:rPr>
        <w:t xml:space="preserve"> and will be responsible for their upbringing and the purpose of BPPL will be to care for the child.</w:t>
      </w:r>
    </w:p>
    <w:p w14:paraId="6C3F92F6" w14:textId="77777777" w:rsidR="00B155F5" w:rsidRPr="00B155F5" w:rsidRDefault="00B155F5" w:rsidP="00B155F5">
      <w:pPr>
        <w:shd w:val="clear" w:color="auto" w:fill="FFFFFF"/>
        <w:rPr>
          <w:rFonts w:cs="Calibri"/>
          <w:color w:val="000000"/>
          <w:szCs w:val="22"/>
        </w:rPr>
      </w:pPr>
    </w:p>
    <w:p w14:paraId="5DF5E745" w14:textId="77777777" w:rsidR="00B155F5" w:rsidRPr="00B155F5" w:rsidRDefault="00B155F5" w:rsidP="00B155F5">
      <w:pPr>
        <w:rPr>
          <w:rFonts w:cs="Arial"/>
          <w:b/>
          <w:bCs/>
          <w:szCs w:val="22"/>
        </w:rPr>
      </w:pPr>
      <w:r w:rsidRPr="00B155F5">
        <w:rPr>
          <w:rFonts w:cs="Arial"/>
          <w:b/>
          <w:bCs/>
          <w:szCs w:val="22"/>
        </w:rPr>
        <w:t xml:space="preserve">Employee’s Signature </w:t>
      </w:r>
      <w:r w:rsidRPr="00B155F5">
        <w:rPr>
          <w:rFonts w:cs="Arial"/>
          <w:szCs w:val="22"/>
        </w:rPr>
        <w:t>………………………………………</w:t>
      </w:r>
      <w:r w:rsidRPr="00B155F5">
        <w:rPr>
          <w:rFonts w:cs="Arial"/>
          <w:b/>
          <w:bCs/>
          <w:szCs w:val="22"/>
        </w:rPr>
        <w:tab/>
      </w:r>
      <w:r w:rsidRPr="00B155F5">
        <w:rPr>
          <w:rFonts w:cs="Arial"/>
          <w:b/>
          <w:bCs/>
          <w:szCs w:val="22"/>
        </w:rPr>
        <w:tab/>
        <w:t xml:space="preserve">Date </w:t>
      </w:r>
      <w:r w:rsidRPr="00B155F5">
        <w:rPr>
          <w:rFonts w:cs="Arial"/>
          <w:szCs w:val="22"/>
        </w:rPr>
        <w:t>…………………………………</w:t>
      </w:r>
    </w:p>
    <w:p w14:paraId="3DB629D8" w14:textId="77777777" w:rsidR="00B155F5" w:rsidRPr="00B155F5" w:rsidRDefault="00B155F5" w:rsidP="00B155F5">
      <w:pPr>
        <w:rPr>
          <w:rFonts w:cs="Arial"/>
          <w:b/>
          <w:bCs/>
          <w:szCs w:val="22"/>
        </w:rPr>
      </w:pPr>
    </w:p>
    <w:p w14:paraId="10700CE7" w14:textId="77777777" w:rsidR="00B155F5" w:rsidRPr="00B155F5" w:rsidRDefault="00B155F5" w:rsidP="00B155F5">
      <w:pPr>
        <w:rPr>
          <w:rFonts w:cs="Arial"/>
          <w:b/>
          <w:bCs/>
          <w:szCs w:val="22"/>
        </w:rPr>
      </w:pPr>
    </w:p>
    <w:p w14:paraId="35ABADB2" w14:textId="77777777" w:rsidR="00B155F5" w:rsidRPr="00B155F5" w:rsidRDefault="00B155F5" w:rsidP="00B155F5">
      <w:pPr>
        <w:rPr>
          <w:rFonts w:cs="Arial"/>
          <w:b/>
          <w:bCs/>
          <w:szCs w:val="22"/>
        </w:rPr>
      </w:pPr>
      <w:r w:rsidRPr="00B155F5">
        <w:rPr>
          <w:rFonts w:cs="Arial"/>
          <w:b/>
          <w:bCs/>
          <w:szCs w:val="22"/>
        </w:rPr>
        <w:t xml:space="preserve">Manager’s Signature </w:t>
      </w:r>
      <w:r w:rsidRPr="00B155F5">
        <w:rPr>
          <w:rFonts w:cs="Arial"/>
          <w:szCs w:val="22"/>
        </w:rPr>
        <w:t xml:space="preserve">………………………………………… </w:t>
      </w:r>
      <w:r w:rsidRPr="00B155F5">
        <w:rPr>
          <w:rFonts w:cs="Arial"/>
          <w:b/>
          <w:bCs/>
          <w:szCs w:val="22"/>
        </w:rPr>
        <w:t xml:space="preserve">  </w:t>
      </w:r>
      <w:r w:rsidRPr="00B155F5">
        <w:rPr>
          <w:rFonts w:cs="Arial"/>
          <w:b/>
          <w:bCs/>
          <w:szCs w:val="22"/>
        </w:rPr>
        <w:tab/>
        <w:t xml:space="preserve">Date </w:t>
      </w:r>
      <w:r w:rsidRPr="00B155F5">
        <w:rPr>
          <w:rFonts w:cs="Arial"/>
          <w:szCs w:val="22"/>
        </w:rPr>
        <w:t>…………………………………</w:t>
      </w:r>
    </w:p>
    <w:p w14:paraId="16334CD9" w14:textId="77777777" w:rsidR="00B155F5" w:rsidRPr="00B155F5" w:rsidRDefault="00B155F5" w:rsidP="00B155F5">
      <w:pPr>
        <w:jc w:val="both"/>
        <w:rPr>
          <w:rFonts w:cs="Arial"/>
          <w:b/>
          <w:color w:val="FF0000"/>
          <w:szCs w:val="22"/>
        </w:rPr>
      </w:pPr>
    </w:p>
    <w:p w14:paraId="4917E9BD" w14:textId="77777777" w:rsidR="00B155F5" w:rsidRPr="00B155F5" w:rsidRDefault="00B155F5" w:rsidP="00B155F5">
      <w:pPr>
        <w:jc w:val="both"/>
        <w:rPr>
          <w:rFonts w:cs="Arial"/>
          <w:b/>
          <w:color w:val="FF0000"/>
          <w:szCs w:val="22"/>
        </w:rPr>
      </w:pPr>
    </w:p>
    <w:p w14:paraId="356EC763"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color w:val="FF0000"/>
          <w:szCs w:val="22"/>
        </w:rPr>
      </w:pPr>
      <w:r w:rsidRPr="00B155F5">
        <w:rPr>
          <w:rFonts w:cs="Arial"/>
          <w:bCs/>
          <w:color w:val="FF0000"/>
          <w:szCs w:val="22"/>
        </w:rPr>
        <w:t xml:space="preserve">Employees commencing BPPL within eight weeks of the bereavement date, should send this form to their manager before they are due to start work on their first day of absence, or as soon as possible thereafter but within eight weeks after the bereavement date. </w:t>
      </w:r>
    </w:p>
    <w:p w14:paraId="75E3DEA1"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p>
    <w:p w14:paraId="41E0B322"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r w:rsidRPr="00B155F5">
        <w:rPr>
          <w:rFonts w:cs="Arial"/>
          <w:bCs/>
          <w:color w:val="FF0000"/>
          <w:szCs w:val="22"/>
        </w:rPr>
        <w:t xml:space="preserve">Employees commencing BPPL after the initial eight weeks of the bereavement date, must send this form to their manager at least one week before the BPPL is due to start.   </w:t>
      </w:r>
    </w:p>
    <w:p w14:paraId="644507E0"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szCs w:val="22"/>
        </w:rPr>
      </w:pPr>
    </w:p>
    <w:p w14:paraId="474C0520"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szCs w:val="22"/>
        </w:rPr>
      </w:pPr>
      <w:r w:rsidRPr="00B155F5">
        <w:rPr>
          <w:rFonts w:cs="Arial"/>
          <w:bCs/>
          <w:color w:val="FF0000"/>
          <w:szCs w:val="22"/>
        </w:rPr>
        <w:t>The manager will then send this form to HR to be recorded and payroll to be processed.</w:t>
      </w:r>
    </w:p>
    <w:p w14:paraId="4A6D73EB" w14:textId="77777777" w:rsidR="00B155F5" w:rsidRPr="00B155F5" w:rsidRDefault="00B155F5" w:rsidP="00B155F5">
      <w:pPr>
        <w:rPr>
          <w:rFonts w:cs="Arial"/>
          <w:szCs w:val="22"/>
        </w:rPr>
      </w:pPr>
    </w:p>
    <w:p w14:paraId="6404C94C" w14:textId="77777777" w:rsidR="00B155F5" w:rsidRPr="00B155F5" w:rsidRDefault="00B155F5" w:rsidP="00B155F5">
      <w:pPr>
        <w:rPr>
          <w:rFonts w:cs="Arial"/>
          <w:szCs w:val="22"/>
        </w:rPr>
      </w:pPr>
    </w:p>
    <w:p w14:paraId="26AB5B07" w14:textId="77777777" w:rsidR="00B155F5" w:rsidRPr="00B155F5" w:rsidRDefault="00B155F5" w:rsidP="00B155F5">
      <w:pPr>
        <w:jc w:val="right"/>
        <w:rPr>
          <w:rFonts w:cs="Arial"/>
          <w:b/>
          <w:szCs w:val="22"/>
        </w:rPr>
      </w:pPr>
    </w:p>
    <w:p w14:paraId="16CFDD08" w14:textId="77777777" w:rsidR="00B155F5" w:rsidRPr="00B155F5" w:rsidRDefault="00B155F5" w:rsidP="00B155F5">
      <w:pPr>
        <w:jc w:val="right"/>
        <w:rPr>
          <w:rFonts w:cs="Arial"/>
          <w:i/>
          <w:iCs/>
          <w:color w:val="FF0000"/>
          <w:szCs w:val="22"/>
        </w:rPr>
      </w:pPr>
      <w:r w:rsidRPr="00B155F5">
        <w:rPr>
          <w:rFonts w:cs="Arial"/>
          <w:i/>
          <w:iCs/>
          <w:color w:val="FF0000"/>
          <w:szCs w:val="22"/>
        </w:rPr>
        <w:br w:type="page"/>
      </w:r>
    </w:p>
    <w:p w14:paraId="3F5F4C4E" w14:textId="77777777" w:rsidR="00B155F5" w:rsidRPr="00B155F5" w:rsidRDefault="00B155F5" w:rsidP="00B155F5">
      <w:pPr>
        <w:jc w:val="right"/>
        <w:rPr>
          <w:rFonts w:cs="Arial"/>
          <w:b/>
          <w:szCs w:val="22"/>
        </w:rPr>
      </w:pPr>
      <w:bookmarkStart w:id="1" w:name="_Hlk86070705"/>
      <w:bookmarkStart w:id="2" w:name="_Hlk86073838"/>
      <w:bookmarkEnd w:id="0"/>
      <w:r w:rsidRPr="00B155F5">
        <w:rPr>
          <w:rFonts w:cs="Arial"/>
          <w:b/>
          <w:szCs w:val="22"/>
        </w:rPr>
        <w:t>Appendix 2</w:t>
      </w:r>
    </w:p>
    <w:p w14:paraId="45FF225B" w14:textId="77777777" w:rsidR="00B155F5" w:rsidRPr="00B155F5" w:rsidRDefault="00B155F5" w:rsidP="00B155F5">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0EE4A6C9" w14:textId="77777777" w:rsidTr="00080381">
        <w:trPr>
          <w:trHeight w:val="454"/>
        </w:trPr>
        <w:tc>
          <w:tcPr>
            <w:tcW w:w="5000" w:type="pct"/>
            <w:shd w:val="clear" w:color="auto" w:fill="BFBFBF" w:themeFill="background1" w:themeFillShade="BF"/>
            <w:vAlign w:val="center"/>
          </w:tcPr>
          <w:p w14:paraId="67D5C49D" w14:textId="77777777" w:rsidR="00B155F5" w:rsidRPr="00B155F5" w:rsidRDefault="00B155F5" w:rsidP="00B155F5">
            <w:pPr>
              <w:spacing w:before="120" w:after="120"/>
              <w:rPr>
                <w:rFonts w:cs="Arial"/>
                <w:b/>
                <w:iCs/>
                <w:szCs w:val="22"/>
              </w:rPr>
            </w:pPr>
            <w:r w:rsidRPr="00B155F5">
              <w:rPr>
                <w:rFonts w:cs="Arial"/>
                <w:b/>
                <w:iCs/>
                <w:szCs w:val="22"/>
              </w:rPr>
              <w:t>Response to Employee’s Request for Bereaved Partner’s Paternity Leave (BPPL)</w:t>
            </w:r>
          </w:p>
        </w:tc>
      </w:tr>
    </w:tbl>
    <w:p w14:paraId="74DF2823" w14:textId="77777777" w:rsidR="00B155F5" w:rsidRPr="00B155F5" w:rsidRDefault="00B155F5" w:rsidP="00B155F5">
      <w:pPr>
        <w:jc w:val="center"/>
        <w:rPr>
          <w:rFonts w:cs="Arial"/>
          <w:szCs w:val="22"/>
        </w:rPr>
      </w:pPr>
    </w:p>
    <w:p w14:paraId="3013AC9E" w14:textId="77777777" w:rsidR="00B155F5" w:rsidRPr="00B155F5" w:rsidRDefault="00B155F5" w:rsidP="00B155F5">
      <w:pPr>
        <w:jc w:val="both"/>
        <w:rPr>
          <w:rFonts w:cs="Calibri"/>
          <w:i/>
          <w:iCs/>
          <w:szCs w:val="22"/>
        </w:rPr>
      </w:pPr>
      <w:r w:rsidRPr="00B155F5">
        <w:rPr>
          <w:rFonts w:cs="Arial"/>
          <w:szCs w:val="22"/>
        </w:rPr>
        <w:t xml:space="preserve">Dear </w:t>
      </w:r>
      <w:r w:rsidRPr="00B155F5">
        <w:rPr>
          <w:rFonts w:cs="Calibri"/>
          <w:i/>
          <w:iCs/>
          <w:color w:val="FF0000"/>
          <w:szCs w:val="22"/>
        </w:rPr>
        <w:t>(insert name of employee)</w:t>
      </w:r>
    </w:p>
    <w:p w14:paraId="7DD2046F" w14:textId="77777777" w:rsidR="00B155F5" w:rsidRPr="00B155F5" w:rsidRDefault="00B155F5" w:rsidP="00B155F5">
      <w:pPr>
        <w:rPr>
          <w:rFonts w:cs="Arial"/>
          <w:i/>
          <w:iCs/>
          <w:szCs w:val="22"/>
        </w:rPr>
      </w:pPr>
    </w:p>
    <w:p w14:paraId="7D010AC2" w14:textId="77777777" w:rsidR="00B155F5" w:rsidRPr="00B155F5" w:rsidRDefault="00B155F5" w:rsidP="00B155F5">
      <w:pPr>
        <w:rPr>
          <w:rFonts w:cs="Arial"/>
          <w:b/>
          <w:szCs w:val="22"/>
        </w:rPr>
      </w:pPr>
      <w:r w:rsidRPr="00B155F5">
        <w:rPr>
          <w:rFonts w:cs="Arial"/>
          <w:b/>
          <w:szCs w:val="22"/>
        </w:rPr>
        <w:t>Re: Request to take Bereaved Partner’s Paternity Leave (BPPL)</w:t>
      </w:r>
    </w:p>
    <w:p w14:paraId="2C06BF2C" w14:textId="77777777" w:rsidR="00B155F5" w:rsidRPr="00B155F5" w:rsidRDefault="00B155F5" w:rsidP="00B155F5">
      <w:pPr>
        <w:rPr>
          <w:rFonts w:cs="Arial"/>
          <w:b/>
          <w:szCs w:val="22"/>
        </w:rPr>
      </w:pPr>
    </w:p>
    <w:p w14:paraId="19E0B6DB" w14:textId="77777777" w:rsidR="00B155F5" w:rsidRPr="00B155F5" w:rsidRDefault="00B155F5" w:rsidP="00B155F5">
      <w:pPr>
        <w:jc w:val="both"/>
        <w:rPr>
          <w:rFonts w:cs="Arial"/>
          <w:bCs/>
          <w:szCs w:val="22"/>
        </w:rPr>
      </w:pPr>
      <w:r w:rsidRPr="00B155F5">
        <w:rPr>
          <w:rFonts w:cs="Arial"/>
          <w:bCs/>
          <w:szCs w:val="22"/>
        </w:rPr>
        <w:t>I am writing in response to your request for leave under the Bereaved Partner’s Paternity Leave Policy.</w:t>
      </w:r>
    </w:p>
    <w:p w14:paraId="5CD3A80E" w14:textId="77777777" w:rsidR="00B155F5" w:rsidRPr="00B155F5" w:rsidRDefault="00B155F5" w:rsidP="00B155F5">
      <w:pPr>
        <w:jc w:val="both"/>
        <w:rPr>
          <w:rFonts w:cs="Arial"/>
          <w:bCs/>
          <w:szCs w:val="22"/>
        </w:rPr>
      </w:pPr>
    </w:p>
    <w:p w14:paraId="3EE2F947" w14:textId="77777777" w:rsidR="00B155F5" w:rsidRPr="00B155F5" w:rsidRDefault="00B155F5" w:rsidP="00B155F5">
      <w:pPr>
        <w:jc w:val="both"/>
        <w:rPr>
          <w:rFonts w:cs="Arial"/>
          <w:bCs/>
          <w:szCs w:val="22"/>
        </w:rPr>
      </w:pPr>
      <w:r w:rsidRPr="00B155F5">
        <w:rPr>
          <w:rFonts w:cs="Arial"/>
          <w:bCs/>
          <w:szCs w:val="22"/>
        </w:rPr>
        <w:t xml:space="preserve">Firstly, on behalf of everyone at </w:t>
      </w:r>
      <w:r w:rsidRPr="00B155F5">
        <w:rPr>
          <w:rFonts w:cs="Arial"/>
          <w:bCs/>
          <w:i/>
          <w:iCs/>
          <w:color w:val="EE0000"/>
          <w:szCs w:val="22"/>
        </w:rPr>
        <w:t>(insert school name)</w:t>
      </w:r>
      <w:r w:rsidRPr="00B155F5">
        <w:rPr>
          <w:rFonts w:cs="Arial"/>
          <w:bCs/>
          <w:szCs w:val="22"/>
        </w:rPr>
        <w:t>, please accept our sincere condolences for your loss.</w:t>
      </w:r>
    </w:p>
    <w:p w14:paraId="2481EA9E" w14:textId="77777777" w:rsidR="00B155F5" w:rsidRPr="00B155F5" w:rsidRDefault="00B155F5" w:rsidP="00B155F5">
      <w:pPr>
        <w:jc w:val="both"/>
        <w:rPr>
          <w:rFonts w:cs="Arial"/>
          <w:bCs/>
          <w:szCs w:val="22"/>
        </w:rPr>
      </w:pPr>
    </w:p>
    <w:p w14:paraId="2712705D" w14:textId="77777777" w:rsidR="00B155F5" w:rsidRPr="00B155F5" w:rsidRDefault="00B155F5" w:rsidP="00B155F5">
      <w:pPr>
        <w:jc w:val="both"/>
        <w:rPr>
          <w:rFonts w:cs="Arial"/>
          <w:bCs/>
          <w:i/>
          <w:iCs/>
          <w:color w:val="EE0000"/>
          <w:szCs w:val="22"/>
        </w:rPr>
      </w:pPr>
      <w:r w:rsidRPr="00B155F5">
        <w:rPr>
          <w:rFonts w:cs="Arial"/>
          <w:bCs/>
          <w:szCs w:val="22"/>
        </w:rPr>
        <w:t xml:space="preserve">In accordance with your request, your leave will commence on </w:t>
      </w:r>
      <w:r w:rsidRPr="00B155F5">
        <w:rPr>
          <w:rFonts w:cs="Arial"/>
          <w:bCs/>
          <w:i/>
          <w:iCs/>
          <w:color w:val="EE0000"/>
          <w:szCs w:val="22"/>
        </w:rPr>
        <w:t>(insert start date of leave)</w:t>
      </w:r>
      <w:r w:rsidRPr="00B155F5">
        <w:rPr>
          <w:rFonts w:cs="Arial"/>
          <w:bCs/>
          <w:szCs w:val="22"/>
        </w:rPr>
        <w:t xml:space="preserve">.  It is noted that this is </w:t>
      </w:r>
      <w:r w:rsidRPr="00B155F5">
        <w:rPr>
          <w:rFonts w:cs="Arial"/>
          <w:bCs/>
          <w:color w:val="EE0000"/>
          <w:szCs w:val="22"/>
        </w:rPr>
        <w:t>(</w:t>
      </w:r>
      <w:r w:rsidRPr="00B155F5">
        <w:rPr>
          <w:rFonts w:cs="Arial"/>
          <w:bCs/>
          <w:i/>
          <w:iCs/>
          <w:color w:val="EE0000"/>
          <w:szCs w:val="22"/>
        </w:rPr>
        <w:t>within eight weeks of the bereavement date/after the initial eight weeks of the bereavement date)</w:t>
      </w:r>
      <w:r w:rsidRPr="00B155F5">
        <w:rPr>
          <w:rFonts w:cs="Arial"/>
          <w:bCs/>
          <w:szCs w:val="22"/>
        </w:rPr>
        <w:t>.</w:t>
      </w:r>
      <w:r w:rsidRPr="00B155F5">
        <w:rPr>
          <w:rFonts w:cs="Arial"/>
          <w:bCs/>
          <w:i/>
          <w:iCs/>
          <w:color w:val="EE0000"/>
          <w:szCs w:val="22"/>
        </w:rPr>
        <w:t xml:space="preserve">  </w:t>
      </w:r>
    </w:p>
    <w:p w14:paraId="096D65C6" w14:textId="77777777" w:rsidR="00B155F5" w:rsidRPr="00B155F5" w:rsidRDefault="00B155F5" w:rsidP="00B155F5">
      <w:pPr>
        <w:jc w:val="both"/>
        <w:rPr>
          <w:rFonts w:cs="Arial"/>
          <w:bCs/>
          <w:szCs w:val="22"/>
        </w:rPr>
      </w:pPr>
    </w:p>
    <w:p w14:paraId="44E60311" w14:textId="77777777" w:rsidR="00B155F5" w:rsidRPr="00B155F5" w:rsidRDefault="00B155F5" w:rsidP="00B155F5">
      <w:pPr>
        <w:jc w:val="both"/>
        <w:rPr>
          <w:rFonts w:cs="Arial"/>
          <w:bCs/>
          <w:i/>
          <w:iCs/>
          <w:szCs w:val="22"/>
        </w:rPr>
      </w:pPr>
      <w:r w:rsidRPr="00B155F5">
        <w:rPr>
          <w:rFonts w:cs="Arial"/>
          <w:bCs/>
          <w:szCs w:val="22"/>
        </w:rPr>
        <w:t xml:space="preserve">It is noted that your intention is to return to work on </w:t>
      </w:r>
      <w:r w:rsidRPr="00B155F5">
        <w:rPr>
          <w:rFonts w:cs="Arial"/>
          <w:bCs/>
          <w:i/>
          <w:iCs/>
          <w:color w:val="EE0000"/>
          <w:szCs w:val="22"/>
        </w:rPr>
        <w:t>(insert return to work date)</w:t>
      </w:r>
      <w:r w:rsidRPr="00B155F5">
        <w:rPr>
          <w:rFonts w:cs="Arial"/>
          <w:bCs/>
          <w:szCs w:val="22"/>
        </w:rPr>
        <w:t>.</w:t>
      </w:r>
    </w:p>
    <w:p w14:paraId="47108E79" w14:textId="77777777" w:rsidR="00B155F5" w:rsidRPr="00B155F5" w:rsidRDefault="00B155F5" w:rsidP="00B155F5">
      <w:pPr>
        <w:jc w:val="both"/>
        <w:rPr>
          <w:rFonts w:cs="Arial"/>
          <w:bCs/>
          <w:i/>
          <w:iCs/>
          <w:szCs w:val="22"/>
        </w:rPr>
      </w:pPr>
    </w:p>
    <w:p w14:paraId="613695FE" w14:textId="77777777" w:rsidR="00B155F5" w:rsidRPr="00B155F5" w:rsidRDefault="00B155F5" w:rsidP="00B155F5">
      <w:pPr>
        <w:jc w:val="both"/>
        <w:rPr>
          <w:rFonts w:cs="Arial"/>
          <w:bCs/>
          <w:szCs w:val="22"/>
        </w:rPr>
      </w:pPr>
      <w:r w:rsidRPr="00B155F5">
        <w:rPr>
          <w:rFonts w:cs="Arial"/>
          <w:bCs/>
          <w:szCs w:val="22"/>
        </w:rPr>
        <w:t xml:space="preserve">If you wish to change the start date of your leave or cancel it, please ensure that you provide the requisite notice as set out in Sections 4.2 and 4.3 of the Bereaved Partner’s Paternity Leave Policy.  </w:t>
      </w:r>
    </w:p>
    <w:p w14:paraId="0625098B" w14:textId="77777777" w:rsidR="00B155F5" w:rsidRPr="00B155F5" w:rsidRDefault="00B155F5" w:rsidP="00B155F5">
      <w:pPr>
        <w:jc w:val="both"/>
        <w:rPr>
          <w:rFonts w:cs="Arial"/>
          <w:bCs/>
          <w:szCs w:val="22"/>
        </w:rPr>
      </w:pPr>
    </w:p>
    <w:p w14:paraId="55EBCBEC" w14:textId="77777777" w:rsidR="00B155F5" w:rsidRPr="00B155F5" w:rsidRDefault="00B155F5" w:rsidP="00B155F5">
      <w:pPr>
        <w:jc w:val="both"/>
        <w:rPr>
          <w:rFonts w:cs="Arial"/>
          <w:bCs/>
          <w:szCs w:val="22"/>
        </w:rPr>
      </w:pPr>
      <w:r w:rsidRPr="00B155F5">
        <w:rPr>
          <w:rFonts w:cs="Arial"/>
          <w:bCs/>
          <w:szCs w:val="22"/>
        </w:rPr>
        <w:t xml:space="preserve">Similarly, if you wish to change your </w:t>
      </w:r>
      <w:proofErr w:type="gramStart"/>
      <w:r w:rsidRPr="00B155F5">
        <w:rPr>
          <w:rFonts w:cs="Arial"/>
          <w:bCs/>
          <w:szCs w:val="22"/>
        </w:rPr>
        <w:t>return to work</w:t>
      </w:r>
      <w:proofErr w:type="gramEnd"/>
      <w:r w:rsidRPr="00B155F5">
        <w:rPr>
          <w:rFonts w:cs="Arial"/>
          <w:bCs/>
          <w:szCs w:val="22"/>
        </w:rPr>
        <w:t xml:space="preserve"> date, please provide the requisite notice as set out in Section 4.4 of the same policy.  Failure to provide the required notice may result in your return to work being postponed.</w:t>
      </w:r>
    </w:p>
    <w:p w14:paraId="51FAFFF0" w14:textId="77777777" w:rsidR="00B155F5" w:rsidRPr="00B155F5" w:rsidRDefault="00B155F5" w:rsidP="00B155F5">
      <w:pPr>
        <w:jc w:val="both"/>
        <w:rPr>
          <w:rFonts w:cs="Arial"/>
          <w:bCs/>
          <w:szCs w:val="22"/>
        </w:rPr>
      </w:pPr>
    </w:p>
    <w:p w14:paraId="253986E9" w14:textId="77777777" w:rsidR="00B155F5" w:rsidRPr="00B155F5" w:rsidRDefault="00B155F5" w:rsidP="00B155F5">
      <w:pPr>
        <w:spacing w:after="160" w:line="259" w:lineRule="auto"/>
        <w:jc w:val="both"/>
        <w:rPr>
          <w:rFonts w:cs="Arial"/>
          <w:bCs/>
          <w:szCs w:val="22"/>
        </w:rPr>
      </w:pPr>
      <w:r w:rsidRPr="00B155F5">
        <w:rPr>
          <w:rFonts w:cs="Arial"/>
          <w:bCs/>
          <w:szCs w:val="22"/>
        </w:rPr>
        <w:t xml:space="preserve">Please be advised that leave under the Bereaved Partner’s Paternity Leave Policy is unpaid.  </w:t>
      </w:r>
    </w:p>
    <w:p w14:paraId="2AF961A0" w14:textId="77777777" w:rsidR="00B155F5" w:rsidRPr="00B155F5" w:rsidRDefault="00B155F5" w:rsidP="00B155F5">
      <w:pPr>
        <w:spacing w:after="160" w:line="259" w:lineRule="auto"/>
        <w:jc w:val="both"/>
      </w:pPr>
      <w:r w:rsidRPr="00B155F5">
        <w:t xml:space="preserve">All other contractual terms and conditions will continue throughout the period of the leave.  BPPL is regarded as continuous service and does not constitute a break in service.  During this period, you will continue to be bound by the terms of your contract of employment, bar remuneration, and related policies and procedures.   </w:t>
      </w:r>
    </w:p>
    <w:p w14:paraId="3C230DD1" w14:textId="77777777" w:rsidR="00B155F5" w:rsidRPr="00B155F5" w:rsidRDefault="00B155F5" w:rsidP="00B155F5">
      <w:pPr>
        <w:jc w:val="both"/>
        <w:rPr>
          <w:rFonts w:cs="Arial"/>
          <w:bCs/>
          <w:i/>
          <w:iCs/>
          <w:szCs w:val="22"/>
        </w:rPr>
      </w:pPr>
      <w:r w:rsidRPr="00B155F5">
        <w:rPr>
          <w:rFonts w:cs="Arial"/>
          <w:bCs/>
          <w:szCs w:val="22"/>
        </w:rPr>
        <w:t xml:space="preserve">If you require any further support or would like to discuss arrangements for keeping in touch during your leave or your return to work, please do not hesitate to contact </w:t>
      </w:r>
      <w:r w:rsidRPr="00B155F5">
        <w:rPr>
          <w:rFonts w:cs="Arial"/>
          <w:bCs/>
          <w:i/>
          <w:iCs/>
          <w:color w:val="EE0000"/>
          <w:szCs w:val="22"/>
        </w:rPr>
        <w:t>(insert details of contact)</w:t>
      </w:r>
      <w:r w:rsidRPr="00B155F5">
        <w:rPr>
          <w:rFonts w:cs="Arial"/>
          <w:bCs/>
          <w:szCs w:val="22"/>
        </w:rPr>
        <w:t>.</w:t>
      </w:r>
    </w:p>
    <w:p w14:paraId="27D5EAD6" w14:textId="77777777" w:rsidR="00B155F5" w:rsidRPr="00B155F5" w:rsidRDefault="00B155F5" w:rsidP="00B155F5">
      <w:pPr>
        <w:jc w:val="both"/>
        <w:rPr>
          <w:rFonts w:cs="Arial"/>
          <w:bCs/>
          <w:i/>
          <w:iCs/>
          <w:szCs w:val="22"/>
        </w:rPr>
      </w:pPr>
    </w:p>
    <w:p w14:paraId="549EDA66" w14:textId="77777777" w:rsidR="00B155F5" w:rsidRPr="00B155F5" w:rsidRDefault="00B155F5" w:rsidP="00B155F5">
      <w:pPr>
        <w:jc w:val="both"/>
        <w:rPr>
          <w:rFonts w:cs="Arial"/>
          <w:bCs/>
          <w:i/>
          <w:iCs/>
          <w:color w:val="EE0000"/>
          <w:szCs w:val="22"/>
        </w:rPr>
      </w:pPr>
      <w:r w:rsidRPr="00B155F5">
        <w:rPr>
          <w:rFonts w:cs="Arial"/>
          <w:bCs/>
          <w:szCs w:val="22"/>
        </w:rPr>
        <w:t xml:space="preserve">While writing I would also like to remind you of the school’s Employee Assistance Programme (EAP) that is available to employees at the school to access support.  </w:t>
      </w:r>
      <w:r w:rsidRPr="00B155F5">
        <w:rPr>
          <w:rFonts w:cs="Arial"/>
          <w:bCs/>
          <w:i/>
          <w:iCs/>
          <w:color w:val="EE0000"/>
          <w:szCs w:val="22"/>
        </w:rPr>
        <w:t>(Insert details of any EAP service that the school has available for its employees)</w:t>
      </w:r>
      <w:r w:rsidRPr="00B155F5">
        <w:rPr>
          <w:rFonts w:cs="Arial"/>
          <w:bCs/>
          <w:szCs w:val="22"/>
        </w:rPr>
        <w:t>.</w:t>
      </w:r>
    </w:p>
    <w:p w14:paraId="6D2D5FE8" w14:textId="77777777" w:rsidR="00B155F5" w:rsidRPr="00B155F5" w:rsidRDefault="00B155F5" w:rsidP="00B155F5">
      <w:pPr>
        <w:rPr>
          <w:rFonts w:cs="Arial"/>
          <w:bCs/>
          <w:i/>
          <w:iCs/>
          <w:color w:val="EE0000"/>
          <w:szCs w:val="22"/>
        </w:rPr>
      </w:pPr>
    </w:p>
    <w:p w14:paraId="00C533DB" w14:textId="77777777" w:rsidR="00B155F5" w:rsidRPr="00B155F5" w:rsidRDefault="00B155F5" w:rsidP="00B155F5">
      <w:pPr>
        <w:rPr>
          <w:rFonts w:cs="Arial"/>
          <w:bCs/>
          <w:szCs w:val="22"/>
        </w:rPr>
      </w:pPr>
      <w:r w:rsidRPr="00B155F5">
        <w:rPr>
          <w:rFonts w:cs="Arial"/>
          <w:bCs/>
          <w:szCs w:val="22"/>
        </w:rPr>
        <w:t>Yours sincerely</w:t>
      </w:r>
    </w:p>
    <w:p w14:paraId="286313AE" w14:textId="77777777" w:rsidR="00B155F5" w:rsidRPr="00B155F5" w:rsidRDefault="00B155F5" w:rsidP="00B155F5">
      <w:pPr>
        <w:rPr>
          <w:rFonts w:cs="Arial"/>
          <w:bCs/>
          <w:szCs w:val="22"/>
        </w:rPr>
      </w:pPr>
    </w:p>
    <w:p w14:paraId="7BF6B9BF" w14:textId="77777777" w:rsidR="00B155F5" w:rsidRPr="00B155F5" w:rsidRDefault="00B155F5" w:rsidP="00B155F5">
      <w:pPr>
        <w:rPr>
          <w:rFonts w:cs="Arial"/>
          <w:bCs/>
          <w:szCs w:val="22"/>
        </w:rPr>
      </w:pPr>
    </w:p>
    <w:p w14:paraId="4340E14A" w14:textId="77777777" w:rsidR="00B155F5" w:rsidRPr="00B155F5" w:rsidRDefault="00B155F5" w:rsidP="00B155F5">
      <w:pPr>
        <w:rPr>
          <w:rFonts w:cs="Arial"/>
          <w:bCs/>
          <w:szCs w:val="22"/>
        </w:rPr>
      </w:pPr>
    </w:p>
    <w:p w14:paraId="2B0FB0B8" w14:textId="77777777" w:rsidR="00B155F5" w:rsidRPr="00B155F5" w:rsidRDefault="00B155F5" w:rsidP="00B155F5">
      <w:pPr>
        <w:rPr>
          <w:rFonts w:cs="Arial"/>
          <w:bCs/>
          <w:szCs w:val="22"/>
        </w:rPr>
      </w:pPr>
    </w:p>
    <w:p w14:paraId="13FB5EB5" w14:textId="77777777" w:rsidR="00B155F5" w:rsidRPr="00B155F5" w:rsidRDefault="00B155F5" w:rsidP="00B155F5">
      <w:pPr>
        <w:rPr>
          <w:rFonts w:cs="Arial"/>
          <w:bCs/>
          <w:szCs w:val="22"/>
        </w:rPr>
      </w:pPr>
      <w:r w:rsidRPr="00B155F5">
        <w:rPr>
          <w:rFonts w:cs="Arial"/>
          <w:bCs/>
          <w:szCs w:val="22"/>
        </w:rPr>
        <w:t>Headteacher</w:t>
      </w:r>
    </w:p>
    <w:p w14:paraId="2D6D13C1" w14:textId="77777777" w:rsidR="00B155F5" w:rsidRPr="00B155F5" w:rsidRDefault="00B155F5" w:rsidP="00B155F5">
      <w:pPr>
        <w:tabs>
          <w:tab w:val="left" w:pos="2268"/>
          <w:tab w:val="center" w:pos="4153"/>
          <w:tab w:val="left" w:pos="6237"/>
          <w:tab w:val="right" w:pos="8306"/>
        </w:tabs>
        <w:ind w:right="84"/>
        <w:rPr>
          <w:rFonts w:cs="Arial"/>
          <w:b/>
          <w:szCs w:val="22"/>
        </w:rPr>
      </w:pPr>
    </w:p>
    <w:p w14:paraId="4C9BB053" w14:textId="77777777" w:rsidR="00B155F5" w:rsidRDefault="00B155F5" w:rsidP="00B155F5">
      <w:pPr>
        <w:tabs>
          <w:tab w:val="left" w:pos="2268"/>
          <w:tab w:val="center" w:pos="4153"/>
          <w:tab w:val="left" w:pos="6237"/>
          <w:tab w:val="right" w:pos="8306"/>
        </w:tabs>
        <w:ind w:right="84"/>
        <w:jc w:val="right"/>
        <w:rPr>
          <w:rFonts w:cs="Arial"/>
          <w:b/>
          <w:szCs w:val="22"/>
        </w:rPr>
      </w:pPr>
    </w:p>
    <w:p w14:paraId="4B744937" w14:textId="77777777" w:rsidR="00212259" w:rsidRPr="00B155F5" w:rsidRDefault="00212259" w:rsidP="00B155F5">
      <w:pPr>
        <w:tabs>
          <w:tab w:val="left" w:pos="2268"/>
          <w:tab w:val="center" w:pos="4153"/>
          <w:tab w:val="left" w:pos="6237"/>
          <w:tab w:val="right" w:pos="8306"/>
        </w:tabs>
        <w:ind w:right="84"/>
        <w:jc w:val="right"/>
        <w:rPr>
          <w:rFonts w:cs="Arial"/>
          <w:b/>
          <w:szCs w:val="22"/>
        </w:rPr>
      </w:pPr>
    </w:p>
    <w:p w14:paraId="0BC8387F" w14:textId="77777777" w:rsidR="00B155F5" w:rsidRPr="00B155F5" w:rsidRDefault="00B155F5" w:rsidP="00B155F5">
      <w:pPr>
        <w:tabs>
          <w:tab w:val="left" w:pos="2268"/>
          <w:tab w:val="center" w:pos="4153"/>
          <w:tab w:val="left" w:pos="6237"/>
          <w:tab w:val="right" w:pos="8306"/>
        </w:tabs>
        <w:ind w:right="84"/>
        <w:jc w:val="right"/>
        <w:rPr>
          <w:rFonts w:cs="Arial"/>
          <w:b/>
          <w:szCs w:val="22"/>
        </w:rPr>
      </w:pPr>
    </w:p>
    <w:p w14:paraId="1B2C1989" w14:textId="77777777" w:rsidR="00B155F5" w:rsidRPr="00B155F5" w:rsidRDefault="00B155F5" w:rsidP="00B155F5">
      <w:pPr>
        <w:tabs>
          <w:tab w:val="left" w:pos="2268"/>
          <w:tab w:val="center" w:pos="4153"/>
          <w:tab w:val="left" w:pos="6237"/>
          <w:tab w:val="right" w:pos="8306"/>
        </w:tabs>
        <w:ind w:right="84"/>
        <w:jc w:val="right"/>
        <w:rPr>
          <w:rFonts w:cs="Arial"/>
          <w:b/>
          <w:szCs w:val="22"/>
        </w:rPr>
      </w:pPr>
    </w:p>
    <w:p w14:paraId="05DC557E" w14:textId="77777777" w:rsidR="00B155F5" w:rsidRPr="00B155F5" w:rsidRDefault="00B155F5" w:rsidP="00B155F5">
      <w:pPr>
        <w:jc w:val="right"/>
        <w:rPr>
          <w:rFonts w:cs="Arial"/>
          <w:b/>
          <w:szCs w:val="22"/>
        </w:rPr>
      </w:pPr>
      <w:r w:rsidRPr="00B155F5">
        <w:rPr>
          <w:rFonts w:cs="Arial"/>
          <w:b/>
          <w:szCs w:val="22"/>
        </w:rPr>
        <w:t>Appendix 3</w:t>
      </w:r>
    </w:p>
    <w:p w14:paraId="70C88981"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10F6F31A" w14:textId="77777777" w:rsidTr="00080381">
        <w:tc>
          <w:tcPr>
            <w:tcW w:w="5000" w:type="pct"/>
            <w:shd w:val="clear" w:color="auto" w:fill="BFBFBF" w:themeFill="background1" w:themeFillShade="BF"/>
          </w:tcPr>
          <w:p w14:paraId="585005AF" w14:textId="77777777" w:rsidR="00B155F5" w:rsidRPr="00B155F5" w:rsidRDefault="00B155F5" w:rsidP="00B155F5">
            <w:pPr>
              <w:spacing w:before="120" w:after="120"/>
              <w:jc w:val="center"/>
              <w:rPr>
                <w:rFonts w:cs="Arial"/>
                <w:b/>
                <w:szCs w:val="22"/>
              </w:rPr>
            </w:pPr>
            <w:r w:rsidRPr="00B155F5">
              <w:rPr>
                <w:rFonts w:cs="Arial"/>
                <w:b/>
                <w:szCs w:val="22"/>
              </w:rPr>
              <w:t>Notice to Change the Start Date of Bereaved Partner’s Paternity Leave (BPPL)</w:t>
            </w:r>
          </w:p>
        </w:tc>
      </w:tr>
    </w:tbl>
    <w:p w14:paraId="6CD8EED4" w14:textId="77777777" w:rsidR="00B155F5" w:rsidRPr="00B155F5" w:rsidRDefault="00B155F5" w:rsidP="00B155F5">
      <w:pPr>
        <w:jc w:val="center"/>
        <w:rPr>
          <w:rFonts w:cs="Arial"/>
          <w:b/>
          <w:szCs w:val="22"/>
        </w:rPr>
      </w:pPr>
    </w:p>
    <w:p w14:paraId="594F38AB" w14:textId="77777777" w:rsidR="00B155F5" w:rsidRPr="00B155F5" w:rsidRDefault="00B155F5" w:rsidP="00B155F5">
      <w:pPr>
        <w:rPr>
          <w:rFonts w:cs="Arial"/>
          <w:szCs w:val="22"/>
        </w:rPr>
      </w:pPr>
      <w:r w:rsidRPr="00B155F5">
        <w:rPr>
          <w:rFonts w:cs="Arial"/>
          <w:szCs w:val="22"/>
        </w:rPr>
        <w:t>School: …………………………………………………………….</w:t>
      </w:r>
    </w:p>
    <w:p w14:paraId="4F3DE97D"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6848E6B0" w14:textId="77777777" w:rsidTr="00080381">
        <w:trPr>
          <w:trHeight w:val="397"/>
        </w:trPr>
        <w:tc>
          <w:tcPr>
            <w:tcW w:w="5000" w:type="pct"/>
            <w:shd w:val="clear" w:color="auto" w:fill="BFBFBF" w:themeFill="background1" w:themeFillShade="BF"/>
          </w:tcPr>
          <w:p w14:paraId="1533336F" w14:textId="77777777" w:rsidR="00B155F5" w:rsidRPr="00B155F5" w:rsidRDefault="00B155F5" w:rsidP="00B155F5">
            <w:pPr>
              <w:spacing w:before="60" w:after="60"/>
              <w:rPr>
                <w:rFonts w:cs="Arial"/>
                <w:b/>
                <w:szCs w:val="22"/>
              </w:rPr>
            </w:pPr>
            <w:r w:rsidRPr="00B155F5">
              <w:rPr>
                <w:rFonts w:cs="Arial"/>
                <w:b/>
                <w:szCs w:val="22"/>
              </w:rPr>
              <w:t>Employee Details</w:t>
            </w:r>
          </w:p>
        </w:tc>
      </w:tr>
    </w:tbl>
    <w:p w14:paraId="4FC6E513" w14:textId="77777777" w:rsidR="00B155F5" w:rsidRPr="00B155F5" w:rsidRDefault="00B155F5" w:rsidP="00B155F5">
      <w:pPr>
        <w:jc w:val="center"/>
        <w:rPr>
          <w:rFonts w:cs="Arial"/>
          <w:b/>
          <w:szCs w:val="22"/>
        </w:rPr>
      </w:pPr>
    </w:p>
    <w:p w14:paraId="1C4EDC67" w14:textId="77777777" w:rsidR="00B155F5" w:rsidRPr="00B155F5" w:rsidRDefault="00B155F5" w:rsidP="00B155F5">
      <w:pPr>
        <w:rPr>
          <w:rFonts w:cs="Arial"/>
          <w:szCs w:val="22"/>
        </w:rPr>
      </w:pPr>
      <w:r w:rsidRPr="00B155F5">
        <w:rPr>
          <w:rFonts w:cs="Arial"/>
          <w:szCs w:val="22"/>
        </w:rPr>
        <w:t>Name: ………………………………………………………………</w:t>
      </w:r>
      <w:r w:rsidRPr="00B155F5">
        <w:rPr>
          <w:rFonts w:cs="Arial"/>
          <w:szCs w:val="22"/>
        </w:rPr>
        <w:tab/>
      </w:r>
    </w:p>
    <w:p w14:paraId="186A0E5F" w14:textId="77777777" w:rsidR="00B155F5" w:rsidRPr="00B155F5" w:rsidRDefault="00B155F5" w:rsidP="00B155F5">
      <w:pPr>
        <w:rPr>
          <w:rFonts w:cs="Arial"/>
          <w:szCs w:val="22"/>
        </w:rPr>
      </w:pPr>
    </w:p>
    <w:p w14:paraId="37B619C5" w14:textId="77777777" w:rsidR="00B155F5" w:rsidRPr="00B155F5" w:rsidRDefault="00B155F5" w:rsidP="00B155F5">
      <w:pPr>
        <w:rPr>
          <w:rFonts w:cs="Arial"/>
          <w:szCs w:val="22"/>
        </w:rPr>
      </w:pPr>
      <w:r w:rsidRPr="00B155F5">
        <w:rPr>
          <w:rFonts w:cs="Arial"/>
          <w:szCs w:val="22"/>
        </w:rPr>
        <w:t>Job Title: ……………………………………………………………</w:t>
      </w:r>
      <w:r w:rsidRPr="00B155F5">
        <w:rPr>
          <w:rFonts w:cs="Arial"/>
          <w:szCs w:val="22"/>
        </w:rPr>
        <w:tab/>
      </w:r>
    </w:p>
    <w:p w14:paraId="60076A70" w14:textId="77777777" w:rsidR="00B155F5" w:rsidRPr="00B155F5" w:rsidRDefault="00B155F5" w:rsidP="00B155F5">
      <w:pPr>
        <w:rPr>
          <w:rFonts w:cs="Arial"/>
          <w:szCs w:val="22"/>
        </w:rPr>
      </w:pPr>
    </w:p>
    <w:p w14:paraId="178B3CA8" w14:textId="77777777" w:rsidR="00B155F5" w:rsidRPr="00B155F5" w:rsidRDefault="00B155F5" w:rsidP="00B155F5">
      <w:pPr>
        <w:rPr>
          <w:rFonts w:cs="Arial"/>
          <w:szCs w:val="22"/>
        </w:rPr>
      </w:pPr>
      <w:r w:rsidRPr="00B155F5">
        <w:rPr>
          <w:rFonts w:cs="Arial"/>
          <w:szCs w:val="22"/>
        </w:rPr>
        <w:t xml:space="preserve">Telephone Number: ………………………………………….  </w:t>
      </w:r>
      <w:bookmarkStart w:id="3" w:name="_Hlk57101666"/>
      <w:r w:rsidRPr="00B155F5">
        <w:rPr>
          <w:rFonts w:cs="Arial"/>
          <w:szCs w:val="22"/>
        </w:rPr>
        <w:t>Email: ……</w:t>
      </w:r>
      <w:proofErr w:type="gramStart"/>
      <w:r w:rsidRPr="00B155F5">
        <w:rPr>
          <w:rFonts w:cs="Arial"/>
          <w:szCs w:val="22"/>
        </w:rPr>
        <w:t>…..</w:t>
      </w:r>
      <w:proofErr w:type="gramEnd"/>
      <w:r w:rsidRPr="00B155F5">
        <w:rPr>
          <w:rFonts w:cs="Arial"/>
          <w:szCs w:val="22"/>
        </w:rPr>
        <w:t>…………………………………</w:t>
      </w:r>
      <w:bookmarkEnd w:id="3"/>
      <w:r w:rsidRPr="00B155F5">
        <w:rPr>
          <w:rFonts w:cs="Arial"/>
          <w:szCs w:val="22"/>
        </w:rPr>
        <w:t>…….</w:t>
      </w:r>
    </w:p>
    <w:p w14:paraId="53A2B712" w14:textId="77777777" w:rsidR="00B155F5" w:rsidRPr="00B155F5" w:rsidRDefault="00B155F5" w:rsidP="00B155F5">
      <w:pPr>
        <w:rPr>
          <w:rFonts w:cs="Arial"/>
          <w:szCs w:val="22"/>
        </w:rPr>
      </w:pPr>
    </w:p>
    <w:p w14:paraId="245616AA"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274E56BB" w14:textId="77777777" w:rsidTr="00080381">
        <w:trPr>
          <w:trHeight w:val="397"/>
        </w:trPr>
        <w:tc>
          <w:tcPr>
            <w:tcW w:w="5000" w:type="pct"/>
            <w:shd w:val="clear" w:color="auto" w:fill="BFBFBF" w:themeFill="background1" w:themeFillShade="BF"/>
          </w:tcPr>
          <w:p w14:paraId="15B04B88" w14:textId="77777777" w:rsidR="00B155F5" w:rsidRPr="00B155F5" w:rsidRDefault="00B155F5" w:rsidP="00B155F5">
            <w:pPr>
              <w:spacing w:before="60" w:after="60"/>
              <w:rPr>
                <w:rFonts w:cs="Arial"/>
                <w:b/>
                <w:szCs w:val="22"/>
              </w:rPr>
            </w:pPr>
            <w:r w:rsidRPr="00B155F5">
              <w:rPr>
                <w:rFonts w:cs="Arial"/>
                <w:b/>
                <w:szCs w:val="22"/>
              </w:rPr>
              <w:t>Details of Previously Notified Start Date of BPPL</w:t>
            </w:r>
          </w:p>
        </w:tc>
      </w:tr>
    </w:tbl>
    <w:p w14:paraId="036211DD" w14:textId="77777777" w:rsidR="00B155F5" w:rsidRPr="00B155F5" w:rsidRDefault="00B155F5" w:rsidP="00B155F5">
      <w:pPr>
        <w:rPr>
          <w:rFonts w:cs="Arial"/>
          <w:szCs w:val="22"/>
        </w:rPr>
      </w:pPr>
    </w:p>
    <w:p w14:paraId="6453FB2A" w14:textId="77777777" w:rsidR="00B155F5" w:rsidRPr="00B155F5" w:rsidRDefault="00B155F5" w:rsidP="00B155F5">
      <w:pPr>
        <w:rPr>
          <w:rFonts w:cs="Arial"/>
          <w:i/>
          <w:iCs/>
          <w:color w:val="FF0000"/>
          <w:szCs w:val="22"/>
        </w:rPr>
      </w:pPr>
      <w:r w:rsidRPr="00B155F5">
        <w:rPr>
          <w:rFonts w:cs="Arial"/>
          <w:szCs w:val="22"/>
        </w:rPr>
        <w:t>I had previously requested to start my BPPL on: ……/……/……</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w:t>
      </w:r>
    </w:p>
    <w:p w14:paraId="04D756B9" w14:textId="77777777" w:rsidR="00B155F5" w:rsidRPr="00B155F5" w:rsidRDefault="00B155F5" w:rsidP="00B155F5">
      <w:pPr>
        <w:rPr>
          <w:rFonts w:cs="Arial"/>
          <w:i/>
          <w:iCs/>
          <w:color w:val="FF0000"/>
          <w:szCs w:val="22"/>
        </w:rPr>
      </w:pPr>
    </w:p>
    <w:p w14:paraId="5426B03A" w14:textId="77777777" w:rsidR="00B155F5" w:rsidRPr="00B155F5" w:rsidRDefault="00CF3B8A" w:rsidP="00B155F5">
      <w:pPr>
        <w:jc w:val="both"/>
        <w:rPr>
          <w:rFonts w:cs="Arial"/>
          <w:szCs w:val="22"/>
        </w:rPr>
      </w:pPr>
      <w:sdt>
        <w:sdtPr>
          <w:rPr>
            <w:rFonts w:cs="Arial"/>
            <w:szCs w:val="22"/>
          </w:rPr>
          <w:id w:val="-342547753"/>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start date of the BPPL was within eight weeks of the bereavement date.</w:t>
      </w:r>
    </w:p>
    <w:p w14:paraId="6B4383AC" w14:textId="77777777" w:rsidR="00B155F5" w:rsidRPr="00B155F5" w:rsidRDefault="00B155F5" w:rsidP="00B155F5">
      <w:pPr>
        <w:jc w:val="both"/>
        <w:rPr>
          <w:rFonts w:cs="Arial"/>
          <w:szCs w:val="22"/>
        </w:rPr>
      </w:pPr>
    </w:p>
    <w:p w14:paraId="181F5F30" w14:textId="77777777" w:rsidR="00B155F5" w:rsidRPr="00B155F5" w:rsidRDefault="00CF3B8A" w:rsidP="00B155F5">
      <w:pPr>
        <w:rPr>
          <w:rFonts w:cs="Arial"/>
          <w:szCs w:val="22"/>
        </w:rPr>
      </w:pPr>
      <w:sdt>
        <w:sdtPr>
          <w:rPr>
            <w:rFonts w:cs="Arial"/>
            <w:szCs w:val="22"/>
          </w:rPr>
          <w:id w:val="-533813339"/>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start date of the BPPL was after the initial eight weeks of the bereavement date.</w:t>
      </w:r>
    </w:p>
    <w:p w14:paraId="0693781A"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78483DFB" w14:textId="77777777" w:rsidTr="00080381">
        <w:trPr>
          <w:trHeight w:val="397"/>
        </w:trPr>
        <w:tc>
          <w:tcPr>
            <w:tcW w:w="5000" w:type="pct"/>
            <w:shd w:val="clear" w:color="auto" w:fill="BFBFBF" w:themeFill="background1" w:themeFillShade="BF"/>
          </w:tcPr>
          <w:p w14:paraId="627331BE" w14:textId="77777777" w:rsidR="00B155F5" w:rsidRPr="00B155F5" w:rsidRDefault="00B155F5" w:rsidP="00B155F5">
            <w:pPr>
              <w:spacing w:before="60" w:after="60"/>
              <w:rPr>
                <w:rFonts w:cs="Arial"/>
                <w:b/>
                <w:szCs w:val="22"/>
              </w:rPr>
            </w:pPr>
            <w:r w:rsidRPr="00B155F5">
              <w:rPr>
                <w:rFonts w:cs="Arial"/>
                <w:b/>
                <w:szCs w:val="22"/>
              </w:rPr>
              <w:t>Details of the New Start Date of BPPL</w:t>
            </w:r>
          </w:p>
        </w:tc>
      </w:tr>
    </w:tbl>
    <w:p w14:paraId="067EBEF9" w14:textId="77777777" w:rsidR="00B155F5" w:rsidRPr="00B155F5" w:rsidRDefault="00B155F5" w:rsidP="00B155F5">
      <w:pPr>
        <w:rPr>
          <w:rFonts w:cs="Arial"/>
          <w:szCs w:val="22"/>
        </w:rPr>
      </w:pPr>
    </w:p>
    <w:p w14:paraId="47710271" w14:textId="77777777" w:rsidR="00B155F5" w:rsidRPr="00B155F5" w:rsidRDefault="00B155F5" w:rsidP="00B155F5">
      <w:pPr>
        <w:rPr>
          <w:rFonts w:cs="Arial"/>
          <w:szCs w:val="22"/>
        </w:rPr>
      </w:pPr>
      <w:r w:rsidRPr="00B155F5">
        <w:rPr>
          <w:rFonts w:cs="Arial"/>
          <w:szCs w:val="22"/>
        </w:rPr>
        <w:t>I wish to change the start date of my BPPL to: ……/……/……</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w:t>
      </w:r>
      <w:r w:rsidRPr="00B155F5">
        <w:rPr>
          <w:rFonts w:cs="Arial"/>
          <w:szCs w:val="22"/>
        </w:rPr>
        <w:t xml:space="preserve">  </w:t>
      </w:r>
    </w:p>
    <w:p w14:paraId="5577746D" w14:textId="77777777" w:rsidR="00B155F5" w:rsidRPr="00B155F5" w:rsidRDefault="00B155F5" w:rsidP="00B155F5">
      <w:pPr>
        <w:rPr>
          <w:rFonts w:cs="Arial"/>
          <w:szCs w:val="22"/>
        </w:rPr>
      </w:pPr>
    </w:p>
    <w:p w14:paraId="62BA6F75" w14:textId="77777777" w:rsidR="00B155F5" w:rsidRPr="00B155F5" w:rsidRDefault="00CF3B8A" w:rsidP="00B155F5">
      <w:pPr>
        <w:jc w:val="both"/>
        <w:rPr>
          <w:rFonts w:cs="Arial"/>
          <w:szCs w:val="22"/>
        </w:rPr>
      </w:pPr>
      <w:sdt>
        <w:sdtPr>
          <w:rPr>
            <w:rFonts w:cs="Arial"/>
            <w:szCs w:val="22"/>
          </w:rPr>
          <w:id w:val="604153508"/>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new start date of the BPPL is within eight weeks of the bereavement date.</w:t>
      </w:r>
    </w:p>
    <w:p w14:paraId="2552D0FE" w14:textId="77777777" w:rsidR="00B155F5" w:rsidRPr="00B155F5" w:rsidRDefault="00B155F5" w:rsidP="00B155F5">
      <w:pPr>
        <w:jc w:val="both"/>
        <w:rPr>
          <w:rFonts w:cs="Arial"/>
          <w:szCs w:val="22"/>
        </w:rPr>
      </w:pPr>
    </w:p>
    <w:p w14:paraId="752872EB" w14:textId="77777777" w:rsidR="00B155F5" w:rsidRPr="00B155F5" w:rsidRDefault="00CF3B8A" w:rsidP="00B155F5">
      <w:pPr>
        <w:rPr>
          <w:rFonts w:cs="Arial"/>
          <w:szCs w:val="22"/>
        </w:rPr>
      </w:pPr>
      <w:sdt>
        <w:sdtPr>
          <w:rPr>
            <w:rFonts w:cs="Arial"/>
            <w:szCs w:val="22"/>
          </w:rPr>
          <w:id w:val="1296414095"/>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new start date of the BPPL is after the initial eight weeks of the bereavement date.</w:t>
      </w:r>
    </w:p>
    <w:p w14:paraId="2BCD88A0" w14:textId="77777777" w:rsidR="00B155F5" w:rsidRPr="00B155F5" w:rsidRDefault="00B155F5" w:rsidP="00B155F5">
      <w:pPr>
        <w:rPr>
          <w:rFonts w:cs="Arial"/>
          <w:szCs w:val="22"/>
        </w:rPr>
      </w:pPr>
    </w:p>
    <w:p w14:paraId="06FF214B" w14:textId="77777777" w:rsidR="00B155F5" w:rsidRPr="00B155F5" w:rsidRDefault="00B155F5" w:rsidP="00B155F5">
      <w:pPr>
        <w:rPr>
          <w:rFonts w:cs="Arial"/>
          <w:szCs w:val="22"/>
        </w:rPr>
      </w:pPr>
    </w:p>
    <w:p w14:paraId="04ACF272" w14:textId="77777777" w:rsidR="00B155F5" w:rsidRPr="00B155F5" w:rsidRDefault="00B155F5" w:rsidP="00B155F5">
      <w:pPr>
        <w:rPr>
          <w:rFonts w:cs="Arial"/>
          <w:szCs w:val="22"/>
        </w:rPr>
      </w:pPr>
      <w:r w:rsidRPr="00B155F5">
        <w:rPr>
          <w:rFonts w:cs="Arial"/>
          <w:szCs w:val="22"/>
        </w:rPr>
        <w:t>Employee’s Signature ………………………………………</w:t>
      </w:r>
      <w:r w:rsidRPr="00B155F5">
        <w:rPr>
          <w:rFonts w:cs="Arial"/>
          <w:szCs w:val="22"/>
        </w:rPr>
        <w:tab/>
        <w:t>Date …………………………………</w:t>
      </w:r>
    </w:p>
    <w:p w14:paraId="79DDBBBA" w14:textId="77777777" w:rsidR="00B155F5" w:rsidRPr="00B155F5" w:rsidRDefault="00B155F5" w:rsidP="00B155F5">
      <w:pPr>
        <w:rPr>
          <w:rFonts w:cs="Arial"/>
          <w:szCs w:val="22"/>
        </w:rPr>
      </w:pPr>
    </w:p>
    <w:p w14:paraId="4A77D73D" w14:textId="77777777" w:rsidR="00B155F5" w:rsidRPr="00B155F5" w:rsidRDefault="00B155F5" w:rsidP="00B155F5">
      <w:pPr>
        <w:rPr>
          <w:rFonts w:cs="Arial"/>
          <w:szCs w:val="22"/>
        </w:rPr>
      </w:pPr>
    </w:p>
    <w:p w14:paraId="728924FC" w14:textId="77777777" w:rsidR="00B155F5" w:rsidRPr="00B155F5" w:rsidRDefault="00B155F5" w:rsidP="00B155F5">
      <w:pPr>
        <w:rPr>
          <w:rFonts w:cs="Arial"/>
          <w:szCs w:val="22"/>
        </w:rPr>
      </w:pPr>
      <w:r w:rsidRPr="00B155F5">
        <w:rPr>
          <w:rFonts w:cs="Arial"/>
          <w:szCs w:val="22"/>
        </w:rPr>
        <w:t xml:space="preserve">Manager’s Signature …………………………………………   </w:t>
      </w:r>
      <w:r w:rsidRPr="00B155F5">
        <w:rPr>
          <w:rFonts w:cs="Arial"/>
          <w:szCs w:val="22"/>
        </w:rPr>
        <w:tab/>
        <w:t>Date …………………………………</w:t>
      </w:r>
    </w:p>
    <w:p w14:paraId="125CD1FC" w14:textId="77777777" w:rsidR="00B155F5" w:rsidRPr="00B155F5" w:rsidRDefault="00B155F5" w:rsidP="00B155F5">
      <w:pPr>
        <w:rPr>
          <w:rFonts w:cs="Arial"/>
          <w:szCs w:val="22"/>
        </w:rPr>
      </w:pPr>
    </w:p>
    <w:p w14:paraId="0DF05C88" w14:textId="77777777" w:rsidR="00B155F5" w:rsidRPr="00B155F5" w:rsidRDefault="00B155F5" w:rsidP="00B155F5">
      <w:pPr>
        <w:rPr>
          <w:rFonts w:cs="Arial"/>
          <w:b/>
          <w:bCs/>
          <w:szCs w:val="22"/>
        </w:rPr>
      </w:pPr>
    </w:p>
    <w:p w14:paraId="591A98C8"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color w:val="FF0000"/>
          <w:szCs w:val="22"/>
        </w:rPr>
      </w:pPr>
      <w:r w:rsidRPr="00B155F5">
        <w:rPr>
          <w:rFonts w:cs="Arial"/>
          <w:bCs/>
          <w:color w:val="FF0000"/>
          <w:szCs w:val="22"/>
        </w:rPr>
        <w:t xml:space="preserve">Employees commencing BPPL within eight weeks of the bereavement date, should send this form to their manager before the new start date of BPPL. </w:t>
      </w:r>
    </w:p>
    <w:p w14:paraId="6C642684"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p>
    <w:p w14:paraId="59268B71"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r w:rsidRPr="00B155F5">
        <w:rPr>
          <w:rFonts w:cs="Arial"/>
          <w:bCs/>
          <w:color w:val="FF0000"/>
          <w:szCs w:val="22"/>
        </w:rPr>
        <w:t xml:space="preserve">Employees commencing BPPL after the initial eight weeks of the bereavement date, must send this form to their manager at least one week before the new start date of BPPL.   </w:t>
      </w:r>
    </w:p>
    <w:p w14:paraId="36C040B3"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szCs w:val="22"/>
        </w:rPr>
      </w:pPr>
    </w:p>
    <w:p w14:paraId="087ED3EB"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szCs w:val="22"/>
        </w:rPr>
      </w:pPr>
      <w:r w:rsidRPr="00B155F5">
        <w:rPr>
          <w:rFonts w:cs="Arial"/>
          <w:bCs/>
          <w:color w:val="FF0000"/>
          <w:szCs w:val="22"/>
        </w:rPr>
        <w:t>The manager will then send this form to HR to be recorded and payroll to be processed.</w:t>
      </w:r>
    </w:p>
    <w:p w14:paraId="04949D64" w14:textId="77777777" w:rsidR="00B155F5" w:rsidRPr="00B155F5" w:rsidRDefault="00B155F5" w:rsidP="00B155F5">
      <w:pPr>
        <w:tabs>
          <w:tab w:val="left" w:pos="2268"/>
          <w:tab w:val="center" w:pos="4153"/>
          <w:tab w:val="left" w:pos="6237"/>
          <w:tab w:val="right" w:pos="8306"/>
        </w:tabs>
        <w:ind w:right="84"/>
        <w:rPr>
          <w:rFonts w:cs="Arial"/>
          <w:b/>
          <w:szCs w:val="22"/>
        </w:rPr>
      </w:pPr>
    </w:p>
    <w:p w14:paraId="5466AF96" w14:textId="77777777" w:rsidR="00B155F5" w:rsidRPr="00B155F5" w:rsidRDefault="00B155F5" w:rsidP="00B155F5">
      <w:pPr>
        <w:tabs>
          <w:tab w:val="left" w:pos="2268"/>
          <w:tab w:val="center" w:pos="4153"/>
          <w:tab w:val="left" w:pos="6237"/>
          <w:tab w:val="right" w:pos="8306"/>
        </w:tabs>
        <w:ind w:right="84"/>
        <w:rPr>
          <w:rFonts w:cs="Arial"/>
          <w:b/>
          <w:szCs w:val="22"/>
        </w:rPr>
      </w:pPr>
    </w:p>
    <w:p w14:paraId="026AF86B" w14:textId="77777777" w:rsidR="00B155F5" w:rsidRPr="00B155F5" w:rsidRDefault="00B155F5" w:rsidP="00B155F5">
      <w:pPr>
        <w:rPr>
          <w:rFonts w:cs="Arial"/>
          <w:b/>
          <w:szCs w:val="22"/>
        </w:rPr>
      </w:pPr>
      <w:r w:rsidRPr="00B155F5">
        <w:rPr>
          <w:rFonts w:cs="Arial"/>
          <w:b/>
          <w:szCs w:val="22"/>
        </w:rPr>
        <w:br w:type="page"/>
      </w:r>
    </w:p>
    <w:p w14:paraId="5CC8DC10" w14:textId="77777777" w:rsidR="00B155F5" w:rsidRPr="00B155F5" w:rsidRDefault="00B155F5" w:rsidP="00B155F5">
      <w:pPr>
        <w:jc w:val="right"/>
        <w:rPr>
          <w:rFonts w:cs="Arial"/>
          <w:b/>
          <w:szCs w:val="22"/>
        </w:rPr>
      </w:pPr>
      <w:r w:rsidRPr="00B155F5">
        <w:rPr>
          <w:rFonts w:cs="Arial"/>
          <w:b/>
          <w:szCs w:val="22"/>
        </w:rPr>
        <w:t>Appendix 4</w:t>
      </w:r>
    </w:p>
    <w:p w14:paraId="20AF3EB0" w14:textId="77777777" w:rsidR="00B155F5" w:rsidRPr="00B155F5" w:rsidRDefault="00B155F5" w:rsidP="00B155F5">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1480A686" w14:textId="77777777" w:rsidTr="00080381">
        <w:trPr>
          <w:trHeight w:val="454"/>
        </w:trPr>
        <w:tc>
          <w:tcPr>
            <w:tcW w:w="5000" w:type="pct"/>
            <w:shd w:val="clear" w:color="auto" w:fill="BFBFBF" w:themeFill="background1" w:themeFillShade="BF"/>
            <w:vAlign w:val="center"/>
          </w:tcPr>
          <w:p w14:paraId="7E04AD7E" w14:textId="77777777" w:rsidR="00B155F5" w:rsidRPr="00B155F5" w:rsidRDefault="00B155F5" w:rsidP="00B155F5">
            <w:pPr>
              <w:spacing w:before="120" w:after="120"/>
              <w:rPr>
                <w:rFonts w:cs="Arial"/>
                <w:b/>
                <w:iCs/>
                <w:szCs w:val="22"/>
              </w:rPr>
            </w:pPr>
            <w:r w:rsidRPr="00B155F5">
              <w:rPr>
                <w:rFonts w:cs="Arial"/>
                <w:b/>
                <w:iCs/>
                <w:szCs w:val="22"/>
              </w:rPr>
              <w:t>Response to Employee’s Notice to Change Start Date of Bereaved Partner’s Paternity Leave (BPPL)</w:t>
            </w:r>
          </w:p>
        </w:tc>
      </w:tr>
    </w:tbl>
    <w:p w14:paraId="26811DF3" w14:textId="77777777" w:rsidR="00B155F5" w:rsidRPr="00B155F5" w:rsidRDefault="00B155F5" w:rsidP="00B155F5">
      <w:pPr>
        <w:jc w:val="center"/>
        <w:rPr>
          <w:rFonts w:cs="Arial"/>
          <w:szCs w:val="22"/>
        </w:rPr>
      </w:pPr>
    </w:p>
    <w:p w14:paraId="4266C0C1" w14:textId="77777777" w:rsidR="00B155F5" w:rsidRPr="00B155F5" w:rsidRDefault="00B155F5" w:rsidP="00B155F5">
      <w:pPr>
        <w:jc w:val="both"/>
        <w:rPr>
          <w:rFonts w:cs="Calibri"/>
          <w:i/>
          <w:iCs/>
          <w:szCs w:val="22"/>
        </w:rPr>
      </w:pPr>
      <w:r w:rsidRPr="00B155F5">
        <w:rPr>
          <w:rFonts w:cs="Arial"/>
          <w:szCs w:val="22"/>
        </w:rPr>
        <w:t xml:space="preserve">Dear </w:t>
      </w:r>
      <w:r w:rsidRPr="00B155F5">
        <w:rPr>
          <w:rFonts w:cs="Calibri"/>
          <w:i/>
          <w:iCs/>
          <w:color w:val="FF0000"/>
          <w:szCs w:val="22"/>
        </w:rPr>
        <w:t>(insert name of employee)</w:t>
      </w:r>
    </w:p>
    <w:p w14:paraId="7AFD7EE8" w14:textId="77777777" w:rsidR="00B155F5" w:rsidRPr="00B155F5" w:rsidRDefault="00B155F5" w:rsidP="00B155F5">
      <w:pPr>
        <w:rPr>
          <w:rFonts w:cs="Arial"/>
          <w:i/>
          <w:iCs/>
          <w:szCs w:val="22"/>
        </w:rPr>
      </w:pPr>
    </w:p>
    <w:p w14:paraId="69FA7F78" w14:textId="77777777" w:rsidR="00B155F5" w:rsidRPr="00B155F5" w:rsidRDefault="00B155F5" w:rsidP="00B155F5">
      <w:pPr>
        <w:rPr>
          <w:rFonts w:cs="Arial"/>
          <w:b/>
          <w:szCs w:val="22"/>
        </w:rPr>
      </w:pPr>
      <w:r w:rsidRPr="00B155F5">
        <w:rPr>
          <w:rFonts w:cs="Arial"/>
          <w:b/>
          <w:szCs w:val="22"/>
        </w:rPr>
        <w:t>Re: Notice to change the start date of Bereaved Partner’s Paternity Leave (BPPL)</w:t>
      </w:r>
    </w:p>
    <w:p w14:paraId="49F8FBBB" w14:textId="77777777" w:rsidR="00B155F5" w:rsidRPr="00B155F5" w:rsidRDefault="00B155F5" w:rsidP="00B155F5">
      <w:pPr>
        <w:rPr>
          <w:rFonts w:cs="Arial"/>
          <w:b/>
          <w:szCs w:val="22"/>
        </w:rPr>
      </w:pPr>
    </w:p>
    <w:p w14:paraId="6FDE064E" w14:textId="77777777" w:rsidR="00B155F5" w:rsidRPr="00B155F5" w:rsidRDefault="00B155F5" w:rsidP="00B155F5">
      <w:pPr>
        <w:jc w:val="both"/>
        <w:rPr>
          <w:rFonts w:cs="Arial"/>
          <w:bCs/>
          <w:szCs w:val="22"/>
        </w:rPr>
      </w:pPr>
      <w:r w:rsidRPr="00B155F5">
        <w:rPr>
          <w:rFonts w:cs="Arial"/>
          <w:bCs/>
          <w:szCs w:val="22"/>
        </w:rPr>
        <w:t>I am writing in response to your notice to change the start date of your leave under the Bereaved Partner’s Paternity Leave Policy.</w:t>
      </w:r>
    </w:p>
    <w:p w14:paraId="33A4C237" w14:textId="77777777" w:rsidR="00B155F5" w:rsidRPr="00B155F5" w:rsidRDefault="00B155F5" w:rsidP="00B155F5">
      <w:pPr>
        <w:jc w:val="both"/>
        <w:rPr>
          <w:rFonts w:cs="Arial"/>
          <w:bCs/>
          <w:szCs w:val="22"/>
        </w:rPr>
      </w:pPr>
    </w:p>
    <w:p w14:paraId="52BB96C4" w14:textId="77777777" w:rsidR="00B155F5" w:rsidRPr="00B155F5" w:rsidRDefault="00B155F5" w:rsidP="00B155F5">
      <w:pPr>
        <w:jc w:val="both"/>
        <w:rPr>
          <w:rFonts w:cs="Arial"/>
          <w:bCs/>
          <w:i/>
          <w:iCs/>
          <w:color w:val="EE0000"/>
          <w:szCs w:val="22"/>
        </w:rPr>
      </w:pPr>
      <w:r w:rsidRPr="00B155F5">
        <w:rPr>
          <w:rFonts w:cs="Arial"/>
          <w:bCs/>
          <w:szCs w:val="22"/>
        </w:rPr>
        <w:t xml:space="preserve">In accordance with your notice, your leave will now commence on </w:t>
      </w:r>
      <w:r w:rsidRPr="00B155F5">
        <w:rPr>
          <w:rFonts w:cs="Arial"/>
          <w:bCs/>
          <w:i/>
          <w:iCs/>
          <w:color w:val="EE0000"/>
          <w:szCs w:val="22"/>
        </w:rPr>
        <w:t>(insert start date of leave)</w:t>
      </w:r>
      <w:r w:rsidRPr="00B155F5">
        <w:rPr>
          <w:rFonts w:cs="Arial"/>
          <w:bCs/>
          <w:szCs w:val="22"/>
        </w:rPr>
        <w:t xml:space="preserve">.  It is noted that this is </w:t>
      </w:r>
      <w:r w:rsidRPr="00B155F5">
        <w:rPr>
          <w:rFonts w:cs="Arial"/>
          <w:bCs/>
          <w:color w:val="EE0000"/>
          <w:szCs w:val="22"/>
        </w:rPr>
        <w:t>(</w:t>
      </w:r>
      <w:r w:rsidRPr="00B155F5">
        <w:rPr>
          <w:rFonts w:cs="Arial"/>
          <w:bCs/>
          <w:i/>
          <w:iCs/>
          <w:color w:val="EE0000"/>
          <w:szCs w:val="22"/>
        </w:rPr>
        <w:t>within eight weeks of the bereavement date/after the initial eight weeks of the bereavement date)</w:t>
      </w:r>
      <w:r w:rsidRPr="00B155F5">
        <w:rPr>
          <w:rFonts w:cs="Arial"/>
          <w:bCs/>
          <w:szCs w:val="22"/>
        </w:rPr>
        <w:t>.</w:t>
      </w:r>
    </w:p>
    <w:p w14:paraId="0193AE6E" w14:textId="77777777" w:rsidR="00B155F5" w:rsidRPr="00B155F5" w:rsidRDefault="00B155F5" w:rsidP="00B155F5">
      <w:pPr>
        <w:jc w:val="both"/>
        <w:rPr>
          <w:rFonts w:cs="Arial"/>
          <w:bCs/>
          <w:i/>
          <w:iCs/>
          <w:color w:val="EE0000"/>
          <w:szCs w:val="22"/>
        </w:rPr>
      </w:pPr>
    </w:p>
    <w:p w14:paraId="1997618B" w14:textId="77777777" w:rsidR="00B155F5" w:rsidRPr="00B155F5" w:rsidRDefault="00B155F5" w:rsidP="00B155F5">
      <w:pPr>
        <w:jc w:val="both"/>
        <w:rPr>
          <w:rFonts w:cs="Arial"/>
          <w:bCs/>
          <w:color w:val="EE0000"/>
          <w:szCs w:val="22"/>
        </w:rPr>
      </w:pPr>
      <w:r w:rsidRPr="00B155F5">
        <w:rPr>
          <w:rFonts w:cs="Arial"/>
          <w:bCs/>
          <w:szCs w:val="22"/>
        </w:rPr>
        <w:t xml:space="preserve">It is noted that you intend to return to work on </w:t>
      </w:r>
      <w:r w:rsidRPr="00B155F5">
        <w:rPr>
          <w:rFonts w:cs="Arial"/>
          <w:bCs/>
          <w:i/>
          <w:iCs/>
          <w:color w:val="EE0000"/>
          <w:szCs w:val="22"/>
        </w:rPr>
        <w:t>(insert return to work date)</w:t>
      </w:r>
      <w:r w:rsidRPr="00B155F5">
        <w:rPr>
          <w:rFonts w:cs="Arial"/>
          <w:bCs/>
          <w:szCs w:val="22"/>
        </w:rPr>
        <w:t>.</w:t>
      </w:r>
    </w:p>
    <w:p w14:paraId="5F85D215" w14:textId="77777777" w:rsidR="00B155F5" w:rsidRPr="00B155F5" w:rsidRDefault="00B155F5" w:rsidP="00B155F5">
      <w:pPr>
        <w:jc w:val="both"/>
        <w:rPr>
          <w:rFonts w:cs="Arial"/>
          <w:bCs/>
          <w:i/>
          <w:iCs/>
          <w:color w:val="EE0000"/>
          <w:szCs w:val="22"/>
        </w:rPr>
      </w:pPr>
    </w:p>
    <w:p w14:paraId="2BD96B00" w14:textId="77777777" w:rsidR="00B155F5" w:rsidRPr="00B155F5" w:rsidRDefault="00B155F5" w:rsidP="00B155F5">
      <w:pPr>
        <w:jc w:val="both"/>
        <w:rPr>
          <w:rFonts w:cs="Arial"/>
          <w:bCs/>
          <w:szCs w:val="22"/>
        </w:rPr>
      </w:pPr>
      <w:r w:rsidRPr="00B155F5">
        <w:rPr>
          <w:rFonts w:cs="Arial"/>
          <w:bCs/>
          <w:szCs w:val="22"/>
        </w:rPr>
        <w:t>All other details relating to the leave remain as previously notified.</w:t>
      </w:r>
    </w:p>
    <w:p w14:paraId="4EEAA86E" w14:textId="77777777" w:rsidR="00B155F5" w:rsidRPr="00B155F5" w:rsidRDefault="00B155F5" w:rsidP="00B155F5">
      <w:pPr>
        <w:jc w:val="both"/>
        <w:rPr>
          <w:rFonts w:cs="Arial"/>
          <w:bCs/>
          <w:szCs w:val="22"/>
        </w:rPr>
      </w:pPr>
    </w:p>
    <w:p w14:paraId="1B4C5E1A" w14:textId="77777777" w:rsidR="00B155F5" w:rsidRPr="00B155F5" w:rsidRDefault="00B155F5" w:rsidP="00B155F5">
      <w:pPr>
        <w:jc w:val="both"/>
        <w:rPr>
          <w:rFonts w:cs="Arial"/>
          <w:bCs/>
          <w:i/>
          <w:iCs/>
          <w:szCs w:val="22"/>
        </w:rPr>
      </w:pPr>
      <w:r w:rsidRPr="00B155F5">
        <w:rPr>
          <w:rFonts w:cs="Arial"/>
          <w:bCs/>
          <w:szCs w:val="22"/>
        </w:rPr>
        <w:t xml:space="preserve">If you require any further support or would like to discuss arrangements for keeping in touch during your leave or your return to work, please do not hesitate to contact </w:t>
      </w:r>
      <w:r w:rsidRPr="00B155F5">
        <w:rPr>
          <w:rFonts w:cs="Arial"/>
          <w:bCs/>
          <w:i/>
          <w:iCs/>
          <w:color w:val="EE0000"/>
          <w:szCs w:val="22"/>
        </w:rPr>
        <w:t>(insert details of contact)</w:t>
      </w:r>
      <w:r w:rsidRPr="00B155F5">
        <w:rPr>
          <w:rFonts w:cs="Arial"/>
          <w:bCs/>
          <w:szCs w:val="22"/>
        </w:rPr>
        <w:t>.</w:t>
      </w:r>
    </w:p>
    <w:p w14:paraId="5BC2D2A0" w14:textId="77777777" w:rsidR="00B155F5" w:rsidRPr="00B155F5" w:rsidRDefault="00B155F5" w:rsidP="00B155F5">
      <w:pPr>
        <w:jc w:val="both"/>
        <w:rPr>
          <w:rFonts w:cs="Arial"/>
          <w:bCs/>
          <w:i/>
          <w:iCs/>
          <w:szCs w:val="22"/>
        </w:rPr>
      </w:pPr>
    </w:p>
    <w:p w14:paraId="5C173364" w14:textId="77777777" w:rsidR="00B155F5" w:rsidRPr="00B155F5" w:rsidRDefault="00B155F5" w:rsidP="00B155F5">
      <w:pPr>
        <w:jc w:val="both"/>
        <w:rPr>
          <w:rFonts w:cs="Arial"/>
          <w:bCs/>
          <w:i/>
          <w:iCs/>
          <w:color w:val="EE0000"/>
          <w:szCs w:val="22"/>
        </w:rPr>
      </w:pPr>
      <w:r w:rsidRPr="00B155F5">
        <w:rPr>
          <w:rFonts w:cs="Arial"/>
          <w:bCs/>
          <w:szCs w:val="22"/>
        </w:rPr>
        <w:t xml:space="preserve">While writing I would also like to remind you of the school’s Employee Assistance Programme (EAP) that is available to employees at the school to access support.  </w:t>
      </w:r>
      <w:r w:rsidRPr="00B155F5">
        <w:rPr>
          <w:rFonts w:cs="Arial"/>
          <w:bCs/>
          <w:i/>
          <w:iCs/>
          <w:color w:val="EE0000"/>
          <w:szCs w:val="22"/>
        </w:rPr>
        <w:t>(Insert details of any EAP service that the school has available for its employees)</w:t>
      </w:r>
      <w:r w:rsidRPr="00B155F5">
        <w:rPr>
          <w:rFonts w:cs="Arial"/>
          <w:bCs/>
          <w:szCs w:val="22"/>
        </w:rPr>
        <w:t>.</w:t>
      </w:r>
    </w:p>
    <w:p w14:paraId="011B796B" w14:textId="77777777" w:rsidR="00B155F5" w:rsidRPr="00B155F5" w:rsidRDefault="00B155F5" w:rsidP="00B155F5">
      <w:pPr>
        <w:rPr>
          <w:rFonts w:cs="Arial"/>
          <w:bCs/>
          <w:i/>
          <w:iCs/>
          <w:color w:val="EE0000"/>
          <w:szCs w:val="22"/>
        </w:rPr>
      </w:pPr>
    </w:p>
    <w:p w14:paraId="160DBB8A" w14:textId="77777777" w:rsidR="00B155F5" w:rsidRPr="00B155F5" w:rsidRDefault="00B155F5" w:rsidP="00B155F5">
      <w:pPr>
        <w:rPr>
          <w:rFonts w:cs="Arial"/>
          <w:bCs/>
          <w:szCs w:val="22"/>
        </w:rPr>
      </w:pPr>
      <w:r w:rsidRPr="00B155F5">
        <w:rPr>
          <w:rFonts w:cs="Arial"/>
          <w:bCs/>
          <w:szCs w:val="22"/>
        </w:rPr>
        <w:t>Yours sincerely</w:t>
      </w:r>
    </w:p>
    <w:p w14:paraId="27E0636B" w14:textId="77777777" w:rsidR="00B155F5" w:rsidRPr="00B155F5" w:rsidRDefault="00B155F5" w:rsidP="00B155F5">
      <w:pPr>
        <w:rPr>
          <w:rFonts w:cs="Arial"/>
          <w:bCs/>
          <w:szCs w:val="22"/>
        </w:rPr>
      </w:pPr>
    </w:p>
    <w:p w14:paraId="6652CD62" w14:textId="77777777" w:rsidR="00B155F5" w:rsidRPr="00B155F5" w:rsidRDefault="00B155F5" w:rsidP="00B155F5">
      <w:pPr>
        <w:rPr>
          <w:rFonts w:cs="Arial"/>
          <w:bCs/>
          <w:szCs w:val="22"/>
        </w:rPr>
      </w:pPr>
    </w:p>
    <w:p w14:paraId="119E1211" w14:textId="77777777" w:rsidR="00B155F5" w:rsidRPr="00B155F5" w:rsidRDefault="00B155F5" w:rsidP="00B155F5">
      <w:pPr>
        <w:rPr>
          <w:rFonts w:cs="Arial"/>
          <w:bCs/>
          <w:szCs w:val="22"/>
        </w:rPr>
      </w:pPr>
    </w:p>
    <w:p w14:paraId="7827CFB8" w14:textId="77777777" w:rsidR="00B155F5" w:rsidRPr="00B155F5" w:rsidRDefault="00B155F5" w:rsidP="00B155F5">
      <w:pPr>
        <w:rPr>
          <w:rFonts w:cs="Arial"/>
          <w:bCs/>
          <w:szCs w:val="22"/>
        </w:rPr>
      </w:pPr>
    </w:p>
    <w:p w14:paraId="2A58B2DE" w14:textId="77777777" w:rsidR="00B155F5" w:rsidRPr="00B155F5" w:rsidRDefault="00B155F5" w:rsidP="00B155F5">
      <w:pPr>
        <w:rPr>
          <w:rFonts w:cs="Arial"/>
          <w:bCs/>
          <w:szCs w:val="22"/>
        </w:rPr>
      </w:pPr>
      <w:r w:rsidRPr="00B155F5">
        <w:rPr>
          <w:rFonts w:cs="Arial"/>
          <w:bCs/>
          <w:szCs w:val="22"/>
        </w:rPr>
        <w:t>Headteacher</w:t>
      </w:r>
    </w:p>
    <w:p w14:paraId="27D2AD37" w14:textId="77777777" w:rsidR="00B155F5" w:rsidRPr="00B155F5" w:rsidRDefault="00B155F5" w:rsidP="00B155F5">
      <w:pPr>
        <w:rPr>
          <w:rFonts w:cs="Arial"/>
          <w:bCs/>
          <w:szCs w:val="22"/>
        </w:rPr>
      </w:pPr>
    </w:p>
    <w:p w14:paraId="584BE428" w14:textId="77777777" w:rsidR="00B155F5" w:rsidRPr="00B155F5" w:rsidRDefault="00B155F5" w:rsidP="00B155F5">
      <w:pPr>
        <w:rPr>
          <w:rFonts w:cs="Arial"/>
          <w:bCs/>
          <w:szCs w:val="22"/>
        </w:rPr>
      </w:pPr>
      <w:r w:rsidRPr="00B155F5">
        <w:rPr>
          <w:rFonts w:cs="Arial"/>
          <w:bCs/>
          <w:szCs w:val="22"/>
        </w:rPr>
        <w:br w:type="page"/>
      </w:r>
    </w:p>
    <w:p w14:paraId="727CAFD0" w14:textId="77777777" w:rsidR="00B155F5" w:rsidRPr="00B155F5" w:rsidRDefault="00B155F5" w:rsidP="00B155F5">
      <w:pPr>
        <w:jc w:val="right"/>
        <w:rPr>
          <w:rFonts w:cs="Arial"/>
          <w:b/>
          <w:szCs w:val="22"/>
        </w:rPr>
      </w:pPr>
      <w:r w:rsidRPr="00B155F5">
        <w:rPr>
          <w:rFonts w:cs="Arial"/>
          <w:b/>
          <w:szCs w:val="22"/>
        </w:rPr>
        <w:t>Appendix 5</w:t>
      </w:r>
    </w:p>
    <w:p w14:paraId="3471C43C" w14:textId="77777777" w:rsidR="00B155F5" w:rsidRPr="00B155F5" w:rsidRDefault="00B155F5" w:rsidP="00B155F5">
      <w:pPr>
        <w:tabs>
          <w:tab w:val="left" w:pos="2268"/>
          <w:tab w:val="center" w:pos="4153"/>
          <w:tab w:val="left" w:pos="6237"/>
          <w:tab w:val="right" w:pos="8306"/>
        </w:tabs>
        <w:ind w:right="553"/>
        <w:jc w:val="center"/>
        <w:rPr>
          <w:rFonts w:cs="Arial"/>
          <w:szCs w:val="22"/>
        </w:rPr>
      </w:pPr>
    </w:p>
    <w:tbl>
      <w:tblPr>
        <w:tblStyle w:val="TableGrid"/>
        <w:tblW w:w="0" w:type="auto"/>
        <w:tblLook w:val="04A0" w:firstRow="1" w:lastRow="0" w:firstColumn="1" w:lastColumn="0" w:noHBand="0" w:noVBand="1"/>
      </w:tblPr>
      <w:tblGrid>
        <w:gridCol w:w="9060"/>
      </w:tblGrid>
      <w:tr w:rsidR="00B155F5" w:rsidRPr="00B155F5" w14:paraId="174A3AC9" w14:textId="77777777" w:rsidTr="00080381">
        <w:tc>
          <w:tcPr>
            <w:tcW w:w="9288" w:type="dxa"/>
            <w:shd w:val="clear" w:color="auto" w:fill="BFBFBF" w:themeFill="background1" w:themeFillShade="BF"/>
          </w:tcPr>
          <w:p w14:paraId="0B820D70" w14:textId="77777777" w:rsidR="00B155F5" w:rsidRPr="00B155F5" w:rsidRDefault="00B155F5" w:rsidP="00B155F5">
            <w:pPr>
              <w:spacing w:before="120" w:after="120"/>
              <w:jc w:val="center"/>
              <w:rPr>
                <w:rFonts w:cs="Arial"/>
                <w:szCs w:val="22"/>
              </w:rPr>
            </w:pPr>
            <w:r w:rsidRPr="00B155F5">
              <w:rPr>
                <w:rFonts w:cs="Arial"/>
                <w:b/>
                <w:szCs w:val="22"/>
              </w:rPr>
              <w:t>Notice to Cancel Bereaved Partner’s Paternity Leave (BPPL)</w:t>
            </w:r>
          </w:p>
        </w:tc>
      </w:tr>
    </w:tbl>
    <w:p w14:paraId="15BDF43C" w14:textId="77777777" w:rsidR="00B155F5" w:rsidRPr="00B155F5" w:rsidRDefault="00B155F5" w:rsidP="00B155F5">
      <w:pPr>
        <w:tabs>
          <w:tab w:val="left" w:pos="2268"/>
          <w:tab w:val="center" w:pos="4153"/>
          <w:tab w:val="left" w:pos="6237"/>
          <w:tab w:val="right" w:pos="8306"/>
        </w:tabs>
        <w:ind w:right="553"/>
        <w:jc w:val="center"/>
        <w:rPr>
          <w:rFonts w:cs="Arial"/>
          <w:szCs w:val="22"/>
        </w:rPr>
      </w:pPr>
    </w:p>
    <w:p w14:paraId="334F52A7"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School: ………………………………………………………………………</w:t>
      </w:r>
      <w:proofErr w:type="gramStart"/>
      <w:r w:rsidRPr="00B155F5">
        <w:rPr>
          <w:rFonts w:cs="Arial"/>
          <w:szCs w:val="22"/>
        </w:rPr>
        <w:t>…..</w:t>
      </w:r>
      <w:proofErr w:type="gramEnd"/>
    </w:p>
    <w:p w14:paraId="052294A2"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6E9B9EDE" w14:textId="77777777" w:rsidTr="00080381">
        <w:trPr>
          <w:trHeight w:val="397"/>
        </w:trPr>
        <w:tc>
          <w:tcPr>
            <w:tcW w:w="5000" w:type="pct"/>
            <w:shd w:val="clear" w:color="auto" w:fill="BFBFBF" w:themeFill="background1" w:themeFillShade="BF"/>
          </w:tcPr>
          <w:p w14:paraId="1AACB4AA" w14:textId="77777777" w:rsidR="00B155F5" w:rsidRPr="00B155F5" w:rsidRDefault="00B155F5" w:rsidP="00B155F5">
            <w:pPr>
              <w:spacing w:before="60" w:after="60"/>
              <w:rPr>
                <w:rFonts w:cs="Arial"/>
                <w:b/>
                <w:szCs w:val="22"/>
              </w:rPr>
            </w:pPr>
            <w:r w:rsidRPr="00B155F5">
              <w:rPr>
                <w:rFonts w:cs="Arial"/>
                <w:b/>
                <w:szCs w:val="22"/>
              </w:rPr>
              <w:t>Employee Details</w:t>
            </w:r>
          </w:p>
        </w:tc>
      </w:tr>
    </w:tbl>
    <w:p w14:paraId="632AA4EE" w14:textId="77777777" w:rsidR="00B155F5" w:rsidRPr="00B155F5" w:rsidRDefault="00B155F5" w:rsidP="00B155F5">
      <w:pPr>
        <w:jc w:val="center"/>
        <w:rPr>
          <w:rFonts w:cs="Arial"/>
          <w:b/>
          <w:szCs w:val="22"/>
        </w:rPr>
      </w:pPr>
    </w:p>
    <w:p w14:paraId="76062915" w14:textId="77777777" w:rsidR="00B155F5" w:rsidRPr="00B155F5" w:rsidRDefault="00B155F5" w:rsidP="00B155F5">
      <w:pPr>
        <w:rPr>
          <w:rFonts w:cs="Arial"/>
          <w:szCs w:val="22"/>
        </w:rPr>
      </w:pPr>
      <w:r w:rsidRPr="00B155F5">
        <w:rPr>
          <w:rFonts w:cs="Arial"/>
          <w:szCs w:val="22"/>
        </w:rPr>
        <w:t>Name: ………………………………………………………………</w:t>
      </w:r>
      <w:r w:rsidRPr="00B155F5">
        <w:rPr>
          <w:rFonts w:cs="Arial"/>
          <w:szCs w:val="22"/>
        </w:rPr>
        <w:tab/>
      </w:r>
    </w:p>
    <w:p w14:paraId="6562F6AC" w14:textId="77777777" w:rsidR="00B155F5" w:rsidRPr="00B155F5" w:rsidRDefault="00B155F5" w:rsidP="00B155F5">
      <w:pPr>
        <w:rPr>
          <w:rFonts w:cs="Arial"/>
          <w:szCs w:val="22"/>
        </w:rPr>
      </w:pPr>
    </w:p>
    <w:p w14:paraId="209E21FE" w14:textId="77777777" w:rsidR="00B155F5" w:rsidRPr="00B155F5" w:rsidRDefault="00B155F5" w:rsidP="00B155F5">
      <w:pPr>
        <w:rPr>
          <w:rFonts w:cs="Arial"/>
          <w:szCs w:val="22"/>
        </w:rPr>
      </w:pPr>
      <w:r w:rsidRPr="00B155F5">
        <w:rPr>
          <w:rFonts w:cs="Arial"/>
          <w:szCs w:val="22"/>
        </w:rPr>
        <w:t>Job Title: ……………………………………………………………</w:t>
      </w:r>
      <w:r w:rsidRPr="00B155F5">
        <w:rPr>
          <w:rFonts w:cs="Arial"/>
          <w:szCs w:val="22"/>
        </w:rPr>
        <w:tab/>
      </w:r>
    </w:p>
    <w:p w14:paraId="6D8ACA43" w14:textId="77777777" w:rsidR="00B155F5" w:rsidRPr="00B155F5" w:rsidRDefault="00B155F5" w:rsidP="00B155F5">
      <w:pPr>
        <w:rPr>
          <w:rFonts w:cs="Arial"/>
          <w:szCs w:val="22"/>
        </w:rPr>
      </w:pPr>
    </w:p>
    <w:p w14:paraId="007E6700" w14:textId="77777777" w:rsidR="00B155F5" w:rsidRPr="00B155F5" w:rsidRDefault="00B155F5" w:rsidP="00B155F5">
      <w:pPr>
        <w:rPr>
          <w:rFonts w:cs="Arial"/>
          <w:szCs w:val="22"/>
        </w:rPr>
      </w:pPr>
      <w:r w:rsidRPr="00B155F5">
        <w:rPr>
          <w:rFonts w:cs="Arial"/>
          <w:szCs w:val="22"/>
        </w:rPr>
        <w:t>Telephone Number: ………………………………………….  Email: ……</w:t>
      </w:r>
      <w:proofErr w:type="gramStart"/>
      <w:r w:rsidRPr="00B155F5">
        <w:rPr>
          <w:rFonts w:cs="Arial"/>
          <w:szCs w:val="22"/>
        </w:rPr>
        <w:t>…..</w:t>
      </w:r>
      <w:proofErr w:type="gramEnd"/>
      <w:r w:rsidRPr="00B155F5">
        <w:rPr>
          <w:rFonts w:cs="Arial"/>
          <w:szCs w:val="22"/>
        </w:rPr>
        <w:t>……………………………………….</w:t>
      </w:r>
    </w:p>
    <w:p w14:paraId="0C422BD1" w14:textId="77777777" w:rsidR="00B155F5" w:rsidRPr="00B155F5" w:rsidRDefault="00B155F5" w:rsidP="00B155F5">
      <w:pPr>
        <w:jc w:val="right"/>
        <w:rPr>
          <w:rFonts w:cs="Arial"/>
          <w:b/>
          <w:szCs w:val="22"/>
        </w:rPr>
      </w:pPr>
    </w:p>
    <w:tbl>
      <w:tblPr>
        <w:tblStyle w:val="TableGrid"/>
        <w:tblW w:w="5000" w:type="pct"/>
        <w:tblLook w:val="04A0" w:firstRow="1" w:lastRow="0" w:firstColumn="1" w:lastColumn="0" w:noHBand="0" w:noVBand="1"/>
      </w:tblPr>
      <w:tblGrid>
        <w:gridCol w:w="9060"/>
      </w:tblGrid>
      <w:tr w:rsidR="00B155F5" w:rsidRPr="00B155F5" w14:paraId="123A38B5" w14:textId="77777777" w:rsidTr="00080381">
        <w:trPr>
          <w:trHeight w:val="397"/>
        </w:trPr>
        <w:tc>
          <w:tcPr>
            <w:tcW w:w="5000" w:type="pct"/>
            <w:shd w:val="clear" w:color="auto" w:fill="BFBFBF" w:themeFill="background1" w:themeFillShade="BF"/>
          </w:tcPr>
          <w:p w14:paraId="6197A8F9" w14:textId="77777777" w:rsidR="00B155F5" w:rsidRPr="00B155F5" w:rsidRDefault="00B155F5" w:rsidP="00B155F5">
            <w:pPr>
              <w:spacing w:before="60" w:after="60"/>
              <w:rPr>
                <w:rFonts w:cs="Arial"/>
                <w:b/>
                <w:szCs w:val="22"/>
              </w:rPr>
            </w:pPr>
            <w:r w:rsidRPr="00B155F5">
              <w:rPr>
                <w:rFonts w:cs="Arial"/>
                <w:b/>
                <w:szCs w:val="22"/>
              </w:rPr>
              <w:t>Details of Cancellation of BPPL</w:t>
            </w:r>
          </w:p>
        </w:tc>
      </w:tr>
    </w:tbl>
    <w:p w14:paraId="5E9E2443" w14:textId="77777777" w:rsidR="00B155F5" w:rsidRPr="00B155F5" w:rsidRDefault="00B155F5" w:rsidP="00B155F5">
      <w:pPr>
        <w:rPr>
          <w:rFonts w:cs="Arial"/>
          <w:szCs w:val="22"/>
        </w:rPr>
      </w:pPr>
    </w:p>
    <w:p w14:paraId="73E1F421" w14:textId="77777777" w:rsidR="00B155F5" w:rsidRPr="00B155F5" w:rsidRDefault="00B155F5" w:rsidP="00B155F5">
      <w:pPr>
        <w:rPr>
          <w:rFonts w:cs="Arial"/>
          <w:szCs w:val="22"/>
        </w:rPr>
      </w:pPr>
      <w:r w:rsidRPr="00B155F5">
        <w:rPr>
          <w:rFonts w:cs="Arial"/>
          <w:szCs w:val="22"/>
        </w:rPr>
        <w:t>I wish to cancel my BPPL which was due to start on: ……/……/……</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w:t>
      </w:r>
      <w:r w:rsidRPr="00B155F5">
        <w:rPr>
          <w:rFonts w:cs="Arial"/>
          <w:szCs w:val="22"/>
        </w:rPr>
        <w:t xml:space="preserve">.  </w:t>
      </w:r>
    </w:p>
    <w:p w14:paraId="3E5F955E" w14:textId="77777777" w:rsidR="00B155F5" w:rsidRPr="00B155F5" w:rsidRDefault="00B155F5" w:rsidP="00B155F5">
      <w:pPr>
        <w:rPr>
          <w:rFonts w:cs="Arial"/>
          <w:szCs w:val="22"/>
        </w:rPr>
      </w:pPr>
    </w:p>
    <w:p w14:paraId="73F208E4" w14:textId="77777777" w:rsidR="00B155F5" w:rsidRPr="00B155F5" w:rsidRDefault="00CF3B8A" w:rsidP="00B155F5">
      <w:pPr>
        <w:jc w:val="both"/>
        <w:rPr>
          <w:rFonts w:cs="Arial"/>
          <w:szCs w:val="22"/>
        </w:rPr>
      </w:pPr>
      <w:sdt>
        <w:sdtPr>
          <w:rPr>
            <w:rFonts w:cs="Arial"/>
            <w:szCs w:val="22"/>
          </w:rPr>
          <w:id w:val="1021897395"/>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start date of the BPPL was within eight weeks of the bereavement date.</w:t>
      </w:r>
    </w:p>
    <w:p w14:paraId="274C198D" w14:textId="77777777" w:rsidR="00B155F5" w:rsidRPr="00B155F5" w:rsidRDefault="00B155F5" w:rsidP="00B155F5">
      <w:pPr>
        <w:jc w:val="both"/>
        <w:rPr>
          <w:rFonts w:cs="Arial"/>
          <w:szCs w:val="22"/>
        </w:rPr>
      </w:pPr>
    </w:p>
    <w:p w14:paraId="2D7D007A" w14:textId="77777777" w:rsidR="00B155F5" w:rsidRPr="00B155F5" w:rsidRDefault="00CF3B8A" w:rsidP="00B155F5">
      <w:pPr>
        <w:rPr>
          <w:rFonts w:cs="Arial"/>
          <w:szCs w:val="22"/>
        </w:rPr>
      </w:pPr>
      <w:sdt>
        <w:sdtPr>
          <w:rPr>
            <w:rFonts w:cs="Arial"/>
            <w:szCs w:val="22"/>
          </w:rPr>
          <w:id w:val="941725689"/>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The start date of the BPPL was after the initial eight weeks of the bereavement date.</w:t>
      </w:r>
    </w:p>
    <w:p w14:paraId="2F882263" w14:textId="77777777" w:rsidR="00B155F5" w:rsidRPr="00B155F5" w:rsidRDefault="00B155F5" w:rsidP="00B155F5">
      <w:pPr>
        <w:rPr>
          <w:rFonts w:cs="Arial"/>
          <w:szCs w:val="22"/>
        </w:rPr>
      </w:pPr>
    </w:p>
    <w:p w14:paraId="149BF02E" w14:textId="77777777" w:rsidR="00B155F5" w:rsidRPr="00B155F5" w:rsidRDefault="00B155F5" w:rsidP="00B155F5">
      <w:pPr>
        <w:tabs>
          <w:tab w:val="left" w:pos="2268"/>
          <w:tab w:val="center" w:pos="4153"/>
          <w:tab w:val="left" w:pos="6237"/>
          <w:tab w:val="right" w:pos="8306"/>
        </w:tabs>
        <w:ind w:right="84"/>
        <w:rPr>
          <w:rFonts w:cs="Arial"/>
          <w:b/>
          <w:bCs/>
          <w:szCs w:val="22"/>
        </w:rPr>
      </w:pPr>
    </w:p>
    <w:p w14:paraId="3D59E1BD" w14:textId="77777777" w:rsidR="00B155F5" w:rsidRPr="00B155F5" w:rsidRDefault="00B155F5" w:rsidP="00B155F5">
      <w:pPr>
        <w:rPr>
          <w:rFonts w:cs="Arial"/>
          <w:szCs w:val="22"/>
        </w:rPr>
      </w:pPr>
      <w:r w:rsidRPr="00B155F5">
        <w:rPr>
          <w:rFonts w:cs="Arial"/>
          <w:szCs w:val="22"/>
        </w:rPr>
        <w:t>Employee’s Signature ………………………………………</w:t>
      </w:r>
      <w:r w:rsidRPr="00B155F5">
        <w:rPr>
          <w:rFonts w:cs="Arial"/>
          <w:szCs w:val="22"/>
        </w:rPr>
        <w:tab/>
        <w:t>Date …………………………………</w:t>
      </w:r>
    </w:p>
    <w:p w14:paraId="3C35DF03" w14:textId="77777777" w:rsidR="00B155F5" w:rsidRPr="00B155F5" w:rsidRDefault="00B155F5" w:rsidP="00B155F5">
      <w:pPr>
        <w:rPr>
          <w:rFonts w:cs="Arial"/>
          <w:szCs w:val="22"/>
        </w:rPr>
      </w:pPr>
    </w:p>
    <w:p w14:paraId="79B93746" w14:textId="77777777" w:rsidR="00B155F5" w:rsidRPr="00B155F5" w:rsidRDefault="00B155F5" w:rsidP="00B155F5">
      <w:pPr>
        <w:rPr>
          <w:rFonts w:cs="Arial"/>
          <w:szCs w:val="22"/>
        </w:rPr>
      </w:pPr>
    </w:p>
    <w:p w14:paraId="518A79AE" w14:textId="77777777" w:rsidR="00B155F5" w:rsidRPr="00B155F5" w:rsidRDefault="00B155F5" w:rsidP="00B155F5">
      <w:pPr>
        <w:rPr>
          <w:rFonts w:cs="Arial"/>
          <w:szCs w:val="22"/>
        </w:rPr>
      </w:pPr>
      <w:r w:rsidRPr="00B155F5">
        <w:rPr>
          <w:rFonts w:cs="Arial"/>
          <w:szCs w:val="22"/>
        </w:rPr>
        <w:t xml:space="preserve">Manager’s Signature …………………………………………   </w:t>
      </w:r>
      <w:r w:rsidRPr="00B155F5">
        <w:rPr>
          <w:rFonts w:cs="Arial"/>
          <w:szCs w:val="22"/>
        </w:rPr>
        <w:tab/>
        <w:t>Date …………………………………</w:t>
      </w:r>
    </w:p>
    <w:p w14:paraId="486AEECA" w14:textId="77777777" w:rsidR="00B155F5" w:rsidRPr="00B155F5" w:rsidRDefault="00B155F5" w:rsidP="00B155F5">
      <w:pPr>
        <w:rPr>
          <w:rFonts w:cs="Arial"/>
          <w:szCs w:val="22"/>
        </w:rPr>
      </w:pPr>
    </w:p>
    <w:p w14:paraId="49578869" w14:textId="77777777" w:rsidR="00B155F5" w:rsidRPr="00B155F5" w:rsidRDefault="00B155F5" w:rsidP="00B155F5">
      <w:pPr>
        <w:rPr>
          <w:rFonts w:cs="Arial"/>
          <w:szCs w:val="22"/>
        </w:rPr>
      </w:pPr>
    </w:p>
    <w:p w14:paraId="3E18F37E"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color w:val="FF0000"/>
          <w:szCs w:val="22"/>
        </w:rPr>
      </w:pPr>
      <w:r w:rsidRPr="00B155F5">
        <w:rPr>
          <w:rFonts w:cs="Arial"/>
          <w:bCs/>
          <w:color w:val="FF0000"/>
          <w:szCs w:val="22"/>
        </w:rPr>
        <w:t xml:space="preserve">Employees’ whose BPPL was due to start within eight weeks of the bereavement date, should send this form to their manager before the BPPL was due to start. </w:t>
      </w:r>
    </w:p>
    <w:p w14:paraId="5E421053"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p>
    <w:p w14:paraId="27791B0B"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r w:rsidRPr="00B155F5">
        <w:rPr>
          <w:rFonts w:cs="Arial"/>
          <w:bCs/>
          <w:color w:val="FF0000"/>
          <w:szCs w:val="22"/>
        </w:rPr>
        <w:t xml:space="preserve">Employees’ whose BPPL was due to start after the initial eight weeks of the bereavement date, must send this form to their manager at least one week before the BPPL was due to start.   </w:t>
      </w:r>
    </w:p>
    <w:p w14:paraId="6C0F3522"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szCs w:val="22"/>
        </w:rPr>
      </w:pPr>
    </w:p>
    <w:p w14:paraId="1E7645C6"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szCs w:val="22"/>
        </w:rPr>
      </w:pPr>
      <w:r w:rsidRPr="00B155F5">
        <w:rPr>
          <w:rFonts w:cs="Arial"/>
          <w:bCs/>
          <w:color w:val="FF0000"/>
          <w:szCs w:val="22"/>
        </w:rPr>
        <w:t>The manager will then send this form to HR to be recorded and payroll to be processed.</w:t>
      </w:r>
    </w:p>
    <w:p w14:paraId="3A5F907A" w14:textId="77777777" w:rsidR="00B155F5" w:rsidRPr="00B155F5" w:rsidRDefault="00B155F5" w:rsidP="00B155F5">
      <w:pPr>
        <w:tabs>
          <w:tab w:val="left" w:pos="2268"/>
          <w:tab w:val="center" w:pos="4153"/>
          <w:tab w:val="left" w:pos="6237"/>
          <w:tab w:val="right" w:pos="8306"/>
        </w:tabs>
        <w:ind w:right="84"/>
        <w:rPr>
          <w:rFonts w:cs="Arial"/>
          <w:b/>
          <w:szCs w:val="22"/>
        </w:rPr>
      </w:pPr>
    </w:p>
    <w:p w14:paraId="7F366019" w14:textId="77777777" w:rsidR="00B155F5" w:rsidRPr="00B155F5" w:rsidRDefault="00B155F5" w:rsidP="00B155F5">
      <w:pPr>
        <w:rPr>
          <w:rFonts w:cs="Arial"/>
          <w:b/>
          <w:szCs w:val="22"/>
        </w:rPr>
      </w:pPr>
      <w:r w:rsidRPr="00B155F5">
        <w:rPr>
          <w:rFonts w:cs="Arial"/>
          <w:b/>
          <w:szCs w:val="22"/>
        </w:rPr>
        <w:br w:type="page"/>
      </w:r>
    </w:p>
    <w:p w14:paraId="64119FBB" w14:textId="77777777" w:rsidR="00B155F5" w:rsidRPr="00B155F5" w:rsidRDefault="00B155F5" w:rsidP="00B155F5">
      <w:pPr>
        <w:tabs>
          <w:tab w:val="left" w:pos="2268"/>
          <w:tab w:val="center" w:pos="4153"/>
          <w:tab w:val="left" w:pos="6237"/>
          <w:tab w:val="right" w:pos="8306"/>
        </w:tabs>
        <w:ind w:right="84"/>
        <w:jc w:val="right"/>
        <w:rPr>
          <w:rFonts w:cs="Arial"/>
          <w:b/>
          <w:szCs w:val="22"/>
        </w:rPr>
      </w:pPr>
      <w:r w:rsidRPr="00B155F5">
        <w:rPr>
          <w:rFonts w:cs="Arial"/>
          <w:b/>
          <w:szCs w:val="22"/>
        </w:rPr>
        <w:t>Appendix 6</w:t>
      </w:r>
    </w:p>
    <w:p w14:paraId="1329C47E" w14:textId="77777777" w:rsidR="00B155F5" w:rsidRPr="00B155F5" w:rsidRDefault="00B155F5" w:rsidP="00B155F5">
      <w:pPr>
        <w:tabs>
          <w:tab w:val="left" w:pos="2268"/>
          <w:tab w:val="center" w:pos="4153"/>
          <w:tab w:val="left" w:pos="6237"/>
          <w:tab w:val="right" w:pos="8306"/>
        </w:tabs>
        <w:ind w:right="84"/>
        <w:jc w:val="right"/>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4631AB22" w14:textId="77777777" w:rsidTr="00080381">
        <w:trPr>
          <w:trHeight w:val="454"/>
        </w:trPr>
        <w:tc>
          <w:tcPr>
            <w:tcW w:w="5000" w:type="pct"/>
            <w:shd w:val="clear" w:color="auto" w:fill="BFBFBF" w:themeFill="background1" w:themeFillShade="BF"/>
            <w:vAlign w:val="center"/>
          </w:tcPr>
          <w:p w14:paraId="4463DD68" w14:textId="77777777" w:rsidR="00B155F5" w:rsidRPr="00B155F5" w:rsidRDefault="00B155F5" w:rsidP="00B155F5">
            <w:pPr>
              <w:rPr>
                <w:rFonts w:cs="Arial"/>
                <w:b/>
                <w:iCs/>
                <w:szCs w:val="22"/>
              </w:rPr>
            </w:pPr>
            <w:r w:rsidRPr="00B155F5">
              <w:rPr>
                <w:rFonts w:cs="Arial"/>
                <w:b/>
                <w:iCs/>
                <w:szCs w:val="22"/>
              </w:rPr>
              <w:t>Response to Employee’s Notice to Cancel Bereaved Partner’s Paternity Leave (BPPL)</w:t>
            </w:r>
          </w:p>
        </w:tc>
      </w:tr>
    </w:tbl>
    <w:p w14:paraId="7A7F14B5" w14:textId="77777777" w:rsidR="00B155F5" w:rsidRPr="00B155F5" w:rsidRDefault="00B155F5" w:rsidP="00B155F5">
      <w:pPr>
        <w:jc w:val="center"/>
        <w:rPr>
          <w:rFonts w:cs="Arial"/>
          <w:szCs w:val="22"/>
        </w:rPr>
      </w:pPr>
    </w:p>
    <w:p w14:paraId="784A7064" w14:textId="77777777" w:rsidR="00B155F5" w:rsidRPr="00B155F5" w:rsidRDefault="00B155F5" w:rsidP="00B155F5">
      <w:pPr>
        <w:jc w:val="both"/>
        <w:rPr>
          <w:rFonts w:cs="Calibri"/>
          <w:i/>
          <w:iCs/>
          <w:szCs w:val="22"/>
        </w:rPr>
      </w:pPr>
      <w:r w:rsidRPr="00B155F5">
        <w:rPr>
          <w:rFonts w:cs="Arial"/>
          <w:szCs w:val="22"/>
        </w:rPr>
        <w:t xml:space="preserve">Dear </w:t>
      </w:r>
      <w:r w:rsidRPr="00B155F5">
        <w:rPr>
          <w:rFonts w:cs="Calibri"/>
          <w:i/>
          <w:iCs/>
          <w:color w:val="FF0000"/>
          <w:szCs w:val="22"/>
        </w:rPr>
        <w:t>(insert name of employee)</w:t>
      </w:r>
    </w:p>
    <w:p w14:paraId="5AC6AA48" w14:textId="77777777" w:rsidR="00B155F5" w:rsidRPr="00B155F5" w:rsidRDefault="00B155F5" w:rsidP="00B155F5">
      <w:pPr>
        <w:rPr>
          <w:rFonts w:cs="Arial"/>
          <w:i/>
          <w:iCs/>
          <w:szCs w:val="22"/>
        </w:rPr>
      </w:pPr>
    </w:p>
    <w:p w14:paraId="127F7309" w14:textId="77777777" w:rsidR="00B155F5" w:rsidRPr="00B155F5" w:rsidRDefault="00B155F5" w:rsidP="00B155F5">
      <w:pPr>
        <w:rPr>
          <w:rFonts w:cs="Arial"/>
          <w:b/>
          <w:szCs w:val="22"/>
        </w:rPr>
      </w:pPr>
      <w:r w:rsidRPr="00B155F5">
        <w:rPr>
          <w:rFonts w:cs="Arial"/>
          <w:b/>
          <w:szCs w:val="22"/>
        </w:rPr>
        <w:t>Re: Notice to cancel Bereaved Partner’s Paternity Leave (BPPL)</w:t>
      </w:r>
    </w:p>
    <w:p w14:paraId="3E6CE2CE" w14:textId="77777777" w:rsidR="00B155F5" w:rsidRPr="00B155F5" w:rsidRDefault="00B155F5" w:rsidP="00B155F5">
      <w:pPr>
        <w:rPr>
          <w:rFonts w:cs="Arial"/>
          <w:b/>
          <w:szCs w:val="22"/>
        </w:rPr>
      </w:pPr>
    </w:p>
    <w:p w14:paraId="7245DE10" w14:textId="77777777" w:rsidR="00B155F5" w:rsidRPr="00B155F5" w:rsidRDefault="00B155F5" w:rsidP="00B155F5">
      <w:pPr>
        <w:jc w:val="both"/>
        <w:rPr>
          <w:rFonts w:cs="Arial"/>
          <w:bCs/>
          <w:szCs w:val="22"/>
        </w:rPr>
      </w:pPr>
      <w:r w:rsidRPr="00B155F5">
        <w:rPr>
          <w:rFonts w:cs="Arial"/>
          <w:bCs/>
          <w:szCs w:val="22"/>
        </w:rPr>
        <w:t>I am writing in response to your notice to cancel your request to take leave under the Bereaved Partner’s Paternity Leave Policy.</w:t>
      </w:r>
    </w:p>
    <w:p w14:paraId="7D64F4DC" w14:textId="77777777" w:rsidR="00B155F5" w:rsidRPr="00B155F5" w:rsidRDefault="00B155F5" w:rsidP="00B155F5">
      <w:pPr>
        <w:jc w:val="both"/>
        <w:rPr>
          <w:rFonts w:cs="Arial"/>
          <w:bCs/>
          <w:szCs w:val="22"/>
        </w:rPr>
      </w:pPr>
    </w:p>
    <w:p w14:paraId="25128F3D" w14:textId="77777777" w:rsidR="00B155F5" w:rsidRPr="00B155F5" w:rsidRDefault="00B155F5" w:rsidP="00B155F5">
      <w:pPr>
        <w:jc w:val="both"/>
        <w:rPr>
          <w:rFonts w:cs="Arial"/>
          <w:bCs/>
          <w:szCs w:val="22"/>
        </w:rPr>
      </w:pPr>
      <w:r w:rsidRPr="00B155F5">
        <w:rPr>
          <w:rFonts w:cs="Arial"/>
          <w:bCs/>
          <w:szCs w:val="22"/>
        </w:rPr>
        <w:t xml:space="preserve">In accordance with your notice, I can confirm that your request to take bereaved partner’s paternity leave has been cancelled.  </w:t>
      </w:r>
    </w:p>
    <w:p w14:paraId="540DDF9D" w14:textId="77777777" w:rsidR="00B155F5" w:rsidRPr="00B155F5" w:rsidRDefault="00B155F5" w:rsidP="00B155F5">
      <w:pPr>
        <w:jc w:val="both"/>
        <w:rPr>
          <w:rFonts w:cs="Arial"/>
          <w:bCs/>
          <w:szCs w:val="22"/>
        </w:rPr>
      </w:pPr>
    </w:p>
    <w:p w14:paraId="33487CAD" w14:textId="77777777" w:rsidR="00B155F5" w:rsidRPr="00B155F5" w:rsidRDefault="00B155F5" w:rsidP="00B155F5">
      <w:pPr>
        <w:jc w:val="both"/>
        <w:rPr>
          <w:rFonts w:cs="Arial"/>
          <w:bCs/>
          <w:i/>
          <w:iCs/>
          <w:color w:val="EE0000"/>
          <w:szCs w:val="22"/>
        </w:rPr>
      </w:pPr>
      <w:r w:rsidRPr="00B155F5">
        <w:rPr>
          <w:rFonts w:cs="Arial"/>
          <w:bCs/>
          <w:szCs w:val="22"/>
        </w:rPr>
        <w:t xml:space="preserve">While writing I would like to remind you of the school’s Employee Assistance Programme (EAP) that is available to employees at the school to access support.  </w:t>
      </w:r>
      <w:r w:rsidRPr="00B155F5">
        <w:rPr>
          <w:rFonts w:cs="Arial"/>
          <w:bCs/>
          <w:i/>
          <w:iCs/>
          <w:color w:val="EE0000"/>
          <w:szCs w:val="22"/>
        </w:rPr>
        <w:t>(Insert details of any EAP service that the school has available for its employees)</w:t>
      </w:r>
      <w:r w:rsidRPr="00B155F5">
        <w:rPr>
          <w:rFonts w:cs="Arial"/>
          <w:bCs/>
          <w:szCs w:val="22"/>
        </w:rPr>
        <w:t>.</w:t>
      </w:r>
    </w:p>
    <w:p w14:paraId="7EE3CF3D" w14:textId="77777777" w:rsidR="00B155F5" w:rsidRPr="00B155F5" w:rsidRDefault="00B155F5" w:rsidP="00B155F5">
      <w:pPr>
        <w:rPr>
          <w:rFonts w:cs="Arial"/>
          <w:bCs/>
          <w:i/>
          <w:iCs/>
          <w:color w:val="EE0000"/>
          <w:szCs w:val="22"/>
        </w:rPr>
      </w:pPr>
    </w:p>
    <w:p w14:paraId="04924190" w14:textId="77777777" w:rsidR="00B155F5" w:rsidRPr="00B155F5" w:rsidRDefault="00B155F5" w:rsidP="00B155F5">
      <w:pPr>
        <w:rPr>
          <w:rFonts w:cs="Arial"/>
          <w:bCs/>
          <w:szCs w:val="22"/>
        </w:rPr>
      </w:pPr>
      <w:r w:rsidRPr="00B155F5">
        <w:rPr>
          <w:rFonts w:cs="Arial"/>
          <w:bCs/>
          <w:szCs w:val="22"/>
        </w:rPr>
        <w:t>Yours sincerely</w:t>
      </w:r>
    </w:p>
    <w:p w14:paraId="79E9E216" w14:textId="77777777" w:rsidR="00B155F5" w:rsidRPr="00B155F5" w:rsidRDefault="00B155F5" w:rsidP="00B155F5">
      <w:pPr>
        <w:rPr>
          <w:rFonts w:cs="Arial"/>
          <w:bCs/>
          <w:szCs w:val="22"/>
        </w:rPr>
      </w:pPr>
    </w:p>
    <w:p w14:paraId="1C936FB6" w14:textId="77777777" w:rsidR="00B155F5" w:rsidRPr="00B155F5" w:rsidRDefault="00B155F5" w:rsidP="00B155F5">
      <w:pPr>
        <w:rPr>
          <w:rFonts w:cs="Arial"/>
          <w:bCs/>
          <w:szCs w:val="22"/>
        </w:rPr>
      </w:pPr>
    </w:p>
    <w:p w14:paraId="5F316D8F" w14:textId="77777777" w:rsidR="00B155F5" w:rsidRPr="00B155F5" w:rsidRDefault="00B155F5" w:rsidP="00B155F5">
      <w:pPr>
        <w:rPr>
          <w:rFonts w:cs="Arial"/>
          <w:bCs/>
          <w:szCs w:val="22"/>
        </w:rPr>
      </w:pPr>
    </w:p>
    <w:p w14:paraId="0644FBFE" w14:textId="77777777" w:rsidR="00B155F5" w:rsidRPr="00B155F5" w:rsidRDefault="00B155F5" w:rsidP="00B155F5">
      <w:pPr>
        <w:rPr>
          <w:rFonts w:cs="Arial"/>
          <w:bCs/>
          <w:szCs w:val="22"/>
        </w:rPr>
      </w:pPr>
    </w:p>
    <w:p w14:paraId="1F83E81D" w14:textId="77777777" w:rsidR="00B155F5" w:rsidRPr="00B155F5" w:rsidRDefault="00B155F5" w:rsidP="00B155F5">
      <w:pPr>
        <w:rPr>
          <w:rFonts w:cs="Arial"/>
          <w:bCs/>
          <w:szCs w:val="22"/>
        </w:rPr>
      </w:pPr>
      <w:r w:rsidRPr="00B155F5">
        <w:rPr>
          <w:rFonts w:cs="Arial"/>
          <w:bCs/>
          <w:szCs w:val="22"/>
        </w:rPr>
        <w:t>Headteacher</w:t>
      </w:r>
    </w:p>
    <w:p w14:paraId="226C53CA" w14:textId="77777777" w:rsidR="00B155F5" w:rsidRPr="00B155F5" w:rsidRDefault="00B155F5" w:rsidP="00B155F5">
      <w:pPr>
        <w:rPr>
          <w:rFonts w:cs="Arial"/>
          <w:b/>
          <w:szCs w:val="22"/>
        </w:rPr>
      </w:pPr>
    </w:p>
    <w:p w14:paraId="30D72927" w14:textId="77777777" w:rsidR="00B155F5" w:rsidRPr="00B155F5" w:rsidRDefault="00B155F5" w:rsidP="00B155F5">
      <w:pPr>
        <w:rPr>
          <w:rFonts w:cs="Arial"/>
          <w:b/>
          <w:szCs w:val="22"/>
        </w:rPr>
      </w:pPr>
    </w:p>
    <w:p w14:paraId="49527C8F" w14:textId="77777777" w:rsidR="00B155F5" w:rsidRPr="00B155F5" w:rsidRDefault="00B155F5" w:rsidP="00B155F5">
      <w:pPr>
        <w:jc w:val="right"/>
        <w:rPr>
          <w:rFonts w:cs="Arial"/>
          <w:b/>
          <w:szCs w:val="22"/>
        </w:rPr>
      </w:pPr>
    </w:p>
    <w:p w14:paraId="7C81470C" w14:textId="77777777" w:rsidR="00B155F5" w:rsidRPr="00B155F5" w:rsidRDefault="00B155F5" w:rsidP="00B155F5">
      <w:pPr>
        <w:jc w:val="right"/>
        <w:rPr>
          <w:rFonts w:cs="Arial"/>
          <w:b/>
          <w:szCs w:val="22"/>
        </w:rPr>
      </w:pPr>
    </w:p>
    <w:p w14:paraId="068F940B" w14:textId="77777777" w:rsidR="00B155F5" w:rsidRPr="00B155F5" w:rsidRDefault="00B155F5" w:rsidP="00B155F5">
      <w:pPr>
        <w:jc w:val="right"/>
        <w:rPr>
          <w:rFonts w:cs="Arial"/>
          <w:b/>
          <w:szCs w:val="22"/>
        </w:rPr>
      </w:pPr>
    </w:p>
    <w:p w14:paraId="4D2F2710" w14:textId="77777777" w:rsidR="00B155F5" w:rsidRPr="00B155F5" w:rsidRDefault="00B155F5" w:rsidP="00B155F5">
      <w:pPr>
        <w:jc w:val="right"/>
        <w:rPr>
          <w:rFonts w:cs="Arial"/>
          <w:b/>
          <w:szCs w:val="22"/>
        </w:rPr>
      </w:pPr>
    </w:p>
    <w:p w14:paraId="24FA6C14" w14:textId="77777777" w:rsidR="00B155F5" w:rsidRPr="00B155F5" w:rsidRDefault="00B155F5" w:rsidP="00B155F5">
      <w:pPr>
        <w:jc w:val="right"/>
        <w:rPr>
          <w:rFonts w:cs="Arial"/>
          <w:b/>
          <w:szCs w:val="22"/>
        </w:rPr>
      </w:pPr>
    </w:p>
    <w:p w14:paraId="3610F7E2" w14:textId="77777777" w:rsidR="00B155F5" w:rsidRPr="00B155F5" w:rsidRDefault="00B155F5" w:rsidP="00B155F5">
      <w:pPr>
        <w:jc w:val="right"/>
        <w:rPr>
          <w:rFonts w:cs="Arial"/>
          <w:b/>
          <w:szCs w:val="22"/>
        </w:rPr>
      </w:pPr>
    </w:p>
    <w:p w14:paraId="440270EB" w14:textId="77777777" w:rsidR="00B155F5" w:rsidRPr="00B155F5" w:rsidRDefault="00B155F5" w:rsidP="00B155F5">
      <w:pPr>
        <w:jc w:val="right"/>
        <w:rPr>
          <w:rFonts w:cs="Arial"/>
          <w:b/>
          <w:szCs w:val="22"/>
        </w:rPr>
      </w:pPr>
    </w:p>
    <w:p w14:paraId="2CB2BCB7" w14:textId="77777777" w:rsidR="00B155F5" w:rsidRPr="00B155F5" w:rsidRDefault="00B155F5" w:rsidP="00B155F5">
      <w:pPr>
        <w:jc w:val="right"/>
        <w:rPr>
          <w:rFonts w:cs="Arial"/>
          <w:b/>
          <w:szCs w:val="22"/>
        </w:rPr>
      </w:pPr>
    </w:p>
    <w:p w14:paraId="5FFE8E0C" w14:textId="77777777" w:rsidR="00B155F5" w:rsidRPr="00B155F5" w:rsidRDefault="00B155F5" w:rsidP="00B155F5">
      <w:pPr>
        <w:jc w:val="right"/>
        <w:rPr>
          <w:rFonts w:cs="Arial"/>
          <w:b/>
          <w:szCs w:val="22"/>
        </w:rPr>
      </w:pPr>
    </w:p>
    <w:p w14:paraId="439C4CD5" w14:textId="77777777" w:rsidR="00B155F5" w:rsidRPr="00B155F5" w:rsidRDefault="00B155F5" w:rsidP="00B155F5">
      <w:pPr>
        <w:jc w:val="right"/>
        <w:rPr>
          <w:rFonts w:cs="Arial"/>
          <w:b/>
          <w:szCs w:val="22"/>
        </w:rPr>
      </w:pPr>
    </w:p>
    <w:p w14:paraId="5E3C657D" w14:textId="77777777" w:rsidR="00B155F5" w:rsidRPr="00B155F5" w:rsidRDefault="00B155F5" w:rsidP="00B155F5">
      <w:pPr>
        <w:jc w:val="right"/>
        <w:rPr>
          <w:rFonts w:cs="Arial"/>
          <w:b/>
          <w:szCs w:val="22"/>
        </w:rPr>
      </w:pPr>
    </w:p>
    <w:p w14:paraId="4E0E4BA5" w14:textId="77777777" w:rsidR="00B155F5" w:rsidRPr="00B155F5" w:rsidRDefault="00B155F5" w:rsidP="00B155F5">
      <w:pPr>
        <w:jc w:val="right"/>
        <w:rPr>
          <w:rFonts w:cs="Arial"/>
          <w:b/>
          <w:szCs w:val="22"/>
        </w:rPr>
      </w:pPr>
    </w:p>
    <w:p w14:paraId="1578CD9D" w14:textId="77777777" w:rsidR="00B155F5" w:rsidRPr="00B155F5" w:rsidRDefault="00B155F5" w:rsidP="00B155F5">
      <w:pPr>
        <w:jc w:val="right"/>
        <w:rPr>
          <w:rFonts w:cs="Arial"/>
          <w:b/>
          <w:szCs w:val="22"/>
        </w:rPr>
      </w:pPr>
    </w:p>
    <w:p w14:paraId="5674BD40" w14:textId="77777777" w:rsidR="00B155F5" w:rsidRPr="00B155F5" w:rsidRDefault="00B155F5" w:rsidP="00B155F5">
      <w:pPr>
        <w:jc w:val="right"/>
        <w:rPr>
          <w:rFonts w:cs="Arial"/>
          <w:b/>
          <w:szCs w:val="22"/>
        </w:rPr>
      </w:pPr>
    </w:p>
    <w:p w14:paraId="578D2973" w14:textId="77777777" w:rsidR="00B155F5" w:rsidRPr="00B155F5" w:rsidRDefault="00B155F5" w:rsidP="00B155F5">
      <w:pPr>
        <w:jc w:val="right"/>
        <w:rPr>
          <w:rFonts w:cs="Arial"/>
          <w:b/>
          <w:szCs w:val="22"/>
        </w:rPr>
      </w:pPr>
    </w:p>
    <w:p w14:paraId="5D7BFB84" w14:textId="77777777" w:rsidR="00B155F5" w:rsidRPr="00B155F5" w:rsidRDefault="00B155F5" w:rsidP="00B155F5">
      <w:pPr>
        <w:jc w:val="right"/>
        <w:rPr>
          <w:rFonts w:cs="Arial"/>
          <w:b/>
          <w:szCs w:val="22"/>
        </w:rPr>
      </w:pPr>
    </w:p>
    <w:p w14:paraId="786CCF84" w14:textId="77777777" w:rsidR="00B155F5" w:rsidRPr="00B155F5" w:rsidRDefault="00B155F5" w:rsidP="00B155F5">
      <w:pPr>
        <w:jc w:val="right"/>
        <w:rPr>
          <w:rFonts w:cs="Arial"/>
          <w:b/>
          <w:szCs w:val="22"/>
        </w:rPr>
      </w:pPr>
    </w:p>
    <w:p w14:paraId="0161EF9F" w14:textId="77777777" w:rsidR="00B155F5" w:rsidRPr="00B155F5" w:rsidRDefault="00B155F5" w:rsidP="00B155F5">
      <w:pPr>
        <w:jc w:val="right"/>
        <w:rPr>
          <w:rFonts w:cs="Arial"/>
          <w:b/>
          <w:szCs w:val="22"/>
        </w:rPr>
      </w:pPr>
    </w:p>
    <w:p w14:paraId="25325332" w14:textId="77777777" w:rsidR="00B155F5" w:rsidRPr="00B155F5" w:rsidRDefault="00B155F5" w:rsidP="00B155F5">
      <w:pPr>
        <w:jc w:val="right"/>
        <w:rPr>
          <w:rFonts w:cs="Arial"/>
          <w:b/>
          <w:szCs w:val="22"/>
        </w:rPr>
      </w:pPr>
    </w:p>
    <w:p w14:paraId="16AE73FE" w14:textId="77777777" w:rsidR="00B155F5" w:rsidRPr="00B155F5" w:rsidRDefault="00B155F5" w:rsidP="00B155F5">
      <w:pPr>
        <w:jc w:val="right"/>
        <w:rPr>
          <w:rFonts w:cs="Arial"/>
          <w:b/>
          <w:szCs w:val="22"/>
        </w:rPr>
      </w:pPr>
    </w:p>
    <w:p w14:paraId="3DA4998C" w14:textId="77777777" w:rsidR="00B155F5" w:rsidRPr="00B155F5" w:rsidRDefault="00B155F5" w:rsidP="00B155F5">
      <w:pPr>
        <w:jc w:val="right"/>
        <w:rPr>
          <w:rFonts w:cs="Arial"/>
          <w:b/>
          <w:szCs w:val="22"/>
        </w:rPr>
      </w:pPr>
    </w:p>
    <w:p w14:paraId="6EA36FE1" w14:textId="77777777" w:rsidR="00B155F5" w:rsidRPr="00B155F5" w:rsidRDefault="00B155F5" w:rsidP="00B155F5">
      <w:pPr>
        <w:jc w:val="right"/>
        <w:rPr>
          <w:rFonts w:cs="Arial"/>
          <w:b/>
          <w:szCs w:val="22"/>
        </w:rPr>
      </w:pPr>
    </w:p>
    <w:p w14:paraId="0F07EEFF" w14:textId="77777777" w:rsidR="00B155F5" w:rsidRPr="00B155F5" w:rsidRDefault="00B155F5" w:rsidP="00B155F5">
      <w:pPr>
        <w:jc w:val="right"/>
        <w:rPr>
          <w:rFonts w:cs="Arial"/>
          <w:b/>
          <w:szCs w:val="22"/>
        </w:rPr>
      </w:pPr>
    </w:p>
    <w:p w14:paraId="3E68619D" w14:textId="77777777" w:rsidR="00B155F5" w:rsidRPr="00B155F5" w:rsidRDefault="00B155F5" w:rsidP="00B155F5">
      <w:pPr>
        <w:jc w:val="right"/>
        <w:rPr>
          <w:rFonts w:cs="Arial"/>
          <w:b/>
          <w:szCs w:val="22"/>
        </w:rPr>
      </w:pPr>
    </w:p>
    <w:p w14:paraId="4575879F" w14:textId="77777777" w:rsidR="00B155F5" w:rsidRPr="00B155F5" w:rsidRDefault="00B155F5" w:rsidP="00B155F5">
      <w:pPr>
        <w:jc w:val="right"/>
        <w:rPr>
          <w:rFonts w:cs="Arial"/>
          <w:b/>
          <w:szCs w:val="22"/>
        </w:rPr>
      </w:pPr>
    </w:p>
    <w:p w14:paraId="48E0B275" w14:textId="77777777" w:rsidR="00B155F5" w:rsidRPr="00B155F5" w:rsidRDefault="00B155F5" w:rsidP="00B155F5">
      <w:pPr>
        <w:jc w:val="right"/>
        <w:rPr>
          <w:rFonts w:cs="Arial"/>
          <w:b/>
          <w:szCs w:val="22"/>
        </w:rPr>
      </w:pPr>
    </w:p>
    <w:p w14:paraId="6F2B0838" w14:textId="77777777" w:rsidR="00B155F5" w:rsidRPr="00B155F5" w:rsidRDefault="00B155F5" w:rsidP="00B155F5">
      <w:pPr>
        <w:jc w:val="right"/>
        <w:rPr>
          <w:rFonts w:cs="Arial"/>
          <w:b/>
          <w:szCs w:val="22"/>
        </w:rPr>
      </w:pPr>
      <w:r w:rsidRPr="00B155F5">
        <w:rPr>
          <w:rFonts w:cs="Arial"/>
          <w:b/>
          <w:szCs w:val="22"/>
        </w:rPr>
        <w:t>Appendix 7</w:t>
      </w:r>
    </w:p>
    <w:p w14:paraId="60E744C0" w14:textId="77777777" w:rsidR="00B155F5" w:rsidRPr="00B155F5" w:rsidRDefault="00B155F5" w:rsidP="00B155F5">
      <w:pPr>
        <w:tabs>
          <w:tab w:val="left" w:pos="2268"/>
          <w:tab w:val="center" w:pos="4153"/>
          <w:tab w:val="left" w:pos="6237"/>
          <w:tab w:val="right" w:pos="8306"/>
        </w:tabs>
        <w:ind w:right="553"/>
        <w:jc w:val="center"/>
        <w:rPr>
          <w:rFonts w:cs="Arial"/>
          <w:szCs w:val="22"/>
        </w:rPr>
      </w:pPr>
    </w:p>
    <w:tbl>
      <w:tblPr>
        <w:tblStyle w:val="TableGrid"/>
        <w:tblW w:w="0" w:type="auto"/>
        <w:tblLook w:val="04A0" w:firstRow="1" w:lastRow="0" w:firstColumn="1" w:lastColumn="0" w:noHBand="0" w:noVBand="1"/>
      </w:tblPr>
      <w:tblGrid>
        <w:gridCol w:w="9060"/>
      </w:tblGrid>
      <w:tr w:rsidR="00B155F5" w:rsidRPr="00B155F5" w14:paraId="3ACEDE0A" w14:textId="77777777" w:rsidTr="00080381">
        <w:trPr>
          <w:trHeight w:val="510"/>
        </w:trPr>
        <w:tc>
          <w:tcPr>
            <w:tcW w:w="9288" w:type="dxa"/>
            <w:shd w:val="clear" w:color="auto" w:fill="BFBFBF" w:themeFill="background1" w:themeFillShade="BF"/>
            <w:vAlign w:val="center"/>
          </w:tcPr>
          <w:p w14:paraId="2345760F" w14:textId="77777777" w:rsidR="00B155F5" w:rsidRPr="00B155F5" w:rsidRDefault="00B155F5" w:rsidP="00B155F5">
            <w:pPr>
              <w:tabs>
                <w:tab w:val="left" w:pos="2268"/>
                <w:tab w:val="center" w:pos="4153"/>
                <w:tab w:val="left" w:pos="6237"/>
                <w:tab w:val="right" w:pos="8306"/>
              </w:tabs>
              <w:spacing w:before="120" w:after="120"/>
              <w:ind w:right="556"/>
              <w:jc w:val="center"/>
              <w:rPr>
                <w:rFonts w:cs="Arial"/>
                <w:szCs w:val="22"/>
              </w:rPr>
            </w:pPr>
            <w:r w:rsidRPr="00B155F5">
              <w:rPr>
                <w:rFonts w:cs="Arial"/>
                <w:b/>
                <w:szCs w:val="22"/>
              </w:rPr>
              <w:t>Notice to Change the Intended Date of Return to Work from Bereaved Partner’s Paternity Leave (BPPL)</w:t>
            </w:r>
          </w:p>
        </w:tc>
      </w:tr>
    </w:tbl>
    <w:p w14:paraId="2D28EF24" w14:textId="77777777" w:rsidR="00B155F5" w:rsidRPr="00B155F5" w:rsidRDefault="00B155F5" w:rsidP="00B155F5">
      <w:pPr>
        <w:tabs>
          <w:tab w:val="left" w:pos="2268"/>
          <w:tab w:val="center" w:pos="4153"/>
          <w:tab w:val="left" w:pos="6237"/>
          <w:tab w:val="right" w:pos="8306"/>
        </w:tabs>
        <w:ind w:right="553"/>
        <w:jc w:val="center"/>
        <w:rPr>
          <w:rFonts w:cs="Arial"/>
          <w:szCs w:val="22"/>
        </w:rPr>
      </w:pPr>
    </w:p>
    <w:p w14:paraId="166AF2D3"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School: ………………………………………………………………………</w:t>
      </w:r>
      <w:proofErr w:type="gramStart"/>
      <w:r w:rsidRPr="00B155F5">
        <w:rPr>
          <w:rFonts w:cs="Arial"/>
          <w:szCs w:val="22"/>
        </w:rPr>
        <w:t>…..</w:t>
      </w:r>
      <w:proofErr w:type="gramEnd"/>
    </w:p>
    <w:p w14:paraId="1FF24BB7" w14:textId="77777777" w:rsidR="00B155F5" w:rsidRPr="00B155F5" w:rsidRDefault="00B155F5" w:rsidP="00B155F5">
      <w:pPr>
        <w:tabs>
          <w:tab w:val="left" w:pos="2268"/>
          <w:tab w:val="center" w:pos="4153"/>
          <w:tab w:val="left" w:pos="6237"/>
          <w:tab w:val="right" w:pos="8306"/>
        </w:tabs>
        <w:ind w:right="553"/>
        <w:rPr>
          <w:rFonts w:cs="Arial"/>
          <w:szCs w:val="22"/>
        </w:rPr>
      </w:pPr>
    </w:p>
    <w:tbl>
      <w:tblPr>
        <w:tblStyle w:val="TableGrid"/>
        <w:tblW w:w="0" w:type="auto"/>
        <w:tblLook w:val="04A0" w:firstRow="1" w:lastRow="0" w:firstColumn="1" w:lastColumn="0" w:noHBand="0" w:noVBand="1"/>
      </w:tblPr>
      <w:tblGrid>
        <w:gridCol w:w="9060"/>
      </w:tblGrid>
      <w:tr w:rsidR="00B155F5" w:rsidRPr="00B155F5" w14:paraId="5C3F290A" w14:textId="77777777" w:rsidTr="00080381">
        <w:trPr>
          <w:trHeight w:val="397"/>
        </w:trPr>
        <w:tc>
          <w:tcPr>
            <w:tcW w:w="9288" w:type="dxa"/>
            <w:shd w:val="clear" w:color="auto" w:fill="BFBFBF" w:themeFill="background1" w:themeFillShade="BF"/>
            <w:vAlign w:val="center"/>
          </w:tcPr>
          <w:p w14:paraId="2D4F74C3" w14:textId="77777777" w:rsidR="00B155F5" w:rsidRPr="00B155F5" w:rsidRDefault="00B155F5" w:rsidP="00B155F5">
            <w:pPr>
              <w:tabs>
                <w:tab w:val="center" w:pos="4153"/>
                <w:tab w:val="right" w:pos="8306"/>
              </w:tabs>
              <w:ind w:right="84"/>
              <w:rPr>
                <w:rFonts w:cs="Arial"/>
                <w:b/>
                <w:bCs/>
                <w:szCs w:val="22"/>
              </w:rPr>
            </w:pPr>
            <w:r w:rsidRPr="00B155F5">
              <w:rPr>
                <w:rFonts w:cs="Arial"/>
                <w:b/>
                <w:bCs/>
                <w:szCs w:val="22"/>
              </w:rPr>
              <w:t>Employee Details</w:t>
            </w:r>
          </w:p>
        </w:tc>
      </w:tr>
    </w:tbl>
    <w:p w14:paraId="7E165A6B" w14:textId="77777777" w:rsidR="00B155F5" w:rsidRPr="00B155F5" w:rsidRDefault="00B155F5" w:rsidP="00B155F5">
      <w:pPr>
        <w:tabs>
          <w:tab w:val="center" w:pos="4153"/>
          <w:tab w:val="right" w:pos="8306"/>
        </w:tabs>
        <w:ind w:right="84"/>
        <w:rPr>
          <w:rFonts w:cs="Arial"/>
          <w:szCs w:val="22"/>
        </w:rPr>
      </w:pPr>
    </w:p>
    <w:p w14:paraId="3A97A964"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Name: ……………………………………………………………………</w:t>
      </w:r>
    </w:p>
    <w:p w14:paraId="674A382B" w14:textId="77777777" w:rsidR="00B155F5" w:rsidRPr="00B155F5" w:rsidRDefault="00B155F5" w:rsidP="00B155F5">
      <w:pPr>
        <w:tabs>
          <w:tab w:val="left" w:pos="2268"/>
          <w:tab w:val="center" w:pos="4153"/>
          <w:tab w:val="left" w:pos="6237"/>
          <w:tab w:val="right" w:pos="8306"/>
        </w:tabs>
        <w:ind w:right="553"/>
        <w:rPr>
          <w:rFonts w:cs="Arial"/>
          <w:szCs w:val="22"/>
        </w:rPr>
      </w:pPr>
    </w:p>
    <w:p w14:paraId="2559B778"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Post Title: ………………………………………………………………</w:t>
      </w:r>
    </w:p>
    <w:p w14:paraId="7DE03501" w14:textId="77777777" w:rsidR="00B155F5" w:rsidRPr="00B155F5" w:rsidRDefault="00B155F5" w:rsidP="00B155F5">
      <w:pPr>
        <w:tabs>
          <w:tab w:val="left" w:pos="2268"/>
          <w:tab w:val="center" w:pos="4153"/>
          <w:tab w:val="left" w:pos="6237"/>
          <w:tab w:val="right" w:pos="8306"/>
        </w:tabs>
        <w:ind w:right="553"/>
        <w:rPr>
          <w:rFonts w:cs="Arial"/>
          <w:szCs w:val="22"/>
        </w:rPr>
      </w:pPr>
    </w:p>
    <w:p w14:paraId="1D5E7355" w14:textId="77777777" w:rsidR="00B155F5" w:rsidRPr="00B155F5" w:rsidRDefault="00B155F5" w:rsidP="00B155F5">
      <w:pPr>
        <w:tabs>
          <w:tab w:val="left" w:pos="2268"/>
          <w:tab w:val="center" w:pos="4153"/>
          <w:tab w:val="left" w:pos="6237"/>
          <w:tab w:val="right" w:pos="8306"/>
          <w:tab w:val="left" w:pos="8647"/>
        </w:tabs>
        <w:ind w:right="95"/>
        <w:rPr>
          <w:rFonts w:cs="Arial"/>
          <w:szCs w:val="22"/>
        </w:rPr>
      </w:pPr>
      <w:r w:rsidRPr="00B155F5">
        <w:rPr>
          <w:rFonts w:cs="Arial"/>
          <w:szCs w:val="22"/>
        </w:rPr>
        <w:t>Telephone Number: …………………….……………… Email: …………….…………………………………</w:t>
      </w:r>
    </w:p>
    <w:p w14:paraId="4B7B430B" w14:textId="77777777" w:rsidR="00B155F5" w:rsidRPr="00B155F5" w:rsidRDefault="00B155F5" w:rsidP="00B155F5">
      <w:pPr>
        <w:tabs>
          <w:tab w:val="left" w:pos="2268"/>
          <w:tab w:val="center" w:pos="4153"/>
          <w:tab w:val="left" w:pos="6237"/>
          <w:tab w:val="right" w:pos="8306"/>
          <w:tab w:val="left" w:pos="8647"/>
        </w:tabs>
        <w:ind w:right="95"/>
        <w:rPr>
          <w:rFonts w:cs="Arial"/>
          <w:szCs w:val="22"/>
        </w:rPr>
      </w:pPr>
    </w:p>
    <w:tbl>
      <w:tblPr>
        <w:tblStyle w:val="TableGrid"/>
        <w:tblW w:w="5000" w:type="pct"/>
        <w:tblLook w:val="04A0" w:firstRow="1" w:lastRow="0" w:firstColumn="1" w:lastColumn="0" w:noHBand="0" w:noVBand="1"/>
      </w:tblPr>
      <w:tblGrid>
        <w:gridCol w:w="9060"/>
      </w:tblGrid>
      <w:tr w:rsidR="00B155F5" w:rsidRPr="00B155F5" w14:paraId="583EB944" w14:textId="77777777" w:rsidTr="00080381">
        <w:tc>
          <w:tcPr>
            <w:tcW w:w="5000" w:type="pct"/>
            <w:shd w:val="clear" w:color="auto" w:fill="BFBFBF" w:themeFill="background1" w:themeFillShade="BF"/>
          </w:tcPr>
          <w:p w14:paraId="52C7DB8E" w14:textId="77777777" w:rsidR="00B155F5" w:rsidRPr="00B155F5" w:rsidRDefault="00B155F5" w:rsidP="00B155F5">
            <w:pPr>
              <w:spacing w:before="60" w:after="60"/>
              <w:rPr>
                <w:rFonts w:cs="Arial"/>
                <w:b/>
                <w:szCs w:val="22"/>
              </w:rPr>
            </w:pPr>
            <w:r w:rsidRPr="00B155F5">
              <w:rPr>
                <w:rFonts w:cs="Arial"/>
                <w:b/>
                <w:szCs w:val="22"/>
              </w:rPr>
              <w:t>Details of BPPL</w:t>
            </w:r>
          </w:p>
        </w:tc>
      </w:tr>
    </w:tbl>
    <w:p w14:paraId="79564802" w14:textId="77777777" w:rsidR="00B155F5" w:rsidRPr="00B155F5" w:rsidRDefault="00B155F5" w:rsidP="00B155F5">
      <w:pPr>
        <w:jc w:val="center"/>
        <w:rPr>
          <w:rFonts w:cs="Arial"/>
          <w:b/>
          <w:szCs w:val="22"/>
        </w:rPr>
      </w:pPr>
    </w:p>
    <w:p w14:paraId="7E155A8D" w14:textId="77777777" w:rsidR="00B155F5" w:rsidRPr="00B155F5" w:rsidRDefault="00B155F5" w:rsidP="00B155F5">
      <w:pPr>
        <w:rPr>
          <w:rFonts w:cs="Arial"/>
          <w:i/>
          <w:iCs/>
          <w:color w:val="EE0000"/>
          <w:szCs w:val="22"/>
        </w:rPr>
      </w:pPr>
      <w:r w:rsidRPr="00B155F5">
        <w:rPr>
          <w:rFonts w:cs="Arial"/>
          <w:szCs w:val="22"/>
        </w:rPr>
        <w:t xml:space="preserve">My BPPL is due to start on:              </w:t>
      </w:r>
      <w:r w:rsidRPr="00B155F5">
        <w:rPr>
          <w:rFonts w:cs="Arial"/>
          <w:szCs w:val="22"/>
        </w:rPr>
        <w:tab/>
        <w:t>……/……/……</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 xml:space="preserve">) </w:t>
      </w:r>
      <w:r w:rsidRPr="00B155F5">
        <w:rPr>
          <w:rFonts w:cs="Arial"/>
          <w:i/>
          <w:iCs/>
          <w:color w:val="EE0000"/>
          <w:szCs w:val="22"/>
        </w:rPr>
        <w:t>OR</w:t>
      </w:r>
    </w:p>
    <w:p w14:paraId="143FCDBC" w14:textId="77777777" w:rsidR="00B155F5" w:rsidRPr="00B155F5" w:rsidRDefault="00B155F5" w:rsidP="00B155F5">
      <w:pPr>
        <w:rPr>
          <w:rFonts w:cs="Arial"/>
          <w:i/>
          <w:iCs/>
          <w:color w:val="EE0000"/>
          <w:szCs w:val="22"/>
        </w:rPr>
      </w:pPr>
    </w:p>
    <w:p w14:paraId="6EC4582C" w14:textId="77777777" w:rsidR="00B155F5" w:rsidRPr="00B155F5" w:rsidRDefault="00B155F5" w:rsidP="00B155F5">
      <w:pPr>
        <w:rPr>
          <w:rFonts w:cs="Arial"/>
          <w:szCs w:val="22"/>
        </w:rPr>
      </w:pPr>
      <w:r w:rsidRPr="00B155F5">
        <w:rPr>
          <w:rFonts w:cs="Arial"/>
          <w:szCs w:val="22"/>
        </w:rPr>
        <w:t xml:space="preserve">My BPPL started on: </w:t>
      </w:r>
      <w:r w:rsidRPr="00B155F5">
        <w:rPr>
          <w:rFonts w:cs="Arial"/>
          <w:szCs w:val="22"/>
        </w:rPr>
        <w:tab/>
      </w:r>
      <w:r w:rsidRPr="00B155F5">
        <w:rPr>
          <w:rFonts w:cs="Arial"/>
          <w:szCs w:val="22"/>
        </w:rPr>
        <w:tab/>
      </w:r>
      <w:r w:rsidRPr="00B155F5">
        <w:rPr>
          <w:rFonts w:cs="Arial"/>
          <w:szCs w:val="22"/>
        </w:rPr>
        <w:tab/>
        <w:t>……/……/……</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w:t>
      </w:r>
    </w:p>
    <w:p w14:paraId="7D7776A2" w14:textId="77777777" w:rsidR="00B155F5" w:rsidRPr="00B155F5" w:rsidRDefault="00B155F5" w:rsidP="00B155F5">
      <w:pPr>
        <w:rPr>
          <w:rFonts w:cs="Arial"/>
          <w:i/>
          <w:iCs/>
          <w:color w:val="FF0000"/>
          <w:szCs w:val="22"/>
        </w:rPr>
      </w:pPr>
    </w:p>
    <w:p w14:paraId="6B0F1F5B" w14:textId="77777777" w:rsidR="00B155F5" w:rsidRPr="00B155F5" w:rsidRDefault="00CF3B8A" w:rsidP="00B155F5">
      <w:pPr>
        <w:jc w:val="both"/>
        <w:rPr>
          <w:rFonts w:cs="Arial"/>
          <w:szCs w:val="22"/>
        </w:rPr>
      </w:pPr>
      <w:sdt>
        <w:sdtPr>
          <w:rPr>
            <w:rFonts w:cs="Arial"/>
            <w:szCs w:val="22"/>
          </w:rPr>
          <w:id w:val="982277335"/>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 xml:space="preserve">The start date of the BPPL </w:t>
      </w:r>
      <w:r w:rsidR="00B155F5" w:rsidRPr="00B155F5">
        <w:rPr>
          <w:rFonts w:cs="Arial"/>
          <w:i/>
          <w:iCs/>
          <w:color w:val="EE0000"/>
          <w:szCs w:val="22"/>
        </w:rPr>
        <w:t>is/was</w:t>
      </w:r>
      <w:r w:rsidR="00B155F5" w:rsidRPr="00B155F5">
        <w:rPr>
          <w:rFonts w:cs="Arial"/>
          <w:color w:val="EE0000"/>
          <w:szCs w:val="22"/>
        </w:rPr>
        <w:t xml:space="preserve"> </w:t>
      </w:r>
      <w:r w:rsidR="00B155F5" w:rsidRPr="00B155F5">
        <w:rPr>
          <w:rFonts w:cs="Arial"/>
          <w:szCs w:val="22"/>
        </w:rPr>
        <w:t>within eight weeks of the bereavement date.</w:t>
      </w:r>
    </w:p>
    <w:p w14:paraId="3E32E5A9" w14:textId="77777777" w:rsidR="00B155F5" w:rsidRPr="00B155F5" w:rsidRDefault="00B155F5" w:rsidP="00B155F5">
      <w:pPr>
        <w:jc w:val="both"/>
        <w:rPr>
          <w:rFonts w:cs="Arial"/>
          <w:szCs w:val="22"/>
        </w:rPr>
      </w:pPr>
    </w:p>
    <w:p w14:paraId="41A16B1F" w14:textId="77777777" w:rsidR="00B155F5" w:rsidRPr="00B155F5" w:rsidRDefault="00CF3B8A" w:rsidP="00B155F5">
      <w:pPr>
        <w:jc w:val="both"/>
        <w:rPr>
          <w:rFonts w:cs="Arial"/>
          <w:szCs w:val="22"/>
        </w:rPr>
      </w:pPr>
      <w:sdt>
        <w:sdtPr>
          <w:rPr>
            <w:rFonts w:cs="Arial"/>
            <w:szCs w:val="22"/>
          </w:rPr>
          <w:id w:val="-380941495"/>
          <w14:checkbox>
            <w14:checked w14:val="0"/>
            <w14:checkedState w14:val="2612" w14:font="MS Gothic"/>
            <w14:uncheckedState w14:val="2610" w14:font="MS Gothic"/>
          </w14:checkbox>
        </w:sdtPr>
        <w:sdtEndPr/>
        <w:sdtContent>
          <w:r w:rsidR="00B155F5" w:rsidRPr="00B155F5">
            <w:rPr>
              <w:rFonts w:eastAsia="MS Gothic" w:cs="Arial" w:hint="eastAsia"/>
              <w:szCs w:val="22"/>
            </w:rPr>
            <w:t>☐</w:t>
          </w:r>
        </w:sdtContent>
      </w:sdt>
      <w:r w:rsidR="00B155F5" w:rsidRPr="00B155F5">
        <w:rPr>
          <w:rFonts w:cs="Arial"/>
          <w:szCs w:val="22"/>
        </w:rPr>
        <w:tab/>
        <w:t xml:space="preserve">The start date of the BPPL </w:t>
      </w:r>
      <w:r w:rsidR="00B155F5" w:rsidRPr="00B155F5">
        <w:rPr>
          <w:rFonts w:cs="Arial"/>
          <w:i/>
          <w:iCs/>
          <w:color w:val="EE0000"/>
          <w:szCs w:val="22"/>
        </w:rPr>
        <w:t>is/was</w:t>
      </w:r>
      <w:r w:rsidR="00B155F5" w:rsidRPr="00B155F5">
        <w:rPr>
          <w:rFonts w:cs="Arial"/>
          <w:color w:val="EE0000"/>
          <w:szCs w:val="22"/>
        </w:rPr>
        <w:t xml:space="preserve"> </w:t>
      </w:r>
      <w:r w:rsidR="00B155F5" w:rsidRPr="00B155F5">
        <w:rPr>
          <w:rFonts w:cs="Arial"/>
          <w:szCs w:val="22"/>
        </w:rPr>
        <w:t>after the initial eight weeks of the bereavement date.</w:t>
      </w:r>
      <w:r w:rsidR="00B155F5" w:rsidRPr="00B155F5">
        <w:rPr>
          <w:rFonts w:cs="Arial"/>
          <w:szCs w:val="22"/>
        </w:rPr>
        <w:tab/>
      </w:r>
    </w:p>
    <w:tbl>
      <w:tblPr>
        <w:tblStyle w:val="TableGrid"/>
        <w:tblW w:w="0" w:type="auto"/>
        <w:tblLook w:val="04A0" w:firstRow="1" w:lastRow="0" w:firstColumn="1" w:lastColumn="0" w:noHBand="0" w:noVBand="1"/>
      </w:tblPr>
      <w:tblGrid>
        <w:gridCol w:w="9060"/>
      </w:tblGrid>
      <w:tr w:rsidR="00B155F5" w:rsidRPr="00B155F5" w14:paraId="122CFB2E" w14:textId="77777777" w:rsidTr="00080381">
        <w:trPr>
          <w:trHeight w:val="397"/>
        </w:trPr>
        <w:tc>
          <w:tcPr>
            <w:tcW w:w="9060" w:type="dxa"/>
            <w:shd w:val="clear" w:color="auto" w:fill="BFBFBF" w:themeFill="background1" w:themeFillShade="BF"/>
            <w:vAlign w:val="center"/>
          </w:tcPr>
          <w:p w14:paraId="68975F39" w14:textId="77777777" w:rsidR="00B155F5" w:rsidRPr="00B155F5" w:rsidRDefault="00B155F5" w:rsidP="00B155F5">
            <w:pPr>
              <w:tabs>
                <w:tab w:val="center" w:pos="4153"/>
                <w:tab w:val="right" w:pos="8306"/>
              </w:tabs>
              <w:ind w:right="84"/>
              <w:rPr>
                <w:rFonts w:cs="Arial"/>
                <w:b/>
                <w:bCs/>
                <w:szCs w:val="22"/>
              </w:rPr>
            </w:pPr>
            <w:r w:rsidRPr="00B155F5">
              <w:rPr>
                <w:rFonts w:cs="Arial"/>
                <w:b/>
                <w:bCs/>
                <w:szCs w:val="22"/>
              </w:rPr>
              <w:t>Details of the New Intended Date of Return to Work</w:t>
            </w:r>
          </w:p>
        </w:tc>
      </w:tr>
    </w:tbl>
    <w:p w14:paraId="62ACD5A5" w14:textId="77777777" w:rsidR="00B155F5" w:rsidRPr="00B155F5" w:rsidRDefault="00B155F5" w:rsidP="00B155F5">
      <w:pPr>
        <w:jc w:val="right"/>
        <w:rPr>
          <w:rFonts w:cs="Arial"/>
          <w:b/>
          <w:szCs w:val="22"/>
        </w:rPr>
      </w:pPr>
    </w:p>
    <w:p w14:paraId="1B8D1527" w14:textId="77777777" w:rsidR="00B155F5" w:rsidRPr="00B155F5" w:rsidRDefault="00B155F5" w:rsidP="00B155F5">
      <w:pPr>
        <w:rPr>
          <w:rFonts w:cs="Arial"/>
          <w:szCs w:val="22"/>
        </w:rPr>
      </w:pPr>
      <w:r w:rsidRPr="00B155F5">
        <w:rPr>
          <w:rFonts w:cs="Arial"/>
          <w:szCs w:val="22"/>
        </w:rPr>
        <w:t>I would like to change my intended date of return to work from ……/……/……</w:t>
      </w:r>
      <w:proofErr w:type="gramStart"/>
      <w:r w:rsidRPr="00B155F5">
        <w:rPr>
          <w:rFonts w:cs="Arial"/>
          <w:szCs w:val="22"/>
        </w:rPr>
        <w:t>…..</w:t>
      </w:r>
      <w:proofErr w:type="gramEnd"/>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 xml:space="preserve">) </w:t>
      </w:r>
      <w:r w:rsidRPr="00B155F5">
        <w:rPr>
          <w:rFonts w:cs="Arial"/>
          <w:szCs w:val="22"/>
        </w:rPr>
        <w:t>to</w:t>
      </w:r>
    </w:p>
    <w:p w14:paraId="0E713676" w14:textId="77777777" w:rsidR="00B155F5" w:rsidRPr="00B155F5" w:rsidRDefault="00B155F5" w:rsidP="00B155F5">
      <w:pPr>
        <w:rPr>
          <w:rFonts w:cs="Arial"/>
          <w:szCs w:val="22"/>
        </w:rPr>
      </w:pPr>
      <w:r w:rsidRPr="00B155F5">
        <w:rPr>
          <w:rFonts w:cs="Arial"/>
          <w:szCs w:val="22"/>
        </w:rPr>
        <w:t xml:space="preserve">……/……/……….. </w:t>
      </w:r>
      <w:r w:rsidRPr="00B155F5">
        <w:rPr>
          <w:rFonts w:cs="Arial"/>
          <w:i/>
          <w:iCs/>
          <w:color w:val="FF0000"/>
          <w:szCs w:val="22"/>
        </w:rPr>
        <w:t>(dd/mm/</w:t>
      </w:r>
      <w:proofErr w:type="spellStart"/>
      <w:r w:rsidRPr="00B155F5">
        <w:rPr>
          <w:rFonts w:cs="Arial"/>
          <w:i/>
          <w:iCs/>
          <w:color w:val="FF0000"/>
          <w:szCs w:val="22"/>
        </w:rPr>
        <w:t>yyyy</w:t>
      </w:r>
      <w:proofErr w:type="spellEnd"/>
      <w:r w:rsidRPr="00B155F5">
        <w:rPr>
          <w:rFonts w:cs="Arial"/>
          <w:i/>
          <w:iCs/>
          <w:color w:val="FF0000"/>
          <w:szCs w:val="22"/>
        </w:rPr>
        <w:t>)</w:t>
      </w:r>
      <w:r w:rsidRPr="00B155F5">
        <w:rPr>
          <w:rFonts w:cs="Arial"/>
          <w:szCs w:val="22"/>
        </w:rPr>
        <w:t>.</w:t>
      </w:r>
    </w:p>
    <w:p w14:paraId="284316AC" w14:textId="77777777" w:rsidR="00B155F5" w:rsidRPr="00B155F5" w:rsidRDefault="00B155F5" w:rsidP="00B155F5">
      <w:pPr>
        <w:rPr>
          <w:rFonts w:cs="Arial"/>
          <w:szCs w:val="22"/>
        </w:rPr>
      </w:pPr>
    </w:p>
    <w:p w14:paraId="30C99B1A" w14:textId="77777777" w:rsidR="00B155F5" w:rsidRPr="00B155F5" w:rsidRDefault="00B155F5" w:rsidP="00B155F5">
      <w:pPr>
        <w:rPr>
          <w:rFonts w:cs="Arial"/>
          <w:szCs w:val="22"/>
        </w:rPr>
      </w:pPr>
    </w:p>
    <w:p w14:paraId="41500D63" w14:textId="77777777" w:rsidR="00B155F5" w:rsidRPr="00B155F5" w:rsidRDefault="00B155F5" w:rsidP="00B155F5">
      <w:pPr>
        <w:rPr>
          <w:rFonts w:cs="Arial"/>
          <w:szCs w:val="22"/>
        </w:rPr>
      </w:pPr>
      <w:r w:rsidRPr="00B155F5">
        <w:rPr>
          <w:rFonts w:cs="Arial"/>
          <w:szCs w:val="22"/>
        </w:rPr>
        <w:t>Employee’s Signature ………………………………………</w:t>
      </w:r>
      <w:r w:rsidRPr="00B155F5">
        <w:rPr>
          <w:rFonts w:cs="Arial"/>
          <w:szCs w:val="22"/>
        </w:rPr>
        <w:tab/>
        <w:t>Date …………………………………</w:t>
      </w:r>
    </w:p>
    <w:p w14:paraId="371E59BF" w14:textId="77777777" w:rsidR="00B155F5" w:rsidRPr="00B155F5" w:rsidRDefault="00B155F5" w:rsidP="00B155F5">
      <w:pPr>
        <w:rPr>
          <w:rFonts w:cs="Arial"/>
          <w:szCs w:val="22"/>
        </w:rPr>
      </w:pPr>
    </w:p>
    <w:p w14:paraId="2265B281" w14:textId="77777777" w:rsidR="00B155F5" w:rsidRPr="00B155F5" w:rsidRDefault="00B155F5" w:rsidP="00B155F5">
      <w:pPr>
        <w:rPr>
          <w:rFonts w:cs="Arial"/>
          <w:szCs w:val="22"/>
        </w:rPr>
      </w:pPr>
    </w:p>
    <w:p w14:paraId="327DC898" w14:textId="77777777" w:rsidR="00B155F5" w:rsidRPr="00B155F5" w:rsidRDefault="00B155F5" w:rsidP="00B155F5">
      <w:pPr>
        <w:rPr>
          <w:rFonts w:cs="Arial"/>
          <w:szCs w:val="22"/>
        </w:rPr>
      </w:pPr>
      <w:r w:rsidRPr="00B155F5">
        <w:rPr>
          <w:rFonts w:cs="Arial"/>
          <w:szCs w:val="22"/>
        </w:rPr>
        <w:t xml:space="preserve">Manager’s Signature …………………………………………   </w:t>
      </w:r>
      <w:r w:rsidRPr="00B155F5">
        <w:rPr>
          <w:rFonts w:cs="Arial"/>
          <w:szCs w:val="22"/>
        </w:rPr>
        <w:tab/>
        <w:t>Date …………………………………</w:t>
      </w:r>
    </w:p>
    <w:p w14:paraId="1E853EDF" w14:textId="77777777" w:rsidR="00B155F5" w:rsidRPr="00B155F5" w:rsidRDefault="00B155F5" w:rsidP="00B155F5">
      <w:pPr>
        <w:rPr>
          <w:rFonts w:cs="Arial"/>
          <w:szCs w:val="22"/>
        </w:rPr>
      </w:pPr>
    </w:p>
    <w:p w14:paraId="78C9A7B5" w14:textId="77777777" w:rsidR="00B155F5" w:rsidRPr="00B155F5" w:rsidRDefault="00B155F5" w:rsidP="00B155F5">
      <w:pPr>
        <w:rPr>
          <w:rFonts w:cs="Arial"/>
          <w:szCs w:val="22"/>
        </w:rPr>
      </w:pPr>
    </w:p>
    <w:p w14:paraId="6B33BB85"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color w:val="FF0000"/>
          <w:szCs w:val="22"/>
        </w:rPr>
      </w:pPr>
      <w:r w:rsidRPr="00B155F5">
        <w:rPr>
          <w:rFonts w:cs="Arial"/>
          <w:bCs/>
          <w:color w:val="FF0000"/>
          <w:szCs w:val="22"/>
        </w:rPr>
        <w:t xml:space="preserve">Where the last notified intended return date is no more than eight weeks after the bereavement date, the employee should send this form to their manager at least one week before that intended return date and at least one week before the new intended return date. </w:t>
      </w:r>
    </w:p>
    <w:p w14:paraId="3AADC564"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color w:val="FF0000"/>
          <w:szCs w:val="22"/>
        </w:rPr>
      </w:pPr>
    </w:p>
    <w:p w14:paraId="377A72B5"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color w:val="FF0000"/>
          <w:szCs w:val="22"/>
        </w:rPr>
      </w:pPr>
      <w:r w:rsidRPr="00B155F5">
        <w:rPr>
          <w:rFonts w:cs="Arial"/>
          <w:bCs/>
          <w:color w:val="FF0000"/>
          <w:szCs w:val="22"/>
        </w:rPr>
        <w:t>Where the last notified intended return date is more than eight weeks after the bereavement date, the employee should send this form to their manager at least eight weeks before that intended return date, and at least eight weeks before the new intended return date.</w:t>
      </w:r>
    </w:p>
    <w:p w14:paraId="6F8F5A60"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
          <w:color w:val="FF0000"/>
          <w:szCs w:val="22"/>
        </w:rPr>
      </w:pPr>
    </w:p>
    <w:p w14:paraId="698AFFCC" w14:textId="77777777" w:rsidR="00B155F5" w:rsidRPr="00B155F5" w:rsidRDefault="00B155F5" w:rsidP="00B155F5">
      <w:pPr>
        <w:pBdr>
          <w:top w:val="double" w:sz="4" w:space="1" w:color="auto"/>
          <w:left w:val="double" w:sz="4" w:space="4" w:color="auto"/>
          <w:bottom w:val="double" w:sz="4" w:space="1" w:color="auto"/>
          <w:right w:val="double" w:sz="4" w:space="4" w:color="auto"/>
        </w:pBdr>
        <w:jc w:val="both"/>
        <w:rPr>
          <w:rFonts w:cs="Arial"/>
          <w:bCs/>
          <w:szCs w:val="22"/>
        </w:rPr>
      </w:pPr>
      <w:r w:rsidRPr="00B155F5">
        <w:rPr>
          <w:rFonts w:cs="Arial"/>
          <w:bCs/>
          <w:color w:val="FF0000"/>
          <w:szCs w:val="22"/>
        </w:rPr>
        <w:t>The manager will then send this form to HR to be recorded and payroll to be processed.</w:t>
      </w:r>
    </w:p>
    <w:p w14:paraId="148416BE" w14:textId="77777777" w:rsidR="00B155F5" w:rsidRPr="00B155F5" w:rsidRDefault="00B155F5" w:rsidP="00B155F5">
      <w:pPr>
        <w:rPr>
          <w:rFonts w:cs="Arial"/>
          <w:szCs w:val="22"/>
        </w:rPr>
      </w:pPr>
    </w:p>
    <w:p w14:paraId="2A694480" w14:textId="77777777" w:rsidR="00B155F5" w:rsidRPr="00B155F5" w:rsidRDefault="00B155F5" w:rsidP="00B155F5">
      <w:pPr>
        <w:rPr>
          <w:rFonts w:cs="Arial"/>
          <w:b/>
          <w:szCs w:val="22"/>
        </w:rPr>
      </w:pPr>
      <w:r w:rsidRPr="00B155F5">
        <w:rPr>
          <w:rFonts w:cs="Arial"/>
          <w:b/>
          <w:szCs w:val="22"/>
        </w:rPr>
        <w:br w:type="page"/>
      </w:r>
    </w:p>
    <w:p w14:paraId="2375B54C" w14:textId="77777777" w:rsidR="00B155F5" w:rsidRPr="00B155F5" w:rsidRDefault="00B155F5" w:rsidP="00B155F5">
      <w:pPr>
        <w:jc w:val="right"/>
        <w:rPr>
          <w:rFonts w:cs="Arial"/>
          <w:b/>
          <w:szCs w:val="22"/>
        </w:rPr>
      </w:pPr>
      <w:r w:rsidRPr="00B155F5">
        <w:rPr>
          <w:rFonts w:cs="Arial"/>
          <w:b/>
          <w:szCs w:val="22"/>
        </w:rPr>
        <w:t>Appendix 8</w:t>
      </w:r>
    </w:p>
    <w:p w14:paraId="75B8F36E" w14:textId="77777777" w:rsidR="00B155F5" w:rsidRPr="00B155F5" w:rsidRDefault="00B155F5" w:rsidP="00B155F5">
      <w:pPr>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1C4D6E51" w14:textId="77777777" w:rsidTr="00080381">
        <w:trPr>
          <w:trHeight w:val="454"/>
        </w:trPr>
        <w:tc>
          <w:tcPr>
            <w:tcW w:w="5000" w:type="pct"/>
            <w:shd w:val="clear" w:color="auto" w:fill="BFBFBF" w:themeFill="background1" w:themeFillShade="BF"/>
            <w:vAlign w:val="center"/>
          </w:tcPr>
          <w:p w14:paraId="535FC676" w14:textId="77777777" w:rsidR="00B155F5" w:rsidRPr="00B155F5" w:rsidRDefault="00B155F5" w:rsidP="00B155F5">
            <w:pPr>
              <w:spacing w:before="120" w:after="120"/>
              <w:rPr>
                <w:rFonts w:cs="Arial"/>
                <w:b/>
                <w:iCs/>
                <w:szCs w:val="22"/>
              </w:rPr>
            </w:pPr>
            <w:r w:rsidRPr="00B155F5">
              <w:rPr>
                <w:rFonts w:cs="Arial"/>
                <w:b/>
                <w:iCs/>
                <w:szCs w:val="22"/>
              </w:rPr>
              <w:t>Response to Employee’s Notice to Change Intended Date of Return to Work from Bereaved Partner’s Paternity Leave (BPPL)</w:t>
            </w:r>
          </w:p>
        </w:tc>
      </w:tr>
    </w:tbl>
    <w:p w14:paraId="618DDDE9" w14:textId="77777777" w:rsidR="00B155F5" w:rsidRPr="00B155F5" w:rsidRDefault="00B155F5" w:rsidP="00B155F5">
      <w:pPr>
        <w:jc w:val="center"/>
        <w:rPr>
          <w:rFonts w:cs="Arial"/>
          <w:szCs w:val="22"/>
        </w:rPr>
      </w:pPr>
    </w:p>
    <w:p w14:paraId="1A870E3C" w14:textId="77777777" w:rsidR="00B155F5" w:rsidRPr="00B155F5" w:rsidRDefault="00B155F5" w:rsidP="00B155F5">
      <w:pPr>
        <w:jc w:val="both"/>
        <w:rPr>
          <w:rFonts w:cs="Calibri"/>
          <w:i/>
          <w:iCs/>
          <w:szCs w:val="22"/>
        </w:rPr>
      </w:pPr>
      <w:r w:rsidRPr="00B155F5">
        <w:rPr>
          <w:rFonts w:cs="Arial"/>
          <w:szCs w:val="22"/>
        </w:rPr>
        <w:t xml:space="preserve">Dear </w:t>
      </w:r>
      <w:r w:rsidRPr="00B155F5">
        <w:rPr>
          <w:rFonts w:cs="Calibri"/>
          <w:i/>
          <w:iCs/>
          <w:color w:val="FF0000"/>
          <w:szCs w:val="22"/>
        </w:rPr>
        <w:t>(insert name of employee)</w:t>
      </w:r>
    </w:p>
    <w:p w14:paraId="4A39DE6D" w14:textId="77777777" w:rsidR="00B155F5" w:rsidRPr="00B155F5" w:rsidRDefault="00B155F5" w:rsidP="00B155F5">
      <w:pPr>
        <w:rPr>
          <w:rFonts w:cs="Arial"/>
          <w:i/>
          <w:iCs/>
          <w:szCs w:val="22"/>
        </w:rPr>
      </w:pPr>
    </w:p>
    <w:p w14:paraId="2916D224" w14:textId="77777777" w:rsidR="00B155F5" w:rsidRPr="00B155F5" w:rsidRDefault="00B155F5" w:rsidP="00B155F5">
      <w:pPr>
        <w:rPr>
          <w:rFonts w:cs="Arial"/>
          <w:b/>
          <w:szCs w:val="22"/>
        </w:rPr>
      </w:pPr>
      <w:r w:rsidRPr="00B155F5">
        <w:rPr>
          <w:rFonts w:cs="Arial"/>
          <w:b/>
          <w:szCs w:val="22"/>
        </w:rPr>
        <w:t>Re: Notice to change intended date of return to work from Bereaved Partner’s Paternity Leave (BPPL)</w:t>
      </w:r>
    </w:p>
    <w:p w14:paraId="6B88810C" w14:textId="77777777" w:rsidR="00B155F5" w:rsidRPr="00B155F5" w:rsidRDefault="00B155F5" w:rsidP="00B155F5">
      <w:pPr>
        <w:rPr>
          <w:rFonts w:cs="Arial"/>
          <w:b/>
          <w:szCs w:val="22"/>
        </w:rPr>
      </w:pPr>
    </w:p>
    <w:p w14:paraId="6ECB9E9F" w14:textId="77777777" w:rsidR="00B155F5" w:rsidRPr="00B155F5" w:rsidRDefault="00B155F5" w:rsidP="00B155F5">
      <w:pPr>
        <w:jc w:val="both"/>
        <w:rPr>
          <w:rFonts w:cs="Arial"/>
          <w:bCs/>
          <w:szCs w:val="22"/>
        </w:rPr>
      </w:pPr>
      <w:r w:rsidRPr="00B155F5">
        <w:rPr>
          <w:rFonts w:cs="Arial"/>
          <w:bCs/>
          <w:szCs w:val="22"/>
        </w:rPr>
        <w:t xml:space="preserve">I am writing in response to your notice to change the intended date of your return to work from bereaved partner’s paternity leave. </w:t>
      </w:r>
    </w:p>
    <w:p w14:paraId="14911DF2" w14:textId="77777777" w:rsidR="00B155F5" w:rsidRPr="00B155F5" w:rsidRDefault="00B155F5" w:rsidP="00B155F5">
      <w:pPr>
        <w:jc w:val="both"/>
        <w:rPr>
          <w:rFonts w:cs="Arial"/>
          <w:bCs/>
          <w:szCs w:val="22"/>
        </w:rPr>
      </w:pPr>
    </w:p>
    <w:p w14:paraId="1E367AD9" w14:textId="77777777" w:rsidR="00B155F5" w:rsidRPr="00B155F5" w:rsidRDefault="00B155F5" w:rsidP="00B155F5">
      <w:pPr>
        <w:jc w:val="both"/>
        <w:rPr>
          <w:rFonts w:cs="Arial"/>
          <w:bCs/>
          <w:szCs w:val="22"/>
        </w:rPr>
      </w:pPr>
      <w:r w:rsidRPr="00B155F5">
        <w:rPr>
          <w:rFonts w:cs="Arial"/>
          <w:bCs/>
          <w:szCs w:val="22"/>
        </w:rPr>
        <w:t xml:space="preserve">In accordance with your notice, your new intended date of return to work is now </w:t>
      </w:r>
      <w:r w:rsidRPr="00B155F5">
        <w:rPr>
          <w:rFonts w:cs="Arial"/>
          <w:bCs/>
          <w:i/>
          <w:iCs/>
          <w:color w:val="EE0000"/>
          <w:szCs w:val="22"/>
        </w:rPr>
        <w:t>(insert new intended date of return to work)</w:t>
      </w:r>
      <w:r w:rsidRPr="00B155F5">
        <w:rPr>
          <w:rFonts w:cs="Arial"/>
          <w:bCs/>
          <w:szCs w:val="22"/>
        </w:rPr>
        <w:t>.</w:t>
      </w:r>
    </w:p>
    <w:p w14:paraId="2B139792" w14:textId="77777777" w:rsidR="00B155F5" w:rsidRPr="00B155F5" w:rsidRDefault="00B155F5" w:rsidP="00B155F5">
      <w:pPr>
        <w:jc w:val="both"/>
        <w:rPr>
          <w:rFonts w:cs="Arial"/>
          <w:bCs/>
          <w:szCs w:val="22"/>
        </w:rPr>
      </w:pPr>
    </w:p>
    <w:p w14:paraId="29AA937B" w14:textId="77777777" w:rsidR="00B155F5" w:rsidRPr="00B155F5" w:rsidRDefault="00B155F5" w:rsidP="00B155F5">
      <w:pPr>
        <w:jc w:val="both"/>
        <w:rPr>
          <w:rFonts w:cs="Arial"/>
          <w:bCs/>
          <w:szCs w:val="22"/>
        </w:rPr>
      </w:pPr>
      <w:r w:rsidRPr="00B155F5">
        <w:rPr>
          <w:rFonts w:cs="Arial"/>
          <w:bCs/>
          <w:szCs w:val="22"/>
        </w:rPr>
        <w:t>As you have provided the requisite notice as set out in Section 4.4 of the Bereaved Partner’s Paternity Leave Policy, I can confirm that the requested change to your intended return to work date has been accepted.</w:t>
      </w:r>
    </w:p>
    <w:p w14:paraId="0FE8AE8D" w14:textId="77777777" w:rsidR="00B155F5" w:rsidRPr="00B155F5" w:rsidRDefault="00B155F5" w:rsidP="00B155F5">
      <w:pPr>
        <w:jc w:val="both"/>
        <w:rPr>
          <w:rFonts w:cs="Arial"/>
          <w:bCs/>
          <w:color w:val="EE0000"/>
          <w:szCs w:val="22"/>
        </w:rPr>
      </w:pPr>
    </w:p>
    <w:p w14:paraId="6C7D1B08" w14:textId="77777777" w:rsidR="00B155F5" w:rsidRPr="00B155F5" w:rsidRDefault="00B155F5" w:rsidP="00B155F5">
      <w:pPr>
        <w:jc w:val="both"/>
        <w:rPr>
          <w:rFonts w:cs="Arial"/>
          <w:bCs/>
          <w:szCs w:val="22"/>
        </w:rPr>
      </w:pPr>
      <w:r w:rsidRPr="00B155F5">
        <w:rPr>
          <w:rFonts w:cs="Arial"/>
          <w:bCs/>
          <w:szCs w:val="22"/>
        </w:rPr>
        <w:t>All other details relating to the leave remain as previously notified.</w:t>
      </w:r>
    </w:p>
    <w:p w14:paraId="1682EA82" w14:textId="77777777" w:rsidR="00B155F5" w:rsidRPr="00B155F5" w:rsidRDefault="00B155F5" w:rsidP="00B155F5">
      <w:pPr>
        <w:jc w:val="both"/>
        <w:rPr>
          <w:rFonts w:cs="Arial"/>
          <w:bCs/>
          <w:szCs w:val="22"/>
        </w:rPr>
      </w:pPr>
    </w:p>
    <w:p w14:paraId="376B4695" w14:textId="77777777" w:rsidR="00B155F5" w:rsidRPr="00B155F5" w:rsidRDefault="00B155F5" w:rsidP="00B155F5">
      <w:pPr>
        <w:jc w:val="both"/>
        <w:rPr>
          <w:rFonts w:cs="Arial"/>
          <w:bCs/>
          <w:i/>
          <w:iCs/>
          <w:szCs w:val="22"/>
        </w:rPr>
      </w:pPr>
      <w:r w:rsidRPr="00B155F5">
        <w:rPr>
          <w:rFonts w:cs="Arial"/>
          <w:bCs/>
          <w:szCs w:val="22"/>
        </w:rPr>
        <w:t xml:space="preserve">If you require any further support or would like to discuss arrangements for keeping in touch during your leave or your return to work, please do not hesitate to contact </w:t>
      </w:r>
      <w:r w:rsidRPr="00B155F5">
        <w:rPr>
          <w:rFonts w:cs="Arial"/>
          <w:bCs/>
          <w:i/>
          <w:iCs/>
          <w:color w:val="EE0000"/>
          <w:szCs w:val="22"/>
        </w:rPr>
        <w:t>(insert details of contact)</w:t>
      </w:r>
      <w:r w:rsidRPr="00B155F5">
        <w:rPr>
          <w:rFonts w:cs="Arial"/>
          <w:bCs/>
          <w:szCs w:val="22"/>
        </w:rPr>
        <w:t>.</w:t>
      </w:r>
    </w:p>
    <w:p w14:paraId="297F954D" w14:textId="77777777" w:rsidR="00B155F5" w:rsidRPr="00B155F5" w:rsidRDefault="00B155F5" w:rsidP="00B155F5">
      <w:pPr>
        <w:jc w:val="both"/>
        <w:rPr>
          <w:rFonts w:cs="Arial"/>
          <w:bCs/>
          <w:i/>
          <w:iCs/>
          <w:szCs w:val="22"/>
        </w:rPr>
      </w:pPr>
    </w:p>
    <w:p w14:paraId="1E8F7647" w14:textId="77777777" w:rsidR="00B155F5" w:rsidRPr="00B155F5" w:rsidRDefault="00B155F5" w:rsidP="00B155F5">
      <w:pPr>
        <w:jc w:val="both"/>
        <w:rPr>
          <w:rFonts w:cs="Arial"/>
          <w:bCs/>
          <w:i/>
          <w:iCs/>
          <w:color w:val="EE0000"/>
          <w:szCs w:val="22"/>
        </w:rPr>
      </w:pPr>
      <w:r w:rsidRPr="00B155F5">
        <w:rPr>
          <w:rFonts w:cs="Arial"/>
          <w:bCs/>
          <w:szCs w:val="22"/>
        </w:rPr>
        <w:t xml:space="preserve">While writing I would also like to remind you of the school’s Employee Assistance Programme (EAP) that is available to employees at the school to access support.  </w:t>
      </w:r>
      <w:r w:rsidRPr="00B155F5">
        <w:rPr>
          <w:rFonts w:cs="Arial"/>
          <w:bCs/>
          <w:i/>
          <w:iCs/>
          <w:color w:val="EE0000"/>
          <w:szCs w:val="22"/>
        </w:rPr>
        <w:t>(Insert details of any EAP service that the school has available for its employees)</w:t>
      </w:r>
      <w:r w:rsidRPr="00B155F5">
        <w:rPr>
          <w:rFonts w:cs="Arial"/>
          <w:bCs/>
          <w:szCs w:val="22"/>
        </w:rPr>
        <w:t>.</w:t>
      </w:r>
    </w:p>
    <w:p w14:paraId="00B94A54" w14:textId="77777777" w:rsidR="00B155F5" w:rsidRPr="00B155F5" w:rsidRDefault="00B155F5" w:rsidP="00B155F5">
      <w:pPr>
        <w:rPr>
          <w:rFonts w:cs="Arial"/>
          <w:bCs/>
          <w:i/>
          <w:iCs/>
          <w:color w:val="EE0000"/>
          <w:szCs w:val="22"/>
        </w:rPr>
      </w:pPr>
    </w:p>
    <w:p w14:paraId="5F652565" w14:textId="77777777" w:rsidR="00B155F5" w:rsidRPr="00B155F5" w:rsidRDefault="00B155F5" w:rsidP="00B155F5">
      <w:pPr>
        <w:rPr>
          <w:rFonts w:cs="Arial"/>
          <w:bCs/>
          <w:szCs w:val="22"/>
        </w:rPr>
      </w:pPr>
      <w:r w:rsidRPr="00B155F5">
        <w:rPr>
          <w:rFonts w:cs="Arial"/>
          <w:bCs/>
          <w:szCs w:val="22"/>
        </w:rPr>
        <w:t>Yours sincerely</w:t>
      </w:r>
    </w:p>
    <w:p w14:paraId="46588C54" w14:textId="77777777" w:rsidR="00B155F5" w:rsidRPr="00B155F5" w:rsidRDefault="00B155F5" w:rsidP="00B155F5">
      <w:pPr>
        <w:rPr>
          <w:rFonts w:cs="Arial"/>
          <w:bCs/>
          <w:szCs w:val="22"/>
        </w:rPr>
      </w:pPr>
    </w:p>
    <w:p w14:paraId="4E0C4263" w14:textId="77777777" w:rsidR="00B155F5" w:rsidRPr="00B155F5" w:rsidRDefault="00B155F5" w:rsidP="00B155F5">
      <w:pPr>
        <w:rPr>
          <w:rFonts w:cs="Arial"/>
          <w:bCs/>
          <w:szCs w:val="22"/>
        </w:rPr>
      </w:pPr>
    </w:p>
    <w:p w14:paraId="475BC1EE" w14:textId="77777777" w:rsidR="00B155F5" w:rsidRPr="00B155F5" w:rsidRDefault="00B155F5" w:rsidP="00B155F5">
      <w:pPr>
        <w:rPr>
          <w:rFonts w:cs="Arial"/>
          <w:bCs/>
          <w:szCs w:val="22"/>
        </w:rPr>
      </w:pPr>
    </w:p>
    <w:p w14:paraId="262BABDE" w14:textId="77777777" w:rsidR="00B155F5" w:rsidRPr="00B155F5" w:rsidRDefault="00B155F5" w:rsidP="00B155F5">
      <w:pPr>
        <w:rPr>
          <w:rFonts w:cs="Arial"/>
          <w:bCs/>
          <w:szCs w:val="22"/>
        </w:rPr>
      </w:pPr>
    </w:p>
    <w:p w14:paraId="746D2668" w14:textId="77777777" w:rsidR="00B155F5" w:rsidRPr="00B155F5" w:rsidRDefault="00B155F5" w:rsidP="00B155F5">
      <w:pPr>
        <w:rPr>
          <w:rFonts w:cs="Arial"/>
          <w:bCs/>
          <w:szCs w:val="22"/>
        </w:rPr>
      </w:pPr>
      <w:r w:rsidRPr="00B155F5">
        <w:rPr>
          <w:rFonts w:cs="Arial"/>
          <w:bCs/>
          <w:szCs w:val="22"/>
        </w:rPr>
        <w:t>Headteacher</w:t>
      </w:r>
    </w:p>
    <w:p w14:paraId="1A675DEB" w14:textId="77777777" w:rsidR="00B155F5" w:rsidRPr="00B155F5" w:rsidRDefault="00B155F5" w:rsidP="00B155F5">
      <w:pPr>
        <w:rPr>
          <w:rFonts w:cs="Arial"/>
          <w:bCs/>
          <w:szCs w:val="22"/>
        </w:rPr>
      </w:pPr>
    </w:p>
    <w:p w14:paraId="0A8AB6D9" w14:textId="77777777" w:rsidR="00B155F5" w:rsidRPr="00B155F5" w:rsidRDefault="00B155F5" w:rsidP="00B155F5">
      <w:pPr>
        <w:rPr>
          <w:rFonts w:cs="Arial"/>
          <w:bCs/>
          <w:szCs w:val="22"/>
        </w:rPr>
      </w:pPr>
      <w:r w:rsidRPr="00B155F5">
        <w:rPr>
          <w:rFonts w:cs="Arial"/>
          <w:bCs/>
          <w:szCs w:val="22"/>
        </w:rPr>
        <w:br w:type="page"/>
      </w:r>
    </w:p>
    <w:p w14:paraId="06955856" w14:textId="77777777" w:rsidR="00B155F5" w:rsidRPr="00B155F5" w:rsidRDefault="00B155F5" w:rsidP="00B155F5">
      <w:pPr>
        <w:jc w:val="right"/>
        <w:rPr>
          <w:rFonts w:cs="Arial"/>
          <w:b/>
          <w:szCs w:val="22"/>
        </w:rPr>
      </w:pPr>
      <w:r w:rsidRPr="00B155F5">
        <w:rPr>
          <w:rFonts w:cs="Arial"/>
          <w:b/>
          <w:szCs w:val="22"/>
        </w:rPr>
        <w:t>Appendix 9</w:t>
      </w:r>
    </w:p>
    <w:p w14:paraId="2A6A82E2" w14:textId="77777777" w:rsidR="00B155F5" w:rsidRPr="00B155F5" w:rsidRDefault="00B155F5" w:rsidP="00B155F5">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52AF189E" w14:textId="77777777" w:rsidTr="00080381">
        <w:trPr>
          <w:trHeight w:val="454"/>
        </w:trPr>
        <w:tc>
          <w:tcPr>
            <w:tcW w:w="5000" w:type="pct"/>
            <w:shd w:val="clear" w:color="auto" w:fill="BFBFBF" w:themeFill="background1" w:themeFillShade="BF"/>
            <w:vAlign w:val="center"/>
          </w:tcPr>
          <w:p w14:paraId="532BCEF3" w14:textId="77777777" w:rsidR="00B155F5" w:rsidRPr="00B155F5" w:rsidRDefault="00B155F5" w:rsidP="00B155F5">
            <w:pPr>
              <w:spacing w:before="120" w:after="120"/>
              <w:rPr>
                <w:rFonts w:cs="Arial"/>
                <w:b/>
                <w:iCs/>
                <w:szCs w:val="22"/>
              </w:rPr>
            </w:pPr>
            <w:r w:rsidRPr="00B155F5">
              <w:rPr>
                <w:rFonts w:cs="Arial"/>
                <w:b/>
                <w:iCs/>
                <w:szCs w:val="22"/>
              </w:rPr>
              <w:t>Letter Postponing the Employee’s Return to Work from Bereaved Partner’s Paternity Leave (BPPL)</w:t>
            </w:r>
          </w:p>
        </w:tc>
      </w:tr>
    </w:tbl>
    <w:p w14:paraId="22504529" w14:textId="77777777" w:rsidR="00B155F5" w:rsidRPr="00B155F5" w:rsidRDefault="00B155F5" w:rsidP="00B155F5">
      <w:pPr>
        <w:jc w:val="center"/>
        <w:rPr>
          <w:rFonts w:cs="Arial"/>
          <w:szCs w:val="22"/>
        </w:rPr>
      </w:pPr>
    </w:p>
    <w:p w14:paraId="7C79EE9D" w14:textId="77777777" w:rsidR="00B155F5" w:rsidRPr="00B155F5" w:rsidRDefault="00B155F5" w:rsidP="00B155F5">
      <w:pPr>
        <w:jc w:val="both"/>
        <w:rPr>
          <w:rFonts w:cs="Calibri"/>
          <w:i/>
          <w:iCs/>
          <w:szCs w:val="22"/>
        </w:rPr>
      </w:pPr>
      <w:r w:rsidRPr="00B155F5">
        <w:rPr>
          <w:rFonts w:cs="Arial"/>
          <w:szCs w:val="22"/>
        </w:rPr>
        <w:t xml:space="preserve">Dear </w:t>
      </w:r>
      <w:r w:rsidRPr="00B155F5">
        <w:rPr>
          <w:rFonts w:cs="Calibri"/>
          <w:i/>
          <w:iCs/>
          <w:color w:val="FF0000"/>
          <w:szCs w:val="22"/>
        </w:rPr>
        <w:t>(insert name of employee)</w:t>
      </w:r>
    </w:p>
    <w:p w14:paraId="6CC3EA21" w14:textId="77777777" w:rsidR="00B155F5" w:rsidRPr="00B155F5" w:rsidRDefault="00B155F5" w:rsidP="00B155F5">
      <w:pPr>
        <w:rPr>
          <w:rFonts w:cs="Arial"/>
          <w:i/>
          <w:iCs/>
          <w:szCs w:val="22"/>
        </w:rPr>
      </w:pPr>
    </w:p>
    <w:p w14:paraId="32F9DFD0" w14:textId="77777777" w:rsidR="00B155F5" w:rsidRPr="00B155F5" w:rsidRDefault="00B155F5" w:rsidP="00B155F5">
      <w:pPr>
        <w:rPr>
          <w:rFonts w:cs="Arial"/>
          <w:b/>
          <w:szCs w:val="22"/>
        </w:rPr>
      </w:pPr>
      <w:r w:rsidRPr="00B155F5">
        <w:rPr>
          <w:rFonts w:cs="Arial"/>
          <w:b/>
          <w:szCs w:val="22"/>
        </w:rPr>
        <w:t>Re: Notification of Postponement of Return to Work from Bereaved Partner’s Paternity Leave (BPPL)</w:t>
      </w:r>
    </w:p>
    <w:p w14:paraId="370BF0BA" w14:textId="77777777" w:rsidR="00B155F5" w:rsidRPr="00B155F5" w:rsidRDefault="00B155F5" w:rsidP="00B155F5">
      <w:pPr>
        <w:rPr>
          <w:rFonts w:cs="Arial"/>
          <w:b/>
          <w:szCs w:val="22"/>
        </w:rPr>
      </w:pPr>
    </w:p>
    <w:p w14:paraId="601ED1F5" w14:textId="77777777" w:rsidR="00B155F5" w:rsidRPr="00B155F5" w:rsidRDefault="00B155F5" w:rsidP="00B155F5">
      <w:pPr>
        <w:jc w:val="both"/>
        <w:rPr>
          <w:rFonts w:cs="Arial"/>
          <w:bCs/>
          <w:szCs w:val="22"/>
        </w:rPr>
      </w:pPr>
      <w:r w:rsidRPr="00B155F5">
        <w:rPr>
          <w:rFonts w:cs="Arial"/>
          <w:bCs/>
          <w:szCs w:val="22"/>
        </w:rPr>
        <w:t xml:space="preserve">I am writing in response to your notification dated </w:t>
      </w:r>
      <w:r w:rsidRPr="00B155F5">
        <w:rPr>
          <w:rFonts w:cs="Arial"/>
          <w:bCs/>
          <w:i/>
          <w:iCs/>
          <w:color w:val="EE0000"/>
          <w:szCs w:val="22"/>
        </w:rPr>
        <w:t>(insert date)</w:t>
      </w:r>
      <w:r w:rsidRPr="00B155F5">
        <w:rPr>
          <w:rFonts w:cs="Arial"/>
          <w:bCs/>
          <w:color w:val="EE0000"/>
          <w:szCs w:val="22"/>
        </w:rPr>
        <w:t xml:space="preserve"> </w:t>
      </w:r>
      <w:r w:rsidRPr="00B155F5">
        <w:rPr>
          <w:rFonts w:cs="Arial"/>
          <w:bCs/>
          <w:szCs w:val="22"/>
        </w:rPr>
        <w:t xml:space="preserve">that you </w:t>
      </w:r>
      <w:r w:rsidRPr="00B155F5">
        <w:rPr>
          <w:rFonts w:cs="Arial"/>
          <w:bCs/>
          <w:i/>
          <w:iCs/>
          <w:color w:val="EE0000"/>
          <w:szCs w:val="22"/>
        </w:rPr>
        <w:t>will be returning/wish to return</w:t>
      </w:r>
      <w:r w:rsidRPr="00B155F5">
        <w:rPr>
          <w:rFonts w:cs="Arial"/>
          <w:bCs/>
          <w:color w:val="EE0000"/>
          <w:szCs w:val="22"/>
        </w:rPr>
        <w:t xml:space="preserve"> </w:t>
      </w:r>
      <w:r w:rsidRPr="00B155F5">
        <w:rPr>
          <w:rFonts w:cs="Arial"/>
          <w:bCs/>
          <w:szCs w:val="22"/>
        </w:rPr>
        <w:t xml:space="preserve">to work on </w:t>
      </w:r>
      <w:r w:rsidRPr="00B155F5">
        <w:rPr>
          <w:rFonts w:cs="Arial"/>
          <w:bCs/>
          <w:i/>
          <w:iCs/>
          <w:color w:val="EE0000"/>
          <w:szCs w:val="22"/>
        </w:rPr>
        <w:t>(insert date)</w:t>
      </w:r>
      <w:r w:rsidRPr="00B155F5">
        <w:rPr>
          <w:rFonts w:cs="Arial"/>
          <w:bCs/>
          <w:szCs w:val="22"/>
        </w:rPr>
        <w:t xml:space="preserve">.  </w:t>
      </w:r>
    </w:p>
    <w:p w14:paraId="19697B4C" w14:textId="77777777" w:rsidR="00B155F5" w:rsidRPr="00B155F5" w:rsidRDefault="00B155F5" w:rsidP="00B155F5">
      <w:pPr>
        <w:jc w:val="both"/>
        <w:rPr>
          <w:rFonts w:cs="Arial"/>
          <w:bCs/>
          <w:szCs w:val="22"/>
        </w:rPr>
      </w:pPr>
    </w:p>
    <w:p w14:paraId="7EABDD89" w14:textId="77777777" w:rsidR="00B155F5" w:rsidRPr="00B155F5" w:rsidRDefault="00B155F5" w:rsidP="00B155F5">
      <w:pPr>
        <w:jc w:val="both"/>
        <w:rPr>
          <w:rFonts w:cs="Arial"/>
          <w:bCs/>
          <w:szCs w:val="22"/>
        </w:rPr>
      </w:pPr>
      <w:r w:rsidRPr="00B155F5">
        <w:rPr>
          <w:rFonts w:cs="Arial"/>
          <w:bCs/>
          <w:szCs w:val="22"/>
        </w:rPr>
        <w:t>It is noted that you have not given the requisite notice of your return to work as required under Section 4.4 of the Bereaved Partner’s Paternity Leave Policy.</w:t>
      </w:r>
    </w:p>
    <w:p w14:paraId="225EC330" w14:textId="77777777" w:rsidR="00B155F5" w:rsidRPr="00B155F5" w:rsidRDefault="00B155F5" w:rsidP="00B155F5">
      <w:pPr>
        <w:jc w:val="both"/>
        <w:rPr>
          <w:rFonts w:cs="Arial"/>
          <w:bCs/>
          <w:szCs w:val="22"/>
        </w:rPr>
      </w:pPr>
    </w:p>
    <w:p w14:paraId="2872CA00" w14:textId="77777777" w:rsidR="00B155F5" w:rsidRPr="00B155F5" w:rsidRDefault="00B155F5" w:rsidP="00B155F5">
      <w:pPr>
        <w:jc w:val="both"/>
        <w:rPr>
          <w:rFonts w:cs="Arial"/>
          <w:bCs/>
          <w:szCs w:val="22"/>
        </w:rPr>
      </w:pPr>
      <w:r w:rsidRPr="00B155F5">
        <w:rPr>
          <w:rFonts w:cs="Arial"/>
          <w:bCs/>
          <w:szCs w:val="22"/>
        </w:rPr>
        <w:t>Under Section 4.5 of the Bereaved Partner’s Paternity Leave Policy where the requisite notice of return to work has not been given, the school is able to postpone the employee’s return to work.</w:t>
      </w:r>
    </w:p>
    <w:p w14:paraId="56BC395E" w14:textId="77777777" w:rsidR="00B155F5" w:rsidRPr="00B155F5" w:rsidRDefault="00B155F5" w:rsidP="00B155F5">
      <w:pPr>
        <w:jc w:val="both"/>
        <w:rPr>
          <w:rFonts w:cs="Arial"/>
          <w:bCs/>
          <w:szCs w:val="22"/>
        </w:rPr>
      </w:pPr>
    </w:p>
    <w:p w14:paraId="0DF19D0C" w14:textId="77777777" w:rsidR="00B155F5" w:rsidRPr="00B155F5" w:rsidRDefault="00B155F5" w:rsidP="00B155F5">
      <w:pPr>
        <w:jc w:val="both"/>
        <w:rPr>
          <w:rFonts w:cs="Arial"/>
          <w:bCs/>
          <w:szCs w:val="22"/>
        </w:rPr>
      </w:pPr>
      <w:r w:rsidRPr="00B155F5">
        <w:rPr>
          <w:rFonts w:cs="Arial"/>
          <w:bCs/>
          <w:szCs w:val="22"/>
        </w:rPr>
        <w:t xml:space="preserve">Under the circumstances, please take this letter as notification that, regretfully, your return to work will be postponed and you are expected to return to work on </w:t>
      </w:r>
      <w:r w:rsidRPr="00B155F5">
        <w:rPr>
          <w:rFonts w:cs="Arial"/>
          <w:bCs/>
          <w:i/>
          <w:iCs/>
          <w:color w:val="EE0000"/>
          <w:szCs w:val="22"/>
        </w:rPr>
        <w:t>(insert date)</w:t>
      </w:r>
      <w:r w:rsidRPr="00B155F5">
        <w:rPr>
          <w:rFonts w:cs="Arial"/>
          <w:bCs/>
          <w:szCs w:val="22"/>
        </w:rPr>
        <w:t>.  This date takes into account when you would have returned to work if you had followed the notice requirements.</w:t>
      </w:r>
    </w:p>
    <w:p w14:paraId="09229D4B" w14:textId="77777777" w:rsidR="00B155F5" w:rsidRPr="00B155F5" w:rsidRDefault="00B155F5" w:rsidP="00B155F5">
      <w:pPr>
        <w:jc w:val="both"/>
        <w:rPr>
          <w:rFonts w:cs="Arial"/>
          <w:bCs/>
          <w:szCs w:val="22"/>
        </w:rPr>
      </w:pPr>
    </w:p>
    <w:p w14:paraId="0FF9081C" w14:textId="77777777" w:rsidR="00B155F5" w:rsidRPr="00B155F5" w:rsidRDefault="00B155F5" w:rsidP="00B155F5">
      <w:pPr>
        <w:jc w:val="both"/>
      </w:pPr>
      <w:r w:rsidRPr="00B155F5">
        <w:rPr>
          <w:rFonts w:cs="Arial"/>
          <w:bCs/>
          <w:szCs w:val="22"/>
        </w:rPr>
        <w:t>Please be advised that should you decide to return to work earlier than the postponement date, you will not be entitled to your normal pay until the date of postponement.</w:t>
      </w:r>
    </w:p>
    <w:p w14:paraId="5FB8E70C" w14:textId="77777777" w:rsidR="00B155F5" w:rsidRPr="00B155F5" w:rsidRDefault="00B155F5" w:rsidP="00B155F5">
      <w:pPr>
        <w:jc w:val="both"/>
        <w:rPr>
          <w:rFonts w:cs="Arial"/>
          <w:bCs/>
          <w:szCs w:val="22"/>
        </w:rPr>
      </w:pPr>
    </w:p>
    <w:p w14:paraId="53849F22" w14:textId="77777777" w:rsidR="00B155F5" w:rsidRPr="00B155F5" w:rsidRDefault="00B155F5" w:rsidP="00B155F5">
      <w:pPr>
        <w:jc w:val="both"/>
        <w:rPr>
          <w:rFonts w:cs="Arial"/>
          <w:bCs/>
          <w:i/>
          <w:iCs/>
          <w:color w:val="EE0000"/>
          <w:szCs w:val="22"/>
        </w:rPr>
      </w:pPr>
      <w:r w:rsidRPr="00B155F5">
        <w:rPr>
          <w:rFonts w:cs="Arial"/>
          <w:bCs/>
          <w:szCs w:val="22"/>
        </w:rPr>
        <w:t xml:space="preserve">While writing I would like to remind you of the school’s Employee Assistance Programme (EAP) that is available to employees at the school to access support.  </w:t>
      </w:r>
      <w:r w:rsidRPr="00B155F5">
        <w:rPr>
          <w:rFonts w:cs="Arial"/>
          <w:bCs/>
          <w:i/>
          <w:iCs/>
          <w:color w:val="EE0000"/>
          <w:szCs w:val="22"/>
        </w:rPr>
        <w:t>(Insert details of any EAP service that the school has available for its employees)</w:t>
      </w:r>
      <w:r w:rsidRPr="00B155F5">
        <w:rPr>
          <w:rFonts w:cs="Arial"/>
          <w:bCs/>
          <w:szCs w:val="22"/>
        </w:rPr>
        <w:t>.</w:t>
      </w:r>
    </w:p>
    <w:p w14:paraId="21D9CB26" w14:textId="77777777" w:rsidR="00B155F5" w:rsidRPr="00B155F5" w:rsidRDefault="00B155F5" w:rsidP="00B155F5">
      <w:pPr>
        <w:rPr>
          <w:rFonts w:cs="Arial"/>
          <w:bCs/>
          <w:i/>
          <w:iCs/>
          <w:color w:val="EE0000"/>
          <w:szCs w:val="22"/>
        </w:rPr>
      </w:pPr>
    </w:p>
    <w:p w14:paraId="3B532495" w14:textId="77777777" w:rsidR="00B155F5" w:rsidRPr="00B155F5" w:rsidRDefault="00B155F5" w:rsidP="00B155F5">
      <w:pPr>
        <w:rPr>
          <w:rFonts w:cs="Arial"/>
          <w:bCs/>
          <w:szCs w:val="22"/>
        </w:rPr>
      </w:pPr>
      <w:r w:rsidRPr="00B155F5">
        <w:rPr>
          <w:rFonts w:cs="Arial"/>
          <w:bCs/>
          <w:szCs w:val="22"/>
        </w:rPr>
        <w:t>Yours sincerely</w:t>
      </w:r>
    </w:p>
    <w:p w14:paraId="7FAF2F4F" w14:textId="77777777" w:rsidR="00B155F5" w:rsidRPr="00B155F5" w:rsidRDefault="00B155F5" w:rsidP="00B155F5">
      <w:pPr>
        <w:rPr>
          <w:rFonts w:cs="Arial"/>
          <w:bCs/>
          <w:szCs w:val="22"/>
        </w:rPr>
      </w:pPr>
    </w:p>
    <w:p w14:paraId="7EB6D8F7" w14:textId="77777777" w:rsidR="00B155F5" w:rsidRPr="00B155F5" w:rsidRDefault="00B155F5" w:rsidP="00B155F5">
      <w:pPr>
        <w:rPr>
          <w:rFonts w:cs="Arial"/>
          <w:bCs/>
          <w:szCs w:val="22"/>
        </w:rPr>
      </w:pPr>
    </w:p>
    <w:p w14:paraId="47AE71E4" w14:textId="77777777" w:rsidR="00B155F5" w:rsidRPr="00B155F5" w:rsidRDefault="00B155F5" w:rsidP="00B155F5">
      <w:pPr>
        <w:rPr>
          <w:rFonts w:cs="Arial"/>
          <w:bCs/>
          <w:szCs w:val="22"/>
        </w:rPr>
      </w:pPr>
    </w:p>
    <w:p w14:paraId="0A5422E7" w14:textId="77777777" w:rsidR="00B155F5" w:rsidRPr="00B155F5" w:rsidRDefault="00B155F5" w:rsidP="00B155F5">
      <w:pPr>
        <w:rPr>
          <w:rFonts w:cs="Arial"/>
          <w:bCs/>
          <w:szCs w:val="22"/>
        </w:rPr>
      </w:pPr>
    </w:p>
    <w:p w14:paraId="58CBC10C" w14:textId="77777777" w:rsidR="00B155F5" w:rsidRPr="00B155F5" w:rsidRDefault="00B155F5" w:rsidP="00B155F5">
      <w:pPr>
        <w:rPr>
          <w:rFonts w:cs="Arial"/>
          <w:bCs/>
          <w:szCs w:val="22"/>
        </w:rPr>
      </w:pPr>
      <w:r w:rsidRPr="00B155F5">
        <w:rPr>
          <w:rFonts w:cs="Arial"/>
          <w:bCs/>
          <w:szCs w:val="22"/>
        </w:rPr>
        <w:t>Headteacher</w:t>
      </w:r>
    </w:p>
    <w:p w14:paraId="1BB9CDFE" w14:textId="77777777" w:rsidR="00B155F5" w:rsidRPr="00B155F5" w:rsidRDefault="00B155F5" w:rsidP="00B155F5">
      <w:pPr>
        <w:rPr>
          <w:rFonts w:cs="Arial"/>
          <w:b/>
          <w:szCs w:val="22"/>
        </w:rPr>
      </w:pPr>
    </w:p>
    <w:p w14:paraId="42203A94" w14:textId="77777777" w:rsidR="00B155F5" w:rsidRPr="00B155F5" w:rsidRDefault="00B155F5" w:rsidP="00B155F5">
      <w:pPr>
        <w:rPr>
          <w:rFonts w:cs="Arial"/>
          <w:b/>
          <w:szCs w:val="22"/>
        </w:rPr>
      </w:pPr>
    </w:p>
    <w:p w14:paraId="6974072C" w14:textId="77777777" w:rsidR="00B155F5" w:rsidRPr="00B155F5" w:rsidRDefault="00B155F5" w:rsidP="00B155F5">
      <w:pPr>
        <w:rPr>
          <w:rFonts w:cs="Arial"/>
          <w:b/>
          <w:szCs w:val="22"/>
        </w:rPr>
      </w:pPr>
    </w:p>
    <w:p w14:paraId="234400CC" w14:textId="77777777" w:rsidR="00B155F5" w:rsidRPr="00B155F5" w:rsidRDefault="00B155F5" w:rsidP="00B155F5">
      <w:pPr>
        <w:rPr>
          <w:rFonts w:cs="Arial"/>
          <w:b/>
          <w:szCs w:val="22"/>
        </w:rPr>
      </w:pPr>
    </w:p>
    <w:p w14:paraId="02DF5579" w14:textId="77777777" w:rsidR="00B155F5" w:rsidRPr="00B155F5" w:rsidRDefault="00B155F5" w:rsidP="00B155F5">
      <w:pPr>
        <w:rPr>
          <w:rFonts w:cs="Arial"/>
          <w:b/>
          <w:szCs w:val="22"/>
        </w:rPr>
      </w:pPr>
    </w:p>
    <w:p w14:paraId="4CDEC1BF" w14:textId="77777777" w:rsidR="00B155F5" w:rsidRPr="00B155F5" w:rsidRDefault="00B155F5" w:rsidP="00B155F5">
      <w:pPr>
        <w:rPr>
          <w:rFonts w:cs="Arial"/>
          <w:b/>
          <w:szCs w:val="22"/>
        </w:rPr>
      </w:pPr>
    </w:p>
    <w:p w14:paraId="18BB9E79" w14:textId="77777777" w:rsidR="00B155F5" w:rsidRPr="00B155F5" w:rsidRDefault="00B155F5" w:rsidP="00B155F5">
      <w:pPr>
        <w:rPr>
          <w:rFonts w:cs="Arial"/>
          <w:b/>
          <w:szCs w:val="22"/>
        </w:rPr>
      </w:pPr>
    </w:p>
    <w:p w14:paraId="70BB4984" w14:textId="77777777" w:rsidR="00B155F5" w:rsidRPr="00B155F5" w:rsidRDefault="00B155F5" w:rsidP="00B155F5">
      <w:pPr>
        <w:rPr>
          <w:rFonts w:cs="Arial"/>
          <w:b/>
          <w:szCs w:val="22"/>
        </w:rPr>
      </w:pPr>
    </w:p>
    <w:p w14:paraId="5C004AAE" w14:textId="77777777" w:rsidR="00B155F5" w:rsidRPr="00B155F5" w:rsidRDefault="00B155F5" w:rsidP="00B155F5">
      <w:pPr>
        <w:rPr>
          <w:rFonts w:cs="Arial"/>
          <w:b/>
          <w:szCs w:val="22"/>
        </w:rPr>
      </w:pPr>
    </w:p>
    <w:p w14:paraId="123DEDA0" w14:textId="77777777" w:rsidR="00B155F5" w:rsidRPr="00B155F5" w:rsidRDefault="00B155F5" w:rsidP="00B155F5">
      <w:pPr>
        <w:rPr>
          <w:rFonts w:cs="Arial"/>
          <w:b/>
          <w:szCs w:val="22"/>
        </w:rPr>
      </w:pPr>
    </w:p>
    <w:p w14:paraId="6CD1C2A1" w14:textId="77777777" w:rsidR="00B155F5" w:rsidRPr="00B155F5" w:rsidRDefault="00B155F5" w:rsidP="00B155F5">
      <w:pPr>
        <w:rPr>
          <w:rFonts w:cs="Arial"/>
          <w:b/>
          <w:szCs w:val="22"/>
        </w:rPr>
      </w:pPr>
    </w:p>
    <w:p w14:paraId="46247A79" w14:textId="77777777" w:rsidR="00B155F5" w:rsidRPr="00B155F5" w:rsidRDefault="00B155F5" w:rsidP="00B155F5">
      <w:pPr>
        <w:rPr>
          <w:rFonts w:cs="Arial"/>
          <w:b/>
          <w:szCs w:val="22"/>
        </w:rPr>
      </w:pPr>
    </w:p>
    <w:p w14:paraId="007B41A9" w14:textId="77777777" w:rsidR="00B155F5" w:rsidRPr="00B155F5" w:rsidRDefault="00B155F5" w:rsidP="00B155F5">
      <w:pPr>
        <w:rPr>
          <w:rFonts w:cs="Arial"/>
          <w:b/>
          <w:szCs w:val="22"/>
        </w:rPr>
      </w:pPr>
    </w:p>
    <w:p w14:paraId="1392B1BC" w14:textId="77777777" w:rsidR="00B155F5" w:rsidRPr="00B155F5" w:rsidRDefault="00B155F5" w:rsidP="00B155F5">
      <w:pPr>
        <w:rPr>
          <w:rFonts w:cs="Arial"/>
          <w:b/>
          <w:szCs w:val="22"/>
        </w:rPr>
      </w:pPr>
    </w:p>
    <w:p w14:paraId="7DB93BC2" w14:textId="77777777" w:rsidR="00B155F5" w:rsidRPr="00B155F5" w:rsidRDefault="00B155F5" w:rsidP="00B155F5">
      <w:pPr>
        <w:rPr>
          <w:rFonts w:cs="Arial"/>
          <w:b/>
          <w:szCs w:val="22"/>
        </w:rPr>
      </w:pPr>
    </w:p>
    <w:p w14:paraId="46366B3D" w14:textId="77777777" w:rsidR="00B155F5" w:rsidRPr="00B155F5" w:rsidRDefault="00B155F5" w:rsidP="00B155F5">
      <w:pPr>
        <w:rPr>
          <w:rFonts w:cs="Arial"/>
          <w:b/>
          <w:szCs w:val="22"/>
        </w:rPr>
      </w:pPr>
    </w:p>
    <w:p w14:paraId="30BCD8A8" w14:textId="77777777" w:rsidR="00B155F5" w:rsidRPr="00B155F5" w:rsidRDefault="00B155F5" w:rsidP="00B155F5">
      <w:pPr>
        <w:tabs>
          <w:tab w:val="left" w:pos="2268"/>
          <w:tab w:val="center" w:pos="4153"/>
          <w:tab w:val="left" w:pos="6237"/>
          <w:tab w:val="right" w:pos="8306"/>
        </w:tabs>
        <w:ind w:right="84"/>
        <w:jc w:val="right"/>
        <w:rPr>
          <w:rFonts w:cs="Arial"/>
          <w:b/>
          <w:szCs w:val="22"/>
        </w:rPr>
      </w:pPr>
      <w:r w:rsidRPr="00B155F5">
        <w:rPr>
          <w:rFonts w:cs="Arial"/>
          <w:b/>
          <w:szCs w:val="22"/>
        </w:rPr>
        <w:t>Appendix 10</w:t>
      </w:r>
    </w:p>
    <w:p w14:paraId="57D0622C" w14:textId="77777777" w:rsidR="00B155F5" w:rsidRPr="00B155F5" w:rsidRDefault="00B155F5" w:rsidP="00B155F5">
      <w:pPr>
        <w:tabs>
          <w:tab w:val="left" w:pos="2268"/>
          <w:tab w:val="center" w:pos="4153"/>
          <w:tab w:val="left" w:pos="6237"/>
          <w:tab w:val="right" w:pos="8306"/>
        </w:tabs>
        <w:ind w:right="553"/>
        <w:jc w:val="center"/>
        <w:rPr>
          <w:rFonts w:cs="Arial"/>
          <w:szCs w:val="22"/>
        </w:rPr>
      </w:pPr>
    </w:p>
    <w:tbl>
      <w:tblPr>
        <w:tblStyle w:val="TableGrid"/>
        <w:tblW w:w="0" w:type="auto"/>
        <w:tblLook w:val="04A0" w:firstRow="1" w:lastRow="0" w:firstColumn="1" w:lastColumn="0" w:noHBand="0" w:noVBand="1"/>
      </w:tblPr>
      <w:tblGrid>
        <w:gridCol w:w="9060"/>
      </w:tblGrid>
      <w:tr w:rsidR="00B155F5" w:rsidRPr="00B155F5" w14:paraId="3E3B60D7" w14:textId="77777777" w:rsidTr="00080381">
        <w:trPr>
          <w:trHeight w:val="397"/>
        </w:trPr>
        <w:tc>
          <w:tcPr>
            <w:tcW w:w="9288" w:type="dxa"/>
            <w:shd w:val="clear" w:color="auto" w:fill="BFBFBF" w:themeFill="background1" w:themeFillShade="BF"/>
          </w:tcPr>
          <w:p w14:paraId="70531436" w14:textId="77777777" w:rsidR="00B155F5" w:rsidRPr="00B155F5" w:rsidRDefault="00B155F5" w:rsidP="00B155F5">
            <w:pPr>
              <w:tabs>
                <w:tab w:val="left" w:pos="2268"/>
                <w:tab w:val="center" w:pos="4153"/>
                <w:tab w:val="left" w:pos="6237"/>
                <w:tab w:val="right" w:pos="8306"/>
              </w:tabs>
              <w:spacing w:before="120" w:after="120"/>
              <w:ind w:right="556"/>
              <w:jc w:val="center"/>
              <w:rPr>
                <w:rFonts w:cs="Arial"/>
                <w:szCs w:val="22"/>
              </w:rPr>
            </w:pPr>
            <w:r w:rsidRPr="00B155F5">
              <w:rPr>
                <w:rFonts w:cs="Arial"/>
                <w:b/>
                <w:szCs w:val="22"/>
              </w:rPr>
              <w:t>Keeping in Touch (KIT) Days Record Form</w:t>
            </w:r>
          </w:p>
        </w:tc>
      </w:tr>
    </w:tbl>
    <w:p w14:paraId="06FEF073" w14:textId="77777777" w:rsidR="00B155F5" w:rsidRPr="00B155F5" w:rsidRDefault="00B155F5" w:rsidP="00B155F5">
      <w:pPr>
        <w:tabs>
          <w:tab w:val="left" w:pos="2268"/>
          <w:tab w:val="center" w:pos="4153"/>
          <w:tab w:val="left" w:pos="6237"/>
          <w:tab w:val="right" w:pos="8306"/>
        </w:tabs>
        <w:ind w:right="553"/>
        <w:jc w:val="center"/>
        <w:rPr>
          <w:rFonts w:cs="Arial"/>
          <w:szCs w:val="22"/>
        </w:rPr>
      </w:pPr>
    </w:p>
    <w:p w14:paraId="7D5B252B"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School: ………………………………………………………………………</w:t>
      </w:r>
      <w:proofErr w:type="gramStart"/>
      <w:r w:rsidRPr="00B155F5">
        <w:rPr>
          <w:rFonts w:cs="Arial"/>
          <w:szCs w:val="22"/>
        </w:rPr>
        <w:t>…..</w:t>
      </w:r>
      <w:proofErr w:type="gramEnd"/>
    </w:p>
    <w:p w14:paraId="2CADE812" w14:textId="77777777" w:rsidR="00B155F5" w:rsidRPr="00B155F5" w:rsidRDefault="00B155F5" w:rsidP="00B155F5">
      <w:pPr>
        <w:tabs>
          <w:tab w:val="left" w:pos="2268"/>
          <w:tab w:val="center" w:pos="4153"/>
          <w:tab w:val="left" w:pos="6237"/>
          <w:tab w:val="right" w:pos="8306"/>
        </w:tabs>
        <w:ind w:right="553"/>
        <w:rPr>
          <w:rFonts w:cs="Arial"/>
          <w:szCs w:val="22"/>
        </w:rPr>
      </w:pPr>
    </w:p>
    <w:tbl>
      <w:tblPr>
        <w:tblStyle w:val="TableGrid"/>
        <w:tblW w:w="0" w:type="auto"/>
        <w:tblLook w:val="04A0" w:firstRow="1" w:lastRow="0" w:firstColumn="1" w:lastColumn="0" w:noHBand="0" w:noVBand="1"/>
      </w:tblPr>
      <w:tblGrid>
        <w:gridCol w:w="9060"/>
      </w:tblGrid>
      <w:tr w:rsidR="00B155F5" w:rsidRPr="00B155F5" w14:paraId="4C823FC2" w14:textId="77777777" w:rsidTr="00080381">
        <w:trPr>
          <w:trHeight w:val="397"/>
        </w:trPr>
        <w:tc>
          <w:tcPr>
            <w:tcW w:w="9288" w:type="dxa"/>
            <w:shd w:val="clear" w:color="auto" w:fill="BFBFBF" w:themeFill="background1" w:themeFillShade="BF"/>
          </w:tcPr>
          <w:p w14:paraId="26ACC159" w14:textId="77777777" w:rsidR="00B155F5" w:rsidRPr="00B155F5" w:rsidRDefault="00B155F5" w:rsidP="00B155F5">
            <w:pPr>
              <w:tabs>
                <w:tab w:val="center" w:pos="4153"/>
                <w:tab w:val="right" w:pos="8306"/>
              </w:tabs>
              <w:spacing w:before="120" w:after="120"/>
              <w:ind w:right="85"/>
              <w:rPr>
                <w:rFonts w:cs="Arial"/>
                <w:b/>
                <w:bCs/>
                <w:szCs w:val="22"/>
              </w:rPr>
            </w:pPr>
            <w:r w:rsidRPr="00B155F5">
              <w:rPr>
                <w:rFonts w:cs="Arial"/>
                <w:b/>
                <w:bCs/>
                <w:szCs w:val="22"/>
              </w:rPr>
              <w:t>Employee Details</w:t>
            </w:r>
          </w:p>
        </w:tc>
      </w:tr>
    </w:tbl>
    <w:p w14:paraId="3BD4D9CE" w14:textId="77777777" w:rsidR="00B155F5" w:rsidRPr="00B155F5" w:rsidRDefault="00B155F5" w:rsidP="00B155F5">
      <w:pPr>
        <w:tabs>
          <w:tab w:val="center" w:pos="4153"/>
          <w:tab w:val="right" w:pos="8306"/>
        </w:tabs>
        <w:ind w:right="84"/>
        <w:rPr>
          <w:rFonts w:cs="Arial"/>
          <w:szCs w:val="22"/>
        </w:rPr>
      </w:pPr>
    </w:p>
    <w:p w14:paraId="6FB495FD"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Name: ……………………………………………………………………</w:t>
      </w:r>
    </w:p>
    <w:p w14:paraId="7DEB0929" w14:textId="77777777" w:rsidR="00B155F5" w:rsidRPr="00B155F5" w:rsidRDefault="00B155F5" w:rsidP="00B155F5">
      <w:pPr>
        <w:tabs>
          <w:tab w:val="left" w:pos="2268"/>
          <w:tab w:val="center" w:pos="4153"/>
          <w:tab w:val="left" w:pos="6237"/>
          <w:tab w:val="right" w:pos="8306"/>
        </w:tabs>
        <w:ind w:right="553"/>
        <w:rPr>
          <w:rFonts w:cs="Arial"/>
          <w:szCs w:val="22"/>
        </w:rPr>
      </w:pPr>
    </w:p>
    <w:p w14:paraId="3CCB6CA5"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Job Title: ………………………………………………………………</w:t>
      </w:r>
    </w:p>
    <w:p w14:paraId="6313CE6E" w14:textId="77777777" w:rsidR="00B155F5" w:rsidRPr="00B155F5" w:rsidRDefault="00B155F5" w:rsidP="00B155F5">
      <w:pPr>
        <w:tabs>
          <w:tab w:val="left" w:pos="2268"/>
          <w:tab w:val="center" w:pos="4153"/>
          <w:tab w:val="left" w:pos="6237"/>
          <w:tab w:val="right" w:pos="8306"/>
        </w:tabs>
        <w:ind w:right="553"/>
        <w:rPr>
          <w:rFonts w:cs="Arial"/>
          <w:szCs w:val="22"/>
        </w:rPr>
      </w:pPr>
    </w:p>
    <w:p w14:paraId="09E33FA9" w14:textId="77777777" w:rsidR="00B155F5" w:rsidRPr="00B155F5" w:rsidRDefault="00B155F5" w:rsidP="00B155F5">
      <w:pPr>
        <w:tabs>
          <w:tab w:val="left" w:pos="2268"/>
          <w:tab w:val="center" w:pos="4153"/>
          <w:tab w:val="left" w:pos="6237"/>
          <w:tab w:val="right" w:pos="8306"/>
          <w:tab w:val="left" w:pos="8647"/>
        </w:tabs>
        <w:ind w:right="553"/>
        <w:rPr>
          <w:rFonts w:cs="Arial"/>
          <w:szCs w:val="22"/>
        </w:rPr>
      </w:pPr>
      <w:r w:rsidRPr="00B155F5">
        <w:rPr>
          <w:rFonts w:cs="Arial"/>
          <w:szCs w:val="22"/>
        </w:rPr>
        <w:t xml:space="preserve">Telephone Number: …………………………………… </w:t>
      </w:r>
      <w:bookmarkStart w:id="4" w:name="_Hlk57034424"/>
      <w:r w:rsidRPr="00B155F5">
        <w:rPr>
          <w:rFonts w:cs="Arial"/>
          <w:szCs w:val="22"/>
        </w:rPr>
        <w:t>Email: …………….……………………</w:t>
      </w:r>
      <w:bookmarkEnd w:id="4"/>
      <w:r w:rsidRPr="00B155F5">
        <w:rPr>
          <w:rFonts w:cs="Arial"/>
          <w:szCs w:val="22"/>
        </w:rPr>
        <w:t>……………</w:t>
      </w:r>
    </w:p>
    <w:p w14:paraId="6E0DE6DF" w14:textId="77777777" w:rsidR="00B155F5" w:rsidRPr="00B155F5" w:rsidRDefault="00B155F5" w:rsidP="00B155F5">
      <w:pPr>
        <w:tabs>
          <w:tab w:val="left" w:pos="2268"/>
          <w:tab w:val="center" w:pos="4153"/>
          <w:tab w:val="left" w:pos="6237"/>
          <w:tab w:val="right" w:pos="8306"/>
        </w:tabs>
        <w:ind w:right="553"/>
        <w:rPr>
          <w:rFonts w:cs="Arial"/>
          <w:szCs w:val="22"/>
        </w:rPr>
      </w:pPr>
    </w:p>
    <w:tbl>
      <w:tblPr>
        <w:tblStyle w:val="TableGrid"/>
        <w:tblW w:w="0" w:type="auto"/>
        <w:tblLook w:val="04A0" w:firstRow="1" w:lastRow="0" w:firstColumn="1" w:lastColumn="0" w:noHBand="0" w:noVBand="1"/>
      </w:tblPr>
      <w:tblGrid>
        <w:gridCol w:w="9060"/>
      </w:tblGrid>
      <w:tr w:rsidR="00B155F5" w:rsidRPr="00B155F5" w14:paraId="21CB447D" w14:textId="77777777" w:rsidTr="00080381">
        <w:trPr>
          <w:trHeight w:val="397"/>
        </w:trPr>
        <w:tc>
          <w:tcPr>
            <w:tcW w:w="9060" w:type="dxa"/>
            <w:shd w:val="clear" w:color="auto" w:fill="BFBFBF" w:themeFill="background1" w:themeFillShade="BF"/>
          </w:tcPr>
          <w:p w14:paraId="265EE6DC" w14:textId="77777777" w:rsidR="00B155F5" w:rsidRPr="00B155F5" w:rsidRDefault="00B155F5" w:rsidP="00B155F5">
            <w:pPr>
              <w:tabs>
                <w:tab w:val="center" w:pos="4153"/>
                <w:tab w:val="right" w:pos="8306"/>
              </w:tabs>
              <w:spacing w:before="120" w:after="120"/>
              <w:ind w:right="85"/>
              <w:rPr>
                <w:rFonts w:cs="Arial"/>
                <w:b/>
                <w:bCs/>
                <w:szCs w:val="22"/>
              </w:rPr>
            </w:pPr>
            <w:r w:rsidRPr="00B155F5">
              <w:rPr>
                <w:rFonts w:cs="Arial"/>
                <w:b/>
                <w:bCs/>
                <w:szCs w:val="22"/>
              </w:rPr>
              <w:t>KIT Details</w:t>
            </w:r>
          </w:p>
        </w:tc>
      </w:tr>
    </w:tbl>
    <w:p w14:paraId="0E0F3C97" w14:textId="77777777" w:rsidR="00B155F5" w:rsidRPr="00B155F5" w:rsidRDefault="00B155F5" w:rsidP="00B155F5">
      <w:pPr>
        <w:tabs>
          <w:tab w:val="center" w:pos="4153"/>
          <w:tab w:val="right" w:pos="8306"/>
        </w:tabs>
        <w:ind w:right="84"/>
        <w:rPr>
          <w:rFonts w:cs="Arial"/>
          <w:szCs w:val="22"/>
        </w:rPr>
      </w:pPr>
    </w:p>
    <w:p w14:paraId="799423C6" w14:textId="77777777" w:rsidR="00B155F5" w:rsidRPr="00B155F5" w:rsidRDefault="00B155F5" w:rsidP="00B155F5">
      <w:pPr>
        <w:tabs>
          <w:tab w:val="left" w:pos="2268"/>
          <w:tab w:val="center" w:pos="4153"/>
          <w:tab w:val="left" w:pos="6237"/>
          <w:tab w:val="right" w:pos="8306"/>
        </w:tabs>
        <w:ind w:right="553"/>
        <w:jc w:val="both"/>
        <w:rPr>
          <w:rFonts w:cs="Arial"/>
          <w:szCs w:val="22"/>
        </w:rPr>
      </w:pPr>
      <w:r w:rsidRPr="00B155F5">
        <w:rPr>
          <w:rFonts w:cs="Arial"/>
          <w:szCs w:val="22"/>
        </w:rPr>
        <w:t>This form should be used to record Keeping in Touch (KIT) days worked by an employee on Bereaved Partner’s Paternity Leave (BPPL).  You may not exceed 10 KIT days during BPPL.</w:t>
      </w:r>
    </w:p>
    <w:p w14:paraId="432D689A" w14:textId="77777777" w:rsidR="00B155F5" w:rsidRPr="00B155F5" w:rsidRDefault="00B155F5" w:rsidP="00B155F5">
      <w:pPr>
        <w:tabs>
          <w:tab w:val="left" w:pos="2268"/>
          <w:tab w:val="center" w:pos="4153"/>
          <w:tab w:val="left" w:pos="6237"/>
          <w:tab w:val="right" w:pos="8306"/>
        </w:tabs>
        <w:ind w:right="553"/>
        <w:rPr>
          <w:rFonts w:cs="Arial"/>
          <w:szCs w:val="22"/>
        </w:rPr>
      </w:pPr>
    </w:p>
    <w:p w14:paraId="4012B795" w14:textId="77777777" w:rsidR="00B155F5" w:rsidRPr="00B155F5" w:rsidRDefault="00B155F5" w:rsidP="00B155F5">
      <w:pPr>
        <w:tabs>
          <w:tab w:val="left" w:pos="2268"/>
          <w:tab w:val="center" w:pos="4153"/>
          <w:tab w:val="left" w:pos="6237"/>
          <w:tab w:val="right" w:pos="8306"/>
        </w:tabs>
        <w:ind w:right="553"/>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778"/>
        <w:gridCol w:w="1591"/>
        <w:gridCol w:w="1952"/>
        <w:gridCol w:w="1823"/>
      </w:tblGrid>
      <w:tr w:rsidR="00B155F5" w:rsidRPr="00B155F5" w14:paraId="48B91C95" w14:textId="77777777" w:rsidTr="00080381">
        <w:tc>
          <w:tcPr>
            <w:tcW w:w="10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19AE97" w14:textId="77777777" w:rsidR="00B155F5" w:rsidRPr="00B155F5" w:rsidRDefault="00B155F5" w:rsidP="00B155F5">
            <w:pPr>
              <w:tabs>
                <w:tab w:val="left" w:pos="2268"/>
                <w:tab w:val="center" w:pos="4153"/>
                <w:tab w:val="left" w:pos="6237"/>
                <w:tab w:val="right" w:pos="8306"/>
              </w:tabs>
              <w:ind w:right="553"/>
              <w:rPr>
                <w:rFonts w:cs="Arial"/>
                <w:b/>
                <w:bCs/>
                <w:szCs w:val="22"/>
              </w:rPr>
            </w:pPr>
            <w:r w:rsidRPr="00B155F5">
              <w:rPr>
                <w:rFonts w:cs="Arial"/>
                <w:b/>
                <w:bCs/>
                <w:szCs w:val="22"/>
              </w:rPr>
              <w:t>Start Date</w:t>
            </w:r>
          </w:p>
        </w:tc>
        <w:tc>
          <w:tcPr>
            <w:tcW w:w="9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4B9A11" w14:textId="77777777" w:rsidR="00B155F5" w:rsidRPr="00B155F5" w:rsidRDefault="00B155F5" w:rsidP="00B155F5">
            <w:pPr>
              <w:tabs>
                <w:tab w:val="left" w:pos="2268"/>
                <w:tab w:val="center" w:pos="4153"/>
                <w:tab w:val="left" w:pos="6237"/>
                <w:tab w:val="right" w:pos="8306"/>
              </w:tabs>
              <w:ind w:right="553"/>
              <w:rPr>
                <w:rFonts w:cs="Arial"/>
                <w:b/>
                <w:bCs/>
                <w:szCs w:val="22"/>
              </w:rPr>
            </w:pPr>
            <w:r w:rsidRPr="00B155F5">
              <w:rPr>
                <w:rFonts w:cs="Arial"/>
                <w:b/>
                <w:bCs/>
                <w:szCs w:val="22"/>
              </w:rPr>
              <w:t>End Date</w:t>
            </w:r>
          </w:p>
        </w:tc>
        <w:tc>
          <w:tcPr>
            <w:tcW w:w="87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625564" w14:textId="77777777" w:rsidR="00B155F5" w:rsidRPr="00B155F5" w:rsidRDefault="00B155F5" w:rsidP="00B155F5">
            <w:pPr>
              <w:tabs>
                <w:tab w:val="left" w:pos="2268"/>
                <w:tab w:val="center" w:pos="4153"/>
                <w:tab w:val="left" w:pos="6237"/>
                <w:tab w:val="right" w:pos="8306"/>
              </w:tabs>
              <w:ind w:right="553"/>
              <w:rPr>
                <w:rFonts w:cs="Arial"/>
                <w:b/>
                <w:bCs/>
                <w:szCs w:val="22"/>
              </w:rPr>
            </w:pPr>
            <w:r w:rsidRPr="00B155F5">
              <w:rPr>
                <w:rFonts w:cs="Arial"/>
                <w:b/>
                <w:bCs/>
                <w:szCs w:val="22"/>
              </w:rPr>
              <w:t>Balance</w:t>
            </w:r>
          </w:p>
        </w:tc>
        <w:tc>
          <w:tcPr>
            <w:tcW w:w="10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72C7A8" w14:textId="77777777" w:rsidR="00B155F5" w:rsidRPr="00B155F5" w:rsidRDefault="00B155F5" w:rsidP="00B155F5">
            <w:pPr>
              <w:tabs>
                <w:tab w:val="left" w:pos="2268"/>
                <w:tab w:val="center" w:pos="4153"/>
                <w:tab w:val="left" w:pos="6237"/>
                <w:tab w:val="right" w:pos="8306"/>
              </w:tabs>
              <w:ind w:right="553"/>
              <w:rPr>
                <w:rFonts w:cs="Arial"/>
                <w:b/>
                <w:bCs/>
                <w:szCs w:val="22"/>
              </w:rPr>
            </w:pPr>
            <w:r w:rsidRPr="00B155F5">
              <w:rPr>
                <w:rFonts w:cs="Arial"/>
                <w:b/>
                <w:bCs/>
                <w:szCs w:val="22"/>
              </w:rPr>
              <w:t>Employee’s Signature</w:t>
            </w:r>
          </w:p>
        </w:tc>
        <w:tc>
          <w:tcPr>
            <w:tcW w:w="10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6221D7" w14:textId="77777777" w:rsidR="00B155F5" w:rsidRPr="00B155F5" w:rsidRDefault="00B155F5" w:rsidP="00B155F5">
            <w:pPr>
              <w:tabs>
                <w:tab w:val="left" w:pos="2268"/>
                <w:tab w:val="center" w:pos="4153"/>
                <w:tab w:val="left" w:pos="6237"/>
                <w:tab w:val="right" w:pos="8306"/>
              </w:tabs>
              <w:ind w:right="553"/>
              <w:rPr>
                <w:rFonts w:cs="Arial"/>
                <w:b/>
                <w:bCs/>
                <w:szCs w:val="22"/>
              </w:rPr>
            </w:pPr>
            <w:r w:rsidRPr="00B155F5">
              <w:rPr>
                <w:rFonts w:cs="Arial"/>
                <w:b/>
                <w:bCs/>
                <w:szCs w:val="22"/>
              </w:rPr>
              <w:t>Manager’s Signature</w:t>
            </w:r>
          </w:p>
        </w:tc>
      </w:tr>
      <w:tr w:rsidR="00B155F5" w:rsidRPr="00B155F5" w14:paraId="7D7BF448" w14:textId="77777777" w:rsidTr="00080381">
        <w:tc>
          <w:tcPr>
            <w:tcW w:w="1058" w:type="pct"/>
            <w:tcBorders>
              <w:top w:val="single" w:sz="4" w:space="0" w:color="auto"/>
              <w:left w:val="single" w:sz="4" w:space="0" w:color="auto"/>
              <w:bottom w:val="single" w:sz="4" w:space="0" w:color="auto"/>
              <w:right w:val="single" w:sz="4" w:space="0" w:color="auto"/>
            </w:tcBorders>
          </w:tcPr>
          <w:p w14:paraId="008A540E" w14:textId="77777777" w:rsidR="00B155F5" w:rsidRPr="00B155F5" w:rsidRDefault="00B155F5" w:rsidP="00B155F5">
            <w:pPr>
              <w:tabs>
                <w:tab w:val="left" w:pos="2268"/>
                <w:tab w:val="center" w:pos="4153"/>
                <w:tab w:val="left" w:pos="6237"/>
                <w:tab w:val="right" w:pos="8306"/>
              </w:tabs>
              <w:ind w:right="553"/>
              <w:rPr>
                <w:rFonts w:cs="Arial"/>
                <w:szCs w:val="22"/>
              </w:rPr>
            </w:pPr>
          </w:p>
          <w:p w14:paraId="55C73AFB"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572E9B3B"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320608E4"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2C8FE03B"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269A0343"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73C95B24" w14:textId="77777777" w:rsidTr="00080381">
        <w:tc>
          <w:tcPr>
            <w:tcW w:w="1058" w:type="pct"/>
            <w:tcBorders>
              <w:top w:val="single" w:sz="4" w:space="0" w:color="auto"/>
              <w:left w:val="single" w:sz="4" w:space="0" w:color="auto"/>
              <w:bottom w:val="single" w:sz="4" w:space="0" w:color="auto"/>
              <w:right w:val="single" w:sz="4" w:space="0" w:color="auto"/>
            </w:tcBorders>
          </w:tcPr>
          <w:p w14:paraId="17577149" w14:textId="77777777" w:rsidR="00B155F5" w:rsidRPr="00B155F5" w:rsidRDefault="00B155F5" w:rsidP="00B155F5">
            <w:pPr>
              <w:tabs>
                <w:tab w:val="left" w:pos="2268"/>
                <w:tab w:val="center" w:pos="4153"/>
                <w:tab w:val="left" w:pos="6237"/>
                <w:tab w:val="right" w:pos="8306"/>
              </w:tabs>
              <w:ind w:right="553"/>
              <w:rPr>
                <w:rFonts w:cs="Arial"/>
                <w:szCs w:val="22"/>
              </w:rPr>
            </w:pPr>
          </w:p>
          <w:p w14:paraId="10A1AC34"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25580096"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3C1B4F16"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7EB5DB9A"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21B69045"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6E2F6D01" w14:textId="77777777" w:rsidTr="00080381">
        <w:tc>
          <w:tcPr>
            <w:tcW w:w="1058" w:type="pct"/>
            <w:tcBorders>
              <w:top w:val="single" w:sz="4" w:space="0" w:color="auto"/>
              <w:left w:val="single" w:sz="4" w:space="0" w:color="auto"/>
              <w:bottom w:val="single" w:sz="4" w:space="0" w:color="auto"/>
              <w:right w:val="single" w:sz="4" w:space="0" w:color="auto"/>
            </w:tcBorders>
          </w:tcPr>
          <w:p w14:paraId="0EBA5723" w14:textId="77777777" w:rsidR="00B155F5" w:rsidRPr="00B155F5" w:rsidRDefault="00B155F5" w:rsidP="00B155F5">
            <w:pPr>
              <w:tabs>
                <w:tab w:val="left" w:pos="2268"/>
                <w:tab w:val="center" w:pos="4153"/>
                <w:tab w:val="left" w:pos="6237"/>
                <w:tab w:val="right" w:pos="8306"/>
              </w:tabs>
              <w:ind w:right="553"/>
              <w:rPr>
                <w:rFonts w:cs="Arial"/>
                <w:szCs w:val="22"/>
              </w:rPr>
            </w:pPr>
          </w:p>
          <w:p w14:paraId="1DAD924A"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26D1D9AE"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5B98B5E9"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0C879359"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482C7FCB"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6B1D2914" w14:textId="77777777" w:rsidTr="00080381">
        <w:tc>
          <w:tcPr>
            <w:tcW w:w="1058" w:type="pct"/>
            <w:tcBorders>
              <w:top w:val="single" w:sz="4" w:space="0" w:color="auto"/>
              <w:left w:val="single" w:sz="4" w:space="0" w:color="auto"/>
              <w:bottom w:val="single" w:sz="4" w:space="0" w:color="auto"/>
              <w:right w:val="single" w:sz="4" w:space="0" w:color="auto"/>
            </w:tcBorders>
          </w:tcPr>
          <w:p w14:paraId="2C75AC89" w14:textId="77777777" w:rsidR="00B155F5" w:rsidRPr="00B155F5" w:rsidRDefault="00B155F5" w:rsidP="00B155F5">
            <w:pPr>
              <w:tabs>
                <w:tab w:val="left" w:pos="2268"/>
                <w:tab w:val="center" w:pos="4153"/>
                <w:tab w:val="left" w:pos="6237"/>
                <w:tab w:val="right" w:pos="8306"/>
              </w:tabs>
              <w:ind w:right="553"/>
              <w:rPr>
                <w:rFonts w:cs="Arial"/>
                <w:szCs w:val="22"/>
              </w:rPr>
            </w:pPr>
          </w:p>
          <w:p w14:paraId="3968D046"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050AD25E"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0B3517D3"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0EDFAB8F"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35C53F60"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3D204AE1" w14:textId="77777777" w:rsidTr="00080381">
        <w:tc>
          <w:tcPr>
            <w:tcW w:w="1058" w:type="pct"/>
            <w:tcBorders>
              <w:top w:val="single" w:sz="4" w:space="0" w:color="auto"/>
              <w:left w:val="single" w:sz="4" w:space="0" w:color="auto"/>
              <w:bottom w:val="single" w:sz="4" w:space="0" w:color="auto"/>
              <w:right w:val="single" w:sz="4" w:space="0" w:color="auto"/>
            </w:tcBorders>
          </w:tcPr>
          <w:p w14:paraId="58BDD0FC" w14:textId="77777777" w:rsidR="00B155F5" w:rsidRPr="00B155F5" w:rsidRDefault="00B155F5" w:rsidP="00B155F5">
            <w:pPr>
              <w:tabs>
                <w:tab w:val="left" w:pos="2268"/>
                <w:tab w:val="center" w:pos="4153"/>
                <w:tab w:val="left" w:pos="6237"/>
                <w:tab w:val="right" w:pos="8306"/>
              </w:tabs>
              <w:ind w:right="553"/>
              <w:rPr>
                <w:rFonts w:cs="Arial"/>
                <w:szCs w:val="22"/>
              </w:rPr>
            </w:pPr>
          </w:p>
          <w:p w14:paraId="050742F8"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02A0DB65"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700D671D"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4D39B0EF"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394592DF"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25F96E92" w14:textId="77777777" w:rsidTr="00080381">
        <w:tc>
          <w:tcPr>
            <w:tcW w:w="1058" w:type="pct"/>
            <w:tcBorders>
              <w:top w:val="single" w:sz="4" w:space="0" w:color="auto"/>
              <w:left w:val="single" w:sz="4" w:space="0" w:color="auto"/>
              <w:bottom w:val="single" w:sz="4" w:space="0" w:color="auto"/>
              <w:right w:val="single" w:sz="4" w:space="0" w:color="auto"/>
            </w:tcBorders>
          </w:tcPr>
          <w:p w14:paraId="1AE579B9" w14:textId="77777777" w:rsidR="00B155F5" w:rsidRPr="00B155F5" w:rsidRDefault="00B155F5" w:rsidP="00B155F5">
            <w:pPr>
              <w:tabs>
                <w:tab w:val="left" w:pos="2268"/>
                <w:tab w:val="center" w:pos="4153"/>
                <w:tab w:val="left" w:pos="6237"/>
                <w:tab w:val="right" w:pos="8306"/>
              </w:tabs>
              <w:ind w:right="553"/>
              <w:rPr>
                <w:rFonts w:cs="Arial"/>
                <w:szCs w:val="22"/>
              </w:rPr>
            </w:pPr>
          </w:p>
          <w:p w14:paraId="707B7BD5"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4C4A7B1C"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6061CE31"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233012A8"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06487D3E"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18A26840" w14:textId="77777777" w:rsidTr="00080381">
        <w:tc>
          <w:tcPr>
            <w:tcW w:w="1058" w:type="pct"/>
            <w:tcBorders>
              <w:top w:val="single" w:sz="4" w:space="0" w:color="auto"/>
              <w:left w:val="single" w:sz="4" w:space="0" w:color="auto"/>
              <w:bottom w:val="single" w:sz="4" w:space="0" w:color="auto"/>
              <w:right w:val="single" w:sz="4" w:space="0" w:color="auto"/>
            </w:tcBorders>
          </w:tcPr>
          <w:p w14:paraId="6D138F9C" w14:textId="77777777" w:rsidR="00B155F5" w:rsidRPr="00B155F5" w:rsidRDefault="00B155F5" w:rsidP="00B155F5">
            <w:pPr>
              <w:tabs>
                <w:tab w:val="left" w:pos="2268"/>
                <w:tab w:val="center" w:pos="4153"/>
                <w:tab w:val="left" w:pos="6237"/>
                <w:tab w:val="right" w:pos="8306"/>
              </w:tabs>
              <w:ind w:right="553"/>
              <w:rPr>
                <w:rFonts w:cs="Arial"/>
                <w:szCs w:val="22"/>
              </w:rPr>
            </w:pPr>
          </w:p>
          <w:p w14:paraId="227932D5"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1E9FE33B"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76DD1DB4"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1BC98957"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1DA68754"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7F38217A" w14:textId="77777777" w:rsidTr="00080381">
        <w:tc>
          <w:tcPr>
            <w:tcW w:w="1058" w:type="pct"/>
            <w:tcBorders>
              <w:top w:val="single" w:sz="4" w:space="0" w:color="auto"/>
              <w:left w:val="single" w:sz="4" w:space="0" w:color="auto"/>
              <w:bottom w:val="single" w:sz="4" w:space="0" w:color="auto"/>
              <w:right w:val="single" w:sz="4" w:space="0" w:color="auto"/>
            </w:tcBorders>
          </w:tcPr>
          <w:p w14:paraId="298624B6" w14:textId="77777777" w:rsidR="00B155F5" w:rsidRPr="00B155F5" w:rsidRDefault="00B155F5" w:rsidP="00B155F5">
            <w:pPr>
              <w:tabs>
                <w:tab w:val="left" w:pos="2268"/>
                <w:tab w:val="center" w:pos="4153"/>
                <w:tab w:val="left" w:pos="6237"/>
                <w:tab w:val="right" w:pos="8306"/>
              </w:tabs>
              <w:ind w:right="553"/>
              <w:rPr>
                <w:rFonts w:cs="Arial"/>
                <w:szCs w:val="22"/>
              </w:rPr>
            </w:pPr>
          </w:p>
          <w:p w14:paraId="1A3B1C35"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68B5D8AB"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234619E6"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535C571C"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18869CC0"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4941A4C5" w14:textId="77777777" w:rsidTr="00080381">
        <w:tc>
          <w:tcPr>
            <w:tcW w:w="1058" w:type="pct"/>
            <w:tcBorders>
              <w:top w:val="single" w:sz="4" w:space="0" w:color="auto"/>
              <w:left w:val="single" w:sz="4" w:space="0" w:color="auto"/>
              <w:bottom w:val="single" w:sz="4" w:space="0" w:color="auto"/>
              <w:right w:val="single" w:sz="4" w:space="0" w:color="auto"/>
            </w:tcBorders>
          </w:tcPr>
          <w:p w14:paraId="27693A36" w14:textId="77777777" w:rsidR="00B155F5" w:rsidRPr="00B155F5" w:rsidRDefault="00B155F5" w:rsidP="00B155F5">
            <w:pPr>
              <w:tabs>
                <w:tab w:val="left" w:pos="2268"/>
                <w:tab w:val="center" w:pos="4153"/>
                <w:tab w:val="left" w:pos="6237"/>
                <w:tab w:val="right" w:pos="8306"/>
              </w:tabs>
              <w:ind w:right="553"/>
              <w:rPr>
                <w:rFonts w:cs="Arial"/>
                <w:szCs w:val="22"/>
              </w:rPr>
            </w:pPr>
          </w:p>
          <w:p w14:paraId="0AEAEAE2"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71419B98"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7CFAF899"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431FF274"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3BA52322" w14:textId="77777777" w:rsidR="00B155F5" w:rsidRPr="00B155F5" w:rsidRDefault="00B155F5" w:rsidP="00B155F5">
            <w:pPr>
              <w:tabs>
                <w:tab w:val="left" w:pos="2268"/>
                <w:tab w:val="center" w:pos="4153"/>
                <w:tab w:val="left" w:pos="6237"/>
                <w:tab w:val="right" w:pos="8306"/>
              </w:tabs>
              <w:ind w:right="553"/>
              <w:rPr>
                <w:rFonts w:cs="Arial"/>
                <w:szCs w:val="22"/>
              </w:rPr>
            </w:pPr>
          </w:p>
        </w:tc>
      </w:tr>
      <w:tr w:rsidR="00B155F5" w:rsidRPr="00B155F5" w14:paraId="51AE01B3" w14:textId="77777777" w:rsidTr="00080381">
        <w:tc>
          <w:tcPr>
            <w:tcW w:w="1058" w:type="pct"/>
            <w:tcBorders>
              <w:top w:val="single" w:sz="4" w:space="0" w:color="auto"/>
              <w:left w:val="single" w:sz="4" w:space="0" w:color="auto"/>
              <w:bottom w:val="single" w:sz="4" w:space="0" w:color="auto"/>
              <w:right w:val="single" w:sz="4" w:space="0" w:color="auto"/>
            </w:tcBorders>
          </w:tcPr>
          <w:p w14:paraId="765AF61A" w14:textId="77777777" w:rsidR="00B155F5" w:rsidRPr="00B155F5" w:rsidRDefault="00B155F5" w:rsidP="00B155F5">
            <w:pPr>
              <w:tabs>
                <w:tab w:val="left" w:pos="2268"/>
                <w:tab w:val="center" w:pos="4153"/>
                <w:tab w:val="left" w:pos="6237"/>
                <w:tab w:val="right" w:pos="8306"/>
              </w:tabs>
              <w:ind w:right="553"/>
              <w:rPr>
                <w:rFonts w:cs="Arial"/>
                <w:szCs w:val="22"/>
              </w:rPr>
            </w:pPr>
          </w:p>
          <w:p w14:paraId="1AA029CD"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981" w:type="pct"/>
            <w:tcBorders>
              <w:top w:val="single" w:sz="4" w:space="0" w:color="auto"/>
              <w:left w:val="single" w:sz="4" w:space="0" w:color="auto"/>
              <w:bottom w:val="single" w:sz="4" w:space="0" w:color="auto"/>
              <w:right w:val="single" w:sz="4" w:space="0" w:color="auto"/>
            </w:tcBorders>
          </w:tcPr>
          <w:p w14:paraId="0D7055BF"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878" w:type="pct"/>
            <w:tcBorders>
              <w:top w:val="single" w:sz="4" w:space="0" w:color="auto"/>
              <w:left w:val="single" w:sz="4" w:space="0" w:color="auto"/>
              <w:bottom w:val="single" w:sz="4" w:space="0" w:color="auto"/>
              <w:right w:val="single" w:sz="4" w:space="0" w:color="auto"/>
            </w:tcBorders>
          </w:tcPr>
          <w:p w14:paraId="299643AD"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77" w:type="pct"/>
            <w:tcBorders>
              <w:top w:val="single" w:sz="4" w:space="0" w:color="auto"/>
              <w:left w:val="single" w:sz="4" w:space="0" w:color="auto"/>
              <w:bottom w:val="single" w:sz="4" w:space="0" w:color="auto"/>
              <w:right w:val="single" w:sz="4" w:space="0" w:color="auto"/>
            </w:tcBorders>
          </w:tcPr>
          <w:p w14:paraId="04AEFBAC" w14:textId="77777777" w:rsidR="00B155F5" w:rsidRPr="00B155F5" w:rsidRDefault="00B155F5" w:rsidP="00B155F5">
            <w:pPr>
              <w:tabs>
                <w:tab w:val="left" w:pos="2268"/>
                <w:tab w:val="center" w:pos="4153"/>
                <w:tab w:val="left" w:pos="6237"/>
                <w:tab w:val="right" w:pos="8306"/>
              </w:tabs>
              <w:ind w:right="553"/>
              <w:rPr>
                <w:rFonts w:cs="Arial"/>
                <w:szCs w:val="22"/>
              </w:rPr>
            </w:pPr>
          </w:p>
        </w:tc>
        <w:tc>
          <w:tcPr>
            <w:tcW w:w="1006" w:type="pct"/>
            <w:tcBorders>
              <w:top w:val="single" w:sz="4" w:space="0" w:color="auto"/>
              <w:left w:val="single" w:sz="4" w:space="0" w:color="auto"/>
              <w:bottom w:val="single" w:sz="4" w:space="0" w:color="auto"/>
              <w:right w:val="single" w:sz="4" w:space="0" w:color="auto"/>
            </w:tcBorders>
          </w:tcPr>
          <w:p w14:paraId="47F9B553" w14:textId="77777777" w:rsidR="00B155F5" w:rsidRPr="00B155F5" w:rsidRDefault="00B155F5" w:rsidP="00B155F5">
            <w:pPr>
              <w:tabs>
                <w:tab w:val="left" w:pos="2268"/>
                <w:tab w:val="center" w:pos="4153"/>
                <w:tab w:val="left" w:pos="6237"/>
                <w:tab w:val="right" w:pos="8306"/>
              </w:tabs>
              <w:ind w:right="553"/>
              <w:rPr>
                <w:rFonts w:cs="Arial"/>
                <w:szCs w:val="22"/>
              </w:rPr>
            </w:pPr>
          </w:p>
        </w:tc>
      </w:tr>
      <w:bookmarkEnd w:id="1"/>
    </w:tbl>
    <w:p w14:paraId="1B8413FC" w14:textId="77777777" w:rsidR="00B155F5" w:rsidRPr="00B155F5" w:rsidRDefault="00B155F5" w:rsidP="00B155F5">
      <w:pPr>
        <w:rPr>
          <w:rFonts w:cs="Arial"/>
          <w:szCs w:val="22"/>
        </w:rPr>
      </w:pPr>
    </w:p>
    <w:p w14:paraId="34FF69DD" w14:textId="77777777" w:rsidR="00B155F5" w:rsidRPr="00B155F5" w:rsidRDefault="00B155F5" w:rsidP="00B155F5">
      <w:pPr>
        <w:rPr>
          <w:rFonts w:cs="Arial"/>
          <w:bCs/>
          <w:szCs w:val="22"/>
        </w:rPr>
      </w:pPr>
      <w:r w:rsidRPr="00B155F5">
        <w:rPr>
          <w:rFonts w:cs="Arial"/>
          <w:bCs/>
          <w:szCs w:val="22"/>
        </w:rPr>
        <w:br w:type="page"/>
      </w:r>
    </w:p>
    <w:p w14:paraId="458D096B" w14:textId="77777777" w:rsidR="00B155F5" w:rsidRPr="00B155F5" w:rsidRDefault="00B155F5" w:rsidP="00B155F5">
      <w:pPr>
        <w:jc w:val="right"/>
        <w:rPr>
          <w:rFonts w:cs="Arial"/>
          <w:b/>
          <w:szCs w:val="22"/>
        </w:rPr>
      </w:pPr>
      <w:r w:rsidRPr="00B155F5">
        <w:rPr>
          <w:rFonts w:cs="Arial"/>
          <w:b/>
          <w:szCs w:val="22"/>
        </w:rPr>
        <w:t>Appendix 11</w:t>
      </w:r>
    </w:p>
    <w:p w14:paraId="4EAF284F" w14:textId="77777777" w:rsidR="00B155F5" w:rsidRPr="00B155F5" w:rsidRDefault="00B155F5" w:rsidP="00B155F5">
      <w:pPr>
        <w:tabs>
          <w:tab w:val="left" w:pos="2268"/>
          <w:tab w:val="center" w:pos="4153"/>
          <w:tab w:val="left" w:pos="6237"/>
          <w:tab w:val="right" w:pos="8306"/>
        </w:tabs>
        <w:ind w:right="553"/>
        <w:jc w:val="center"/>
        <w:rPr>
          <w:rFonts w:cs="Arial"/>
          <w:szCs w:val="22"/>
        </w:rPr>
      </w:pPr>
    </w:p>
    <w:tbl>
      <w:tblPr>
        <w:tblStyle w:val="TableGrid"/>
        <w:tblW w:w="0" w:type="auto"/>
        <w:shd w:val="clear" w:color="auto" w:fill="BFBFBF" w:themeFill="background1" w:themeFillShade="BF"/>
        <w:tblLook w:val="04A0" w:firstRow="1" w:lastRow="0" w:firstColumn="1" w:lastColumn="0" w:noHBand="0" w:noVBand="1"/>
      </w:tblPr>
      <w:tblGrid>
        <w:gridCol w:w="9060"/>
      </w:tblGrid>
      <w:tr w:rsidR="00B155F5" w:rsidRPr="00B155F5" w14:paraId="0EA967E7" w14:textId="77777777" w:rsidTr="00080381">
        <w:tc>
          <w:tcPr>
            <w:tcW w:w="9288" w:type="dxa"/>
            <w:shd w:val="clear" w:color="auto" w:fill="BFBFBF" w:themeFill="background1" w:themeFillShade="BF"/>
          </w:tcPr>
          <w:p w14:paraId="30AA41C1" w14:textId="77777777" w:rsidR="00B155F5" w:rsidRPr="00B155F5" w:rsidRDefault="00B155F5" w:rsidP="00B155F5">
            <w:pPr>
              <w:tabs>
                <w:tab w:val="left" w:pos="2268"/>
                <w:tab w:val="center" w:pos="4153"/>
                <w:tab w:val="left" w:pos="6237"/>
                <w:tab w:val="right" w:pos="8306"/>
              </w:tabs>
              <w:spacing w:before="120" w:after="120"/>
              <w:ind w:right="556"/>
              <w:jc w:val="center"/>
              <w:rPr>
                <w:rFonts w:cs="Arial"/>
                <w:szCs w:val="22"/>
              </w:rPr>
            </w:pPr>
            <w:r w:rsidRPr="00B155F5">
              <w:rPr>
                <w:rFonts w:cs="Arial"/>
                <w:b/>
                <w:szCs w:val="22"/>
              </w:rPr>
              <w:t>Keeping in Touch (KIT) Days Payment Form</w:t>
            </w:r>
          </w:p>
        </w:tc>
      </w:tr>
    </w:tbl>
    <w:p w14:paraId="1403B3C8" w14:textId="77777777" w:rsidR="00B155F5" w:rsidRPr="00B155F5" w:rsidRDefault="00B155F5" w:rsidP="00B155F5">
      <w:pPr>
        <w:tabs>
          <w:tab w:val="left" w:pos="2268"/>
          <w:tab w:val="center" w:pos="4153"/>
          <w:tab w:val="left" w:pos="6237"/>
          <w:tab w:val="right" w:pos="8306"/>
        </w:tabs>
        <w:ind w:right="553"/>
        <w:jc w:val="center"/>
        <w:rPr>
          <w:rFonts w:cs="Arial"/>
          <w:szCs w:val="22"/>
        </w:rPr>
      </w:pPr>
    </w:p>
    <w:p w14:paraId="6D14AF3C"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School: ………………………………………………………………………</w:t>
      </w:r>
      <w:proofErr w:type="gramStart"/>
      <w:r w:rsidRPr="00B155F5">
        <w:rPr>
          <w:rFonts w:cs="Arial"/>
          <w:szCs w:val="22"/>
        </w:rPr>
        <w:t>…..</w:t>
      </w:r>
      <w:proofErr w:type="gramEnd"/>
    </w:p>
    <w:p w14:paraId="4D9377BF" w14:textId="77777777" w:rsidR="00B155F5" w:rsidRPr="00B155F5" w:rsidRDefault="00B155F5" w:rsidP="00B155F5">
      <w:pPr>
        <w:tabs>
          <w:tab w:val="left" w:pos="2268"/>
          <w:tab w:val="center" w:pos="4153"/>
          <w:tab w:val="left" w:pos="6237"/>
          <w:tab w:val="right" w:pos="8306"/>
        </w:tabs>
        <w:ind w:right="553"/>
        <w:rPr>
          <w:rFonts w:cs="Arial"/>
          <w:szCs w:val="22"/>
        </w:rPr>
      </w:pPr>
    </w:p>
    <w:tbl>
      <w:tblPr>
        <w:tblStyle w:val="TableGrid"/>
        <w:tblW w:w="0" w:type="auto"/>
        <w:tblLook w:val="04A0" w:firstRow="1" w:lastRow="0" w:firstColumn="1" w:lastColumn="0" w:noHBand="0" w:noVBand="1"/>
      </w:tblPr>
      <w:tblGrid>
        <w:gridCol w:w="9060"/>
      </w:tblGrid>
      <w:tr w:rsidR="00B155F5" w:rsidRPr="00B155F5" w14:paraId="3512C076" w14:textId="77777777" w:rsidTr="00080381">
        <w:trPr>
          <w:trHeight w:val="397"/>
        </w:trPr>
        <w:tc>
          <w:tcPr>
            <w:tcW w:w="9288" w:type="dxa"/>
            <w:shd w:val="clear" w:color="auto" w:fill="BFBFBF" w:themeFill="background1" w:themeFillShade="BF"/>
          </w:tcPr>
          <w:p w14:paraId="2D65CA68" w14:textId="77777777" w:rsidR="00B155F5" w:rsidRPr="00B155F5" w:rsidRDefault="00B155F5" w:rsidP="00B155F5">
            <w:pPr>
              <w:tabs>
                <w:tab w:val="center" w:pos="4153"/>
                <w:tab w:val="right" w:pos="8306"/>
              </w:tabs>
              <w:spacing w:before="120" w:after="120"/>
              <w:ind w:right="85"/>
              <w:rPr>
                <w:rFonts w:cs="Arial"/>
                <w:b/>
                <w:bCs/>
                <w:szCs w:val="22"/>
              </w:rPr>
            </w:pPr>
            <w:r w:rsidRPr="00B155F5">
              <w:rPr>
                <w:rFonts w:cs="Arial"/>
                <w:b/>
                <w:bCs/>
                <w:szCs w:val="22"/>
              </w:rPr>
              <w:t>Employee Details</w:t>
            </w:r>
          </w:p>
        </w:tc>
      </w:tr>
    </w:tbl>
    <w:p w14:paraId="2B6E500D" w14:textId="77777777" w:rsidR="00B155F5" w:rsidRPr="00B155F5" w:rsidRDefault="00B155F5" w:rsidP="00B155F5">
      <w:pPr>
        <w:tabs>
          <w:tab w:val="center" w:pos="4153"/>
          <w:tab w:val="right" w:pos="8306"/>
        </w:tabs>
        <w:ind w:right="84"/>
        <w:rPr>
          <w:rFonts w:cs="Arial"/>
          <w:szCs w:val="22"/>
        </w:rPr>
      </w:pPr>
    </w:p>
    <w:p w14:paraId="4201CCC1"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Name: ……………………………………………………………………</w:t>
      </w:r>
    </w:p>
    <w:p w14:paraId="5A18CD45" w14:textId="77777777" w:rsidR="00B155F5" w:rsidRPr="00B155F5" w:rsidRDefault="00B155F5" w:rsidP="00B155F5">
      <w:pPr>
        <w:tabs>
          <w:tab w:val="left" w:pos="2268"/>
          <w:tab w:val="center" w:pos="4153"/>
          <w:tab w:val="left" w:pos="6237"/>
          <w:tab w:val="right" w:pos="8306"/>
        </w:tabs>
        <w:ind w:right="553"/>
        <w:rPr>
          <w:rFonts w:cs="Arial"/>
          <w:szCs w:val="22"/>
        </w:rPr>
      </w:pPr>
    </w:p>
    <w:p w14:paraId="0487C303" w14:textId="77777777" w:rsidR="00B155F5" w:rsidRPr="00B155F5" w:rsidRDefault="00B155F5" w:rsidP="00B155F5">
      <w:pPr>
        <w:tabs>
          <w:tab w:val="left" w:pos="2268"/>
          <w:tab w:val="center" w:pos="4153"/>
          <w:tab w:val="left" w:pos="6237"/>
          <w:tab w:val="right" w:pos="8306"/>
        </w:tabs>
        <w:ind w:right="553"/>
        <w:rPr>
          <w:rFonts w:cs="Arial"/>
          <w:szCs w:val="22"/>
        </w:rPr>
      </w:pPr>
      <w:r w:rsidRPr="00B155F5">
        <w:rPr>
          <w:rFonts w:cs="Arial"/>
          <w:szCs w:val="22"/>
        </w:rPr>
        <w:t>Job Title: ………………………………………………………………</w:t>
      </w:r>
    </w:p>
    <w:p w14:paraId="6750EFA0" w14:textId="77777777" w:rsidR="00B155F5" w:rsidRPr="00B155F5" w:rsidRDefault="00B155F5" w:rsidP="00B155F5">
      <w:pPr>
        <w:tabs>
          <w:tab w:val="left" w:pos="2268"/>
          <w:tab w:val="center" w:pos="4153"/>
          <w:tab w:val="left" w:pos="6237"/>
          <w:tab w:val="right" w:pos="8306"/>
        </w:tabs>
        <w:ind w:right="553"/>
        <w:rPr>
          <w:rFonts w:cs="Arial"/>
          <w:szCs w:val="22"/>
        </w:rPr>
      </w:pPr>
    </w:p>
    <w:p w14:paraId="2705CD67" w14:textId="77777777" w:rsidR="00B155F5" w:rsidRPr="00B155F5" w:rsidRDefault="00B155F5" w:rsidP="00B155F5">
      <w:pPr>
        <w:tabs>
          <w:tab w:val="left" w:pos="2268"/>
          <w:tab w:val="center" w:pos="4153"/>
          <w:tab w:val="left" w:pos="6237"/>
          <w:tab w:val="right" w:pos="8306"/>
          <w:tab w:val="left" w:pos="8647"/>
        </w:tabs>
        <w:ind w:right="95"/>
        <w:rPr>
          <w:rFonts w:cs="Arial"/>
          <w:szCs w:val="22"/>
        </w:rPr>
      </w:pPr>
      <w:r w:rsidRPr="00B155F5">
        <w:rPr>
          <w:rFonts w:cs="Arial"/>
          <w:szCs w:val="22"/>
        </w:rPr>
        <w:t>Telephone Number: …………………….……………… Email: …………….…………………………………</w:t>
      </w:r>
    </w:p>
    <w:p w14:paraId="24A5C10F" w14:textId="77777777" w:rsidR="00B155F5" w:rsidRPr="00B155F5" w:rsidRDefault="00B155F5" w:rsidP="00B155F5">
      <w:pPr>
        <w:tabs>
          <w:tab w:val="left" w:pos="2268"/>
          <w:tab w:val="center" w:pos="4153"/>
          <w:tab w:val="left" w:pos="6237"/>
          <w:tab w:val="right" w:pos="8306"/>
        </w:tabs>
        <w:ind w:right="553"/>
        <w:rPr>
          <w:rFonts w:cs="Arial"/>
          <w:szCs w:val="22"/>
        </w:rPr>
      </w:pPr>
    </w:p>
    <w:p w14:paraId="05EC31B9" w14:textId="77777777" w:rsidR="00B155F5" w:rsidRPr="00B155F5" w:rsidRDefault="00B155F5" w:rsidP="00B155F5">
      <w:pPr>
        <w:tabs>
          <w:tab w:val="left" w:pos="2268"/>
          <w:tab w:val="center" w:pos="4153"/>
          <w:tab w:val="left" w:pos="6237"/>
          <w:tab w:val="right" w:pos="8306"/>
        </w:tabs>
        <w:ind w:right="553"/>
        <w:rPr>
          <w:rFonts w:cs="Arial"/>
          <w:szCs w:val="22"/>
        </w:rPr>
      </w:pPr>
    </w:p>
    <w:tbl>
      <w:tblPr>
        <w:tblStyle w:val="TableGrid"/>
        <w:tblW w:w="0" w:type="auto"/>
        <w:tblLook w:val="04A0" w:firstRow="1" w:lastRow="0" w:firstColumn="1" w:lastColumn="0" w:noHBand="0" w:noVBand="1"/>
      </w:tblPr>
      <w:tblGrid>
        <w:gridCol w:w="9060"/>
      </w:tblGrid>
      <w:tr w:rsidR="00B155F5" w:rsidRPr="00B155F5" w14:paraId="0CCE93A6" w14:textId="77777777" w:rsidTr="00080381">
        <w:trPr>
          <w:trHeight w:val="397"/>
        </w:trPr>
        <w:tc>
          <w:tcPr>
            <w:tcW w:w="9288" w:type="dxa"/>
            <w:shd w:val="clear" w:color="auto" w:fill="BFBFBF" w:themeFill="background1" w:themeFillShade="BF"/>
          </w:tcPr>
          <w:p w14:paraId="513C2E71" w14:textId="77777777" w:rsidR="00B155F5" w:rsidRPr="00B155F5" w:rsidRDefault="00B155F5" w:rsidP="00B155F5">
            <w:pPr>
              <w:tabs>
                <w:tab w:val="center" w:pos="4153"/>
                <w:tab w:val="right" w:pos="8306"/>
              </w:tabs>
              <w:spacing w:before="120" w:after="120"/>
              <w:ind w:right="85"/>
              <w:rPr>
                <w:rFonts w:cs="Arial"/>
                <w:b/>
                <w:bCs/>
                <w:szCs w:val="22"/>
              </w:rPr>
            </w:pPr>
            <w:r w:rsidRPr="00B155F5">
              <w:rPr>
                <w:rFonts w:cs="Arial"/>
                <w:b/>
                <w:bCs/>
                <w:szCs w:val="22"/>
              </w:rPr>
              <w:t>Details of KIT Days for Payment</w:t>
            </w:r>
          </w:p>
        </w:tc>
      </w:tr>
    </w:tbl>
    <w:p w14:paraId="6C02FEAD" w14:textId="77777777" w:rsidR="00B155F5" w:rsidRPr="00B155F5" w:rsidRDefault="00B155F5" w:rsidP="00B155F5">
      <w:pPr>
        <w:tabs>
          <w:tab w:val="center" w:pos="4153"/>
          <w:tab w:val="right" w:pos="8306"/>
        </w:tabs>
        <w:ind w:right="84"/>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19"/>
      </w:tblGrid>
      <w:tr w:rsidR="00B155F5" w:rsidRPr="00B155F5" w14:paraId="40D69E5F" w14:textId="77777777" w:rsidTr="00080381">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F1159A" w14:textId="77777777" w:rsidR="00B155F5" w:rsidRPr="00B155F5" w:rsidRDefault="00B155F5" w:rsidP="00B155F5">
            <w:pPr>
              <w:tabs>
                <w:tab w:val="left" w:pos="2268"/>
                <w:tab w:val="center" w:pos="4153"/>
                <w:tab w:val="left" w:pos="6237"/>
                <w:tab w:val="right" w:pos="8306"/>
              </w:tabs>
              <w:spacing w:before="100" w:after="100"/>
              <w:ind w:right="556"/>
              <w:jc w:val="center"/>
              <w:rPr>
                <w:rFonts w:cs="Arial"/>
                <w:b/>
                <w:bCs/>
                <w:szCs w:val="22"/>
              </w:rPr>
            </w:pPr>
            <w:r w:rsidRPr="00B155F5">
              <w:rPr>
                <w:rFonts w:cs="Arial"/>
                <w:b/>
                <w:bCs/>
                <w:szCs w:val="22"/>
              </w:rPr>
              <w:t>KIT Days Worked</w:t>
            </w:r>
          </w:p>
        </w:tc>
      </w:tr>
      <w:tr w:rsidR="00B155F5" w:rsidRPr="00B155F5" w14:paraId="5B40BC8C" w14:textId="77777777" w:rsidTr="00080381">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66BCC" w14:textId="77777777" w:rsidR="00B155F5" w:rsidRPr="00B155F5" w:rsidRDefault="00B155F5" w:rsidP="00B155F5">
            <w:pPr>
              <w:tabs>
                <w:tab w:val="left" w:pos="2268"/>
                <w:tab w:val="center" w:pos="4153"/>
                <w:tab w:val="left" w:pos="6237"/>
                <w:tab w:val="right" w:pos="8306"/>
              </w:tabs>
              <w:ind w:right="553"/>
              <w:rPr>
                <w:rFonts w:cs="Arial"/>
                <w:b/>
                <w:bCs/>
                <w:szCs w:val="22"/>
              </w:rPr>
            </w:pPr>
            <w:r w:rsidRPr="00B155F5">
              <w:rPr>
                <w:rFonts w:cs="Arial"/>
                <w:b/>
                <w:bCs/>
                <w:szCs w:val="22"/>
              </w:rPr>
              <w:t>Start Date</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216F3" w14:textId="77777777" w:rsidR="00B155F5" w:rsidRPr="00B155F5" w:rsidRDefault="00B155F5" w:rsidP="00B155F5">
            <w:pPr>
              <w:tabs>
                <w:tab w:val="left" w:pos="2268"/>
                <w:tab w:val="center" w:pos="4153"/>
                <w:tab w:val="left" w:pos="6237"/>
                <w:tab w:val="right" w:pos="8306"/>
              </w:tabs>
              <w:spacing w:before="100" w:after="100"/>
              <w:ind w:right="556"/>
              <w:rPr>
                <w:rFonts w:cs="Arial"/>
                <w:b/>
                <w:bCs/>
                <w:szCs w:val="22"/>
              </w:rPr>
            </w:pPr>
            <w:r w:rsidRPr="00B155F5">
              <w:rPr>
                <w:rFonts w:cs="Arial"/>
                <w:b/>
                <w:bCs/>
                <w:szCs w:val="22"/>
              </w:rPr>
              <w:t>End Date</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737B5" w14:textId="77777777" w:rsidR="00B155F5" w:rsidRPr="00B155F5" w:rsidRDefault="00B155F5" w:rsidP="00B155F5">
            <w:pPr>
              <w:tabs>
                <w:tab w:val="center" w:pos="4153"/>
                <w:tab w:val="right" w:pos="8306"/>
              </w:tabs>
              <w:spacing w:before="100" w:after="100"/>
              <w:ind w:right="-16"/>
              <w:rPr>
                <w:rFonts w:cs="Arial"/>
                <w:b/>
                <w:bCs/>
                <w:szCs w:val="22"/>
              </w:rPr>
            </w:pPr>
            <w:r w:rsidRPr="00B155F5">
              <w:rPr>
                <w:rFonts w:cs="Arial"/>
                <w:b/>
                <w:bCs/>
                <w:szCs w:val="22"/>
              </w:rPr>
              <w:t>Total</w:t>
            </w:r>
          </w:p>
        </w:tc>
      </w:tr>
      <w:tr w:rsidR="00B155F5" w:rsidRPr="00B155F5" w14:paraId="03CFDEC9"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5D8E1DA0"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30136A01"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73D66AE6"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64F9B785"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58A287C8"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6E3FD76C"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22384D49"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3011E482"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5B024687"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01588163"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3B686C5C"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2A365C40"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3978216C"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50A7100A"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341F2760"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7EB8FBA5"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027DDCF1"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3191CD4A"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417D4B27"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7CC055BA"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199AD909"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6484FDEB"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5D0DFD6E"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36F05DD8"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79A5A891" w14:textId="77777777" w:rsidR="00B155F5" w:rsidRPr="00B155F5" w:rsidRDefault="00B155F5" w:rsidP="00B155F5">
            <w:pPr>
              <w:tabs>
                <w:tab w:val="left" w:pos="2268"/>
                <w:tab w:val="center" w:pos="4153"/>
                <w:tab w:val="left" w:pos="5241"/>
                <w:tab w:val="right" w:pos="8306"/>
              </w:tabs>
              <w:ind w:right="553"/>
              <w:rPr>
                <w:rFonts w:cs="Arial"/>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6340C75F" w14:textId="77777777" w:rsidR="00B155F5" w:rsidRPr="00B155F5" w:rsidRDefault="00B155F5" w:rsidP="00B155F5">
            <w:pPr>
              <w:tabs>
                <w:tab w:val="left" w:pos="2268"/>
                <w:tab w:val="center" w:pos="4153"/>
                <w:tab w:val="left" w:pos="5241"/>
                <w:tab w:val="right" w:pos="8306"/>
              </w:tabs>
              <w:spacing w:before="100" w:after="100"/>
              <w:ind w:right="556"/>
              <w:rPr>
                <w:rFonts w:cs="Arial"/>
                <w:szCs w:val="22"/>
              </w:rPr>
            </w:pPr>
          </w:p>
        </w:tc>
        <w:tc>
          <w:tcPr>
            <w:tcW w:w="1666" w:type="pct"/>
            <w:tcBorders>
              <w:top w:val="single" w:sz="4" w:space="0" w:color="auto"/>
              <w:left w:val="single" w:sz="4" w:space="0" w:color="auto"/>
              <w:bottom w:val="single" w:sz="4" w:space="0" w:color="auto"/>
              <w:right w:val="single" w:sz="4" w:space="0" w:color="auto"/>
            </w:tcBorders>
          </w:tcPr>
          <w:p w14:paraId="472D7BBA" w14:textId="77777777" w:rsidR="00B155F5" w:rsidRPr="00B155F5" w:rsidRDefault="00B155F5" w:rsidP="00B155F5">
            <w:pPr>
              <w:tabs>
                <w:tab w:val="center" w:pos="4153"/>
                <w:tab w:val="right" w:pos="8306"/>
              </w:tabs>
              <w:spacing w:before="100" w:after="100"/>
              <w:ind w:right="556"/>
              <w:rPr>
                <w:rFonts w:cs="Arial"/>
                <w:szCs w:val="22"/>
              </w:rPr>
            </w:pPr>
          </w:p>
        </w:tc>
      </w:tr>
      <w:tr w:rsidR="00B155F5" w:rsidRPr="00B155F5" w14:paraId="27A52C65"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3E4D080D" w14:textId="77777777" w:rsidR="00B155F5" w:rsidRPr="00B155F5" w:rsidRDefault="00B155F5" w:rsidP="00B155F5">
            <w:pPr>
              <w:tabs>
                <w:tab w:val="left" w:pos="2268"/>
                <w:tab w:val="center" w:pos="4153"/>
                <w:tab w:val="left" w:pos="5241"/>
                <w:tab w:val="right" w:pos="8306"/>
              </w:tabs>
              <w:ind w:right="553"/>
              <w:rPr>
                <w:rFonts w:cs="Arial"/>
                <w:b/>
                <w:bCs/>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2C3AB9BC" w14:textId="77777777" w:rsidR="00B155F5" w:rsidRPr="00B155F5" w:rsidRDefault="00B155F5" w:rsidP="00B155F5">
            <w:pPr>
              <w:tabs>
                <w:tab w:val="left" w:pos="2268"/>
                <w:tab w:val="center" w:pos="4153"/>
                <w:tab w:val="left" w:pos="5241"/>
                <w:tab w:val="right" w:pos="8306"/>
              </w:tabs>
              <w:spacing w:before="100" w:after="100"/>
              <w:ind w:right="556"/>
              <w:rPr>
                <w:rFonts w:cs="Arial"/>
                <w:b/>
                <w:bCs/>
                <w:szCs w:val="22"/>
              </w:rPr>
            </w:pPr>
          </w:p>
        </w:tc>
        <w:tc>
          <w:tcPr>
            <w:tcW w:w="1666" w:type="pct"/>
            <w:tcBorders>
              <w:top w:val="single" w:sz="4" w:space="0" w:color="auto"/>
              <w:left w:val="single" w:sz="4" w:space="0" w:color="auto"/>
              <w:bottom w:val="single" w:sz="4" w:space="0" w:color="auto"/>
              <w:right w:val="single" w:sz="4" w:space="0" w:color="auto"/>
            </w:tcBorders>
          </w:tcPr>
          <w:p w14:paraId="63F4210F" w14:textId="77777777" w:rsidR="00B155F5" w:rsidRPr="00B155F5" w:rsidRDefault="00B155F5" w:rsidP="00B155F5">
            <w:pPr>
              <w:tabs>
                <w:tab w:val="center" w:pos="4153"/>
                <w:tab w:val="right" w:pos="8306"/>
              </w:tabs>
              <w:spacing w:before="100" w:after="100"/>
              <w:ind w:right="556"/>
              <w:rPr>
                <w:rFonts w:cs="Arial"/>
                <w:b/>
                <w:bCs/>
                <w:szCs w:val="22"/>
              </w:rPr>
            </w:pPr>
          </w:p>
        </w:tc>
      </w:tr>
      <w:tr w:rsidR="00B155F5" w:rsidRPr="00B155F5" w14:paraId="6BAB750A"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06A4E068" w14:textId="77777777" w:rsidR="00B155F5" w:rsidRPr="00B155F5" w:rsidRDefault="00B155F5" w:rsidP="00B155F5">
            <w:pPr>
              <w:tabs>
                <w:tab w:val="left" w:pos="2268"/>
                <w:tab w:val="center" w:pos="4153"/>
                <w:tab w:val="left" w:pos="5241"/>
                <w:tab w:val="right" w:pos="8306"/>
              </w:tabs>
              <w:ind w:right="553"/>
              <w:rPr>
                <w:rFonts w:cs="Arial"/>
                <w:b/>
                <w:bCs/>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7E41B4B8" w14:textId="77777777" w:rsidR="00B155F5" w:rsidRPr="00B155F5" w:rsidRDefault="00B155F5" w:rsidP="00B155F5">
            <w:pPr>
              <w:tabs>
                <w:tab w:val="left" w:pos="2268"/>
                <w:tab w:val="center" w:pos="4153"/>
                <w:tab w:val="left" w:pos="5241"/>
                <w:tab w:val="right" w:pos="8306"/>
              </w:tabs>
              <w:spacing w:before="100" w:after="100"/>
              <w:ind w:right="556"/>
              <w:rPr>
                <w:rFonts w:cs="Arial"/>
                <w:b/>
                <w:bCs/>
                <w:szCs w:val="22"/>
              </w:rPr>
            </w:pPr>
          </w:p>
        </w:tc>
        <w:tc>
          <w:tcPr>
            <w:tcW w:w="1666" w:type="pct"/>
            <w:tcBorders>
              <w:top w:val="single" w:sz="4" w:space="0" w:color="auto"/>
              <w:left w:val="single" w:sz="4" w:space="0" w:color="auto"/>
              <w:bottom w:val="single" w:sz="4" w:space="0" w:color="auto"/>
              <w:right w:val="single" w:sz="4" w:space="0" w:color="auto"/>
            </w:tcBorders>
          </w:tcPr>
          <w:p w14:paraId="39BEE6DD" w14:textId="77777777" w:rsidR="00B155F5" w:rsidRPr="00B155F5" w:rsidRDefault="00B155F5" w:rsidP="00B155F5">
            <w:pPr>
              <w:tabs>
                <w:tab w:val="center" w:pos="4153"/>
                <w:tab w:val="right" w:pos="8306"/>
              </w:tabs>
              <w:spacing w:before="100" w:after="100"/>
              <w:ind w:right="556"/>
              <w:rPr>
                <w:rFonts w:cs="Arial"/>
                <w:b/>
                <w:bCs/>
                <w:szCs w:val="22"/>
              </w:rPr>
            </w:pPr>
          </w:p>
        </w:tc>
      </w:tr>
      <w:tr w:rsidR="00B155F5" w:rsidRPr="00B155F5" w14:paraId="53A0B29F" w14:textId="77777777" w:rsidTr="00080381">
        <w:tc>
          <w:tcPr>
            <w:tcW w:w="1667" w:type="pct"/>
            <w:tcBorders>
              <w:top w:val="single" w:sz="4" w:space="0" w:color="auto"/>
              <w:left w:val="single" w:sz="4" w:space="0" w:color="auto"/>
              <w:bottom w:val="single" w:sz="4" w:space="0" w:color="auto"/>
              <w:right w:val="single" w:sz="4" w:space="0" w:color="auto"/>
            </w:tcBorders>
            <w:vAlign w:val="center"/>
          </w:tcPr>
          <w:p w14:paraId="2BB5E8C9" w14:textId="77777777" w:rsidR="00B155F5" w:rsidRPr="00B155F5" w:rsidRDefault="00B155F5" w:rsidP="00B155F5">
            <w:pPr>
              <w:tabs>
                <w:tab w:val="left" w:pos="2268"/>
                <w:tab w:val="center" w:pos="4153"/>
                <w:tab w:val="left" w:pos="5241"/>
                <w:tab w:val="right" w:pos="8306"/>
              </w:tabs>
              <w:ind w:right="553"/>
              <w:rPr>
                <w:rFonts w:cs="Arial"/>
                <w:b/>
                <w:bCs/>
                <w:szCs w:val="22"/>
              </w:rPr>
            </w:pPr>
          </w:p>
        </w:tc>
        <w:tc>
          <w:tcPr>
            <w:tcW w:w="1667" w:type="pct"/>
            <w:tcBorders>
              <w:top w:val="single" w:sz="4" w:space="0" w:color="auto"/>
              <w:left w:val="single" w:sz="4" w:space="0" w:color="auto"/>
              <w:bottom w:val="single" w:sz="4" w:space="0" w:color="auto"/>
              <w:right w:val="single" w:sz="4" w:space="0" w:color="auto"/>
            </w:tcBorders>
            <w:vAlign w:val="center"/>
          </w:tcPr>
          <w:p w14:paraId="7CB02D13" w14:textId="77777777" w:rsidR="00B155F5" w:rsidRPr="00B155F5" w:rsidRDefault="00B155F5" w:rsidP="00B155F5">
            <w:pPr>
              <w:tabs>
                <w:tab w:val="left" w:pos="2268"/>
                <w:tab w:val="center" w:pos="4153"/>
                <w:tab w:val="left" w:pos="5241"/>
                <w:tab w:val="right" w:pos="8306"/>
              </w:tabs>
              <w:spacing w:before="100" w:after="100"/>
              <w:ind w:right="556"/>
              <w:rPr>
                <w:rFonts w:cs="Arial"/>
                <w:b/>
                <w:bCs/>
                <w:szCs w:val="22"/>
              </w:rPr>
            </w:pPr>
          </w:p>
        </w:tc>
        <w:tc>
          <w:tcPr>
            <w:tcW w:w="1666" w:type="pct"/>
            <w:tcBorders>
              <w:top w:val="single" w:sz="4" w:space="0" w:color="auto"/>
              <w:left w:val="single" w:sz="4" w:space="0" w:color="auto"/>
              <w:bottom w:val="single" w:sz="4" w:space="0" w:color="auto"/>
              <w:right w:val="single" w:sz="4" w:space="0" w:color="auto"/>
            </w:tcBorders>
          </w:tcPr>
          <w:p w14:paraId="0DBE2BBD" w14:textId="77777777" w:rsidR="00B155F5" w:rsidRPr="00B155F5" w:rsidRDefault="00B155F5" w:rsidP="00B155F5">
            <w:pPr>
              <w:tabs>
                <w:tab w:val="center" w:pos="4153"/>
                <w:tab w:val="right" w:pos="8306"/>
              </w:tabs>
              <w:spacing w:before="100" w:after="100"/>
              <w:ind w:right="556"/>
              <w:rPr>
                <w:rFonts w:cs="Arial"/>
                <w:b/>
                <w:bCs/>
                <w:szCs w:val="22"/>
              </w:rPr>
            </w:pPr>
          </w:p>
        </w:tc>
      </w:tr>
      <w:tr w:rsidR="00B155F5" w:rsidRPr="00B155F5" w14:paraId="0AD531C9" w14:textId="77777777" w:rsidTr="00080381">
        <w:tc>
          <w:tcPr>
            <w:tcW w:w="3334" w:type="pct"/>
            <w:gridSpan w:val="2"/>
            <w:tcBorders>
              <w:top w:val="single" w:sz="4" w:space="0" w:color="auto"/>
              <w:left w:val="single" w:sz="4" w:space="0" w:color="auto"/>
              <w:bottom w:val="single" w:sz="4" w:space="0" w:color="auto"/>
              <w:right w:val="single" w:sz="4" w:space="0" w:color="auto"/>
            </w:tcBorders>
          </w:tcPr>
          <w:p w14:paraId="56F16A1B" w14:textId="77777777" w:rsidR="00B155F5" w:rsidRPr="00B155F5" w:rsidRDefault="00B155F5" w:rsidP="00B155F5">
            <w:pPr>
              <w:tabs>
                <w:tab w:val="left" w:pos="2268"/>
                <w:tab w:val="center" w:pos="4153"/>
                <w:tab w:val="left" w:pos="5241"/>
                <w:tab w:val="right" w:pos="8306"/>
              </w:tabs>
              <w:spacing w:before="100" w:after="100"/>
              <w:ind w:right="556"/>
              <w:rPr>
                <w:rFonts w:cs="Arial"/>
                <w:b/>
                <w:bCs/>
                <w:szCs w:val="22"/>
              </w:rPr>
            </w:pPr>
            <w:r w:rsidRPr="00B155F5">
              <w:rPr>
                <w:rFonts w:cs="Arial"/>
                <w:b/>
                <w:bCs/>
                <w:szCs w:val="22"/>
              </w:rPr>
              <w:t>Total days to be paid</w:t>
            </w:r>
          </w:p>
        </w:tc>
        <w:tc>
          <w:tcPr>
            <w:tcW w:w="1666" w:type="pct"/>
            <w:tcBorders>
              <w:top w:val="single" w:sz="4" w:space="0" w:color="auto"/>
              <w:left w:val="single" w:sz="4" w:space="0" w:color="auto"/>
              <w:bottom w:val="single" w:sz="4" w:space="0" w:color="auto"/>
              <w:right w:val="single" w:sz="4" w:space="0" w:color="auto"/>
            </w:tcBorders>
          </w:tcPr>
          <w:p w14:paraId="068080AD" w14:textId="77777777" w:rsidR="00B155F5" w:rsidRPr="00B155F5" w:rsidRDefault="00B155F5" w:rsidP="00B155F5">
            <w:pPr>
              <w:tabs>
                <w:tab w:val="left" w:pos="2268"/>
                <w:tab w:val="center" w:pos="4153"/>
                <w:tab w:val="left" w:pos="6237"/>
                <w:tab w:val="right" w:pos="8306"/>
              </w:tabs>
              <w:spacing w:before="100" w:after="100"/>
              <w:ind w:right="556"/>
              <w:jc w:val="center"/>
              <w:rPr>
                <w:rFonts w:cs="Arial"/>
                <w:b/>
                <w:bCs/>
                <w:szCs w:val="22"/>
              </w:rPr>
            </w:pPr>
          </w:p>
        </w:tc>
      </w:tr>
    </w:tbl>
    <w:p w14:paraId="2FE3A3B1" w14:textId="77777777" w:rsidR="00B155F5" w:rsidRPr="00B155F5" w:rsidRDefault="00B155F5" w:rsidP="00B155F5">
      <w:pPr>
        <w:jc w:val="center"/>
        <w:rPr>
          <w:rFonts w:cs="Arial"/>
          <w:b/>
          <w:bCs/>
          <w:szCs w:val="22"/>
        </w:rPr>
      </w:pPr>
    </w:p>
    <w:p w14:paraId="4B0B9591" w14:textId="77777777" w:rsidR="00B155F5" w:rsidRPr="00B155F5" w:rsidRDefault="00B155F5" w:rsidP="00B155F5">
      <w:pPr>
        <w:pBdr>
          <w:top w:val="double" w:sz="4" w:space="1" w:color="auto"/>
          <w:left w:val="double" w:sz="4" w:space="0" w:color="auto"/>
          <w:bottom w:val="double" w:sz="4" w:space="1" w:color="auto"/>
          <w:right w:val="double" w:sz="4" w:space="4" w:color="auto"/>
          <w:between w:val="double" w:sz="4" w:space="1" w:color="auto"/>
          <w:bar w:val="double" w:sz="4" w:color="auto"/>
        </w:pBdr>
        <w:jc w:val="both"/>
        <w:rPr>
          <w:rFonts w:cs="Arial"/>
          <w:color w:val="FF0000"/>
          <w:szCs w:val="22"/>
        </w:rPr>
      </w:pPr>
      <w:r w:rsidRPr="00B155F5">
        <w:rPr>
          <w:rFonts w:cs="Arial"/>
          <w:color w:val="FF0000"/>
          <w:szCs w:val="22"/>
        </w:rPr>
        <w:t>Please send this form to the school in the month in which any KIT Days are worked so that payment can be made to the employee.  Payment will be made at the employee’s normal daily rate of pay prior to starting Bereaved Partner’s Paternity Leave.</w:t>
      </w:r>
    </w:p>
    <w:p w14:paraId="1675B478" w14:textId="77777777" w:rsidR="00B155F5" w:rsidRPr="00B155F5" w:rsidRDefault="00B155F5" w:rsidP="00B155F5">
      <w:pPr>
        <w:rPr>
          <w:rFonts w:cs="Arial"/>
          <w:szCs w:val="22"/>
        </w:rPr>
      </w:pPr>
    </w:p>
    <w:p w14:paraId="3C991C70" w14:textId="77777777" w:rsidR="00B155F5" w:rsidRPr="00B155F5" w:rsidRDefault="00B155F5" w:rsidP="00B155F5">
      <w:pPr>
        <w:rPr>
          <w:rFonts w:cs="Arial"/>
          <w:szCs w:val="22"/>
        </w:rPr>
      </w:pPr>
    </w:p>
    <w:p w14:paraId="58E4BB0B" w14:textId="77777777" w:rsidR="00B155F5" w:rsidRPr="00B155F5" w:rsidRDefault="00B155F5" w:rsidP="00B155F5">
      <w:pPr>
        <w:rPr>
          <w:rFonts w:cs="Arial"/>
          <w:szCs w:val="22"/>
        </w:rPr>
      </w:pPr>
      <w:r w:rsidRPr="00B155F5">
        <w:rPr>
          <w:rFonts w:cs="Arial"/>
          <w:szCs w:val="22"/>
        </w:rPr>
        <w:t>Signature: …………………………………</w:t>
      </w:r>
      <w:proofErr w:type="gramStart"/>
      <w:r w:rsidRPr="00B155F5">
        <w:rPr>
          <w:rFonts w:cs="Arial"/>
          <w:szCs w:val="22"/>
        </w:rPr>
        <w:t>…..</w:t>
      </w:r>
      <w:proofErr w:type="gramEnd"/>
      <w:r w:rsidRPr="00B155F5">
        <w:rPr>
          <w:rFonts w:cs="Arial"/>
          <w:szCs w:val="22"/>
        </w:rPr>
        <w:t xml:space="preserve">       Date: ……………………………</w:t>
      </w:r>
    </w:p>
    <w:p w14:paraId="59E88457" w14:textId="77777777" w:rsidR="00B155F5" w:rsidRPr="00B155F5" w:rsidRDefault="00B155F5" w:rsidP="00B155F5">
      <w:pPr>
        <w:rPr>
          <w:rFonts w:cs="Arial"/>
          <w:szCs w:val="22"/>
        </w:rPr>
      </w:pPr>
      <w:r w:rsidRPr="00B155F5">
        <w:rPr>
          <w:rFonts w:cs="Arial"/>
          <w:szCs w:val="22"/>
        </w:rPr>
        <w:t xml:space="preserve">                      (Headteacher)</w:t>
      </w:r>
    </w:p>
    <w:p w14:paraId="4829D44C" w14:textId="77777777" w:rsidR="00B155F5" w:rsidRPr="00B155F5" w:rsidRDefault="00B155F5" w:rsidP="00B155F5"/>
    <w:p w14:paraId="07C24785" w14:textId="77777777" w:rsidR="00B155F5" w:rsidRPr="00B155F5" w:rsidRDefault="00B155F5" w:rsidP="00B155F5">
      <w:pPr>
        <w:jc w:val="right"/>
        <w:rPr>
          <w:rFonts w:cs="Arial"/>
          <w:b/>
          <w:szCs w:val="22"/>
        </w:rPr>
      </w:pPr>
      <w:r w:rsidRPr="00B155F5">
        <w:rPr>
          <w:rFonts w:cs="Arial"/>
          <w:b/>
          <w:szCs w:val="22"/>
        </w:rPr>
        <w:t>Appendix 12</w:t>
      </w:r>
    </w:p>
    <w:p w14:paraId="433E7FF9" w14:textId="77777777" w:rsidR="00B155F5" w:rsidRPr="00B155F5" w:rsidRDefault="00B155F5" w:rsidP="00B155F5">
      <w:pPr>
        <w:jc w:val="center"/>
        <w:rPr>
          <w:rFonts w:cs="Arial"/>
          <w:b/>
          <w:szCs w:val="22"/>
        </w:rPr>
      </w:pPr>
      <w:r w:rsidRPr="00B155F5">
        <w:rPr>
          <w:rFonts w:cs="Arial"/>
          <w:b/>
          <w:szCs w:val="22"/>
        </w:rPr>
        <w:t>Process for Buying ‘Lost’ Pension - Flowchart</w:t>
      </w:r>
    </w:p>
    <w:p w14:paraId="4FC0584F" w14:textId="77777777" w:rsidR="00B155F5" w:rsidRPr="00B155F5" w:rsidRDefault="00B155F5" w:rsidP="00B155F5">
      <w:pPr>
        <w:jc w:val="center"/>
        <w:rPr>
          <w:rFonts w:cs="Arial"/>
          <w:szCs w:val="22"/>
        </w:rPr>
      </w:pPr>
      <w:r w:rsidRPr="00B155F5">
        <w:rPr>
          <w:noProof/>
        </w:rPr>
        <mc:AlternateContent>
          <mc:Choice Requires="wps">
            <w:drawing>
              <wp:anchor distT="45720" distB="45720" distL="114300" distR="114300" simplePos="0" relativeHeight="251660288" behindDoc="0" locked="0" layoutInCell="1" allowOverlap="1" wp14:anchorId="789E3F57" wp14:editId="69F0EE87">
                <wp:simplePos x="0" y="0"/>
                <wp:positionH relativeFrom="margin">
                  <wp:posOffset>1393825</wp:posOffset>
                </wp:positionH>
                <wp:positionV relativeFrom="paragraph">
                  <wp:posOffset>50437</wp:posOffset>
                </wp:positionV>
                <wp:extent cx="2961640" cy="337185"/>
                <wp:effectExtent l="0" t="0" r="10160" b="24765"/>
                <wp:wrapSquare wrapText="bothSides"/>
                <wp:docPr id="1004533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337185"/>
                        </a:xfrm>
                        <a:prstGeom prst="rect">
                          <a:avLst/>
                        </a:prstGeom>
                        <a:solidFill>
                          <a:srgbClr val="FFFFFF"/>
                        </a:solidFill>
                        <a:ln w="9525">
                          <a:solidFill>
                            <a:srgbClr val="000000"/>
                          </a:solidFill>
                          <a:miter lim="800000"/>
                          <a:headEnd/>
                          <a:tailEnd/>
                        </a:ln>
                      </wps:spPr>
                      <wps:txbx>
                        <w:txbxContent>
                          <w:p w14:paraId="76579355" w14:textId="77777777" w:rsidR="00B155F5" w:rsidRPr="002C3D05" w:rsidRDefault="00B155F5" w:rsidP="00B155F5">
                            <w:pPr>
                              <w:rPr>
                                <w:sz w:val="19"/>
                                <w:szCs w:val="19"/>
                              </w:rPr>
                            </w:pPr>
                            <w:r w:rsidRPr="002C3D05">
                              <w:rPr>
                                <w:sz w:val="19"/>
                                <w:szCs w:val="19"/>
                              </w:rPr>
                              <w:t>Headteacher approves authorised unpaid leave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E3F57" id="_x0000_t202" coordsize="21600,21600" o:spt="202" path="m,l,21600r21600,l21600,xe">
                <v:stroke joinstyle="miter"/>
                <v:path gradientshapeok="t" o:connecttype="rect"/>
              </v:shapetype>
              <v:shape id="Text Box 2" o:spid="_x0000_s1026" type="#_x0000_t202" style="position:absolute;left:0;text-align:left;margin-left:109.75pt;margin-top:3.95pt;width:233.2pt;height:26.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">
                <v:textbox>
                  <w:txbxContent>
                    <w:p w14:paraId="76579355" w14:textId="77777777" w:rsidR="00B155F5" w:rsidRPr="002C3D05" w:rsidRDefault="00B155F5" w:rsidP="00B155F5">
                      <w:pPr>
                        <w:rPr>
                          <w:sz w:val="19"/>
                          <w:szCs w:val="19"/>
                        </w:rPr>
                      </w:pPr>
                      <w:r w:rsidRPr="002C3D05">
                        <w:rPr>
                          <w:sz w:val="19"/>
                          <w:szCs w:val="19"/>
                        </w:rPr>
                        <w:t>Headteacher approves authorised unpaid leave</w:t>
                      </w:r>
                    </w:p>
                  </w:txbxContent>
                </v:textbox>
                <w10:wrap type="square" anchorx="margin"/>
              </v:shape>
            </w:pict>
          </mc:Fallback>
        </mc:AlternateContent>
      </w:r>
    </w:p>
    <w:p w14:paraId="2108BB46" w14:textId="77777777" w:rsidR="00B155F5" w:rsidRPr="00B155F5" w:rsidRDefault="00B155F5" w:rsidP="00B155F5">
      <w:pPr>
        <w:jc w:val="right"/>
        <w:rPr>
          <w:rFonts w:cs="Arial"/>
          <w:szCs w:val="22"/>
        </w:rPr>
      </w:pPr>
    </w:p>
    <w:p w14:paraId="67052779" w14:textId="77777777" w:rsidR="00B155F5" w:rsidRPr="00B155F5" w:rsidRDefault="00B155F5" w:rsidP="00B155F5">
      <w:pPr>
        <w:rPr>
          <w:rFonts w:cs="Arial"/>
          <w:szCs w:val="22"/>
        </w:rPr>
      </w:pPr>
      <w:r w:rsidRPr="00B155F5">
        <w:rPr>
          <w:rFonts w:cs="Arial"/>
          <w:noProof/>
          <w:szCs w:val="22"/>
        </w:rPr>
        <mc:AlternateContent>
          <mc:Choice Requires="wps">
            <w:drawing>
              <wp:anchor distT="45720" distB="45720" distL="114300" distR="114300" simplePos="0" relativeHeight="251661312" behindDoc="0" locked="0" layoutInCell="1" allowOverlap="1" wp14:anchorId="5AFBB00C" wp14:editId="049D91A2">
                <wp:simplePos x="0" y="0"/>
                <wp:positionH relativeFrom="column">
                  <wp:posOffset>1397635</wp:posOffset>
                </wp:positionH>
                <wp:positionV relativeFrom="paragraph">
                  <wp:posOffset>268333</wp:posOffset>
                </wp:positionV>
                <wp:extent cx="2961640" cy="847090"/>
                <wp:effectExtent l="0" t="0" r="10160" b="10160"/>
                <wp:wrapSquare wrapText="bothSides"/>
                <wp:docPr id="1623388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47090"/>
                        </a:xfrm>
                        <a:prstGeom prst="rect">
                          <a:avLst/>
                        </a:prstGeom>
                        <a:solidFill>
                          <a:srgbClr val="FFFFFF"/>
                        </a:solidFill>
                        <a:ln w="9525">
                          <a:solidFill>
                            <a:srgbClr val="000000"/>
                          </a:solidFill>
                          <a:miter lim="800000"/>
                          <a:headEnd/>
                          <a:tailEnd/>
                        </a:ln>
                      </wps:spPr>
                      <wps:txbx>
                        <w:txbxContent>
                          <w:p w14:paraId="055684A8" w14:textId="77777777" w:rsidR="00B155F5" w:rsidRPr="002C3D05" w:rsidRDefault="00B155F5" w:rsidP="00B155F5">
                            <w:pPr>
                              <w:rPr>
                                <w:sz w:val="19"/>
                                <w:szCs w:val="19"/>
                              </w:rPr>
                            </w:pPr>
                            <w:r w:rsidRPr="002C3D05">
                              <w:rPr>
                                <w:sz w:val="19"/>
                                <w:szCs w:val="19"/>
                              </w:rPr>
                              <w:t xml:space="preserve">Where the employee is a member of the LGPS, and takes unpaid leave, the Headteacher writes to the employee informing them about the effect of the unpaid leave on their pension and their choice to buy back ‘lost’ pension (Appendix </w:t>
                            </w:r>
                            <w:r>
                              <w:rPr>
                                <w:sz w:val="19"/>
                                <w:szCs w:val="19"/>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BB00C" id="_x0000_s1027" type="#_x0000_t202" style="position:absolute;margin-left:110.05pt;margin-top:21.15pt;width:233.2pt;height:6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">
                <v:textbox>
                  <w:txbxContent>
                    <w:p w14:paraId="055684A8" w14:textId="77777777" w:rsidR="00B155F5" w:rsidRPr="002C3D05" w:rsidRDefault="00B155F5" w:rsidP="00B155F5">
                      <w:pPr>
                        <w:rPr>
                          <w:sz w:val="19"/>
                          <w:szCs w:val="19"/>
                        </w:rPr>
                      </w:pPr>
                      <w:r w:rsidRPr="002C3D05">
                        <w:rPr>
                          <w:sz w:val="19"/>
                          <w:szCs w:val="19"/>
                        </w:rPr>
                        <w:t xml:space="preserve">Where the employee is a member of the LGPS, and takes unpaid leave, the Headteacher writes to the employee informing them about the effect of the unpaid leave on their pension and their choice to buy back ‘lost’ pension (Appendix </w:t>
                      </w:r>
                      <w:r>
                        <w:rPr>
                          <w:sz w:val="19"/>
                          <w:szCs w:val="19"/>
                        </w:rPr>
                        <w:t>13)</w:t>
                      </w:r>
                    </w:p>
                  </w:txbxContent>
                </v:textbox>
                <w10:wrap type="square"/>
              </v:shape>
            </w:pict>
          </mc:Fallback>
        </mc:AlternateContent>
      </w:r>
      <w:r w:rsidRPr="00B155F5">
        <w:rPr>
          <w:rFonts w:cs="Arial"/>
          <w:noProof/>
          <w:szCs w:val="22"/>
        </w:rPr>
        <mc:AlternateContent>
          <mc:Choice Requires="wps">
            <w:drawing>
              <wp:anchor distT="0" distB="0" distL="114300" distR="114300" simplePos="0" relativeHeight="251679744" behindDoc="0" locked="0" layoutInCell="1" allowOverlap="1" wp14:anchorId="2BE89C17" wp14:editId="15B8E697">
                <wp:simplePos x="0" y="0"/>
                <wp:positionH relativeFrom="column">
                  <wp:posOffset>2762885</wp:posOffset>
                </wp:positionH>
                <wp:positionV relativeFrom="paragraph">
                  <wp:posOffset>82550</wp:posOffset>
                </wp:positionV>
                <wp:extent cx="98425" cy="126365"/>
                <wp:effectExtent l="19050" t="0" r="34925" b="45085"/>
                <wp:wrapNone/>
                <wp:docPr id="166817495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41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6" type="#_x0000_t67" style="position:absolute;margin-left:217.55pt;margin-top:6.5pt;width:7.75pt;height: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">
                <v:textbox style="layout-flow:vertical-ideographic"/>
              </v:shape>
            </w:pict>
          </mc:Fallback>
        </mc:AlternateContent>
      </w:r>
    </w:p>
    <w:p w14:paraId="4BC82BE4" w14:textId="77777777" w:rsidR="00B155F5" w:rsidRPr="00B155F5" w:rsidRDefault="00B155F5" w:rsidP="00B155F5">
      <w:pPr>
        <w:rPr>
          <w:rFonts w:cs="Arial"/>
          <w:szCs w:val="22"/>
        </w:rPr>
      </w:pPr>
      <w:r w:rsidRPr="00B155F5">
        <w:rPr>
          <w:noProof/>
        </w:rPr>
        <mc:AlternateContent>
          <mc:Choice Requires="wps">
            <w:drawing>
              <wp:anchor distT="182880" distB="182880" distL="114300" distR="114300" simplePos="0" relativeHeight="251659264" behindDoc="0" locked="0" layoutInCell="1" allowOverlap="1" wp14:anchorId="7172E63A" wp14:editId="5FF721D3">
                <wp:simplePos x="0" y="0"/>
                <wp:positionH relativeFrom="margin">
                  <wp:posOffset>883920</wp:posOffset>
                </wp:positionH>
                <wp:positionV relativeFrom="margin">
                  <wp:posOffset>1188085</wp:posOffset>
                </wp:positionV>
                <wp:extent cx="3989070" cy="175260"/>
                <wp:effectExtent l="0" t="0" r="8890" b="8890"/>
                <wp:wrapTopAndBottom/>
                <wp:docPr id="676223780" name="Text Box 2" descr="Pull quo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9070" cy="175260"/>
                        </a:xfrm>
                        <a:prstGeom prst="rect">
                          <a:avLst/>
                        </a:prstGeom>
                        <a:noFill/>
                        <a:ln w="6350">
                          <a:noFill/>
                        </a:ln>
                        <a:effectLst/>
                      </wps:spPr>
                      <wps:txbx>
                        <w:txbxContent>
                          <w:p w14:paraId="21200C72" w14:textId="77777777" w:rsidR="00B155F5" w:rsidRPr="00AC707B" w:rsidRDefault="00B155F5" w:rsidP="00B155F5">
                            <w:pPr>
                              <w:jc w:val="center"/>
                              <w:rPr>
                                <w:color w:val="2F549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69300</wp14:pctWidth>
                </wp14:sizeRelH>
                <wp14:sizeRelV relativeFrom="margin">
                  <wp14:pctHeight>0</wp14:pctHeight>
                </wp14:sizeRelV>
              </wp:anchor>
            </w:drawing>
          </mc:Choice>
          <mc:Fallback>
            <w:pict>
              <v:shape w14:anchorId="7172E63A" id="_x0000_s1028" type="#_x0000_t202" alt="Pull quote" style="position:absolute;margin-left:69.6pt;margin-top:93.55pt;width:314.1pt;height:13.8pt;z-index:251659264;visibility:visible;mso-wrap-style:square;mso-width-percent:693;mso-height-percent:0;mso-wrap-distance-left:9pt;mso-wrap-distance-top:14.4pt;mso-wrap-distance-right:9pt;mso-wrap-distance-bottom:14.4pt;mso-position-horizontal:absolute;mso-position-horizontal-relative:margin;mso-position-vertical:absolute;mso-position-vertical-relative:margin;mso-width-percent:693;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" filled="f" stroked="f" strokeweight=".5pt">
                <v:textbox style="mso-fit-shape-to-text:t" inset="0,0,0,0">
                  <w:txbxContent>
                    <w:p w14:paraId="21200C72" w14:textId="77777777" w:rsidR="00B155F5" w:rsidRPr="00AC707B" w:rsidRDefault="00B155F5" w:rsidP="00B155F5">
                      <w:pPr>
                        <w:jc w:val="center"/>
                        <w:rPr>
                          <w:color w:val="2F5496"/>
                        </w:rPr>
                      </w:pPr>
                    </w:p>
                  </w:txbxContent>
                </v:textbox>
                <w10:wrap type="topAndBottom" anchorx="margin" anchory="margin"/>
              </v:shape>
            </w:pict>
          </mc:Fallback>
        </mc:AlternateContent>
      </w:r>
    </w:p>
    <w:p w14:paraId="5948A8FC"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78720" behindDoc="0" locked="0" layoutInCell="1" allowOverlap="1" wp14:anchorId="26D98514" wp14:editId="01D3198D">
                <wp:simplePos x="0" y="0"/>
                <wp:positionH relativeFrom="column">
                  <wp:posOffset>2764790</wp:posOffset>
                </wp:positionH>
                <wp:positionV relativeFrom="paragraph">
                  <wp:posOffset>115570</wp:posOffset>
                </wp:positionV>
                <wp:extent cx="98425" cy="126365"/>
                <wp:effectExtent l="19050" t="0" r="34925" b="45085"/>
                <wp:wrapNone/>
                <wp:docPr id="140049395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CDA4" id="AutoShape 24" o:spid="_x0000_s1026" type="#_x0000_t67" style="position:absolute;margin-left:217.7pt;margin-top:9.1pt;width:7.75pt;height: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">
                <v:textbox style="layout-flow:vertical-ideographic"/>
              </v:shape>
            </w:pict>
          </mc:Fallback>
        </mc:AlternateContent>
      </w:r>
    </w:p>
    <w:p w14:paraId="5387BF9C" w14:textId="77777777" w:rsidR="00B155F5" w:rsidRPr="00B155F5" w:rsidRDefault="00B155F5" w:rsidP="00B155F5">
      <w:pPr>
        <w:rPr>
          <w:rFonts w:cs="Arial"/>
          <w:szCs w:val="22"/>
        </w:rPr>
      </w:pPr>
      <w:r w:rsidRPr="00B155F5">
        <w:rPr>
          <w:rFonts w:cs="Arial"/>
          <w:noProof/>
          <w:szCs w:val="22"/>
        </w:rPr>
        <mc:AlternateContent>
          <mc:Choice Requires="wps">
            <w:drawing>
              <wp:anchor distT="45720" distB="45720" distL="114300" distR="114300" simplePos="0" relativeHeight="251662336" behindDoc="0" locked="0" layoutInCell="1" allowOverlap="1" wp14:anchorId="1A87DC10" wp14:editId="6912213D">
                <wp:simplePos x="0" y="0"/>
                <wp:positionH relativeFrom="column">
                  <wp:posOffset>1397635</wp:posOffset>
                </wp:positionH>
                <wp:positionV relativeFrom="paragraph">
                  <wp:posOffset>105773</wp:posOffset>
                </wp:positionV>
                <wp:extent cx="2961640" cy="830580"/>
                <wp:effectExtent l="0" t="0" r="10160" b="26670"/>
                <wp:wrapSquare wrapText="bothSides"/>
                <wp:docPr id="336317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30580"/>
                        </a:xfrm>
                        <a:prstGeom prst="rect">
                          <a:avLst/>
                        </a:prstGeom>
                        <a:solidFill>
                          <a:srgbClr val="FFFFFF"/>
                        </a:solidFill>
                        <a:ln w="9525">
                          <a:solidFill>
                            <a:srgbClr val="000000"/>
                          </a:solidFill>
                          <a:miter lim="800000"/>
                          <a:headEnd/>
                          <a:tailEnd/>
                        </a:ln>
                      </wps:spPr>
                      <wps:txbx>
                        <w:txbxContent>
                          <w:p w14:paraId="04B536F4" w14:textId="77777777" w:rsidR="00B155F5" w:rsidRPr="000F326A" w:rsidRDefault="00B155F5" w:rsidP="00B155F5">
                            <w:pPr>
                              <w:rPr>
                                <w:sz w:val="19"/>
                                <w:szCs w:val="19"/>
                              </w:rPr>
                            </w:pPr>
                            <w:r w:rsidRPr="000F326A">
                              <w:rPr>
                                <w:sz w:val="19"/>
                                <w:szCs w:val="19"/>
                              </w:rPr>
                              <w:t xml:space="preserve">Employee completes </w:t>
                            </w:r>
                            <w:r w:rsidRPr="000F326A">
                              <w:rPr>
                                <w:rFonts w:cs="Arial"/>
                                <w:b/>
                                <w:sz w:val="19"/>
                                <w:szCs w:val="19"/>
                              </w:rPr>
                              <w:t xml:space="preserve">Request for total lost pensionable pay during period of unpaid leave </w:t>
                            </w:r>
                            <w:r w:rsidRPr="000F326A">
                              <w:rPr>
                                <w:sz w:val="19"/>
                                <w:szCs w:val="19"/>
                              </w:rPr>
                              <w:t>(Appendix</w:t>
                            </w:r>
                            <w:r>
                              <w:rPr>
                                <w:sz w:val="19"/>
                                <w:szCs w:val="19"/>
                              </w:rPr>
                              <w:t xml:space="preserve"> 14</w:t>
                            </w:r>
                            <w:r w:rsidRPr="000F326A">
                              <w:rPr>
                                <w:sz w:val="19"/>
                                <w:szCs w:val="19"/>
                              </w:rPr>
                              <w:t>) and returns it to the designated person prior to going on unpaid leave or as soon as possible after they have returned to work from their unpaid leave.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87DC10" id="_x0000_s1029" type="#_x0000_t202" style="position:absolute;margin-left:110.05pt;margin-top:8.35pt;width:233.2pt;height:6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2JGgIAADI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">
                <v:textbox>
                  <w:txbxContent>
                    <w:p w14:paraId="04B536F4" w14:textId="77777777" w:rsidR="00B155F5" w:rsidRPr="000F326A" w:rsidRDefault="00B155F5" w:rsidP="00B155F5">
                      <w:pPr>
                        <w:rPr>
                          <w:sz w:val="19"/>
                          <w:szCs w:val="19"/>
                        </w:rPr>
                      </w:pPr>
                      <w:r w:rsidRPr="000F326A">
                        <w:rPr>
                          <w:sz w:val="19"/>
                          <w:szCs w:val="19"/>
                        </w:rPr>
                        <w:t xml:space="preserve">Employee completes </w:t>
                      </w:r>
                      <w:r w:rsidRPr="000F326A">
                        <w:rPr>
                          <w:rFonts w:cs="Arial"/>
                          <w:b/>
                          <w:sz w:val="19"/>
                          <w:szCs w:val="19"/>
                        </w:rPr>
                        <w:t xml:space="preserve">Request for total lost pensionable pay during period of unpaid leave </w:t>
                      </w:r>
                      <w:r w:rsidRPr="000F326A">
                        <w:rPr>
                          <w:sz w:val="19"/>
                          <w:szCs w:val="19"/>
                        </w:rPr>
                        <w:t>(Appendix</w:t>
                      </w:r>
                      <w:r>
                        <w:rPr>
                          <w:sz w:val="19"/>
                          <w:szCs w:val="19"/>
                        </w:rPr>
                        <w:t xml:space="preserve"> 14</w:t>
                      </w:r>
                      <w:r w:rsidRPr="000F326A">
                        <w:rPr>
                          <w:sz w:val="19"/>
                          <w:szCs w:val="19"/>
                        </w:rPr>
                        <w:t>) and returns it to the designated person prior to going on unpaid leave or as soon as possible after they have returned to work from their unpaid leave.</w:t>
                      </w:r>
                    </w:p>
                  </w:txbxContent>
                </v:textbox>
                <w10:wrap type="square"/>
              </v:shape>
            </w:pict>
          </mc:Fallback>
        </mc:AlternateContent>
      </w:r>
    </w:p>
    <w:p w14:paraId="19CEAB60" w14:textId="77777777" w:rsidR="00B155F5" w:rsidRPr="00B155F5" w:rsidRDefault="00B155F5" w:rsidP="00B155F5">
      <w:pPr>
        <w:rPr>
          <w:rFonts w:cs="Arial"/>
          <w:szCs w:val="22"/>
        </w:rPr>
      </w:pPr>
    </w:p>
    <w:p w14:paraId="28914457" w14:textId="77777777" w:rsidR="00B155F5" w:rsidRPr="00B155F5" w:rsidRDefault="00B155F5" w:rsidP="00B155F5">
      <w:pPr>
        <w:rPr>
          <w:rFonts w:cs="Arial"/>
          <w:szCs w:val="22"/>
        </w:rPr>
      </w:pPr>
    </w:p>
    <w:p w14:paraId="67F77580" w14:textId="77777777" w:rsidR="00B155F5" w:rsidRPr="00B155F5" w:rsidRDefault="00B155F5" w:rsidP="00B155F5">
      <w:pPr>
        <w:rPr>
          <w:rFonts w:cs="Arial"/>
          <w:szCs w:val="22"/>
        </w:rPr>
      </w:pPr>
    </w:p>
    <w:p w14:paraId="1B639CAC" w14:textId="77777777" w:rsidR="00B155F5" w:rsidRPr="00B155F5" w:rsidRDefault="00B155F5" w:rsidP="00B155F5">
      <w:pPr>
        <w:rPr>
          <w:rFonts w:cs="Arial"/>
          <w:szCs w:val="22"/>
        </w:rPr>
      </w:pPr>
    </w:p>
    <w:p w14:paraId="577E3EE9"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77696" behindDoc="0" locked="0" layoutInCell="1" allowOverlap="1" wp14:anchorId="77920051" wp14:editId="3723177E">
                <wp:simplePos x="0" y="0"/>
                <wp:positionH relativeFrom="column">
                  <wp:posOffset>2764790</wp:posOffset>
                </wp:positionH>
                <wp:positionV relativeFrom="paragraph">
                  <wp:posOffset>140970</wp:posOffset>
                </wp:positionV>
                <wp:extent cx="98425" cy="126365"/>
                <wp:effectExtent l="19050" t="0" r="34925" b="45085"/>
                <wp:wrapNone/>
                <wp:docPr id="6685514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8F8F" id="AutoShape 24" o:spid="_x0000_s1026" type="#_x0000_t67" style="position:absolute;margin-left:217.7pt;margin-top:11.1pt;width:7.75pt;height: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">
                <v:textbox style="layout-flow:vertical-ideographic"/>
              </v:shape>
            </w:pict>
          </mc:Fallback>
        </mc:AlternateContent>
      </w:r>
      <w:r w:rsidRPr="00B155F5">
        <w:rPr>
          <w:rFonts w:cs="Arial"/>
          <w:noProof/>
          <w:szCs w:val="22"/>
        </w:rPr>
        <mc:AlternateContent>
          <mc:Choice Requires="wps">
            <w:drawing>
              <wp:anchor distT="0" distB="0" distL="114300" distR="114300" simplePos="0" relativeHeight="251673600" behindDoc="0" locked="0" layoutInCell="1" allowOverlap="1" wp14:anchorId="5848FE2F" wp14:editId="034C40DF">
                <wp:simplePos x="0" y="0"/>
                <wp:positionH relativeFrom="column">
                  <wp:posOffset>-3188335</wp:posOffset>
                </wp:positionH>
                <wp:positionV relativeFrom="paragraph">
                  <wp:posOffset>709930</wp:posOffset>
                </wp:positionV>
                <wp:extent cx="97790" cy="113030"/>
                <wp:effectExtent l="12065" t="36830" r="13970" b="31115"/>
                <wp:wrapNone/>
                <wp:docPr id="8360670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1303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107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26" type="#_x0000_t13" style="position:absolute;margin-left:-251.05pt;margin-top:55.9pt;width:7.7pt;height: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"/>
            </w:pict>
          </mc:Fallback>
        </mc:AlternateContent>
      </w:r>
    </w:p>
    <w:p w14:paraId="214054FA" w14:textId="77777777" w:rsidR="00B155F5" w:rsidRPr="00B155F5" w:rsidRDefault="00B155F5" w:rsidP="00B155F5">
      <w:pPr>
        <w:rPr>
          <w:rFonts w:cs="Arial"/>
          <w:szCs w:val="22"/>
        </w:rPr>
      </w:pPr>
      <w:r w:rsidRPr="00B155F5">
        <w:rPr>
          <w:rFonts w:cs="Arial"/>
          <w:noProof/>
          <w:szCs w:val="22"/>
        </w:rPr>
        <mc:AlternateContent>
          <mc:Choice Requires="wps">
            <w:drawing>
              <wp:anchor distT="45720" distB="45720" distL="114300" distR="114300" simplePos="0" relativeHeight="251667456" behindDoc="0" locked="0" layoutInCell="1" allowOverlap="1" wp14:anchorId="1F615ECA" wp14:editId="757E3290">
                <wp:simplePos x="0" y="0"/>
                <wp:positionH relativeFrom="column">
                  <wp:posOffset>4575084</wp:posOffset>
                </wp:positionH>
                <wp:positionV relativeFrom="paragraph">
                  <wp:posOffset>162741</wp:posOffset>
                </wp:positionV>
                <wp:extent cx="1745615" cy="892629"/>
                <wp:effectExtent l="0" t="0" r="26035" b="22225"/>
                <wp:wrapNone/>
                <wp:docPr id="850909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892629"/>
                        </a:xfrm>
                        <a:prstGeom prst="rect">
                          <a:avLst/>
                        </a:prstGeom>
                        <a:solidFill>
                          <a:srgbClr val="FFFFFF"/>
                        </a:solidFill>
                        <a:ln w="9525">
                          <a:solidFill>
                            <a:srgbClr val="000000"/>
                          </a:solidFill>
                          <a:miter lim="800000"/>
                          <a:headEnd/>
                          <a:tailEnd/>
                        </a:ln>
                      </wps:spPr>
                      <wps:txbx>
                        <w:txbxContent>
                          <w:p w14:paraId="12457E4A" w14:textId="77777777" w:rsidR="00B155F5" w:rsidRPr="000F326A" w:rsidRDefault="00B155F5" w:rsidP="00B155F5">
                            <w:pPr>
                              <w:rPr>
                                <w:sz w:val="19"/>
                                <w:szCs w:val="19"/>
                              </w:rPr>
                            </w:pPr>
                            <w:r w:rsidRPr="000F326A">
                              <w:rPr>
                                <w:sz w:val="19"/>
                                <w:szCs w:val="19"/>
                              </w:rPr>
                              <w:t xml:space="preserve">Schools not in </w:t>
                            </w:r>
                            <w:r>
                              <w:rPr>
                                <w:sz w:val="19"/>
                                <w:szCs w:val="19"/>
                              </w:rPr>
                              <w:t xml:space="preserve">the </w:t>
                            </w:r>
                            <w:r w:rsidRPr="000F326A">
                              <w:rPr>
                                <w:sz w:val="19"/>
                                <w:szCs w:val="19"/>
                              </w:rPr>
                              <w:t>L</w:t>
                            </w:r>
                            <w:r>
                              <w:rPr>
                                <w:sz w:val="19"/>
                                <w:szCs w:val="19"/>
                              </w:rPr>
                              <w:t xml:space="preserve">ondon </w:t>
                            </w:r>
                            <w:r w:rsidRPr="000F326A">
                              <w:rPr>
                                <w:sz w:val="19"/>
                                <w:szCs w:val="19"/>
                              </w:rPr>
                              <w:t>B</w:t>
                            </w:r>
                            <w:r>
                              <w:rPr>
                                <w:sz w:val="19"/>
                                <w:szCs w:val="19"/>
                              </w:rPr>
                              <w:t>orough of</w:t>
                            </w:r>
                            <w:r w:rsidRPr="000F326A">
                              <w:rPr>
                                <w:sz w:val="19"/>
                                <w:szCs w:val="19"/>
                              </w:rPr>
                              <w:t xml:space="preserve"> Hillingdon are advised to check with their Local Government Pension Fund administering authority.</w:t>
                            </w:r>
                          </w:p>
                          <w:p w14:paraId="0F0A880B" w14:textId="77777777" w:rsidR="00B155F5" w:rsidRPr="000F326A" w:rsidRDefault="00B155F5" w:rsidP="00B155F5">
                            <w:pPr>
                              <w:rPr>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15ECA" id="_x0000_s1030" type="#_x0000_t202" style="position:absolute;margin-left:360.25pt;margin-top:12.8pt;width:137.45pt;height:7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">
                <v:textbox>
                  <w:txbxContent>
                    <w:p w14:paraId="12457E4A" w14:textId="77777777" w:rsidR="00B155F5" w:rsidRPr="000F326A" w:rsidRDefault="00B155F5" w:rsidP="00B155F5">
                      <w:pPr>
                        <w:rPr>
                          <w:sz w:val="19"/>
                          <w:szCs w:val="19"/>
                        </w:rPr>
                      </w:pPr>
                      <w:r w:rsidRPr="000F326A">
                        <w:rPr>
                          <w:sz w:val="19"/>
                          <w:szCs w:val="19"/>
                        </w:rPr>
                        <w:t xml:space="preserve">Schools not in </w:t>
                      </w:r>
                      <w:r>
                        <w:rPr>
                          <w:sz w:val="19"/>
                          <w:szCs w:val="19"/>
                        </w:rPr>
                        <w:t xml:space="preserve">the </w:t>
                      </w:r>
                      <w:r w:rsidRPr="000F326A">
                        <w:rPr>
                          <w:sz w:val="19"/>
                          <w:szCs w:val="19"/>
                        </w:rPr>
                        <w:t>L</w:t>
                      </w:r>
                      <w:r>
                        <w:rPr>
                          <w:sz w:val="19"/>
                          <w:szCs w:val="19"/>
                        </w:rPr>
                        <w:t xml:space="preserve">ondon </w:t>
                      </w:r>
                      <w:r w:rsidRPr="000F326A">
                        <w:rPr>
                          <w:sz w:val="19"/>
                          <w:szCs w:val="19"/>
                        </w:rPr>
                        <w:t>B</w:t>
                      </w:r>
                      <w:r>
                        <w:rPr>
                          <w:sz w:val="19"/>
                          <w:szCs w:val="19"/>
                        </w:rPr>
                        <w:t>orough of</w:t>
                      </w:r>
                      <w:r w:rsidRPr="000F326A">
                        <w:rPr>
                          <w:sz w:val="19"/>
                          <w:szCs w:val="19"/>
                        </w:rPr>
                        <w:t xml:space="preserve"> Hillingdon are advised to check with their Local Government Pension Fund administering authority.</w:t>
                      </w:r>
                    </w:p>
                    <w:p w14:paraId="0F0A880B" w14:textId="77777777" w:rsidR="00B155F5" w:rsidRPr="000F326A" w:rsidRDefault="00B155F5" w:rsidP="00B155F5">
                      <w:pPr>
                        <w:rPr>
                          <w:sz w:val="19"/>
                          <w:szCs w:val="19"/>
                        </w:rPr>
                      </w:pPr>
                    </w:p>
                  </w:txbxContent>
                </v:textbox>
              </v:shape>
            </w:pict>
          </mc:Fallback>
        </mc:AlternateContent>
      </w:r>
      <w:r w:rsidRPr="00B155F5">
        <w:rPr>
          <w:rFonts w:cs="Arial"/>
          <w:noProof/>
          <w:szCs w:val="22"/>
        </w:rPr>
        <mc:AlternateContent>
          <mc:Choice Requires="wps">
            <w:drawing>
              <wp:anchor distT="45720" distB="45720" distL="114300" distR="114300" simplePos="0" relativeHeight="251666432" behindDoc="0" locked="0" layoutInCell="1" allowOverlap="1" wp14:anchorId="0566C497" wp14:editId="52907526">
                <wp:simplePos x="0" y="0"/>
                <wp:positionH relativeFrom="column">
                  <wp:posOffset>-633730</wp:posOffset>
                </wp:positionH>
                <wp:positionV relativeFrom="paragraph">
                  <wp:posOffset>184513</wp:posOffset>
                </wp:positionV>
                <wp:extent cx="1821180" cy="1447800"/>
                <wp:effectExtent l="0" t="0" r="26670" b="19050"/>
                <wp:wrapNone/>
                <wp:docPr id="506882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47800"/>
                        </a:xfrm>
                        <a:prstGeom prst="rect">
                          <a:avLst/>
                        </a:prstGeom>
                        <a:solidFill>
                          <a:srgbClr val="FFFFFF"/>
                        </a:solidFill>
                        <a:ln w="9525">
                          <a:solidFill>
                            <a:srgbClr val="000000"/>
                          </a:solidFill>
                          <a:miter lim="800000"/>
                          <a:headEnd/>
                          <a:tailEnd/>
                        </a:ln>
                      </wps:spPr>
                      <wps:txbx>
                        <w:txbxContent>
                          <w:p w14:paraId="21CFE73F" w14:textId="77777777" w:rsidR="00B155F5" w:rsidRPr="000F326A" w:rsidRDefault="00B155F5" w:rsidP="00B155F5">
                            <w:pPr>
                              <w:rPr>
                                <w:sz w:val="19"/>
                                <w:szCs w:val="19"/>
                              </w:rPr>
                            </w:pPr>
                            <w:r w:rsidRPr="000F326A">
                              <w:rPr>
                                <w:sz w:val="19"/>
                                <w:szCs w:val="19"/>
                              </w:rPr>
                              <w:t>For L</w:t>
                            </w:r>
                            <w:r>
                              <w:rPr>
                                <w:sz w:val="19"/>
                                <w:szCs w:val="19"/>
                              </w:rPr>
                              <w:t xml:space="preserve">ondon </w:t>
                            </w:r>
                            <w:r w:rsidRPr="000F326A">
                              <w:rPr>
                                <w:sz w:val="19"/>
                                <w:szCs w:val="19"/>
                              </w:rPr>
                              <w:t>B</w:t>
                            </w:r>
                            <w:r>
                              <w:rPr>
                                <w:sz w:val="19"/>
                                <w:szCs w:val="19"/>
                              </w:rPr>
                              <w:t>orough of</w:t>
                            </w:r>
                            <w:r w:rsidRPr="000F326A">
                              <w:rPr>
                                <w:sz w:val="19"/>
                                <w:szCs w:val="19"/>
                              </w:rPr>
                              <w:t xml:space="preserve"> Hillingdon schools, the designated person can complete ‘Buying lost pension due to absence form (LG35)’ and send it to their </w:t>
                            </w:r>
                            <w:r>
                              <w:rPr>
                                <w:sz w:val="19"/>
                                <w:szCs w:val="19"/>
                              </w:rPr>
                              <w:t>p</w:t>
                            </w:r>
                            <w:r w:rsidRPr="000F326A">
                              <w:rPr>
                                <w:sz w:val="19"/>
                                <w:szCs w:val="19"/>
                              </w:rPr>
                              <w:t xml:space="preserve">ayroll provider.  This is available to download from the </w:t>
                            </w:r>
                            <w:proofErr w:type="gramStart"/>
                            <w:r w:rsidRPr="000F326A">
                              <w:rPr>
                                <w:sz w:val="19"/>
                                <w:szCs w:val="19"/>
                              </w:rPr>
                              <w:t>Schools</w:t>
                            </w:r>
                            <w:proofErr w:type="gramEnd"/>
                            <w:r w:rsidRPr="000F326A">
                              <w:rPr>
                                <w:sz w:val="19"/>
                                <w:szCs w:val="19"/>
                              </w:rPr>
                              <w:t xml:space="preserve"> HR website.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6C497" id="_x0000_s1031" type="#_x0000_t202" style="position:absolute;margin-left:-49.9pt;margin-top:14.55pt;width:143.4pt;height:1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">
                <v:textbox>
                  <w:txbxContent>
                    <w:p w14:paraId="21CFE73F" w14:textId="77777777" w:rsidR="00B155F5" w:rsidRPr="000F326A" w:rsidRDefault="00B155F5" w:rsidP="00B155F5">
                      <w:pPr>
                        <w:rPr>
                          <w:sz w:val="19"/>
                          <w:szCs w:val="19"/>
                        </w:rPr>
                      </w:pPr>
                      <w:r w:rsidRPr="000F326A">
                        <w:rPr>
                          <w:sz w:val="19"/>
                          <w:szCs w:val="19"/>
                        </w:rPr>
                        <w:t>For L</w:t>
                      </w:r>
                      <w:r>
                        <w:rPr>
                          <w:sz w:val="19"/>
                          <w:szCs w:val="19"/>
                        </w:rPr>
                        <w:t xml:space="preserve">ondon </w:t>
                      </w:r>
                      <w:r w:rsidRPr="000F326A">
                        <w:rPr>
                          <w:sz w:val="19"/>
                          <w:szCs w:val="19"/>
                        </w:rPr>
                        <w:t>B</w:t>
                      </w:r>
                      <w:r>
                        <w:rPr>
                          <w:sz w:val="19"/>
                          <w:szCs w:val="19"/>
                        </w:rPr>
                        <w:t>orough of</w:t>
                      </w:r>
                      <w:r w:rsidRPr="000F326A">
                        <w:rPr>
                          <w:sz w:val="19"/>
                          <w:szCs w:val="19"/>
                        </w:rPr>
                        <w:t xml:space="preserve"> Hillingdon schools, the designated person can complete ‘Buying lost pension due to absence form (LG35)’ and send it to their </w:t>
                      </w:r>
                      <w:r>
                        <w:rPr>
                          <w:sz w:val="19"/>
                          <w:szCs w:val="19"/>
                        </w:rPr>
                        <w:t>p</w:t>
                      </w:r>
                      <w:r w:rsidRPr="000F326A">
                        <w:rPr>
                          <w:sz w:val="19"/>
                          <w:szCs w:val="19"/>
                        </w:rPr>
                        <w:t xml:space="preserve">ayroll provider.  This is available to download from the </w:t>
                      </w:r>
                      <w:proofErr w:type="gramStart"/>
                      <w:r w:rsidRPr="000F326A">
                        <w:rPr>
                          <w:sz w:val="19"/>
                          <w:szCs w:val="19"/>
                        </w:rPr>
                        <w:t>Schools</w:t>
                      </w:r>
                      <w:proofErr w:type="gramEnd"/>
                      <w:r w:rsidRPr="000F326A">
                        <w:rPr>
                          <w:sz w:val="19"/>
                          <w:szCs w:val="19"/>
                        </w:rPr>
                        <w:t xml:space="preserve"> HR website.</w:t>
                      </w:r>
                    </w:p>
                  </w:txbxContent>
                </v:textbox>
              </v:shape>
            </w:pict>
          </mc:Fallback>
        </mc:AlternateContent>
      </w:r>
      <w:r w:rsidRPr="00B155F5">
        <w:rPr>
          <w:rFonts w:cs="Arial"/>
          <w:noProof/>
          <w:szCs w:val="22"/>
        </w:rPr>
        <mc:AlternateContent>
          <mc:Choice Requires="wps">
            <w:drawing>
              <wp:anchor distT="45720" distB="45720" distL="114300" distR="114300" simplePos="0" relativeHeight="251663360" behindDoc="0" locked="0" layoutInCell="1" allowOverlap="1" wp14:anchorId="0AEB17A9" wp14:editId="77F77499">
                <wp:simplePos x="0" y="0"/>
                <wp:positionH relativeFrom="column">
                  <wp:posOffset>1396365</wp:posOffset>
                </wp:positionH>
                <wp:positionV relativeFrom="paragraph">
                  <wp:posOffset>170543</wp:posOffset>
                </wp:positionV>
                <wp:extent cx="2961640" cy="1283970"/>
                <wp:effectExtent l="0" t="0" r="10160" b="11430"/>
                <wp:wrapSquare wrapText="bothSides"/>
                <wp:docPr id="192478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1283970"/>
                        </a:xfrm>
                        <a:prstGeom prst="rect">
                          <a:avLst/>
                        </a:prstGeom>
                        <a:solidFill>
                          <a:srgbClr val="FFFFFF"/>
                        </a:solidFill>
                        <a:ln w="9525">
                          <a:solidFill>
                            <a:srgbClr val="000000"/>
                          </a:solidFill>
                          <a:miter lim="800000"/>
                          <a:headEnd/>
                          <a:tailEnd/>
                        </a:ln>
                      </wps:spPr>
                      <wps:txbx>
                        <w:txbxContent>
                          <w:p w14:paraId="21CBCBDA" w14:textId="77777777" w:rsidR="00B155F5" w:rsidRPr="000F326A" w:rsidRDefault="00B155F5" w:rsidP="00B155F5">
                            <w:pPr>
                              <w:rPr>
                                <w:rFonts w:cs="Arial"/>
                                <w:b/>
                                <w:sz w:val="19"/>
                                <w:szCs w:val="19"/>
                              </w:rPr>
                            </w:pPr>
                            <w:r w:rsidRPr="000F326A">
                              <w:rPr>
                                <w:sz w:val="19"/>
                                <w:szCs w:val="19"/>
                              </w:rPr>
                              <w:t xml:space="preserve">On receipt of the employee’s </w:t>
                            </w:r>
                            <w:r w:rsidRPr="000F326A">
                              <w:rPr>
                                <w:rFonts w:cs="Arial"/>
                                <w:b/>
                                <w:sz w:val="19"/>
                                <w:szCs w:val="19"/>
                              </w:rPr>
                              <w:t>Request for total lost pensionable pay during period of unpaid leave</w:t>
                            </w:r>
                          </w:p>
                          <w:p w14:paraId="22582790" w14:textId="77777777" w:rsidR="00B155F5" w:rsidRPr="000F326A" w:rsidRDefault="00B155F5" w:rsidP="00B155F5">
                            <w:pPr>
                              <w:rPr>
                                <w:sz w:val="19"/>
                                <w:szCs w:val="19"/>
                              </w:rPr>
                            </w:pPr>
                            <w:r w:rsidRPr="000F326A">
                              <w:rPr>
                                <w:sz w:val="19"/>
                                <w:szCs w:val="19"/>
                              </w:rPr>
                              <w:t xml:space="preserve">(Appendix </w:t>
                            </w:r>
                            <w:r>
                              <w:rPr>
                                <w:sz w:val="19"/>
                                <w:szCs w:val="19"/>
                              </w:rPr>
                              <w:t>14</w:t>
                            </w:r>
                            <w:r w:rsidRPr="000F326A">
                              <w:rPr>
                                <w:sz w:val="19"/>
                                <w:szCs w:val="19"/>
                              </w:rPr>
                              <w:t xml:space="preserve">), the designated person will obtain details of total lost pensionable pay during period of unpaid leave from their </w:t>
                            </w:r>
                            <w:r>
                              <w:rPr>
                                <w:sz w:val="19"/>
                                <w:szCs w:val="19"/>
                              </w:rPr>
                              <w:t>p</w:t>
                            </w:r>
                            <w:r w:rsidRPr="000F326A">
                              <w:rPr>
                                <w:sz w:val="19"/>
                                <w:szCs w:val="19"/>
                              </w:rPr>
                              <w:t xml:space="preserve">ayroll provider.  This information will be provided in writing in the format acceptable to the pension fund administering authority.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B17A9" id="_x0000_s1032" type="#_x0000_t202" style="position:absolute;margin-left:109.95pt;margin-top:13.45pt;width:233.2pt;height:101.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mLHAIAADM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">
                <v:textbox>
                  <w:txbxContent>
                    <w:p w14:paraId="21CBCBDA" w14:textId="77777777" w:rsidR="00B155F5" w:rsidRPr="000F326A" w:rsidRDefault="00B155F5" w:rsidP="00B155F5">
                      <w:pPr>
                        <w:rPr>
                          <w:rFonts w:cs="Arial"/>
                          <w:b/>
                          <w:sz w:val="19"/>
                          <w:szCs w:val="19"/>
                        </w:rPr>
                      </w:pPr>
                      <w:r w:rsidRPr="000F326A">
                        <w:rPr>
                          <w:sz w:val="19"/>
                          <w:szCs w:val="19"/>
                        </w:rPr>
                        <w:t xml:space="preserve">On receipt of the employee’s </w:t>
                      </w:r>
                      <w:r w:rsidRPr="000F326A">
                        <w:rPr>
                          <w:rFonts w:cs="Arial"/>
                          <w:b/>
                          <w:sz w:val="19"/>
                          <w:szCs w:val="19"/>
                        </w:rPr>
                        <w:t>Request for total lost pensionable pay during period of unpaid leave</w:t>
                      </w:r>
                    </w:p>
                    <w:p w14:paraId="22582790" w14:textId="77777777" w:rsidR="00B155F5" w:rsidRPr="000F326A" w:rsidRDefault="00B155F5" w:rsidP="00B155F5">
                      <w:pPr>
                        <w:rPr>
                          <w:sz w:val="19"/>
                          <w:szCs w:val="19"/>
                        </w:rPr>
                      </w:pPr>
                      <w:r w:rsidRPr="000F326A">
                        <w:rPr>
                          <w:sz w:val="19"/>
                          <w:szCs w:val="19"/>
                        </w:rPr>
                        <w:t xml:space="preserve">(Appendix </w:t>
                      </w:r>
                      <w:r>
                        <w:rPr>
                          <w:sz w:val="19"/>
                          <w:szCs w:val="19"/>
                        </w:rPr>
                        <w:t>14</w:t>
                      </w:r>
                      <w:r w:rsidRPr="000F326A">
                        <w:rPr>
                          <w:sz w:val="19"/>
                          <w:szCs w:val="19"/>
                        </w:rPr>
                        <w:t xml:space="preserve">), the designated person will obtain details of total lost pensionable pay during period of unpaid leave from their </w:t>
                      </w:r>
                      <w:r>
                        <w:rPr>
                          <w:sz w:val="19"/>
                          <w:szCs w:val="19"/>
                        </w:rPr>
                        <w:t>p</w:t>
                      </w:r>
                      <w:r w:rsidRPr="000F326A">
                        <w:rPr>
                          <w:sz w:val="19"/>
                          <w:szCs w:val="19"/>
                        </w:rPr>
                        <w:t xml:space="preserve">ayroll provider.  This information will be provided in writing in the format acceptable to the pension fund administering authority.  </w:t>
                      </w:r>
                    </w:p>
                  </w:txbxContent>
                </v:textbox>
                <w10:wrap type="square"/>
              </v:shape>
            </w:pict>
          </mc:Fallback>
        </mc:AlternateContent>
      </w:r>
      <w:r w:rsidRPr="00B155F5">
        <w:rPr>
          <w:rFonts w:cs="Arial"/>
          <w:noProof/>
          <w:szCs w:val="22"/>
        </w:rPr>
        <mc:AlternateContent>
          <mc:Choice Requires="wps">
            <w:drawing>
              <wp:anchor distT="0" distB="0" distL="114300" distR="114300" simplePos="0" relativeHeight="251680768" behindDoc="0" locked="0" layoutInCell="1" allowOverlap="1" wp14:anchorId="6B41195A" wp14:editId="3B7670A1">
                <wp:simplePos x="0" y="0"/>
                <wp:positionH relativeFrom="column">
                  <wp:posOffset>4419918</wp:posOffset>
                </wp:positionH>
                <wp:positionV relativeFrom="paragraph">
                  <wp:posOffset>524192</wp:posOffset>
                </wp:positionV>
                <wp:extent cx="99060" cy="130175"/>
                <wp:effectExtent l="22542" t="34608" r="0" b="56832"/>
                <wp:wrapNone/>
                <wp:docPr id="134192679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49C7" id="AutoShape 26" o:spid="_x0000_s1026" type="#_x0000_t67" style="position:absolute;margin-left:348.05pt;margin-top:41.25pt;width:7.8pt;height:10.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">
                <v:textbox style="layout-flow:vertical-ideographic"/>
              </v:shape>
            </w:pict>
          </mc:Fallback>
        </mc:AlternateContent>
      </w:r>
    </w:p>
    <w:p w14:paraId="3C08B69D"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74624" behindDoc="0" locked="0" layoutInCell="1" allowOverlap="1" wp14:anchorId="49CBAFB9" wp14:editId="262120E1">
                <wp:simplePos x="0" y="0"/>
                <wp:positionH relativeFrom="column">
                  <wp:posOffset>-1739265</wp:posOffset>
                </wp:positionH>
                <wp:positionV relativeFrom="paragraph">
                  <wp:posOffset>85090</wp:posOffset>
                </wp:positionV>
                <wp:extent cx="99060" cy="130175"/>
                <wp:effectExtent l="22860" t="6350" r="20955" b="15875"/>
                <wp:wrapNone/>
                <wp:docPr id="12466978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6EB8" id="AutoShape 34" o:spid="_x0000_s1026" type="#_x0000_t67" style="position:absolute;margin-left:-136.95pt;margin-top:6.7pt;width:7.8pt;height:1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">
                <v:textbox style="layout-flow:vertical-ideographic"/>
              </v:shape>
            </w:pict>
          </mc:Fallback>
        </mc:AlternateContent>
      </w:r>
    </w:p>
    <w:p w14:paraId="35527CED"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81792" behindDoc="0" locked="0" layoutInCell="1" allowOverlap="1" wp14:anchorId="5FF714F4" wp14:editId="24EBBDD8">
                <wp:simplePos x="0" y="0"/>
                <wp:positionH relativeFrom="column">
                  <wp:posOffset>1252538</wp:posOffset>
                </wp:positionH>
                <wp:positionV relativeFrom="paragraph">
                  <wp:posOffset>178117</wp:posOffset>
                </wp:positionV>
                <wp:extent cx="99060" cy="130175"/>
                <wp:effectExtent l="3492" t="34608" r="37783" b="56832"/>
                <wp:wrapNone/>
                <wp:docPr id="167032183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C35FE" id="AutoShape 26" o:spid="_x0000_s1026" type="#_x0000_t67" style="position:absolute;margin-left:98.65pt;margin-top:14pt;width:7.8pt;height:10.2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">
                <v:textbox style="layout-flow:vertical-ideographic"/>
              </v:shape>
            </w:pict>
          </mc:Fallback>
        </mc:AlternateContent>
      </w:r>
    </w:p>
    <w:p w14:paraId="388F6C69" w14:textId="77777777" w:rsidR="00B155F5" w:rsidRPr="00B155F5" w:rsidRDefault="00B155F5" w:rsidP="00B155F5">
      <w:pPr>
        <w:rPr>
          <w:rFonts w:cs="Arial"/>
          <w:szCs w:val="22"/>
        </w:rPr>
      </w:pPr>
    </w:p>
    <w:p w14:paraId="713EC997" w14:textId="77777777" w:rsidR="00B155F5" w:rsidRPr="00B155F5" w:rsidRDefault="00B155F5" w:rsidP="00B155F5">
      <w:pPr>
        <w:rPr>
          <w:rFonts w:cs="Arial"/>
          <w:szCs w:val="22"/>
        </w:rPr>
      </w:pPr>
    </w:p>
    <w:p w14:paraId="10C890B5" w14:textId="77777777" w:rsidR="00B155F5" w:rsidRPr="00B155F5" w:rsidRDefault="00B155F5" w:rsidP="00B155F5">
      <w:pPr>
        <w:rPr>
          <w:rFonts w:cs="Arial"/>
          <w:szCs w:val="22"/>
        </w:rPr>
      </w:pPr>
    </w:p>
    <w:p w14:paraId="79642420" w14:textId="77777777" w:rsidR="00B155F5" w:rsidRPr="00B155F5" w:rsidRDefault="00B155F5" w:rsidP="00B155F5">
      <w:pPr>
        <w:rPr>
          <w:rFonts w:cs="Arial"/>
          <w:szCs w:val="22"/>
        </w:rPr>
      </w:pPr>
    </w:p>
    <w:p w14:paraId="11CADE8F" w14:textId="77777777" w:rsidR="00B155F5" w:rsidRPr="00B155F5" w:rsidRDefault="00B155F5" w:rsidP="00B155F5">
      <w:pPr>
        <w:rPr>
          <w:rFonts w:cs="Arial"/>
          <w:szCs w:val="22"/>
        </w:rPr>
      </w:pPr>
    </w:p>
    <w:p w14:paraId="2EC8BC0A"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76672" behindDoc="0" locked="0" layoutInCell="1" allowOverlap="1" wp14:anchorId="02DEBBD9" wp14:editId="35D92609">
                <wp:simplePos x="0" y="0"/>
                <wp:positionH relativeFrom="column">
                  <wp:posOffset>2764155</wp:posOffset>
                </wp:positionH>
                <wp:positionV relativeFrom="paragraph">
                  <wp:posOffset>166370</wp:posOffset>
                </wp:positionV>
                <wp:extent cx="98425" cy="126365"/>
                <wp:effectExtent l="19050" t="0" r="34925" b="45085"/>
                <wp:wrapNone/>
                <wp:docPr id="94672329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C30B2" id="AutoShape 24" o:spid="_x0000_s1026" type="#_x0000_t67" style="position:absolute;margin-left:217.65pt;margin-top:13.1pt;width:7.75pt;height: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">
                <v:textbox style="layout-flow:vertical-ideographic"/>
              </v:shape>
            </w:pict>
          </mc:Fallback>
        </mc:AlternateContent>
      </w:r>
    </w:p>
    <w:p w14:paraId="65E285ED" w14:textId="77777777" w:rsidR="00B155F5" w:rsidRPr="00B155F5" w:rsidRDefault="00B155F5" w:rsidP="00B155F5">
      <w:pPr>
        <w:rPr>
          <w:rFonts w:cs="Arial"/>
          <w:szCs w:val="22"/>
        </w:rPr>
      </w:pPr>
    </w:p>
    <w:p w14:paraId="3E38BB13" w14:textId="77777777" w:rsidR="00B155F5" w:rsidRPr="00B155F5" w:rsidRDefault="00B155F5" w:rsidP="00B155F5">
      <w:pPr>
        <w:rPr>
          <w:rFonts w:cs="Arial"/>
          <w:szCs w:val="22"/>
        </w:rPr>
      </w:pPr>
      <w:r w:rsidRPr="00B155F5">
        <w:rPr>
          <w:rFonts w:cs="Arial"/>
          <w:noProof/>
          <w:szCs w:val="22"/>
        </w:rPr>
        <mc:AlternateContent>
          <mc:Choice Requires="wps">
            <w:drawing>
              <wp:anchor distT="45720" distB="45720" distL="114300" distR="114300" simplePos="0" relativeHeight="251665408" behindDoc="0" locked="0" layoutInCell="1" allowOverlap="1" wp14:anchorId="6694F592" wp14:editId="7B9DCBC2">
                <wp:simplePos x="0" y="0"/>
                <wp:positionH relativeFrom="column">
                  <wp:posOffset>1409065</wp:posOffset>
                </wp:positionH>
                <wp:positionV relativeFrom="paragraph">
                  <wp:posOffset>39733</wp:posOffset>
                </wp:positionV>
                <wp:extent cx="2961640" cy="756285"/>
                <wp:effectExtent l="0" t="0" r="10160" b="24765"/>
                <wp:wrapSquare wrapText="bothSides"/>
                <wp:docPr id="1731711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756285"/>
                        </a:xfrm>
                        <a:prstGeom prst="rect">
                          <a:avLst/>
                        </a:prstGeom>
                        <a:solidFill>
                          <a:srgbClr val="FFFFFF"/>
                        </a:solidFill>
                        <a:ln w="9525">
                          <a:solidFill>
                            <a:srgbClr val="000000"/>
                          </a:solidFill>
                          <a:miter lim="800000"/>
                          <a:headEnd/>
                          <a:tailEnd/>
                        </a:ln>
                      </wps:spPr>
                      <wps:txbx>
                        <w:txbxContent>
                          <w:p w14:paraId="368E6E7D" w14:textId="77777777" w:rsidR="00B155F5" w:rsidRPr="000F326A" w:rsidRDefault="00B155F5" w:rsidP="00B155F5">
                            <w:pPr>
                              <w:rPr>
                                <w:sz w:val="19"/>
                                <w:szCs w:val="19"/>
                              </w:rPr>
                            </w:pPr>
                            <w:r w:rsidRPr="000F326A">
                              <w:rPr>
                                <w:sz w:val="19"/>
                                <w:szCs w:val="19"/>
                              </w:rPr>
                              <w:t>The designated person will provide written details of total lost pensionable pay</w:t>
                            </w:r>
                            <w:r>
                              <w:rPr>
                                <w:sz w:val="19"/>
                                <w:szCs w:val="19"/>
                              </w:rPr>
                              <w:t>,</w:t>
                            </w:r>
                            <w:r w:rsidRPr="000F326A">
                              <w:rPr>
                                <w:sz w:val="19"/>
                                <w:szCs w:val="19"/>
                              </w:rPr>
                              <w:t xml:space="preserve"> obtained from </w:t>
                            </w:r>
                            <w:r>
                              <w:rPr>
                                <w:sz w:val="19"/>
                                <w:szCs w:val="19"/>
                              </w:rPr>
                              <w:t>the p</w:t>
                            </w:r>
                            <w:r w:rsidRPr="000F326A">
                              <w:rPr>
                                <w:sz w:val="19"/>
                                <w:szCs w:val="19"/>
                              </w:rPr>
                              <w:t xml:space="preserve">ayroll </w:t>
                            </w:r>
                            <w:r>
                              <w:rPr>
                                <w:sz w:val="19"/>
                                <w:szCs w:val="19"/>
                              </w:rPr>
                              <w:t xml:space="preserve">provider </w:t>
                            </w:r>
                            <w:r w:rsidRPr="000F326A">
                              <w:rPr>
                                <w:sz w:val="19"/>
                                <w:szCs w:val="19"/>
                              </w:rPr>
                              <w:t>to the employee on their return to work from unpaid leave, or as soon as possible thereafter.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4F592" id="_x0000_s1033" type="#_x0000_t202" style="position:absolute;margin-left:110.95pt;margin-top:3.15pt;width:233.2pt;height:59.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mOGQIAADI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">
                <v:textbox>
                  <w:txbxContent>
                    <w:p w14:paraId="368E6E7D" w14:textId="77777777" w:rsidR="00B155F5" w:rsidRPr="000F326A" w:rsidRDefault="00B155F5" w:rsidP="00B155F5">
                      <w:pPr>
                        <w:rPr>
                          <w:sz w:val="19"/>
                          <w:szCs w:val="19"/>
                        </w:rPr>
                      </w:pPr>
                      <w:r w:rsidRPr="000F326A">
                        <w:rPr>
                          <w:sz w:val="19"/>
                          <w:szCs w:val="19"/>
                        </w:rPr>
                        <w:t>The designated person will provide written details of total lost pensionable pay</w:t>
                      </w:r>
                      <w:r>
                        <w:rPr>
                          <w:sz w:val="19"/>
                          <w:szCs w:val="19"/>
                        </w:rPr>
                        <w:t>,</w:t>
                      </w:r>
                      <w:r w:rsidRPr="000F326A">
                        <w:rPr>
                          <w:sz w:val="19"/>
                          <w:szCs w:val="19"/>
                        </w:rPr>
                        <w:t xml:space="preserve"> obtained from </w:t>
                      </w:r>
                      <w:r>
                        <w:rPr>
                          <w:sz w:val="19"/>
                          <w:szCs w:val="19"/>
                        </w:rPr>
                        <w:t>the p</w:t>
                      </w:r>
                      <w:r w:rsidRPr="000F326A">
                        <w:rPr>
                          <w:sz w:val="19"/>
                          <w:szCs w:val="19"/>
                        </w:rPr>
                        <w:t xml:space="preserve">ayroll </w:t>
                      </w:r>
                      <w:r>
                        <w:rPr>
                          <w:sz w:val="19"/>
                          <w:szCs w:val="19"/>
                        </w:rPr>
                        <w:t xml:space="preserve">provider </w:t>
                      </w:r>
                      <w:r w:rsidRPr="000F326A">
                        <w:rPr>
                          <w:sz w:val="19"/>
                          <w:szCs w:val="19"/>
                        </w:rPr>
                        <w:t>to the employee on their return to work from unpaid leave, or as soon as possible thereafter.</w:t>
                      </w:r>
                    </w:p>
                  </w:txbxContent>
                </v:textbox>
                <w10:wrap type="square"/>
              </v:shape>
            </w:pict>
          </mc:Fallback>
        </mc:AlternateContent>
      </w:r>
    </w:p>
    <w:p w14:paraId="216DA9E9" w14:textId="77777777" w:rsidR="00B155F5" w:rsidRPr="00B155F5" w:rsidRDefault="00B155F5" w:rsidP="00B155F5">
      <w:pPr>
        <w:rPr>
          <w:rFonts w:cs="Arial"/>
          <w:szCs w:val="22"/>
        </w:rPr>
      </w:pPr>
    </w:p>
    <w:p w14:paraId="071C199A" w14:textId="77777777" w:rsidR="00B155F5" w:rsidRPr="00B155F5" w:rsidRDefault="00B155F5" w:rsidP="00B155F5">
      <w:pPr>
        <w:rPr>
          <w:rFonts w:cs="Arial"/>
          <w:szCs w:val="22"/>
        </w:rPr>
      </w:pPr>
    </w:p>
    <w:p w14:paraId="5C0EE722" w14:textId="77777777" w:rsidR="00B155F5" w:rsidRPr="00B155F5" w:rsidRDefault="00B155F5" w:rsidP="00B155F5">
      <w:pPr>
        <w:rPr>
          <w:rFonts w:cs="Arial"/>
          <w:szCs w:val="22"/>
        </w:rPr>
      </w:pPr>
    </w:p>
    <w:p w14:paraId="42C5FA6A"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71552" behindDoc="0" locked="0" layoutInCell="1" allowOverlap="1" wp14:anchorId="6F9EDCFE" wp14:editId="3C90DE81">
                <wp:simplePos x="0" y="0"/>
                <wp:positionH relativeFrom="column">
                  <wp:posOffset>2767330</wp:posOffset>
                </wp:positionH>
                <wp:positionV relativeFrom="paragraph">
                  <wp:posOffset>165735</wp:posOffset>
                </wp:positionV>
                <wp:extent cx="98425" cy="126365"/>
                <wp:effectExtent l="19050" t="0" r="34925" b="45085"/>
                <wp:wrapNone/>
                <wp:docPr id="18061230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126365"/>
                        </a:xfrm>
                        <a:prstGeom prst="downArrow">
                          <a:avLst>
                            <a:gd name="adj1" fmla="val 50000"/>
                            <a:gd name="adj2" fmla="val 320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9F228" id="AutoShape 24" o:spid="_x0000_s1026" type="#_x0000_t67" style="position:absolute;margin-left:217.9pt;margin-top:13.05pt;width:7.75pt;height: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">
                <v:textbox style="layout-flow:vertical-ideographic"/>
              </v:shape>
            </w:pict>
          </mc:Fallback>
        </mc:AlternateContent>
      </w:r>
    </w:p>
    <w:p w14:paraId="40248009" w14:textId="77777777" w:rsidR="00B155F5" w:rsidRPr="00B155F5" w:rsidRDefault="00B155F5" w:rsidP="00B155F5">
      <w:pPr>
        <w:rPr>
          <w:rFonts w:cs="Arial"/>
          <w:szCs w:val="22"/>
        </w:rPr>
      </w:pPr>
      <w:r w:rsidRPr="00B155F5">
        <w:rPr>
          <w:rFonts w:cs="Arial"/>
          <w:noProof/>
          <w:szCs w:val="22"/>
        </w:rPr>
        <mc:AlternateContent>
          <mc:Choice Requires="wps">
            <w:drawing>
              <wp:anchor distT="45720" distB="45720" distL="114300" distR="114300" simplePos="0" relativeHeight="251668480" behindDoc="0" locked="0" layoutInCell="1" allowOverlap="1" wp14:anchorId="1CB4D9CD" wp14:editId="61144644">
                <wp:simplePos x="0" y="0"/>
                <wp:positionH relativeFrom="column">
                  <wp:posOffset>1390650</wp:posOffset>
                </wp:positionH>
                <wp:positionV relativeFrom="paragraph">
                  <wp:posOffset>1242060</wp:posOffset>
                </wp:positionV>
                <wp:extent cx="2961640" cy="887095"/>
                <wp:effectExtent l="0" t="0" r="10160" b="27305"/>
                <wp:wrapSquare wrapText="bothSides"/>
                <wp:docPr id="34347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87095"/>
                        </a:xfrm>
                        <a:prstGeom prst="rect">
                          <a:avLst/>
                        </a:prstGeom>
                        <a:solidFill>
                          <a:srgbClr val="FFFFFF"/>
                        </a:solidFill>
                        <a:ln w="9525">
                          <a:solidFill>
                            <a:srgbClr val="000000"/>
                          </a:solidFill>
                          <a:miter lim="800000"/>
                          <a:headEnd/>
                          <a:tailEnd/>
                        </a:ln>
                      </wps:spPr>
                      <wps:txbx>
                        <w:txbxContent>
                          <w:p w14:paraId="34A3C8D4" w14:textId="77777777" w:rsidR="00B155F5" w:rsidRPr="000F326A" w:rsidRDefault="00B155F5" w:rsidP="00B155F5">
                            <w:pPr>
                              <w:rPr>
                                <w:sz w:val="19"/>
                                <w:szCs w:val="19"/>
                              </w:rPr>
                            </w:pPr>
                            <w:r w:rsidRPr="000F326A">
                              <w:rPr>
                                <w:sz w:val="19"/>
                                <w:szCs w:val="19"/>
                              </w:rPr>
                              <w:t>Employee applies to buy ‘lost’ pension within 30 days of their return to work from their unpaid leave.  Employee prints off a copy of the application and submits this together with the LG35/written statement of total lost pensionable pay to the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4D9CD" id="_x0000_s1034" type="#_x0000_t202" style="position:absolute;margin-left:109.5pt;margin-top:97.8pt;width:233.2pt;height:69.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9eGQIAADIEAAAOAAAAZHJzL2Uyb0RvYy54bWysU9uOGjEMfa/Uf4jyXmZAwMKIYbVlS1Vp&#10;e5G2/YCQyTBRM3HqBGbo19fJsCy9vVTNQ2THzrF9bK9u+9awo0KvwZZ8PMo5U1ZCpe2+5F8+b18t&#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">
                <v:textbox>
                  <w:txbxContent>
                    <w:p w14:paraId="34A3C8D4" w14:textId="77777777" w:rsidR="00B155F5" w:rsidRPr="000F326A" w:rsidRDefault="00B155F5" w:rsidP="00B155F5">
                      <w:pPr>
                        <w:rPr>
                          <w:sz w:val="19"/>
                          <w:szCs w:val="19"/>
                        </w:rPr>
                      </w:pPr>
                      <w:r w:rsidRPr="000F326A">
                        <w:rPr>
                          <w:sz w:val="19"/>
                          <w:szCs w:val="19"/>
                        </w:rPr>
                        <w:t>Employee applies to buy ‘lost’ pension within 30 days of their return to work from their unpaid leave.  Employee prints off a copy of the application and submits this together with the LG35/written statement of total lost pensionable pay to the school.</w:t>
                      </w:r>
                    </w:p>
                  </w:txbxContent>
                </v:textbox>
                <w10:wrap type="square"/>
              </v:shape>
            </w:pict>
          </mc:Fallback>
        </mc:AlternateContent>
      </w:r>
      <w:r w:rsidRPr="00B155F5">
        <w:rPr>
          <w:rFonts w:cs="Arial"/>
          <w:noProof/>
          <w:szCs w:val="22"/>
        </w:rPr>
        <mc:AlternateContent>
          <mc:Choice Requires="wps">
            <w:drawing>
              <wp:anchor distT="45720" distB="45720" distL="114300" distR="114300" simplePos="0" relativeHeight="251664384" behindDoc="0" locked="0" layoutInCell="1" allowOverlap="1" wp14:anchorId="61D892C4" wp14:editId="4C8350E7">
                <wp:simplePos x="0" y="0"/>
                <wp:positionH relativeFrom="column">
                  <wp:posOffset>1397635</wp:posOffset>
                </wp:positionH>
                <wp:positionV relativeFrom="paragraph">
                  <wp:posOffset>157480</wp:posOffset>
                </wp:positionV>
                <wp:extent cx="2955925" cy="880745"/>
                <wp:effectExtent l="0" t="0" r="15875" b="14605"/>
                <wp:wrapSquare wrapText="bothSides"/>
                <wp:docPr id="1274648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880745"/>
                        </a:xfrm>
                        <a:prstGeom prst="rect">
                          <a:avLst/>
                        </a:prstGeom>
                        <a:solidFill>
                          <a:srgbClr val="FFFFFF"/>
                        </a:solidFill>
                        <a:ln w="9525">
                          <a:solidFill>
                            <a:srgbClr val="000000"/>
                          </a:solidFill>
                          <a:miter lim="800000"/>
                          <a:headEnd/>
                          <a:tailEnd/>
                        </a:ln>
                      </wps:spPr>
                      <wps:txbx>
                        <w:txbxContent>
                          <w:p w14:paraId="0F98C26F" w14:textId="77777777" w:rsidR="00B155F5" w:rsidRPr="000F326A" w:rsidRDefault="00B155F5" w:rsidP="00B155F5">
                            <w:pPr>
                              <w:rPr>
                                <w:rFonts w:cs="Arial"/>
                                <w:sz w:val="19"/>
                                <w:szCs w:val="19"/>
                              </w:rPr>
                            </w:pPr>
                            <w:r w:rsidRPr="000F326A">
                              <w:rPr>
                                <w:sz w:val="19"/>
                                <w:szCs w:val="19"/>
                              </w:rPr>
                              <w:t xml:space="preserve">The employee uses this information to obtain a quote </w:t>
                            </w:r>
                            <w:r w:rsidRPr="000F326A">
                              <w:rPr>
                                <w:rFonts w:cs="Arial"/>
                                <w:sz w:val="19"/>
                                <w:szCs w:val="19"/>
                              </w:rPr>
                              <w:t xml:space="preserve">from the LGPS Website </w:t>
                            </w:r>
                            <w:hyperlink r:id="rId12" w:history="1">
                              <w:r w:rsidRPr="000F326A">
                                <w:rPr>
                                  <w:rStyle w:val="Hyperlink"/>
                                  <w:rFonts w:cs="Arial"/>
                                  <w:sz w:val="19"/>
                                  <w:szCs w:val="19"/>
                                </w:rPr>
                                <w:t>https://www.lgpsmember.org/more/apc/lost.php</w:t>
                              </w:r>
                            </w:hyperlink>
                            <w:r w:rsidRPr="000F326A">
                              <w:rPr>
                                <w:rFonts w:cs="Arial"/>
                                <w:sz w:val="19"/>
                                <w:szCs w:val="19"/>
                              </w:rPr>
                              <w:t xml:space="preserve"> showing the total cost of buying the ‘lost’ pension and allows employee to apply to buy ‘lost’ pension.</w:t>
                            </w:r>
                          </w:p>
                          <w:p w14:paraId="7267DA5D" w14:textId="77777777" w:rsidR="00B155F5" w:rsidRPr="000F326A" w:rsidRDefault="00B155F5" w:rsidP="00B155F5">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892C4" id="_x0000_s1035" type="#_x0000_t202" style="position:absolute;margin-left:110.05pt;margin-top:12.4pt;width:232.75pt;height:69.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">
                <v:textbox>
                  <w:txbxContent>
                    <w:p w14:paraId="0F98C26F" w14:textId="77777777" w:rsidR="00B155F5" w:rsidRPr="000F326A" w:rsidRDefault="00B155F5" w:rsidP="00B155F5">
                      <w:pPr>
                        <w:rPr>
                          <w:rFonts w:cs="Arial"/>
                          <w:sz w:val="19"/>
                          <w:szCs w:val="19"/>
                        </w:rPr>
                      </w:pPr>
                      <w:r w:rsidRPr="000F326A">
                        <w:rPr>
                          <w:sz w:val="19"/>
                          <w:szCs w:val="19"/>
                        </w:rPr>
                        <w:t xml:space="preserve">The employee uses this information to obtain a quote </w:t>
                      </w:r>
                      <w:r w:rsidRPr="000F326A">
                        <w:rPr>
                          <w:rFonts w:cs="Arial"/>
                          <w:sz w:val="19"/>
                          <w:szCs w:val="19"/>
                        </w:rPr>
                        <w:t xml:space="preserve">from the LGPS Website </w:t>
                      </w:r>
                      <w:hyperlink r:id="rId13" w:history="1">
                        <w:r w:rsidRPr="000F326A">
                          <w:rPr>
                            <w:rStyle w:val="Hyperlink"/>
                            <w:rFonts w:cs="Arial"/>
                            <w:sz w:val="19"/>
                            <w:szCs w:val="19"/>
                          </w:rPr>
                          <w:t>https://www.lgpsmember.org/more/apc/lost.php</w:t>
                        </w:r>
                      </w:hyperlink>
                      <w:r w:rsidRPr="000F326A">
                        <w:rPr>
                          <w:rFonts w:cs="Arial"/>
                          <w:sz w:val="19"/>
                          <w:szCs w:val="19"/>
                        </w:rPr>
                        <w:t xml:space="preserve"> showing the total cost of buying the ‘lost’ pension and allows employee to apply to buy ‘lost’ pension.</w:t>
                      </w:r>
                    </w:p>
                    <w:p w14:paraId="7267DA5D" w14:textId="77777777" w:rsidR="00B155F5" w:rsidRPr="000F326A" w:rsidRDefault="00B155F5" w:rsidP="00B155F5">
                      <w:pPr>
                        <w:rPr>
                          <w:sz w:val="20"/>
                          <w:szCs w:val="20"/>
                        </w:rPr>
                      </w:pPr>
                    </w:p>
                  </w:txbxContent>
                </v:textbox>
                <w10:wrap type="square"/>
              </v:shape>
            </w:pict>
          </mc:Fallback>
        </mc:AlternateContent>
      </w:r>
      <w:r w:rsidRPr="00B155F5">
        <w:rPr>
          <w:rFonts w:cs="Arial"/>
          <w:noProof/>
          <w:szCs w:val="22"/>
        </w:rPr>
        <mc:AlternateContent>
          <mc:Choice Requires="wps">
            <w:drawing>
              <wp:anchor distT="45720" distB="45720" distL="114300" distR="114300" simplePos="0" relativeHeight="251669504" behindDoc="0" locked="0" layoutInCell="1" allowOverlap="1" wp14:anchorId="64C396BE" wp14:editId="3E7AD549">
                <wp:simplePos x="0" y="0"/>
                <wp:positionH relativeFrom="column">
                  <wp:posOffset>1391920</wp:posOffset>
                </wp:positionH>
                <wp:positionV relativeFrom="paragraph">
                  <wp:posOffset>2376170</wp:posOffset>
                </wp:positionV>
                <wp:extent cx="2961640" cy="718820"/>
                <wp:effectExtent l="0" t="0" r="10160" b="24130"/>
                <wp:wrapSquare wrapText="bothSides"/>
                <wp:docPr id="1852816889" name="Text Box 1852816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718820"/>
                        </a:xfrm>
                        <a:prstGeom prst="rect">
                          <a:avLst/>
                        </a:prstGeom>
                        <a:solidFill>
                          <a:srgbClr val="FFFFFF"/>
                        </a:solidFill>
                        <a:ln w="9525">
                          <a:solidFill>
                            <a:srgbClr val="000000"/>
                          </a:solidFill>
                          <a:miter lim="800000"/>
                          <a:headEnd/>
                          <a:tailEnd/>
                        </a:ln>
                      </wps:spPr>
                      <wps:txbx>
                        <w:txbxContent>
                          <w:p w14:paraId="157C607E" w14:textId="77777777" w:rsidR="00B155F5" w:rsidRPr="000F326A" w:rsidRDefault="00B155F5" w:rsidP="00B155F5">
                            <w:pPr>
                              <w:rPr>
                                <w:sz w:val="19"/>
                                <w:szCs w:val="19"/>
                              </w:rPr>
                            </w:pPr>
                            <w:r w:rsidRPr="000F326A">
                              <w:rPr>
                                <w:sz w:val="19"/>
                                <w:szCs w:val="19"/>
                              </w:rPr>
                              <w:t xml:space="preserve">The designated person at the school sends the information submitted by the employee to their </w:t>
                            </w:r>
                            <w:r>
                              <w:rPr>
                                <w:sz w:val="19"/>
                                <w:szCs w:val="19"/>
                              </w:rPr>
                              <w:t>p</w:t>
                            </w:r>
                            <w:r w:rsidRPr="000F326A">
                              <w:rPr>
                                <w:sz w:val="19"/>
                                <w:szCs w:val="19"/>
                              </w:rPr>
                              <w:t>ayroll provider and their pension fund administering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396BE" id="Text Box 1852816889" o:spid="_x0000_s1036" type="#_x0000_t202" style="position:absolute;margin-left:109.6pt;margin-top:187.1pt;width:233.2pt;height:5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">
                <v:textbox>
                  <w:txbxContent>
                    <w:p w14:paraId="157C607E" w14:textId="77777777" w:rsidR="00B155F5" w:rsidRPr="000F326A" w:rsidRDefault="00B155F5" w:rsidP="00B155F5">
                      <w:pPr>
                        <w:rPr>
                          <w:sz w:val="19"/>
                          <w:szCs w:val="19"/>
                        </w:rPr>
                      </w:pPr>
                      <w:r w:rsidRPr="000F326A">
                        <w:rPr>
                          <w:sz w:val="19"/>
                          <w:szCs w:val="19"/>
                        </w:rPr>
                        <w:t xml:space="preserve">The designated person at the school sends the information submitted by the employee to their </w:t>
                      </w:r>
                      <w:r>
                        <w:rPr>
                          <w:sz w:val="19"/>
                          <w:szCs w:val="19"/>
                        </w:rPr>
                        <w:t>p</w:t>
                      </w:r>
                      <w:r w:rsidRPr="000F326A">
                        <w:rPr>
                          <w:sz w:val="19"/>
                          <w:szCs w:val="19"/>
                        </w:rPr>
                        <w:t>ayroll provider and their pension fund administering authority</w:t>
                      </w:r>
                    </w:p>
                  </w:txbxContent>
                </v:textbox>
                <w10:wrap type="square"/>
              </v:shape>
            </w:pict>
          </mc:Fallback>
        </mc:AlternateContent>
      </w:r>
    </w:p>
    <w:p w14:paraId="5350B6B4" w14:textId="77777777" w:rsidR="00B155F5" w:rsidRPr="00B155F5" w:rsidRDefault="00B155F5" w:rsidP="00B155F5">
      <w:pPr>
        <w:rPr>
          <w:rFonts w:cs="Arial"/>
          <w:szCs w:val="22"/>
        </w:rPr>
      </w:pPr>
    </w:p>
    <w:p w14:paraId="5A7E04A3" w14:textId="77777777" w:rsidR="00B155F5" w:rsidRPr="00B155F5" w:rsidRDefault="00B155F5" w:rsidP="00B155F5">
      <w:pPr>
        <w:rPr>
          <w:rFonts w:cs="Arial"/>
          <w:szCs w:val="22"/>
        </w:rPr>
      </w:pPr>
    </w:p>
    <w:p w14:paraId="2F84B49D" w14:textId="77777777" w:rsidR="00B155F5" w:rsidRPr="00B155F5" w:rsidRDefault="00B155F5" w:rsidP="00B155F5">
      <w:pPr>
        <w:rPr>
          <w:rFonts w:cs="Arial"/>
          <w:szCs w:val="22"/>
        </w:rPr>
      </w:pPr>
    </w:p>
    <w:p w14:paraId="1111A4E2" w14:textId="77777777" w:rsidR="00B155F5" w:rsidRPr="00B155F5" w:rsidRDefault="00B155F5" w:rsidP="00B155F5">
      <w:pPr>
        <w:rPr>
          <w:rFonts w:cs="Arial"/>
          <w:szCs w:val="22"/>
        </w:rPr>
      </w:pPr>
    </w:p>
    <w:p w14:paraId="6CEF2E44" w14:textId="77777777" w:rsidR="00B155F5" w:rsidRPr="00B155F5" w:rsidRDefault="00B155F5" w:rsidP="00B155F5">
      <w:pPr>
        <w:rPr>
          <w:rFonts w:cs="Arial"/>
          <w:szCs w:val="22"/>
        </w:rPr>
      </w:pPr>
    </w:p>
    <w:p w14:paraId="2ECEE170"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72576" behindDoc="0" locked="0" layoutInCell="1" allowOverlap="1" wp14:anchorId="09551855" wp14:editId="20931AF2">
                <wp:simplePos x="0" y="0"/>
                <wp:positionH relativeFrom="column">
                  <wp:posOffset>2766695</wp:posOffset>
                </wp:positionH>
                <wp:positionV relativeFrom="paragraph">
                  <wp:posOffset>60325</wp:posOffset>
                </wp:positionV>
                <wp:extent cx="99060" cy="130175"/>
                <wp:effectExtent l="19050" t="0" r="34290" b="41275"/>
                <wp:wrapNone/>
                <wp:docPr id="104931477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DB6DA" id="AutoShape 26" o:spid="_x0000_s1026" type="#_x0000_t67" style="position:absolute;margin-left:217.85pt;margin-top:4.75pt;width:7.8pt;height: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">
                <v:textbox style="layout-flow:vertical-ideographic"/>
              </v:shape>
            </w:pict>
          </mc:Fallback>
        </mc:AlternateContent>
      </w:r>
    </w:p>
    <w:p w14:paraId="51AB4D8B" w14:textId="77777777" w:rsidR="00B155F5" w:rsidRPr="00B155F5" w:rsidRDefault="00B155F5" w:rsidP="00B155F5">
      <w:pPr>
        <w:rPr>
          <w:rFonts w:cs="Arial"/>
          <w:szCs w:val="22"/>
        </w:rPr>
      </w:pPr>
      <w:r w:rsidRPr="00B155F5">
        <w:rPr>
          <w:rFonts w:cs="Arial"/>
          <w:noProof/>
          <w:szCs w:val="22"/>
        </w:rPr>
        <mc:AlternateContent>
          <mc:Choice Requires="wps">
            <w:drawing>
              <wp:anchor distT="45720" distB="45720" distL="114300" distR="114300" simplePos="0" relativeHeight="251670528" behindDoc="0" locked="0" layoutInCell="1" allowOverlap="1" wp14:anchorId="467D73E1" wp14:editId="55D360E5">
                <wp:simplePos x="0" y="0"/>
                <wp:positionH relativeFrom="column">
                  <wp:posOffset>4605655</wp:posOffset>
                </wp:positionH>
                <wp:positionV relativeFrom="paragraph">
                  <wp:posOffset>45992</wp:posOffset>
                </wp:positionV>
                <wp:extent cx="1645920" cy="1007745"/>
                <wp:effectExtent l="0" t="0" r="11430" b="20955"/>
                <wp:wrapSquare wrapText="bothSides"/>
                <wp:docPr id="77989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07745"/>
                        </a:xfrm>
                        <a:prstGeom prst="rect">
                          <a:avLst/>
                        </a:prstGeom>
                        <a:solidFill>
                          <a:srgbClr val="FFFFFF"/>
                        </a:solidFill>
                        <a:ln w="9525">
                          <a:solidFill>
                            <a:srgbClr val="000000"/>
                          </a:solidFill>
                          <a:miter lim="800000"/>
                          <a:headEnd/>
                          <a:tailEnd/>
                        </a:ln>
                      </wps:spPr>
                      <wps:txbx>
                        <w:txbxContent>
                          <w:p w14:paraId="78AD78FA" w14:textId="77777777" w:rsidR="00B155F5" w:rsidRPr="002C3D05" w:rsidRDefault="00B155F5" w:rsidP="00B155F5">
                            <w:pPr>
                              <w:rPr>
                                <w:sz w:val="19"/>
                                <w:szCs w:val="19"/>
                              </w:rPr>
                            </w:pPr>
                            <w:r w:rsidRPr="002C3D05">
                              <w:rPr>
                                <w:sz w:val="19"/>
                                <w:szCs w:val="19"/>
                              </w:rPr>
                              <w:t xml:space="preserve">On receipt, the </w:t>
                            </w:r>
                            <w:r>
                              <w:rPr>
                                <w:sz w:val="19"/>
                                <w:szCs w:val="19"/>
                              </w:rPr>
                              <w:t>p</w:t>
                            </w:r>
                            <w:r w:rsidRPr="002C3D05">
                              <w:rPr>
                                <w:sz w:val="19"/>
                                <w:szCs w:val="19"/>
                              </w:rPr>
                              <w:t>ayroll provider will make the appropriate deduction from the employee’s salary (1/3</w:t>
                            </w:r>
                            <w:r w:rsidRPr="002C3D05">
                              <w:rPr>
                                <w:sz w:val="19"/>
                                <w:szCs w:val="19"/>
                                <w:vertAlign w:val="superscript"/>
                              </w:rPr>
                              <w:t>rd</w:t>
                            </w:r>
                            <w:r w:rsidRPr="002C3D05">
                              <w:rPr>
                                <w:sz w:val="19"/>
                                <w:szCs w:val="19"/>
                              </w:rPr>
                              <w:t xml:space="preserve"> of total cost to buy the lost pension)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D73E1" id="_x0000_s1037" type="#_x0000_t202" style="position:absolute;margin-left:362.65pt;margin-top:3.6pt;width:129.6pt;height:79.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">
                <v:textbox>
                  <w:txbxContent>
                    <w:p w14:paraId="78AD78FA" w14:textId="77777777" w:rsidR="00B155F5" w:rsidRPr="002C3D05" w:rsidRDefault="00B155F5" w:rsidP="00B155F5">
                      <w:pPr>
                        <w:rPr>
                          <w:sz w:val="19"/>
                          <w:szCs w:val="19"/>
                        </w:rPr>
                      </w:pPr>
                      <w:r w:rsidRPr="002C3D05">
                        <w:rPr>
                          <w:sz w:val="19"/>
                          <w:szCs w:val="19"/>
                        </w:rPr>
                        <w:t xml:space="preserve">On receipt, the </w:t>
                      </w:r>
                      <w:r>
                        <w:rPr>
                          <w:sz w:val="19"/>
                          <w:szCs w:val="19"/>
                        </w:rPr>
                        <w:t>p</w:t>
                      </w:r>
                      <w:r w:rsidRPr="002C3D05">
                        <w:rPr>
                          <w:sz w:val="19"/>
                          <w:szCs w:val="19"/>
                        </w:rPr>
                        <w:t>ayroll provider will make the appropriate deduction from the employee’s salary (1/3</w:t>
                      </w:r>
                      <w:r w:rsidRPr="002C3D05">
                        <w:rPr>
                          <w:sz w:val="19"/>
                          <w:szCs w:val="19"/>
                          <w:vertAlign w:val="superscript"/>
                        </w:rPr>
                        <w:t>rd</w:t>
                      </w:r>
                      <w:r w:rsidRPr="002C3D05">
                        <w:rPr>
                          <w:sz w:val="19"/>
                          <w:szCs w:val="19"/>
                        </w:rPr>
                        <w:t xml:space="preserve"> of total cost to buy the lost pension)</w:t>
                      </w:r>
                    </w:p>
                  </w:txbxContent>
                </v:textbox>
                <w10:wrap type="square"/>
              </v:shape>
            </w:pict>
          </mc:Fallback>
        </mc:AlternateContent>
      </w:r>
    </w:p>
    <w:p w14:paraId="33CAAEC1" w14:textId="77777777" w:rsidR="00B155F5" w:rsidRPr="00B155F5" w:rsidRDefault="00B155F5" w:rsidP="00B155F5">
      <w:pPr>
        <w:rPr>
          <w:rFonts w:cs="Arial"/>
          <w:szCs w:val="22"/>
        </w:rPr>
      </w:pPr>
    </w:p>
    <w:p w14:paraId="019EF31D" w14:textId="77777777" w:rsidR="00B155F5" w:rsidRPr="00B155F5" w:rsidRDefault="00B155F5" w:rsidP="00B155F5">
      <w:pPr>
        <w:rPr>
          <w:rFonts w:cs="Arial"/>
          <w:szCs w:val="22"/>
        </w:rPr>
      </w:pPr>
      <w:r w:rsidRPr="00B155F5">
        <w:rPr>
          <w:rFonts w:cs="Arial"/>
          <w:noProof/>
          <w:szCs w:val="22"/>
        </w:rPr>
        <mc:AlternateContent>
          <mc:Choice Requires="wps">
            <w:drawing>
              <wp:anchor distT="0" distB="0" distL="114300" distR="114300" simplePos="0" relativeHeight="251682816" behindDoc="0" locked="0" layoutInCell="1" allowOverlap="1" wp14:anchorId="29390916" wp14:editId="0C1E46F2">
                <wp:simplePos x="0" y="0"/>
                <wp:positionH relativeFrom="column">
                  <wp:posOffset>4421505</wp:posOffset>
                </wp:positionH>
                <wp:positionV relativeFrom="paragraph">
                  <wp:posOffset>67810</wp:posOffset>
                </wp:positionV>
                <wp:extent cx="99060" cy="130175"/>
                <wp:effectExtent l="3492" t="34608" r="37783" b="56832"/>
                <wp:wrapNone/>
                <wp:docPr id="6401320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6E2A" id="AutoShape 26" o:spid="_x0000_s1026" type="#_x0000_t67" style="position:absolute;margin-left:348.15pt;margin-top:5.35pt;width:7.8pt;height:10.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">
                <v:textbox style="layout-flow:vertical-ideographic"/>
              </v:shape>
            </w:pict>
          </mc:Fallback>
        </mc:AlternateContent>
      </w:r>
    </w:p>
    <w:p w14:paraId="49E16093" w14:textId="77777777" w:rsidR="00B155F5" w:rsidRPr="00B155F5" w:rsidRDefault="00B155F5" w:rsidP="00B155F5">
      <w:pPr>
        <w:rPr>
          <w:rFonts w:cs="Arial"/>
          <w:b/>
          <w:szCs w:val="22"/>
        </w:rPr>
      </w:pPr>
      <w:r w:rsidRPr="00B155F5">
        <w:rPr>
          <w:rFonts w:cs="Arial"/>
          <w:noProof/>
          <w:szCs w:val="22"/>
        </w:rPr>
        <mc:AlternateContent>
          <mc:Choice Requires="wps">
            <w:drawing>
              <wp:anchor distT="0" distB="0" distL="114300" distR="114300" simplePos="0" relativeHeight="251675648" behindDoc="0" locked="0" layoutInCell="1" allowOverlap="1" wp14:anchorId="00945D01" wp14:editId="56C08D7C">
                <wp:simplePos x="0" y="0"/>
                <wp:positionH relativeFrom="column">
                  <wp:posOffset>2766695</wp:posOffset>
                </wp:positionH>
                <wp:positionV relativeFrom="paragraph">
                  <wp:posOffset>479153</wp:posOffset>
                </wp:positionV>
                <wp:extent cx="99060" cy="130175"/>
                <wp:effectExtent l="19050" t="0" r="34290" b="41275"/>
                <wp:wrapNone/>
                <wp:docPr id="57693197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30175"/>
                        </a:xfrm>
                        <a:prstGeom prst="downArrow">
                          <a:avLst>
                            <a:gd name="adj1" fmla="val 50000"/>
                            <a:gd name="adj2" fmla="val 32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5A0F" id="AutoShape 26" o:spid="_x0000_s1026" type="#_x0000_t67" style="position:absolute;margin-left:217.85pt;margin-top:37.75pt;width:7.8pt;height:1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">
                <v:textbox style="layout-flow:vertical-ideographic"/>
              </v:shape>
            </w:pict>
          </mc:Fallback>
        </mc:AlternateContent>
      </w:r>
      <w:r w:rsidRPr="00B155F5">
        <w:rPr>
          <w:rFonts w:cs="Arial"/>
          <w:b/>
          <w:szCs w:val="22"/>
        </w:rPr>
        <w:br w:type="page"/>
      </w:r>
    </w:p>
    <w:p w14:paraId="6642B45A" w14:textId="77777777" w:rsidR="00B155F5" w:rsidRPr="00B155F5" w:rsidRDefault="00B155F5" w:rsidP="00B155F5">
      <w:pPr>
        <w:jc w:val="right"/>
        <w:rPr>
          <w:rFonts w:cs="Arial"/>
          <w:b/>
          <w:szCs w:val="22"/>
        </w:rPr>
      </w:pPr>
      <w:r w:rsidRPr="00B155F5">
        <w:rPr>
          <w:rFonts w:cs="Arial"/>
          <w:b/>
          <w:szCs w:val="22"/>
        </w:rPr>
        <w:t>Appendix 13</w:t>
      </w:r>
    </w:p>
    <w:p w14:paraId="280DDAE8" w14:textId="77777777" w:rsidR="00B155F5" w:rsidRPr="00B155F5" w:rsidRDefault="00B155F5" w:rsidP="00B155F5">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5B5CD835" w14:textId="77777777" w:rsidTr="00080381">
        <w:trPr>
          <w:trHeight w:val="397"/>
        </w:trPr>
        <w:tc>
          <w:tcPr>
            <w:tcW w:w="5000" w:type="pct"/>
            <w:shd w:val="clear" w:color="auto" w:fill="BFBFBF" w:themeFill="background1" w:themeFillShade="BF"/>
            <w:vAlign w:val="center"/>
          </w:tcPr>
          <w:p w14:paraId="3693B393" w14:textId="77777777" w:rsidR="00B155F5" w:rsidRPr="00B155F5" w:rsidRDefault="00B155F5" w:rsidP="00B155F5">
            <w:pPr>
              <w:spacing w:before="120" w:after="120"/>
              <w:rPr>
                <w:rFonts w:cs="Arial"/>
                <w:b/>
                <w:iCs/>
                <w:szCs w:val="22"/>
              </w:rPr>
            </w:pPr>
            <w:r w:rsidRPr="00B155F5">
              <w:rPr>
                <w:rFonts w:cs="Arial"/>
                <w:b/>
                <w:iCs/>
                <w:szCs w:val="22"/>
              </w:rPr>
              <w:t>Model Letter to Employee – Buying ‘Lost’ Pension</w:t>
            </w:r>
          </w:p>
        </w:tc>
      </w:tr>
    </w:tbl>
    <w:p w14:paraId="13DF3FE0" w14:textId="77777777" w:rsidR="00B155F5" w:rsidRPr="00B155F5" w:rsidRDefault="00B155F5" w:rsidP="00B155F5">
      <w:pPr>
        <w:jc w:val="center"/>
        <w:rPr>
          <w:rFonts w:cs="Arial"/>
          <w:szCs w:val="22"/>
        </w:rPr>
      </w:pPr>
    </w:p>
    <w:p w14:paraId="76A226F3" w14:textId="77777777" w:rsidR="00B155F5" w:rsidRPr="00B155F5" w:rsidRDefault="00B155F5" w:rsidP="00B155F5">
      <w:pPr>
        <w:rPr>
          <w:rFonts w:cs="Arial"/>
          <w:szCs w:val="22"/>
        </w:rPr>
      </w:pPr>
    </w:p>
    <w:p w14:paraId="45BD296B" w14:textId="77777777" w:rsidR="00B155F5" w:rsidRPr="00B155F5" w:rsidRDefault="00B155F5" w:rsidP="00B155F5">
      <w:pPr>
        <w:jc w:val="both"/>
        <w:rPr>
          <w:rFonts w:cs="Arial"/>
          <w:szCs w:val="22"/>
        </w:rPr>
      </w:pPr>
      <w:r w:rsidRPr="00B155F5">
        <w:rPr>
          <w:rFonts w:cs="Arial"/>
          <w:szCs w:val="22"/>
        </w:rPr>
        <w:t xml:space="preserve">Dear </w:t>
      </w:r>
      <w:r w:rsidRPr="00B155F5">
        <w:rPr>
          <w:rFonts w:cs="Arial"/>
          <w:i/>
          <w:iCs/>
          <w:color w:val="FF0000"/>
          <w:szCs w:val="22"/>
        </w:rPr>
        <w:t>(insert name of employee)</w:t>
      </w:r>
    </w:p>
    <w:p w14:paraId="04EAD281" w14:textId="77777777" w:rsidR="00B155F5" w:rsidRPr="00B155F5" w:rsidRDefault="00B155F5" w:rsidP="00B155F5">
      <w:pPr>
        <w:jc w:val="both"/>
        <w:rPr>
          <w:rFonts w:cs="Arial"/>
          <w:szCs w:val="22"/>
        </w:rPr>
      </w:pPr>
    </w:p>
    <w:p w14:paraId="3F9A502B" w14:textId="77777777" w:rsidR="00B155F5" w:rsidRPr="00B155F5" w:rsidRDefault="00B155F5" w:rsidP="00B155F5">
      <w:pPr>
        <w:jc w:val="both"/>
        <w:rPr>
          <w:rFonts w:cs="Arial"/>
          <w:b/>
          <w:szCs w:val="22"/>
        </w:rPr>
      </w:pPr>
      <w:r w:rsidRPr="00B155F5">
        <w:rPr>
          <w:rFonts w:cs="Arial"/>
          <w:b/>
          <w:szCs w:val="22"/>
        </w:rPr>
        <w:t xml:space="preserve">Authorised Unpaid Leave </w:t>
      </w:r>
    </w:p>
    <w:p w14:paraId="1E024908" w14:textId="77777777" w:rsidR="00B155F5" w:rsidRPr="00B155F5" w:rsidRDefault="00B155F5" w:rsidP="00B155F5">
      <w:pPr>
        <w:jc w:val="both"/>
        <w:rPr>
          <w:rFonts w:cs="Arial"/>
          <w:b/>
          <w:szCs w:val="22"/>
        </w:rPr>
      </w:pPr>
      <w:r w:rsidRPr="00B155F5">
        <w:rPr>
          <w:rFonts w:cs="Arial"/>
          <w:b/>
          <w:szCs w:val="22"/>
        </w:rPr>
        <w:t>Local Government Pension Scheme Member – Buying ‘lost’ pension</w:t>
      </w:r>
    </w:p>
    <w:p w14:paraId="58B86F5A" w14:textId="77777777" w:rsidR="00B155F5" w:rsidRPr="00B155F5" w:rsidRDefault="00B155F5" w:rsidP="00B155F5">
      <w:pPr>
        <w:jc w:val="both"/>
        <w:rPr>
          <w:rFonts w:cs="Arial"/>
          <w:szCs w:val="22"/>
        </w:rPr>
      </w:pPr>
    </w:p>
    <w:p w14:paraId="3694B96C" w14:textId="77777777" w:rsidR="00B155F5" w:rsidRPr="00B155F5" w:rsidRDefault="00B155F5" w:rsidP="00B155F5">
      <w:pPr>
        <w:jc w:val="both"/>
        <w:rPr>
          <w:rFonts w:cs="Arial"/>
          <w:szCs w:val="22"/>
        </w:rPr>
      </w:pPr>
      <w:r w:rsidRPr="00B155F5">
        <w:rPr>
          <w:rFonts w:cs="Arial"/>
          <w:szCs w:val="22"/>
        </w:rPr>
        <w:t xml:space="preserve">I refer to your request for unpaid leave under the school’s Bereaved Partner’s Paternity Leave Policy for the period from </w:t>
      </w:r>
      <w:r w:rsidRPr="00B155F5">
        <w:rPr>
          <w:rFonts w:cs="Arial"/>
          <w:i/>
          <w:iCs/>
          <w:color w:val="FF0000"/>
          <w:szCs w:val="22"/>
        </w:rPr>
        <w:t>(insert date)</w:t>
      </w:r>
      <w:r w:rsidRPr="00B155F5">
        <w:rPr>
          <w:rFonts w:cs="Arial"/>
          <w:i/>
          <w:iCs/>
          <w:szCs w:val="22"/>
        </w:rPr>
        <w:t xml:space="preserve"> </w:t>
      </w:r>
      <w:r w:rsidRPr="00B155F5">
        <w:rPr>
          <w:rFonts w:cs="Arial"/>
          <w:szCs w:val="22"/>
        </w:rPr>
        <w:t xml:space="preserve">to </w:t>
      </w:r>
      <w:r w:rsidRPr="00B155F5">
        <w:rPr>
          <w:rFonts w:cs="Arial"/>
          <w:i/>
          <w:iCs/>
          <w:color w:val="FF0000"/>
          <w:szCs w:val="22"/>
        </w:rPr>
        <w:t>(insert date)</w:t>
      </w:r>
      <w:r w:rsidRPr="00B155F5">
        <w:rPr>
          <w:rFonts w:cs="Arial"/>
          <w:szCs w:val="22"/>
        </w:rPr>
        <w:t>.</w:t>
      </w:r>
    </w:p>
    <w:p w14:paraId="029A2307" w14:textId="77777777" w:rsidR="00B155F5" w:rsidRPr="00B155F5" w:rsidRDefault="00B155F5" w:rsidP="00B155F5">
      <w:pPr>
        <w:jc w:val="both"/>
        <w:rPr>
          <w:rFonts w:cs="Arial"/>
          <w:szCs w:val="22"/>
        </w:rPr>
      </w:pPr>
    </w:p>
    <w:p w14:paraId="6E3E7F42" w14:textId="77777777" w:rsidR="00B155F5" w:rsidRPr="00B155F5" w:rsidRDefault="00B155F5" w:rsidP="00B155F5">
      <w:pPr>
        <w:jc w:val="both"/>
        <w:rPr>
          <w:rFonts w:cs="Arial"/>
          <w:szCs w:val="22"/>
        </w:rPr>
      </w:pPr>
      <w:r w:rsidRPr="00B155F5">
        <w:rPr>
          <w:rFonts w:cs="Arial"/>
          <w:szCs w:val="22"/>
        </w:rPr>
        <w:t xml:space="preserve">Any period of authorised </w:t>
      </w:r>
      <w:r w:rsidRPr="00B155F5">
        <w:rPr>
          <w:rFonts w:cs="Arial"/>
          <w:b/>
          <w:szCs w:val="22"/>
        </w:rPr>
        <w:t xml:space="preserve">unpaid </w:t>
      </w:r>
      <w:r w:rsidRPr="00B155F5">
        <w:rPr>
          <w:rFonts w:cs="Arial"/>
          <w:szCs w:val="22"/>
        </w:rPr>
        <w:t>leave of absence will not count for pension purposes.  You can however elect to pay Additional Pension Contributions (APCs) to buy back the ‘lost’ pension.  If you elect to buy the ‘lost’ pension within 30 days of returning to work from your period of unpaid leave, the school will pay 2/3</w:t>
      </w:r>
      <w:r w:rsidRPr="00B155F5">
        <w:rPr>
          <w:rFonts w:cs="Arial"/>
          <w:szCs w:val="22"/>
          <w:vertAlign w:val="superscript"/>
        </w:rPr>
        <w:t xml:space="preserve">rds </w:t>
      </w:r>
      <w:r w:rsidRPr="00B155F5">
        <w:rPr>
          <w:rFonts w:cs="Arial"/>
          <w:szCs w:val="22"/>
        </w:rPr>
        <w:t>of the total cost of buying the ‘lost’ pension and the remaining 1/3</w:t>
      </w:r>
      <w:r w:rsidRPr="00B155F5">
        <w:rPr>
          <w:rFonts w:cs="Arial"/>
          <w:szCs w:val="22"/>
          <w:vertAlign w:val="superscript"/>
        </w:rPr>
        <w:t>rd</w:t>
      </w:r>
      <w:r w:rsidRPr="00B155F5">
        <w:rPr>
          <w:rFonts w:cs="Arial"/>
          <w:szCs w:val="22"/>
        </w:rPr>
        <w:t xml:space="preserve"> of the total cost of buying the ‘lost’ pension will be paid by you by way of a deduction from your salary.   </w:t>
      </w:r>
    </w:p>
    <w:p w14:paraId="6EA4FE43" w14:textId="77777777" w:rsidR="00B155F5" w:rsidRPr="00B155F5" w:rsidRDefault="00B155F5" w:rsidP="00B155F5">
      <w:pPr>
        <w:jc w:val="both"/>
        <w:rPr>
          <w:rFonts w:cs="Arial"/>
          <w:szCs w:val="22"/>
        </w:rPr>
      </w:pPr>
    </w:p>
    <w:p w14:paraId="4ABB47DA" w14:textId="77777777" w:rsidR="00B155F5" w:rsidRPr="00B155F5" w:rsidRDefault="00B155F5" w:rsidP="00B155F5">
      <w:pPr>
        <w:jc w:val="both"/>
        <w:rPr>
          <w:rFonts w:cs="Arial"/>
          <w:szCs w:val="22"/>
        </w:rPr>
      </w:pPr>
      <w:r w:rsidRPr="00B155F5">
        <w:rPr>
          <w:rFonts w:cs="Arial"/>
          <w:szCs w:val="22"/>
        </w:rPr>
        <w:t xml:space="preserve">If you are interested in buying the ‘lost’ pension, please complete and sign the form at </w:t>
      </w:r>
      <w:r w:rsidRPr="00B155F5">
        <w:rPr>
          <w:rFonts w:cs="Arial"/>
          <w:b/>
          <w:bCs/>
          <w:szCs w:val="22"/>
        </w:rPr>
        <w:t>Appendix 14</w:t>
      </w:r>
      <w:r w:rsidRPr="00B155F5">
        <w:rPr>
          <w:rFonts w:cs="Arial"/>
          <w:szCs w:val="22"/>
        </w:rPr>
        <w:t xml:space="preserve"> - </w:t>
      </w:r>
      <w:r w:rsidRPr="00B155F5">
        <w:rPr>
          <w:rFonts w:cs="Arial"/>
          <w:b/>
          <w:szCs w:val="22"/>
        </w:rPr>
        <w:t xml:space="preserve">Request for Total Lost Pensionable Pay during Period of Unpaid Leave </w:t>
      </w:r>
      <w:r w:rsidRPr="00B155F5">
        <w:rPr>
          <w:rFonts w:cs="Arial"/>
          <w:szCs w:val="22"/>
        </w:rPr>
        <w:t xml:space="preserve">and return it to </w:t>
      </w:r>
      <w:r w:rsidRPr="00B155F5">
        <w:rPr>
          <w:rFonts w:cs="Arial"/>
          <w:i/>
          <w:iCs/>
          <w:color w:val="FF0000"/>
          <w:szCs w:val="22"/>
        </w:rPr>
        <w:t>(insert name of designated person)</w:t>
      </w:r>
      <w:r w:rsidRPr="00B155F5">
        <w:rPr>
          <w:rFonts w:cs="Arial"/>
          <w:szCs w:val="22"/>
        </w:rPr>
        <w:t xml:space="preserve"> prior to going on leave or as soon as possible following your return to work from your period of unpaid leave.  </w:t>
      </w:r>
    </w:p>
    <w:p w14:paraId="0DC04540" w14:textId="77777777" w:rsidR="00B155F5" w:rsidRPr="00B155F5" w:rsidRDefault="00B155F5" w:rsidP="00B155F5">
      <w:pPr>
        <w:jc w:val="both"/>
        <w:rPr>
          <w:rFonts w:cs="Arial"/>
          <w:szCs w:val="22"/>
        </w:rPr>
      </w:pPr>
    </w:p>
    <w:p w14:paraId="242D4D91" w14:textId="77777777" w:rsidR="00B155F5" w:rsidRPr="00B155F5" w:rsidRDefault="00B155F5" w:rsidP="00B155F5">
      <w:pPr>
        <w:jc w:val="both"/>
        <w:rPr>
          <w:rFonts w:cs="Arial"/>
          <w:szCs w:val="22"/>
        </w:rPr>
      </w:pPr>
      <w:r w:rsidRPr="00B155F5">
        <w:rPr>
          <w:rFonts w:cs="Arial"/>
          <w:szCs w:val="22"/>
        </w:rPr>
        <w:t>The school will provide you with details of the total lost pensionable pay for the period of the unpaid leave on your return to work, or as soon as possible thereafter.  This information will enable you to obtain a quote from the Local Government Pension Scheme website (</w:t>
      </w:r>
      <w:hyperlink r:id="rId14" w:history="1">
        <w:r w:rsidRPr="00B155F5">
          <w:rPr>
            <w:color w:val="0000FF"/>
            <w:u w:val="single"/>
          </w:rPr>
          <w:t>https://www.lgpsmember.org/help-and-support/tools-and-calculators/buy-lost-pension-calculator/</w:t>
        </w:r>
      </w:hyperlink>
      <w:r w:rsidRPr="00B155F5">
        <w:t>)</w:t>
      </w:r>
      <w:r w:rsidRPr="00B155F5">
        <w:rPr>
          <w:rFonts w:cs="Arial"/>
          <w:szCs w:val="22"/>
        </w:rPr>
        <w:t xml:space="preserve"> showing the total cost of buying the ‘lost’ pension and allow you to apply to buy ‘lost’ pension should you choose to do so.</w:t>
      </w:r>
    </w:p>
    <w:p w14:paraId="790578AE" w14:textId="77777777" w:rsidR="00B155F5" w:rsidRPr="00B155F5" w:rsidRDefault="00B155F5" w:rsidP="00B155F5">
      <w:pPr>
        <w:jc w:val="both"/>
        <w:rPr>
          <w:rFonts w:cs="Arial"/>
          <w:szCs w:val="22"/>
        </w:rPr>
      </w:pPr>
    </w:p>
    <w:p w14:paraId="61F3B693" w14:textId="77777777" w:rsidR="00B155F5" w:rsidRPr="00B155F5" w:rsidRDefault="00B155F5" w:rsidP="00B155F5">
      <w:pPr>
        <w:jc w:val="both"/>
        <w:rPr>
          <w:rFonts w:cs="Arial"/>
          <w:szCs w:val="22"/>
        </w:rPr>
      </w:pPr>
      <w:r w:rsidRPr="00B155F5">
        <w:rPr>
          <w:rFonts w:cs="Arial"/>
          <w:szCs w:val="22"/>
        </w:rPr>
        <w:t>Yours sincerely</w:t>
      </w:r>
    </w:p>
    <w:p w14:paraId="5DB01FE9" w14:textId="77777777" w:rsidR="00B155F5" w:rsidRPr="00B155F5" w:rsidRDefault="00B155F5" w:rsidP="00B155F5">
      <w:pPr>
        <w:jc w:val="both"/>
        <w:rPr>
          <w:rFonts w:cs="Arial"/>
          <w:szCs w:val="22"/>
        </w:rPr>
      </w:pPr>
    </w:p>
    <w:p w14:paraId="48C506CF" w14:textId="77777777" w:rsidR="00B155F5" w:rsidRPr="00B155F5" w:rsidRDefault="00B155F5" w:rsidP="00B155F5">
      <w:pPr>
        <w:jc w:val="both"/>
        <w:rPr>
          <w:rFonts w:cs="Arial"/>
          <w:szCs w:val="22"/>
        </w:rPr>
      </w:pPr>
    </w:p>
    <w:p w14:paraId="49A312E2" w14:textId="77777777" w:rsidR="00B155F5" w:rsidRPr="00B155F5" w:rsidRDefault="00B155F5" w:rsidP="00B155F5">
      <w:pPr>
        <w:rPr>
          <w:rFonts w:cs="Arial"/>
          <w:szCs w:val="22"/>
        </w:rPr>
      </w:pPr>
    </w:p>
    <w:p w14:paraId="10184038" w14:textId="77777777" w:rsidR="00B155F5" w:rsidRPr="00B155F5" w:rsidRDefault="00B155F5" w:rsidP="00B155F5">
      <w:pPr>
        <w:rPr>
          <w:rFonts w:cs="Arial"/>
          <w:szCs w:val="22"/>
        </w:rPr>
      </w:pPr>
    </w:p>
    <w:p w14:paraId="0D646F33" w14:textId="77777777" w:rsidR="00B155F5" w:rsidRPr="00B155F5" w:rsidRDefault="00B155F5" w:rsidP="00B155F5">
      <w:pPr>
        <w:rPr>
          <w:rFonts w:cs="Arial"/>
          <w:szCs w:val="22"/>
        </w:rPr>
      </w:pPr>
      <w:r w:rsidRPr="00B155F5">
        <w:rPr>
          <w:rFonts w:cs="Arial"/>
          <w:szCs w:val="22"/>
        </w:rPr>
        <w:t>Headteacher</w:t>
      </w:r>
    </w:p>
    <w:p w14:paraId="610ABC9C" w14:textId="77777777" w:rsidR="00B155F5" w:rsidRPr="00B155F5" w:rsidRDefault="00B155F5" w:rsidP="00B155F5">
      <w:pPr>
        <w:rPr>
          <w:rFonts w:cs="Arial"/>
          <w:szCs w:val="22"/>
        </w:rPr>
      </w:pPr>
    </w:p>
    <w:p w14:paraId="73F298A4" w14:textId="77777777" w:rsidR="00B155F5" w:rsidRPr="00B155F5" w:rsidRDefault="00B155F5" w:rsidP="00B155F5">
      <w:pPr>
        <w:rPr>
          <w:rFonts w:cs="Arial"/>
          <w:szCs w:val="22"/>
        </w:rPr>
      </w:pPr>
    </w:p>
    <w:p w14:paraId="3CD6C1F7" w14:textId="77777777" w:rsidR="00B155F5" w:rsidRPr="00B155F5" w:rsidRDefault="00B155F5" w:rsidP="00B155F5">
      <w:pPr>
        <w:rPr>
          <w:rFonts w:cs="Arial"/>
          <w:szCs w:val="22"/>
        </w:rPr>
      </w:pPr>
    </w:p>
    <w:p w14:paraId="15DBFA46" w14:textId="77777777" w:rsidR="00B155F5" w:rsidRPr="00B155F5" w:rsidRDefault="00B155F5" w:rsidP="00B155F5">
      <w:pPr>
        <w:rPr>
          <w:rFonts w:cs="Arial"/>
          <w:szCs w:val="22"/>
        </w:rPr>
      </w:pPr>
    </w:p>
    <w:p w14:paraId="331D053B" w14:textId="77777777" w:rsidR="00B155F5" w:rsidRPr="00B155F5" w:rsidRDefault="00B155F5" w:rsidP="00B155F5">
      <w:pPr>
        <w:rPr>
          <w:rFonts w:cs="Arial"/>
          <w:szCs w:val="22"/>
        </w:rPr>
      </w:pPr>
    </w:p>
    <w:p w14:paraId="7B5E6BF1" w14:textId="77777777" w:rsidR="00B155F5" w:rsidRPr="00B155F5" w:rsidRDefault="00B155F5" w:rsidP="00B155F5">
      <w:pPr>
        <w:rPr>
          <w:rFonts w:cs="Arial"/>
          <w:szCs w:val="22"/>
        </w:rPr>
      </w:pPr>
    </w:p>
    <w:p w14:paraId="705FEFA3" w14:textId="77777777" w:rsidR="00B155F5" w:rsidRPr="00B155F5" w:rsidRDefault="00B155F5" w:rsidP="00B155F5">
      <w:pPr>
        <w:rPr>
          <w:rFonts w:cs="Arial"/>
          <w:szCs w:val="22"/>
        </w:rPr>
      </w:pPr>
    </w:p>
    <w:p w14:paraId="2B79406B" w14:textId="77777777" w:rsidR="00B155F5" w:rsidRPr="00B155F5" w:rsidRDefault="00B155F5" w:rsidP="00B155F5">
      <w:pPr>
        <w:rPr>
          <w:rFonts w:cs="Arial"/>
          <w:szCs w:val="22"/>
        </w:rPr>
      </w:pPr>
    </w:p>
    <w:p w14:paraId="65A91A9E" w14:textId="77777777" w:rsidR="00B155F5" w:rsidRPr="00B155F5" w:rsidRDefault="00B155F5" w:rsidP="00B155F5">
      <w:pPr>
        <w:rPr>
          <w:rFonts w:cs="Arial"/>
          <w:szCs w:val="22"/>
        </w:rPr>
      </w:pPr>
    </w:p>
    <w:p w14:paraId="236EFFC2" w14:textId="77777777" w:rsidR="00B155F5" w:rsidRPr="00B155F5" w:rsidRDefault="00B155F5" w:rsidP="00B155F5">
      <w:pPr>
        <w:rPr>
          <w:rFonts w:cs="Arial"/>
          <w:szCs w:val="22"/>
        </w:rPr>
      </w:pPr>
    </w:p>
    <w:p w14:paraId="74567F94" w14:textId="77777777" w:rsidR="00B155F5" w:rsidRPr="00B155F5" w:rsidRDefault="00B155F5" w:rsidP="00B155F5">
      <w:pPr>
        <w:rPr>
          <w:rFonts w:cs="Arial"/>
          <w:szCs w:val="22"/>
        </w:rPr>
      </w:pPr>
    </w:p>
    <w:p w14:paraId="35694342" w14:textId="77777777" w:rsidR="00B155F5" w:rsidRPr="00B155F5" w:rsidRDefault="00B155F5" w:rsidP="00B155F5">
      <w:pPr>
        <w:jc w:val="right"/>
        <w:rPr>
          <w:rFonts w:cs="Arial"/>
          <w:b/>
          <w:szCs w:val="22"/>
        </w:rPr>
      </w:pPr>
      <w:r w:rsidRPr="00B155F5">
        <w:rPr>
          <w:rFonts w:cs="Arial"/>
          <w:b/>
          <w:szCs w:val="22"/>
        </w:rPr>
        <w:br w:type="page"/>
        <w:t>Appendix 14</w:t>
      </w:r>
    </w:p>
    <w:p w14:paraId="2246036F" w14:textId="77777777" w:rsidR="00B155F5" w:rsidRPr="00B155F5" w:rsidRDefault="00B155F5" w:rsidP="00B155F5">
      <w:pPr>
        <w:jc w:val="cente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55F5" w:rsidRPr="00B155F5" w14:paraId="29583B57" w14:textId="77777777" w:rsidTr="00080381">
        <w:trPr>
          <w:trHeight w:val="454"/>
        </w:trPr>
        <w:tc>
          <w:tcPr>
            <w:tcW w:w="5000" w:type="pct"/>
            <w:shd w:val="clear" w:color="auto" w:fill="BFBFBF" w:themeFill="background1" w:themeFillShade="BF"/>
            <w:vAlign w:val="center"/>
          </w:tcPr>
          <w:p w14:paraId="72FE8599" w14:textId="77777777" w:rsidR="00B155F5" w:rsidRPr="00B155F5" w:rsidRDefault="00B155F5" w:rsidP="00B155F5">
            <w:pPr>
              <w:rPr>
                <w:rFonts w:cs="Arial"/>
                <w:b/>
                <w:szCs w:val="22"/>
              </w:rPr>
            </w:pPr>
            <w:r w:rsidRPr="00B155F5">
              <w:rPr>
                <w:rFonts w:cs="Arial"/>
                <w:b/>
                <w:szCs w:val="22"/>
              </w:rPr>
              <w:t>Request for Total Lost Pensionable Pay during Period of Unpaid Leave</w:t>
            </w:r>
          </w:p>
        </w:tc>
      </w:tr>
    </w:tbl>
    <w:p w14:paraId="38E93CB7" w14:textId="77777777" w:rsidR="00B155F5" w:rsidRPr="00B155F5" w:rsidRDefault="00B155F5" w:rsidP="00B155F5">
      <w:pPr>
        <w:jc w:val="center"/>
        <w:rPr>
          <w:rFonts w:cs="Arial"/>
          <w:szCs w:val="22"/>
        </w:rPr>
      </w:pPr>
    </w:p>
    <w:p w14:paraId="66CB1697" w14:textId="77777777" w:rsidR="00B155F5" w:rsidRPr="00B155F5" w:rsidRDefault="00B155F5" w:rsidP="00B155F5">
      <w:pPr>
        <w:jc w:val="both"/>
        <w:rPr>
          <w:rFonts w:cs="Arial"/>
          <w:b/>
          <w:szCs w:val="22"/>
        </w:rPr>
      </w:pPr>
      <w:r w:rsidRPr="00B155F5">
        <w:rPr>
          <w:rFonts w:cs="Arial"/>
          <w:b/>
          <w:szCs w:val="22"/>
        </w:rPr>
        <w:t>Request for Total Lost Pensionable Pay during Period of Unpaid Leave</w:t>
      </w:r>
    </w:p>
    <w:p w14:paraId="182E7E18" w14:textId="77777777" w:rsidR="00B155F5" w:rsidRPr="00B155F5" w:rsidRDefault="00B155F5" w:rsidP="00B155F5">
      <w:pPr>
        <w:jc w:val="both"/>
        <w:rPr>
          <w:rFonts w:cs="Arial"/>
          <w:b/>
          <w:szCs w:val="22"/>
        </w:rPr>
      </w:pPr>
    </w:p>
    <w:p w14:paraId="4AA80D06" w14:textId="77777777" w:rsidR="00B155F5" w:rsidRPr="00B155F5" w:rsidRDefault="00B155F5" w:rsidP="00B155F5">
      <w:pPr>
        <w:jc w:val="both"/>
        <w:rPr>
          <w:rFonts w:cs="Arial"/>
          <w:szCs w:val="22"/>
        </w:rPr>
      </w:pPr>
      <w:r w:rsidRPr="00B155F5">
        <w:rPr>
          <w:rFonts w:cs="Arial"/>
          <w:szCs w:val="22"/>
        </w:rPr>
        <w:t xml:space="preserve">I have been granted authorised unpaid leave from </w:t>
      </w:r>
      <w:r w:rsidRPr="00B155F5">
        <w:rPr>
          <w:rFonts w:cs="Arial"/>
          <w:i/>
          <w:iCs/>
          <w:color w:val="FF0000"/>
          <w:szCs w:val="22"/>
        </w:rPr>
        <w:t>(insert date)</w:t>
      </w:r>
      <w:r w:rsidRPr="00B155F5">
        <w:rPr>
          <w:rFonts w:cs="Arial"/>
          <w:color w:val="FF0000"/>
          <w:szCs w:val="22"/>
        </w:rPr>
        <w:t xml:space="preserve"> </w:t>
      </w:r>
      <w:r w:rsidRPr="00B155F5">
        <w:rPr>
          <w:rFonts w:cs="Arial"/>
          <w:szCs w:val="22"/>
        </w:rPr>
        <w:t xml:space="preserve">to </w:t>
      </w:r>
      <w:r w:rsidRPr="00B155F5">
        <w:rPr>
          <w:rFonts w:cs="Arial"/>
          <w:i/>
          <w:iCs/>
          <w:color w:val="FF0000"/>
          <w:szCs w:val="22"/>
        </w:rPr>
        <w:t>(insert date</w:t>
      </w:r>
      <w:r w:rsidRPr="00B155F5">
        <w:rPr>
          <w:rFonts w:cs="Arial"/>
          <w:color w:val="FF0000"/>
          <w:szCs w:val="22"/>
        </w:rPr>
        <w:t>)</w:t>
      </w:r>
      <w:r w:rsidRPr="00B155F5">
        <w:rPr>
          <w:rFonts w:cs="Arial"/>
          <w:szCs w:val="22"/>
        </w:rPr>
        <w:t>.</w:t>
      </w:r>
    </w:p>
    <w:p w14:paraId="2C0882C3" w14:textId="77777777" w:rsidR="00B155F5" w:rsidRPr="00B155F5" w:rsidRDefault="00B155F5" w:rsidP="00B155F5">
      <w:pPr>
        <w:jc w:val="both"/>
        <w:rPr>
          <w:rFonts w:cs="Arial"/>
          <w:szCs w:val="22"/>
        </w:rPr>
      </w:pPr>
    </w:p>
    <w:p w14:paraId="5D8D35AD" w14:textId="77777777" w:rsidR="00B155F5" w:rsidRPr="00B155F5" w:rsidRDefault="00B155F5" w:rsidP="00B155F5">
      <w:pPr>
        <w:jc w:val="both"/>
        <w:rPr>
          <w:rFonts w:cs="Arial"/>
          <w:szCs w:val="22"/>
        </w:rPr>
      </w:pPr>
      <w:r w:rsidRPr="00B155F5">
        <w:rPr>
          <w:rFonts w:cs="Arial"/>
          <w:szCs w:val="22"/>
        </w:rPr>
        <w:t xml:space="preserve">I am aware that this period will not count for pension purposes unless I make an election to pay Additional Pension Contributions (APCs) to buy back the ‘lost’ pension.  </w:t>
      </w:r>
    </w:p>
    <w:p w14:paraId="0D510897" w14:textId="77777777" w:rsidR="00B155F5" w:rsidRPr="00B155F5" w:rsidRDefault="00B155F5" w:rsidP="00B155F5">
      <w:pPr>
        <w:jc w:val="both"/>
        <w:rPr>
          <w:rFonts w:cs="Arial"/>
          <w:szCs w:val="22"/>
        </w:rPr>
      </w:pPr>
    </w:p>
    <w:p w14:paraId="78C33B0E" w14:textId="77777777" w:rsidR="00B155F5" w:rsidRPr="00B155F5" w:rsidRDefault="00B155F5" w:rsidP="00B155F5">
      <w:pPr>
        <w:jc w:val="both"/>
        <w:rPr>
          <w:rFonts w:cs="Arial"/>
          <w:szCs w:val="22"/>
        </w:rPr>
      </w:pPr>
      <w:r w:rsidRPr="00B155F5">
        <w:rPr>
          <w:rFonts w:cs="Arial"/>
          <w:szCs w:val="22"/>
        </w:rPr>
        <w:t>I am aware that if I elect to buy the ‘lost’ pension within 30 days of returning to work from the period of the unpaid leave, 2/3</w:t>
      </w:r>
      <w:r w:rsidRPr="00B155F5">
        <w:rPr>
          <w:rFonts w:cs="Arial"/>
          <w:szCs w:val="22"/>
          <w:vertAlign w:val="superscript"/>
        </w:rPr>
        <w:t xml:space="preserve">rds </w:t>
      </w:r>
      <w:r w:rsidRPr="00B155F5">
        <w:rPr>
          <w:rFonts w:cs="Arial"/>
          <w:szCs w:val="22"/>
        </w:rPr>
        <w:t>of the total cost of buying the ‘lost’ pension will be paid by the school and I will be responsible for paying 1/3</w:t>
      </w:r>
      <w:r w:rsidRPr="00B155F5">
        <w:rPr>
          <w:rFonts w:cs="Arial"/>
          <w:szCs w:val="22"/>
          <w:vertAlign w:val="superscript"/>
        </w:rPr>
        <w:t>rd</w:t>
      </w:r>
      <w:r w:rsidRPr="00B155F5">
        <w:rPr>
          <w:rFonts w:cs="Arial"/>
          <w:szCs w:val="22"/>
        </w:rPr>
        <w:t xml:space="preserve"> of the total cost of buying the ‘lost’ pension.  </w:t>
      </w:r>
    </w:p>
    <w:p w14:paraId="74BD7CBF" w14:textId="77777777" w:rsidR="00B155F5" w:rsidRPr="00B155F5" w:rsidRDefault="00B155F5" w:rsidP="00B155F5">
      <w:pPr>
        <w:jc w:val="both"/>
        <w:rPr>
          <w:rFonts w:cs="Arial"/>
          <w:szCs w:val="22"/>
        </w:rPr>
      </w:pPr>
    </w:p>
    <w:p w14:paraId="2467A48C" w14:textId="77777777" w:rsidR="00B155F5" w:rsidRPr="00B155F5" w:rsidRDefault="00B155F5" w:rsidP="00B155F5">
      <w:pPr>
        <w:jc w:val="both"/>
        <w:rPr>
          <w:rFonts w:cs="Arial"/>
          <w:szCs w:val="22"/>
        </w:rPr>
      </w:pPr>
      <w:r w:rsidRPr="00B155F5">
        <w:rPr>
          <w:rFonts w:cs="Arial"/>
          <w:szCs w:val="22"/>
        </w:rPr>
        <w:t xml:space="preserve">My share of the payment will be deducted from my salary. </w:t>
      </w:r>
    </w:p>
    <w:p w14:paraId="37205DC2" w14:textId="77777777" w:rsidR="00B155F5" w:rsidRPr="00B155F5" w:rsidRDefault="00B155F5" w:rsidP="00B155F5">
      <w:pPr>
        <w:jc w:val="both"/>
        <w:rPr>
          <w:rFonts w:cs="Arial"/>
          <w:szCs w:val="22"/>
        </w:rPr>
      </w:pPr>
    </w:p>
    <w:p w14:paraId="6FB9BF94" w14:textId="77777777" w:rsidR="00B155F5" w:rsidRPr="00B155F5" w:rsidRDefault="00B155F5" w:rsidP="00B155F5">
      <w:pPr>
        <w:jc w:val="both"/>
        <w:rPr>
          <w:rFonts w:cs="Arial"/>
          <w:szCs w:val="22"/>
        </w:rPr>
      </w:pPr>
      <w:r w:rsidRPr="00B155F5">
        <w:rPr>
          <w:rFonts w:cs="Arial"/>
          <w:szCs w:val="22"/>
        </w:rPr>
        <w:t xml:space="preserve">I am interested in buying the ‘lost’ pension and would like to request details of total lost pensionable pay for the period of unpaid leave so that I can obtain a quote for the total cost of buying ‘lost’ pension.   </w:t>
      </w:r>
    </w:p>
    <w:p w14:paraId="43F78461" w14:textId="77777777" w:rsidR="00B155F5" w:rsidRPr="00B155F5" w:rsidRDefault="00B155F5" w:rsidP="00B155F5">
      <w:pPr>
        <w:jc w:val="both"/>
        <w:rPr>
          <w:rFonts w:cs="Arial"/>
          <w:szCs w:val="22"/>
        </w:rPr>
      </w:pPr>
    </w:p>
    <w:p w14:paraId="099E6192" w14:textId="77777777" w:rsidR="00B155F5" w:rsidRPr="00B155F5" w:rsidRDefault="00B155F5" w:rsidP="00B155F5">
      <w:pPr>
        <w:jc w:val="both"/>
        <w:rPr>
          <w:rFonts w:cs="Arial"/>
          <w:szCs w:val="22"/>
        </w:rPr>
      </w:pPr>
    </w:p>
    <w:p w14:paraId="1C11D9D6" w14:textId="77777777" w:rsidR="00B155F5" w:rsidRPr="00B155F5" w:rsidRDefault="00B155F5" w:rsidP="00B155F5">
      <w:pPr>
        <w:jc w:val="both"/>
        <w:rPr>
          <w:rFonts w:cs="Arial"/>
          <w:szCs w:val="22"/>
        </w:rPr>
      </w:pPr>
      <w:r w:rsidRPr="00B155F5">
        <w:rPr>
          <w:rFonts w:cs="Arial"/>
          <w:szCs w:val="22"/>
        </w:rPr>
        <w:t>Name: ………………………………………………………………………………</w:t>
      </w:r>
      <w:proofErr w:type="gramStart"/>
      <w:r w:rsidRPr="00B155F5">
        <w:rPr>
          <w:rFonts w:cs="Arial"/>
          <w:szCs w:val="22"/>
        </w:rPr>
        <w:t>…..</w:t>
      </w:r>
      <w:proofErr w:type="gramEnd"/>
    </w:p>
    <w:p w14:paraId="73DE9844" w14:textId="77777777" w:rsidR="00B155F5" w:rsidRPr="00B155F5" w:rsidRDefault="00B155F5" w:rsidP="00B155F5">
      <w:pPr>
        <w:jc w:val="both"/>
        <w:rPr>
          <w:rFonts w:cs="Arial"/>
          <w:szCs w:val="22"/>
        </w:rPr>
      </w:pPr>
    </w:p>
    <w:p w14:paraId="3D846B61" w14:textId="77777777" w:rsidR="00B155F5" w:rsidRPr="00B155F5" w:rsidRDefault="00B155F5" w:rsidP="00B155F5">
      <w:pPr>
        <w:jc w:val="both"/>
        <w:rPr>
          <w:rFonts w:cs="Arial"/>
          <w:szCs w:val="22"/>
        </w:rPr>
      </w:pPr>
      <w:r w:rsidRPr="00B155F5">
        <w:rPr>
          <w:rFonts w:cs="Arial"/>
          <w:szCs w:val="22"/>
        </w:rPr>
        <w:t>Position: ……………………………………………………………………………</w:t>
      </w:r>
      <w:proofErr w:type="gramStart"/>
      <w:r w:rsidRPr="00B155F5">
        <w:rPr>
          <w:rFonts w:cs="Arial"/>
          <w:szCs w:val="22"/>
        </w:rPr>
        <w:t>…..</w:t>
      </w:r>
      <w:proofErr w:type="gramEnd"/>
    </w:p>
    <w:p w14:paraId="1C1839B0" w14:textId="77777777" w:rsidR="00B155F5" w:rsidRPr="00B155F5" w:rsidRDefault="00B155F5" w:rsidP="00B155F5">
      <w:pPr>
        <w:jc w:val="both"/>
        <w:rPr>
          <w:rFonts w:cs="Arial"/>
          <w:szCs w:val="22"/>
        </w:rPr>
      </w:pPr>
    </w:p>
    <w:p w14:paraId="6869D96B" w14:textId="77777777" w:rsidR="00B155F5" w:rsidRPr="00B155F5" w:rsidRDefault="00B155F5" w:rsidP="00B155F5">
      <w:pPr>
        <w:jc w:val="both"/>
        <w:rPr>
          <w:rFonts w:cs="Arial"/>
          <w:szCs w:val="22"/>
        </w:rPr>
      </w:pPr>
      <w:r w:rsidRPr="00B155F5">
        <w:rPr>
          <w:rFonts w:cs="Arial"/>
          <w:szCs w:val="22"/>
        </w:rPr>
        <w:t>Signature: …………………………………………………………………………</w:t>
      </w:r>
      <w:proofErr w:type="gramStart"/>
      <w:r w:rsidRPr="00B155F5">
        <w:rPr>
          <w:rFonts w:cs="Arial"/>
          <w:szCs w:val="22"/>
        </w:rPr>
        <w:t>…..</w:t>
      </w:r>
      <w:proofErr w:type="gramEnd"/>
    </w:p>
    <w:p w14:paraId="3FC6DED3" w14:textId="77777777" w:rsidR="00B155F5" w:rsidRPr="00B155F5" w:rsidRDefault="00B155F5" w:rsidP="00B155F5">
      <w:pPr>
        <w:jc w:val="both"/>
        <w:rPr>
          <w:rFonts w:cs="Arial"/>
          <w:szCs w:val="22"/>
        </w:rPr>
      </w:pPr>
    </w:p>
    <w:p w14:paraId="4B5F0F48" w14:textId="77777777" w:rsidR="00B155F5" w:rsidRPr="00B155F5" w:rsidRDefault="00B155F5" w:rsidP="00B155F5">
      <w:pPr>
        <w:jc w:val="both"/>
        <w:rPr>
          <w:rFonts w:cs="Arial"/>
          <w:szCs w:val="22"/>
        </w:rPr>
      </w:pPr>
      <w:r w:rsidRPr="00B155F5">
        <w:rPr>
          <w:rFonts w:cs="Arial"/>
          <w:szCs w:val="22"/>
        </w:rPr>
        <w:t>Date: …………………………………………………………………………………….</w:t>
      </w:r>
    </w:p>
    <w:p w14:paraId="18DA13B3" w14:textId="77777777" w:rsidR="00B155F5" w:rsidRPr="00B155F5" w:rsidRDefault="00B155F5" w:rsidP="00B155F5">
      <w:pPr>
        <w:rPr>
          <w:rFonts w:cs="Arial"/>
          <w:b/>
          <w:szCs w:val="22"/>
        </w:rPr>
      </w:pPr>
    </w:p>
    <w:p w14:paraId="01328C01" w14:textId="77777777" w:rsidR="00B155F5" w:rsidRPr="00B155F5" w:rsidRDefault="00B155F5" w:rsidP="00B155F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55F5" w:rsidRPr="00B155F5" w14:paraId="0B761DAA" w14:textId="77777777" w:rsidTr="00080381">
        <w:tc>
          <w:tcPr>
            <w:tcW w:w="9286" w:type="dxa"/>
          </w:tcPr>
          <w:p w14:paraId="0B31AAE7" w14:textId="77777777" w:rsidR="00B155F5" w:rsidRPr="00B155F5" w:rsidRDefault="00B155F5" w:rsidP="00B155F5">
            <w:pPr>
              <w:spacing w:before="120" w:after="120"/>
              <w:jc w:val="center"/>
              <w:rPr>
                <w:rFonts w:cs="Arial"/>
                <w:b/>
                <w:color w:val="FF0000"/>
                <w:szCs w:val="22"/>
              </w:rPr>
            </w:pPr>
            <w:r w:rsidRPr="00B155F5">
              <w:rPr>
                <w:rFonts w:cs="Arial"/>
                <w:b/>
                <w:color w:val="FF0000"/>
                <w:szCs w:val="22"/>
              </w:rPr>
              <w:t xml:space="preserve">**Please return this request for information to </w:t>
            </w:r>
            <w:r w:rsidRPr="00B155F5">
              <w:rPr>
                <w:rFonts w:cs="Arial"/>
                <w:b/>
                <w:i/>
                <w:iCs/>
                <w:color w:val="FF0000"/>
                <w:szCs w:val="22"/>
              </w:rPr>
              <w:t xml:space="preserve">(insert name of designated </w:t>
            </w:r>
            <w:proofErr w:type="gramStart"/>
            <w:r w:rsidRPr="00B155F5">
              <w:rPr>
                <w:rFonts w:cs="Arial"/>
                <w:b/>
                <w:i/>
                <w:iCs/>
                <w:color w:val="FF0000"/>
                <w:szCs w:val="22"/>
              </w:rPr>
              <w:t>person)</w:t>
            </w:r>
            <w:r w:rsidRPr="00B155F5">
              <w:rPr>
                <w:rFonts w:cs="Arial"/>
                <w:b/>
                <w:color w:val="FF0000"/>
                <w:szCs w:val="22"/>
              </w:rPr>
              <w:t>*</w:t>
            </w:r>
            <w:proofErr w:type="gramEnd"/>
            <w:r w:rsidRPr="00B155F5">
              <w:rPr>
                <w:rFonts w:cs="Arial"/>
                <w:b/>
                <w:color w:val="FF0000"/>
                <w:szCs w:val="22"/>
              </w:rPr>
              <w:t>*</w:t>
            </w:r>
          </w:p>
        </w:tc>
      </w:tr>
      <w:bookmarkEnd w:id="2"/>
    </w:tbl>
    <w:p w14:paraId="4D5CB526" w14:textId="77777777" w:rsidR="00B155F5" w:rsidRPr="00B155F5" w:rsidRDefault="00B155F5" w:rsidP="00B155F5">
      <w:pPr>
        <w:rPr>
          <w:rFonts w:cs="Arial"/>
          <w:b/>
          <w:szCs w:val="22"/>
        </w:rPr>
      </w:pPr>
    </w:p>
    <w:p w14:paraId="36D0A68F" w14:textId="77777777" w:rsidR="00D12C96" w:rsidRDefault="00D12C96" w:rsidP="00053C33">
      <w:pPr>
        <w:jc w:val="both"/>
        <w:rPr>
          <w:rFonts w:ascii="Calibri" w:hAnsi="Calibri" w:cs="Calibri"/>
          <w:i/>
          <w:sz w:val="24"/>
        </w:rPr>
      </w:pPr>
    </w:p>
    <w:sectPr w:rsidR="00D12C96" w:rsidSect="00EC3DE6">
      <w:headerReference w:type="default" r:id="rId15"/>
      <w:footerReference w:type="default" r:id="rId16"/>
      <w:headerReference w:type="first" r:id="rId17"/>
      <w:footerReference w:type="first" r:id="rId18"/>
      <w:pgSz w:w="11906" w:h="16838"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D83B" w14:textId="77777777" w:rsidR="00441068" w:rsidRDefault="00441068">
      <w:r>
        <w:separator/>
      </w:r>
    </w:p>
  </w:endnote>
  <w:endnote w:type="continuationSeparator" w:id="0">
    <w:p w14:paraId="55900AB7" w14:textId="77777777" w:rsidR="00441068" w:rsidRDefault="0044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9A6E" w14:textId="209E004A" w:rsidR="002431E2" w:rsidRPr="006F78D4" w:rsidRDefault="002431E2" w:rsidP="00091FE7">
    <w:pPr>
      <w:pStyle w:val="Footer"/>
      <w:jc w:val="center"/>
      <w:rPr>
        <w:rFonts w:cs="Arial"/>
        <w:color w:val="808080"/>
        <w:sz w:val="18"/>
        <w:szCs w:val="18"/>
      </w:rPr>
    </w:pPr>
    <w:r w:rsidRPr="006F78D4">
      <w:rPr>
        <w:rFonts w:cs="Arial"/>
        <w:color w:val="808080"/>
        <w:sz w:val="18"/>
        <w:szCs w:val="18"/>
      </w:rPr>
      <w:t xml:space="preserve">Page </w:t>
    </w:r>
    <w:r w:rsidRPr="006F78D4">
      <w:rPr>
        <w:rFonts w:cs="Arial"/>
        <w:color w:val="808080"/>
        <w:sz w:val="18"/>
        <w:szCs w:val="18"/>
      </w:rPr>
      <w:fldChar w:fldCharType="begin"/>
    </w:r>
    <w:r w:rsidRPr="006F78D4">
      <w:rPr>
        <w:rFonts w:cs="Arial"/>
        <w:color w:val="808080"/>
        <w:sz w:val="18"/>
        <w:szCs w:val="18"/>
      </w:rPr>
      <w:instrText xml:space="preserve"> PAGE </w:instrText>
    </w:r>
    <w:r w:rsidRPr="006F78D4">
      <w:rPr>
        <w:rFonts w:cs="Arial"/>
        <w:color w:val="808080"/>
        <w:sz w:val="18"/>
        <w:szCs w:val="18"/>
      </w:rPr>
      <w:fldChar w:fldCharType="separate"/>
    </w:r>
    <w:r w:rsidR="00644B5A">
      <w:rPr>
        <w:rFonts w:cs="Arial"/>
        <w:noProof/>
        <w:color w:val="808080"/>
        <w:sz w:val="18"/>
        <w:szCs w:val="18"/>
      </w:rPr>
      <w:t>1</w:t>
    </w:r>
    <w:r w:rsidRPr="006F78D4">
      <w:rPr>
        <w:rFonts w:cs="Arial"/>
        <w:color w:val="808080"/>
        <w:sz w:val="18"/>
        <w:szCs w:val="18"/>
      </w:rPr>
      <w:fldChar w:fldCharType="end"/>
    </w:r>
    <w:r w:rsidRPr="006F78D4">
      <w:rPr>
        <w:rFonts w:cs="Arial"/>
        <w:color w:val="808080"/>
        <w:sz w:val="18"/>
        <w:szCs w:val="18"/>
      </w:rPr>
      <w:t xml:space="preserve"> of </w:t>
    </w:r>
    <w:r w:rsidRPr="006F78D4">
      <w:rPr>
        <w:rFonts w:cs="Arial"/>
        <w:color w:val="808080"/>
        <w:sz w:val="18"/>
        <w:szCs w:val="18"/>
      </w:rPr>
      <w:fldChar w:fldCharType="begin"/>
    </w:r>
    <w:r w:rsidRPr="006F78D4">
      <w:rPr>
        <w:rFonts w:cs="Arial"/>
        <w:color w:val="808080"/>
        <w:sz w:val="18"/>
        <w:szCs w:val="18"/>
      </w:rPr>
      <w:instrText xml:space="preserve"> NUMPAGES </w:instrText>
    </w:r>
    <w:r w:rsidRPr="006F78D4">
      <w:rPr>
        <w:rFonts w:cs="Arial"/>
        <w:color w:val="808080"/>
        <w:sz w:val="18"/>
        <w:szCs w:val="18"/>
      </w:rPr>
      <w:fldChar w:fldCharType="separate"/>
    </w:r>
    <w:r w:rsidR="00644B5A">
      <w:rPr>
        <w:rFonts w:cs="Arial"/>
        <w:noProof/>
        <w:color w:val="808080"/>
        <w:sz w:val="18"/>
        <w:szCs w:val="18"/>
      </w:rPr>
      <w:t>1</w:t>
    </w:r>
    <w:r w:rsidRPr="006F78D4">
      <w:rPr>
        <w:rFonts w:cs="Arial"/>
        <w:color w:val="808080"/>
        <w:sz w:val="18"/>
        <w:szCs w:val="18"/>
      </w:rPr>
      <w:fldChar w:fldCharType="end"/>
    </w:r>
  </w:p>
  <w:p w14:paraId="46703824" w14:textId="3AFAC579" w:rsidR="002431E2" w:rsidRPr="006F78D4" w:rsidRDefault="0013776B" w:rsidP="00E51485">
    <w:pPr>
      <w:pStyle w:val="Footer"/>
      <w:jc w:val="center"/>
      <w:rPr>
        <w:rFonts w:cs="Arial"/>
        <w:color w:val="808080"/>
        <w:sz w:val="18"/>
        <w:szCs w:val="18"/>
      </w:rPr>
    </w:pPr>
    <w:r w:rsidRPr="006F78D4">
      <w:rPr>
        <w:rFonts w:cs="Arial"/>
        <w:color w:val="808080"/>
        <w:sz w:val="18"/>
        <w:szCs w:val="18"/>
      </w:rPr>
      <w:t xml:space="preserve">© </w:t>
    </w:r>
    <w:r w:rsidR="002431E2" w:rsidRPr="006F78D4">
      <w:rPr>
        <w:rFonts w:cs="Arial"/>
        <w:color w:val="808080"/>
        <w:sz w:val="18"/>
        <w:szCs w:val="18"/>
      </w:rPr>
      <w:t xml:space="preserve">The Schools HR Co-operative </w:t>
    </w:r>
  </w:p>
  <w:p w14:paraId="5A26902C" w14:textId="77777777" w:rsidR="002431E2" w:rsidRPr="006F78D4" w:rsidRDefault="002431E2" w:rsidP="00E51485">
    <w:pPr>
      <w:pStyle w:val="Footer"/>
      <w:jc w:val="center"/>
      <w:rPr>
        <w:rFonts w:cs="Calibri"/>
        <w:color w:val="808080"/>
        <w:sz w:val="18"/>
        <w:szCs w:val="18"/>
        <w:lang w:val="en-NZ"/>
      </w:rPr>
    </w:pPr>
    <w:r w:rsidRPr="006F78D4">
      <w:rPr>
        <w:rFonts w:cs="Calibri"/>
        <w:color w:val="808080"/>
        <w:sz w:val="18"/>
        <w:szCs w:val="18"/>
        <w:lang w:val="en-NZ"/>
      </w:rPr>
      <w:t xml:space="preserve"> Unit 1 Britannia Court, The Green, West Drayton, UB7 7PN</w:t>
    </w:r>
  </w:p>
  <w:p w14:paraId="1475D2AF" w14:textId="77777777" w:rsidR="002431E2" w:rsidRPr="006F78D4" w:rsidRDefault="002431E2" w:rsidP="00E51485">
    <w:pPr>
      <w:pStyle w:val="Footer"/>
      <w:jc w:val="center"/>
      <w:rPr>
        <w:rFonts w:cs="Arial"/>
        <w:color w:val="808080"/>
        <w:sz w:val="18"/>
        <w:szCs w:val="18"/>
      </w:rPr>
    </w:pPr>
    <w:r w:rsidRPr="006F78D4">
      <w:rPr>
        <w:rFonts w:cs="Arial"/>
        <w:color w:val="808080"/>
        <w:sz w:val="18"/>
        <w:szCs w:val="18"/>
      </w:rPr>
      <w:t>Tel: 01895 717499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93F0" w14:textId="77777777" w:rsidR="00674466" w:rsidRPr="00564A7D" w:rsidRDefault="00674466" w:rsidP="00674466">
    <w:pPr>
      <w:pStyle w:val="Footer"/>
      <w:jc w:val="center"/>
      <w:rPr>
        <w:rFonts w:ascii="Calibri" w:hAnsi="Calibri" w:cs="Arial"/>
        <w:color w:val="808080"/>
        <w:sz w:val="18"/>
        <w:szCs w:val="18"/>
      </w:rPr>
    </w:pPr>
    <w:r w:rsidRPr="00564A7D">
      <w:rPr>
        <w:rFonts w:ascii="Calibri" w:hAnsi="Calibri" w:cs="Arial"/>
        <w:color w:val="808080"/>
        <w:sz w:val="18"/>
        <w:szCs w:val="18"/>
      </w:rPr>
      <w:t xml:space="preserve">Page </w:t>
    </w:r>
    <w:r w:rsidRPr="00564A7D">
      <w:rPr>
        <w:rFonts w:ascii="Calibri" w:hAnsi="Calibri" w:cs="Arial"/>
        <w:color w:val="808080"/>
        <w:sz w:val="18"/>
        <w:szCs w:val="18"/>
      </w:rPr>
      <w:fldChar w:fldCharType="begin"/>
    </w:r>
    <w:r w:rsidRPr="00564A7D">
      <w:rPr>
        <w:rFonts w:ascii="Calibri" w:hAnsi="Calibri" w:cs="Arial"/>
        <w:color w:val="808080"/>
        <w:sz w:val="18"/>
        <w:szCs w:val="18"/>
      </w:rPr>
      <w:instrText xml:space="preserve"> PAGE </w:instrText>
    </w:r>
    <w:r w:rsidRPr="00564A7D">
      <w:rPr>
        <w:rFonts w:ascii="Calibri" w:hAnsi="Calibri" w:cs="Arial"/>
        <w:color w:val="808080"/>
        <w:sz w:val="18"/>
        <w:szCs w:val="18"/>
      </w:rPr>
      <w:fldChar w:fldCharType="separate"/>
    </w:r>
    <w:r>
      <w:rPr>
        <w:rFonts w:ascii="Calibri" w:hAnsi="Calibri" w:cs="Arial"/>
        <w:color w:val="808080"/>
        <w:sz w:val="18"/>
        <w:szCs w:val="18"/>
      </w:rPr>
      <w:t>1</w:t>
    </w:r>
    <w:r w:rsidRPr="00564A7D">
      <w:rPr>
        <w:rFonts w:ascii="Calibri" w:hAnsi="Calibri" w:cs="Arial"/>
        <w:color w:val="808080"/>
        <w:sz w:val="18"/>
        <w:szCs w:val="18"/>
      </w:rPr>
      <w:fldChar w:fldCharType="end"/>
    </w:r>
    <w:r w:rsidRPr="00564A7D">
      <w:rPr>
        <w:rFonts w:ascii="Calibri" w:hAnsi="Calibri" w:cs="Arial"/>
        <w:color w:val="808080"/>
        <w:sz w:val="18"/>
        <w:szCs w:val="18"/>
      </w:rPr>
      <w:t xml:space="preserve"> of </w:t>
    </w:r>
    <w:r w:rsidRPr="00564A7D">
      <w:rPr>
        <w:rFonts w:ascii="Calibri" w:hAnsi="Calibri" w:cs="Arial"/>
        <w:color w:val="808080"/>
        <w:sz w:val="18"/>
        <w:szCs w:val="18"/>
      </w:rPr>
      <w:fldChar w:fldCharType="begin"/>
    </w:r>
    <w:r w:rsidRPr="00564A7D">
      <w:rPr>
        <w:rFonts w:ascii="Calibri" w:hAnsi="Calibri" w:cs="Arial"/>
        <w:color w:val="808080"/>
        <w:sz w:val="18"/>
        <w:szCs w:val="18"/>
      </w:rPr>
      <w:instrText xml:space="preserve"> NUMPAGES </w:instrText>
    </w:r>
    <w:r w:rsidRPr="00564A7D">
      <w:rPr>
        <w:rFonts w:ascii="Calibri" w:hAnsi="Calibri" w:cs="Arial"/>
        <w:color w:val="808080"/>
        <w:sz w:val="18"/>
        <w:szCs w:val="18"/>
      </w:rPr>
      <w:fldChar w:fldCharType="separate"/>
    </w:r>
    <w:r>
      <w:rPr>
        <w:rFonts w:ascii="Calibri" w:hAnsi="Calibri" w:cs="Arial"/>
        <w:color w:val="808080"/>
        <w:sz w:val="18"/>
        <w:szCs w:val="18"/>
      </w:rPr>
      <w:t>13</w:t>
    </w:r>
    <w:r w:rsidRPr="00564A7D">
      <w:rPr>
        <w:rFonts w:ascii="Calibri" w:hAnsi="Calibri" w:cs="Arial"/>
        <w:color w:val="808080"/>
        <w:sz w:val="18"/>
        <w:szCs w:val="18"/>
      </w:rPr>
      <w:fldChar w:fldCharType="end"/>
    </w:r>
  </w:p>
  <w:p w14:paraId="46E25A58" w14:textId="77777777" w:rsidR="00674466" w:rsidRPr="00F42B0F" w:rsidRDefault="00674466" w:rsidP="00674466">
    <w:pPr>
      <w:pStyle w:val="Footer"/>
      <w:jc w:val="center"/>
      <w:rPr>
        <w:rFonts w:ascii="Calibri" w:hAnsi="Calibri" w:cs="Arial"/>
        <w:color w:val="808080"/>
        <w:sz w:val="18"/>
        <w:szCs w:val="18"/>
      </w:rPr>
    </w:pPr>
    <w:r w:rsidRPr="00F42B0F">
      <w:rPr>
        <w:rFonts w:ascii="Calibri" w:hAnsi="Calibri" w:cs="Arial"/>
        <w:color w:val="808080"/>
        <w:sz w:val="18"/>
        <w:szCs w:val="18"/>
      </w:rPr>
      <w:t>The Schools HR Co-operative</w:t>
    </w:r>
  </w:p>
  <w:p w14:paraId="74B0BB0E" w14:textId="77777777" w:rsidR="00674466" w:rsidRPr="00F42B0F" w:rsidRDefault="00674466" w:rsidP="00674466">
    <w:pPr>
      <w:pStyle w:val="Footer"/>
      <w:jc w:val="center"/>
      <w:rPr>
        <w:rFonts w:ascii="Calibri" w:hAnsi="Calibri" w:cs="Arial"/>
        <w:color w:val="808080"/>
        <w:sz w:val="18"/>
        <w:szCs w:val="18"/>
      </w:rPr>
    </w:pPr>
    <w:r>
      <w:rPr>
        <w:rFonts w:ascii="Calibri" w:hAnsi="Calibri" w:cs="Calibri"/>
        <w:color w:val="808080"/>
        <w:sz w:val="18"/>
        <w:szCs w:val="18"/>
        <w:lang w:val="en-NZ"/>
      </w:rPr>
      <w:t>Unit 1 Britannia Court, The Green, West Drayton, UB7 7PN</w:t>
    </w:r>
  </w:p>
  <w:p w14:paraId="3B05072A" w14:textId="77777777" w:rsidR="00674466" w:rsidRPr="00674466" w:rsidRDefault="00674466" w:rsidP="00674466">
    <w:pPr>
      <w:pStyle w:val="Footer"/>
      <w:jc w:val="center"/>
      <w:rPr>
        <w:rFonts w:ascii="Calibri" w:hAnsi="Calibri" w:cs="Arial"/>
        <w:color w:val="808080"/>
        <w:sz w:val="18"/>
        <w:szCs w:val="18"/>
      </w:rPr>
    </w:pPr>
    <w:r w:rsidRPr="00F42B0F">
      <w:rPr>
        <w:rFonts w:ascii="Calibri" w:hAnsi="Calibri" w:cs="Arial"/>
        <w:color w:val="808080"/>
        <w:sz w:val="18"/>
        <w:szCs w:val="18"/>
      </w:rPr>
      <w:t>Tel: 01895 717499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9EF5" w14:textId="77777777" w:rsidR="00441068" w:rsidRDefault="00441068">
      <w:r>
        <w:separator/>
      </w:r>
    </w:p>
  </w:footnote>
  <w:footnote w:type="continuationSeparator" w:id="0">
    <w:p w14:paraId="35116EEF" w14:textId="77777777" w:rsidR="00441068" w:rsidRDefault="0044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9571" w14:textId="5F5867CC" w:rsidR="00710C5E" w:rsidRDefault="00710C5E" w:rsidP="00053C3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D0B1" w14:textId="03719A7E" w:rsidR="00710C5E" w:rsidRDefault="00710C5E" w:rsidP="00710C5E">
    <w:pPr>
      <w:pStyle w:val="Header"/>
      <w:jc w:val="right"/>
    </w:pPr>
    <w:r>
      <w:rPr>
        <w:rFonts w:ascii="Calibri" w:hAnsi="Calibri" w:cs="Calibri"/>
        <w:b/>
        <w:bCs/>
        <w:color w:val="3B3838"/>
        <w:szCs w:val="22"/>
        <w:lang w:val="en-NZ"/>
      </w:rPr>
      <w:t>UNCONTROLLED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AD6"/>
    <w:multiLevelType w:val="multilevel"/>
    <w:tmpl w:val="6F7C78B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 w15:restartNumberingAfterBreak="0">
    <w:nsid w:val="055A7B6E"/>
    <w:multiLevelType w:val="hybridMultilevel"/>
    <w:tmpl w:val="1FFA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158B2"/>
    <w:multiLevelType w:val="hybridMultilevel"/>
    <w:tmpl w:val="ED34989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115D49D8"/>
    <w:multiLevelType w:val="hybridMultilevel"/>
    <w:tmpl w:val="424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E060A"/>
    <w:multiLevelType w:val="multilevel"/>
    <w:tmpl w:val="96C0B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2937BD"/>
    <w:multiLevelType w:val="multilevel"/>
    <w:tmpl w:val="112ACB8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15:restartNumberingAfterBreak="0">
    <w:nsid w:val="27517C1A"/>
    <w:multiLevelType w:val="multilevel"/>
    <w:tmpl w:val="BBDA0B7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2A327AD1"/>
    <w:multiLevelType w:val="multilevel"/>
    <w:tmpl w:val="2394538A"/>
    <w:lvl w:ilvl="0">
      <w:start w:val="1"/>
      <w:numFmt w:val="decimal"/>
      <w:lvlText w:val="%1."/>
      <w:lvlJc w:val="left"/>
      <w:pPr>
        <w:tabs>
          <w:tab w:val="num" w:pos="454"/>
        </w:tabs>
        <w:ind w:left="454" w:hanging="454"/>
      </w:pPr>
      <w:rPr>
        <w:rFonts w:ascii="Aptos" w:hAnsi="Aptos" w:hint="default"/>
        <w:b/>
        <w:i w:val="0"/>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B3370AC"/>
    <w:multiLevelType w:val="hybridMultilevel"/>
    <w:tmpl w:val="7DF8F02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B5816CF"/>
    <w:multiLevelType w:val="hybridMultilevel"/>
    <w:tmpl w:val="5B263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93FDC"/>
    <w:multiLevelType w:val="hybridMultilevel"/>
    <w:tmpl w:val="56A0C65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35E71955"/>
    <w:multiLevelType w:val="hybridMultilevel"/>
    <w:tmpl w:val="2DF8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57A7D"/>
    <w:multiLevelType w:val="multilevel"/>
    <w:tmpl w:val="AAD0901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 w15:restartNumberingAfterBreak="0">
    <w:nsid w:val="3AB57997"/>
    <w:multiLevelType w:val="hybridMultilevel"/>
    <w:tmpl w:val="BAF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62A0E"/>
    <w:multiLevelType w:val="multilevel"/>
    <w:tmpl w:val="112AC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F4F0D03"/>
    <w:multiLevelType w:val="hybridMultilevel"/>
    <w:tmpl w:val="C6F4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24145"/>
    <w:multiLevelType w:val="hybridMultilevel"/>
    <w:tmpl w:val="7ADE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31F88"/>
    <w:multiLevelType w:val="hybridMultilevel"/>
    <w:tmpl w:val="504E2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DC0D13"/>
    <w:multiLevelType w:val="hybridMultilevel"/>
    <w:tmpl w:val="861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F4C09"/>
    <w:multiLevelType w:val="hybridMultilevel"/>
    <w:tmpl w:val="60D6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5512C"/>
    <w:multiLevelType w:val="hybridMultilevel"/>
    <w:tmpl w:val="BCEC3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47722EF"/>
    <w:multiLevelType w:val="multilevel"/>
    <w:tmpl w:val="07AE1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581D287A"/>
    <w:multiLevelType w:val="multilevel"/>
    <w:tmpl w:val="123CFDE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15:restartNumberingAfterBreak="0">
    <w:nsid w:val="5CDD4E25"/>
    <w:multiLevelType w:val="hybridMultilevel"/>
    <w:tmpl w:val="FADC4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EE4596"/>
    <w:multiLevelType w:val="multilevel"/>
    <w:tmpl w:val="917823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1752398"/>
    <w:multiLevelType w:val="hybridMultilevel"/>
    <w:tmpl w:val="67A8FEF0"/>
    <w:lvl w:ilvl="0" w:tplc="010A432A">
      <w:start w:val="1"/>
      <w:numFmt w:val="bullet"/>
      <w:lvlText w:val=""/>
      <w:lvlJc w:val="left"/>
      <w:pPr>
        <w:tabs>
          <w:tab w:val="num" w:pos="1080"/>
        </w:tabs>
        <w:ind w:left="1080" w:hanging="360"/>
      </w:pPr>
      <w:rPr>
        <w:rFonts w:ascii="Symbol" w:hAnsi="Symbol" w:hint="default"/>
        <w:sz w:val="20"/>
      </w:rPr>
    </w:lvl>
    <w:lvl w:ilvl="1" w:tplc="33A4A62C" w:tentative="1">
      <w:start w:val="1"/>
      <w:numFmt w:val="bullet"/>
      <w:lvlText w:val="o"/>
      <w:lvlJc w:val="left"/>
      <w:pPr>
        <w:tabs>
          <w:tab w:val="num" w:pos="1800"/>
        </w:tabs>
        <w:ind w:left="1800" w:hanging="360"/>
      </w:pPr>
      <w:rPr>
        <w:rFonts w:ascii="Courier New" w:hAnsi="Courier New" w:hint="default"/>
        <w:sz w:val="20"/>
      </w:rPr>
    </w:lvl>
    <w:lvl w:ilvl="2" w:tplc="5BC87198" w:tentative="1">
      <w:start w:val="1"/>
      <w:numFmt w:val="bullet"/>
      <w:lvlText w:val=""/>
      <w:lvlJc w:val="left"/>
      <w:pPr>
        <w:tabs>
          <w:tab w:val="num" w:pos="2520"/>
        </w:tabs>
        <w:ind w:left="2520" w:hanging="360"/>
      </w:pPr>
      <w:rPr>
        <w:rFonts w:ascii="Wingdings" w:hAnsi="Wingdings" w:hint="default"/>
        <w:sz w:val="20"/>
      </w:rPr>
    </w:lvl>
    <w:lvl w:ilvl="3" w:tplc="4B1611CC" w:tentative="1">
      <w:start w:val="1"/>
      <w:numFmt w:val="bullet"/>
      <w:lvlText w:val=""/>
      <w:lvlJc w:val="left"/>
      <w:pPr>
        <w:tabs>
          <w:tab w:val="num" w:pos="3240"/>
        </w:tabs>
        <w:ind w:left="3240" w:hanging="360"/>
      </w:pPr>
      <w:rPr>
        <w:rFonts w:ascii="Wingdings" w:hAnsi="Wingdings" w:hint="default"/>
        <w:sz w:val="20"/>
      </w:rPr>
    </w:lvl>
    <w:lvl w:ilvl="4" w:tplc="0BF03B3E" w:tentative="1">
      <w:start w:val="1"/>
      <w:numFmt w:val="bullet"/>
      <w:lvlText w:val=""/>
      <w:lvlJc w:val="left"/>
      <w:pPr>
        <w:tabs>
          <w:tab w:val="num" w:pos="3960"/>
        </w:tabs>
        <w:ind w:left="3960" w:hanging="360"/>
      </w:pPr>
      <w:rPr>
        <w:rFonts w:ascii="Wingdings" w:hAnsi="Wingdings" w:hint="default"/>
        <w:sz w:val="20"/>
      </w:rPr>
    </w:lvl>
    <w:lvl w:ilvl="5" w:tplc="447A5A9E" w:tentative="1">
      <w:start w:val="1"/>
      <w:numFmt w:val="bullet"/>
      <w:lvlText w:val=""/>
      <w:lvlJc w:val="left"/>
      <w:pPr>
        <w:tabs>
          <w:tab w:val="num" w:pos="4680"/>
        </w:tabs>
        <w:ind w:left="4680" w:hanging="360"/>
      </w:pPr>
      <w:rPr>
        <w:rFonts w:ascii="Wingdings" w:hAnsi="Wingdings" w:hint="default"/>
        <w:sz w:val="20"/>
      </w:rPr>
    </w:lvl>
    <w:lvl w:ilvl="6" w:tplc="EF844198" w:tentative="1">
      <w:start w:val="1"/>
      <w:numFmt w:val="bullet"/>
      <w:lvlText w:val=""/>
      <w:lvlJc w:val="left"/>
      <w:pPr>
        <w:tabs>
          <w:tab w:val="num" w:pos="5400"/>
        </w:tabs>
        <w:ind w:left="5400" w:hanging="360"/>
      </w:pPr>
      <w:rPr>
        <w:rFonts w:ascii="Wingdings" w:hAnsi="Wingdings" w:hint="default"/>
        <w:sz w:val="20"/>
      </w:rPr>
    </w:lvl>
    <w:lvl w:ilvl="7" w:tplc="BA049FDE" w:tentative="1">
      <w:start w:val="1"/>
      <w:numFmt w:val="bullet"/>
      <w:lvlText w:val=""/>
      <w:lvlJc w:val="left"/>
      <w:pPr>
        <w:tabs>
          <w:tab w:val="num" w:pos="6120"/>
        </w:tabs>
        <w:ind w:left="6120" w:hanging="360"/>
      </w:pPr>
      <w:rPr>
        <w:rFonts w:ascii="Wingdings" w:hAnsi="Wingdings" w:hint="default"/>
        <w:sz w:val="20"/>
      </w:rPr>
    </w:lvl>
    <w:lvl w:ilvl="8" w:tplc="7ECE39BC"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3A02E31"/>
    <w:multiLevelType w:val="hybridMultilevel"/>
    <w:tmpl w:val="9D3EE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15:restartNumberingAfterBreak="0">
    <w:nsid w:val="669409CC"/>
    <w:multiLevelType w:val="multilevel"/>
    <w:tmpl w:val="EFE2780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15:restartNumberingAfterBreak="0">
    <w:nsid w:val="677E2B3E"/>
    <w:multiLevelType w:val="hybridMultilevel"/>
    <w:tmpl w:val="2F3C8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7C7C60"/>
    <w:multiLevelType w:val="hybridMultilevel"/>
    <w:tmpl w:val="613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E52BAB"/>
    <w:multiLevelType w:val="hybridMultilevel"/>
    <w:tmpl w:val="140A2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E95685"/>
    <w:multiLevelType w:val="hybridMultilevel"/>
    <w:tmpl w:val="F540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E308F"/>
    <w:multiLevelType w:val="hybridMultilevel"/>
    <w:tmpl w:val="5526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007A9"/>
    <w:multiLevelType w:val="hybridMultilevel"/>
    <w:tmpl w:val="007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143311">
    <w:abstractNumId w:val="26"/>
  </w:num>
  <w:num w:numId="2" w16cid:durableId="1009329094">
    <w:abstractNumId w:val="17"/>
  </w:num>
  <w:num w:numId="3" w16cid:durableId="1522016231">
    <w:abstractNumId w:val="11"/>
  </w:num>
  <w:num w:numId="4" w16cid:durableId="208341866">
    <w:abstractNumId w:val="3"/>
  </w:num>
  <w:num w:numId="5" w16cid:durableId="209802320">
    <w:abstractNumId w:val="9"/>
  </w:num>
  <w:num w:numId="6" w16cid:durableId="658313119">
    <w:abstractNumId w:val="19"/>
  </w:num>
  <w:num w:numId="7" w16cid:durableId="108821108">
    <w:abstractNumId w:val="18"/>
  </w:num>
  <w:num w:numId="8" w16cid:durableId="1041827339">
    <w:abstractNumId w:val="28"/>
  </w:num>
  <w:num w:numId="9" w16cid:durableId="1741710480">
    <w:abstractNumId w:val="25"/>
  </w:num>
  <w:num w:numId="10" w16cid:durableId="1778325563">
    <w:abstractNumId w:val="21"/>
  </w:num>
  <w:num w:numId="11" w16cid:durableId="8869573">
    <w:abstractNumId w:val="1"/>
  </w:num>
  <w:num w:numId="12" w16cid:durableId="352154479">
    <w:abstractNumId w:val="16"/>
  </w:num>
  <w:num w:numId="13" w16cid:durableId="182744433">
    <w:abstractNumId w:val="29"/>
  </w:num>
  <w:num w:numId="14" w16cid:durableId="1125149924">
    <w:abstractNumId w:val="32"/>
  </w:num>
  <w:num w:numId="15" w16cid:durableId="298268338">
    <w:abstractNumId w:val="2"/>
  </w:num>
  <w:num w:numId="16" w16cid:durableId="708451922">
    <w:abstractNumId w:val="8"/>
  </w:num>
  <w:num w:numId="17" w16cid:durableId="1801026126">
    <w:abstractNumId w:val="31"/>
  </w:num>
  <w:num w:numId="18" w16cid:durableId="1655330805">
    <w:abstractNumId w:val="20"/>
  </w:num>
  <w:num w:numId="19" w16cid:durableId="27997868">
    <w:abstractNumId w:val="15"/>
  </w:num>
  <w:num w:numId="20" w16cid:durableId="2105835190">
    <w:abstractNumId w:val="10"/>
  </w:num>
  <w:num w:numId="21" w16cid:durableId="339084781">
    <w:abstractNumId w:val="13"/>
  </w:num>
  <w:num w:numId="22" w16cid:durableId="1821843157">
    <w:abstractNumId w:val="33"/>
  </w:num>
  <w:num w:numId="23" w16cid:durableId="1688939989">
    <w:abstractNumId w:val="7"/>
  </w:num>
  <w:num w:numId="24" w16cid:durableId="1113406768">
    <w:abstractNumId w:val="0"/>
  </w:num>
  <w:num w:numId="25" w16cid:durableId="1786147755">
    <w:abstractNumId w:val="5"/>
  </w:num>
  <w:num w:numId="26" w16cid:durableId="1921135377">
    <w:abstractNumId w:val="12"/>
  </w:num>
  <w:num w:numId="27" w16cid:durableId="1187671616">
    <w:abstractNumId w:val="22"/>
  </w:num>
  <w:num w:numId="28" w16cid:durableId="12847024">
    <w:abstractNumId w:val="27"/>
  </w:num>
  <w:num w:numId="29" w16cid:durableId="653336970">
    <w:abstractNumId w:val="30"/>
  </w:num>
  <w:num w:numId="30" w16cid:durableId="750079013">
    <w:abstractNumId w:val="23"/>
  </w:num>
  <w:num w:numId="31" w16cid:durableId="404648449">
    <w:abstractNumId w:val="14"/>
  </w:num>
  <w:num w:numId="32" w16cid:durableId="165636997">
    <w:abstractNumId w:val="6"/>
  </w:num>
  <w:num w:numId="33" w16cid:durableId="582030455">
    <w:abstractNumId w:val="4"/>
  </w:num>
  <w:num w:numId="34" w16cid:durableId="124295718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00"/>
    <w:rsid w:val="00006AD3"/>
    <w:rsid w:val="0001049E"/>
    <w:rsid w:val="00010760"/>
    <w:rsid w:val="00017FB2"/>
    <w:rsid w:val="0002080C"/>
    <w:rsid w:val="00020C37"/>
    <w:rsid w:val="00022710"/>
    <w:rsid w:val="00027E4F"/>
    <w:rsid w:val="00033B71"/>
    <w:rsid w:val="000425A9"/>
    <w:rsid w:val="00044854"/>
    <w:rsid w:val="00045396"/>
    <w:rsid w:val="00052AC2"/>
    <w:rsid w:val="00053C33"/>
    <w:rsid w:val="0005644F"/>
    <w:rsid w:val="00060412"/>
    <w:rsid w:val="000701D8"/>
    <w:rsid w:val="000713F0"/>
    <w:rsid w:val="00073342"/>
    <w:rsid w:val="00073D89"/>
    <w:rsid w:val="000752E2"/>
    <w:rsid w:val="00075547"/>
    <w:rsid w:val="00075D15"/>
    <w:rsid w:val="00091FE7"/>
    <w:rsid w:val="000A5939"/>
    <w:rsid w:val="000A6B32"/>
    <w:rsid w:val="000A7A97"/>
    <w:rsid w:val="000C2917"/>
    <w:rsid w:val="000C32B7"/>
    <w:rsid w:val="000D60CA"/>
    <w:rsid w:val="000D66DF"/>
    <w:rsid w:val="000E0FC6"/>
    <w:rsid w:val="000E5D7B"/>
    <w:rsid w:val="000F13F3"/>
    <w:rsid w:val="000F326A"/>
    <w:rsid w:val="000F5B0D"/>
    <w:rsid w:val="00100379"/>
    <w:rsid w:val="00100BC7"/>
    <w:rsid w:val="00100C5F"/>
    <w:rsid w:val="001017AE"/>
    <w:rsid w:val="00101C60"/>
    <w:rsid w:val="00102361"/>
    <w:rsid w:val="00103257"/>
    <w:rsid w:val="00103911"/>
    <w:rsid w:val="00104C90"/>
    <w:rsid w:val="001058A3"/>
    <w:rsid w:val="00107AC4"/>
    <w:rsid w:val="00107B17"/>
    <w:rsid w:val="00117A3B"/>
    <w:rsid w:val="001203EB"/>
    <w:rsid w:val="0012396C"/>
    <w:rsid w:val="0012662F"/>
    <w:rsid w:val="00131071"/>
    <w:rsid w:val="00133FA3"/>
    <w:rsid w:val="00134269"/>
    <w:rsid w:val="00135543"/>
    <w:rsid w:val="0013776B"/>
    <w:rsid w:val="00143BBD"/>
    <w:rsid w:val="00144AF0"/>
    <w:rsid w:val="001456AF"/>
    <w:rsid w:val="001465C3"/>
    <w:rsid w:val="001521CB"/>
    <w:rsid w:val="00152C75"/>
    <w:rsid w:val="00153613"/>
    <w:rsid w:val="00154106"/>
    <w:rsid w:val="00154410"/>
    <w:rsid w:val="0015471A"/>
    <w:rsid w:val="001547BA"/>
    <w:rsid w:val="0015731A"/>
    <w:rsid w:val="00160D1E"/>
    <w:rsid w:val="001634DC"/>
    <w:rsid w:val="0016694E"/>
    <w:rsid w:val="00172EBF"/>
    <w:rsid w:val="00174609"/>
    <w:rsid w:val="001757F3"/>
    <w:rsid w:val="00185B6A"/>
    <w:rsid w:val="001874BB"/>
    <w:rsid w:val="001915DC"/>
    <w:rsid w:val="00193578"/>
    <w:rsid w:val="0019739D"/>
    <w:rsid w:val="001A06AC"/>
    <w:rsid w:val="001A1814"/>
    <w:rsid w:val="001B08FE"/>
    <w:rsid w:val="001B44BC"/>
    <w:rsid w:val="001B4669"/>
    <w:rsid w:val="001B56F5"/>
    <w:rsid w:val="001C0179"/>
    <w:rsid w:val="001C0674"/>
    <w:rsid w:val="001C1431"/>
    <w:rsid w:val="001C34F9"/>
    <w:rsid w:val="001C52F3"/>
    <w:rsid w:val="001D0662"/>
    <w:rsid w:val="001E4716"/>
    <w:rsid w:val="001E5CE6"/>
    <w:rsid w:val="001F5A16"/>
    <w:rsid w:val="001F6636"/>
    <w:rsid w:val="00200E48"/>
    <w:rsid w:val="00202EF7"/>
    <w:rsid w:val="00204368"/>
    <w:rsid w:val="0020543F"/>
    <w:rsid w:val="00212259"/>
    <w:rsid w:val="002149D1"/>
    <w:rsid w:val="00216EAB"/>
    <w:rsid w:val="00217A88"/>
    <w:rsid w:val="00220260"/>
    <w:rsid w:val="00221516"/>
    <w:rsid w:val="00224D95"/>
    <w:rsid w:val="00225207"/>
    <w:rsid w:val="00225C09"/>
    <w:rsid w:val="002312E3"/>
    <w:rsid w:val="00235D97"/>
    <w:rsid w:val="00236A52"/>
    <w:rsid w:val="002378B6"/>
    <w:rsid w:val="002431E2"/>
    <w:rsid w:val="00243EA5"/>
    <w:rsid w:val="00245C31"/>
    <w:rsid w:val="002502E5"/>
    <w:rsid w:val="0025059E"/>
    <w:rsid w:val="00251478"/>
    <w:rsid w:val="002514B8"/>
    <w:rsid w:val="00254098"/>
    <w:rsid w:val="002543AF"/>
    <w:rsid w:val="00261058"/>
    <w:rsid w:val="00261763"/>
    <w:rsid w:val="0026192B"/>
    <w:rsid w:val="00263A1F"/>
    <w:rsid w:val="00272DB0"/>
    <w:rsid w:val="0027390E"/>
    <w:rsid w:val="00274E8B"/>
    <w:rsid w:val="00277D59"/>
    <w:rsid w:val="0028290A"/>
    <w:rsid w:val="00284F98"/>
    <w:rsid w:val="0028631D"/>
    <w:rsid w:val="00287313"/>
    <w:rsid w:val="00293B7A"/>
    <w:rsid w:val="002A1A7D"/>
    <w:rsid w:val="002B3FAD"/>
    <w:rsid w:val="002B6448"/>
    <w:rsid w:val="002B66B5"/>
    <w:rsid w:val="002B7B04"/>
    <w:rsid w:val="002C1288"/>
    <w:rsid w:val="002C3D05"/>
    <w:rsid w:val="002D1D8C"/>
    <w:rsid w:val="002E0BD0"/>
    <w:rsid w:val="002E1D02"/>
    <w:rsid w:val="002E27B8"/>
    <w:rsid w:val="002E4776"/>
    <w:rsid w:val="002E51A7"/>
    <w:rsid w:val="002E7298"/>
    <w:rsid w:val="002F4534"/>
    <w:rsid w:val="002F6ED7"/>
    <w:rsid w:val="003008E4"/>
    <w:rsid w:val="00314AB5"/>
    <w:rsid w:val="00320BB3"/>
    <w:rsid w:val="00320D8E"/>
    <w:rsid w:val="00321D93"/>
    <w:rsid w:val="0032280E"/>
    <w:rsid w:val="00325717"/>
    <w:rsid w:val="00334E08"/>
    <w:rsid w:val="00342017"/>
    <w:rsid w:val="003454E1"/>
    <w:rsid w:val="00351AE9"/>
    <w:rsid w:val="003535AA"/>
    <w:rsid w:val="003542CE"/>
    <w:rsid w:val="003669CD"/>
    <w:rsid w:val="0037280A"/>
    <w:rsid w:val="003762F1"/>
    <w:rsid w:val="003874FB"/>
    <w:rsid w:val="00395513"/>
    <w:rsid w:val="0039739A"/>
    <w:rsid w:val="003976D2"/>
    <w:rsid w:val="003A23C6"/>
    <w:rsid w:val="003A3560"/>
    <w:rsid w:val="003A5924"/>
    <w:rsid w:val="003A68E7"/>
    <w:rsid w:val="003B0673"/>
    <w:rsid w:val="003B169B"/>
    <w:rsid w:val="003B298C"/>
    <w:rsid w:val="003C0714"/>
    <w:rsid w:val="003C0EE7"/>
    <w:rsid w:val="003C78C0"/>
    <w:rsid w:val="003D4BE0"/>
    <w:rsid w:val="003D7841"/>
    <w:rsid w:val="003E1023"/>
    <w:rsid w:val="003E3565"/>
    <w:rsid w:val="003E57E7"/>
    <w:rsid w:val="003E6DAE"/>
    <w:rsid w:val="003F1B33"/>
    <w:rsid w:val="003F3381"/>
    <w:rsid w:val="003F51B2"/>
    <w:rsid w:val="004003C2"/>
    <w:rsid w:val="004028D0"/>
    <w:rsid w:val="00402CA3"/>
    <w:rsid w:val="00410D1D"/>
    <w:rsid w:val="00413063"/>
    <w:rsid w:val="004162D7"/>
    <w:rsid w:val="004244ED"/>
    <w:rsid w:val="00425BEC"/>
    <w:rsid w:val="00430FE0"/>
    <w:rsid w:val="004319D8"/>
    <w:rsid w:val="00432782"/>
    <w:rsid w:val="00441068"/>
    <w:rsid w:val="0044396A"/>
    <w:rsid w:val="004460D0"/>
    <w:rsid w:val="004469E4"/>
    <w:rsid w:val="00451242"/>
    <w:rsid w:val="00462233"/>
    <w:rsid w:val="004636DC"/>
    <w:rsid w:val="00463E77"/>
    <w:rsid w:val="00467583"/>
    <w:rsid w:val="00474FBC"/>
    <w:rsid w:val="00475661"/>
    <w:rsid w:val="00482D3B"/>
    <w:rsid w:val="004867FB"/>
    <w:rsid w:val="00487F15"/>
    <w:rsid w:val="00492D43"/>
    <w:rsid w:val="00492EA1"/>
    <w:rsid w:val="00494025"/>
    <w:rsid w:val="00497944"/>
    <w:rsid w:val="00497CD3"/>
    <w:rsid w:val="004A3500"/>
    <w:rsid w:val="004A384D"/>
    <w:rsid w:val="004A3C8C"/>
    <w:rsid w:val="004A66CC"/>
    <w:rsid w:val="004A6A59"/>
    <w:rsid w:val="004B3230"/>
    <w:rsid w:val="004B3759"/>
    <w:rsid w:val="004C2C87"/>
    <w:rsid w:val="004D244A"/>
    <w:rsid w:val="004D30C1"/>
    <w:rsid w:val="004D49F9"/>
    <w:rsid w:val="004D7021"/>
    <w:rsid w:val="004E0BE2"/>
    <w:rsid w:val="004E2A6E"/>
    <w:rsid w:val="004E5D40"/>
    <w:rsid w:val="004E6B34"/>
    <w:rsid w:val="004E6EAF"/>
    <w:rsid w:val="004F30F3"/>
    <w:rsid w:val="004F3AD2"/>
    <w:rsid w:val="004F3E55"/>
    <w:rsid w:val="004F50C3"/>
    <w:rsid w:val="004F7153"/>
    <w:rsid w:val="005003A8"/>
    <w:rsid w:val="00502129"/>
    <w:rsid w:val="00503569"/>
    <w:rsid w:val="005057F3"/>
    <w:rsid w:val="005112C5"/>
    <w:rsid w:val="00513D82"/>
    <w:rsid w:val="00514888"/>
    <w:rsid w:val="005228C0"/>
    <w:rsid w:val="005249B1"/>
    <w:rsid w:val="00527618"/>
    <w:rsid w:val="00532B6F"/>
    <w:rsid w:val="00536389"/>
    <w:rsid w:val="0054493C"/>
    <w:rsid w:val="00546ED6"/>
    <w:rsid w:val="0054778B"/>
    <w:rsid w:val="00554C31"/>
    <w:rsid w:val="00554CF3"/>
    <w:rsid w:val="005602F0"/>
    <w:rsid w:val="00571480"/>
    <w:rsid w:val="00571532"/>
    <w:rsid w:val="0057252A"/>
    <w:rsid w:val="00574B32"/>
    <w:rsid w:val="00581E3E"/>
    <w:rsid w:val="00583E8D"/>
    <w:rsid w:val="00583F54"/>
    <w:rsid w:val="00584394"/>
    <w:rsid w:val="00590EE3"/>
    <w:rsid w:val="00591EDA"/>
    <w:rsid w:val="00594DA2"/>
    <w:rsid w:val="005A28D6"/>
    <w:rsid w:val="005A2FB7"/>
    <w:rsid w:val="005B006E"/>
    <w:rsid w:val="005B0847"/>
    <w:rsid w:val="005B16E3"/>
    <w:rsid w:val="005B1F41"/>
    <w:rsid w:val="005B239B"/>
    <w:rsid w:val="005B4503"/>
    <w:rsid w:val="005B6540"/>
    <w:rsid w:val="005B65AE"/>
    <w:rsid w:val="005C488F"/>
    <w:rsid w:val="005C54A9"/>
    <w:rsid w:val="005C54CA"/>
    <w:rsid w:val="005C5FC9"/>
    <w:rsid w:val="005C6A73"/>
    <w:rsid w:val="005D055F"/>
    <w:rsid w:val="005D52BA"/>
    <w:rsid w:val="005D53DD"/>
    <w:rsid w:val="005D5894"/>
    <w:rsid w:val="005D5E66"/>
    <w:rsid w:val="005D6582"/>
    <w:rsid w:val="005E0EBC"/>
    <w:rsid w:val="005E6791"/>
    <w:rsid w:val="005E67AC"/>
    <w:rsid w:val="005F40FF"/>
    <w:rsid w:val="00600796"/>
    <w:rsid w:val="00601620"/>
    <w:rsid w:val="00601D3E"/>
    <w:rsid w:val="00603A6E"/>
    <w:rsid w:val="00606A77"/>
    <w:rsid w:val="00620539"/>
    <w:rsid w:val="006214DE"/>
    <w:rsid w:val="006218BC"/>
    <w:rsid w:val="00623DE8"/>
    <w:rsid w:val="006316CA"/>
    <w:rsid w:val="0063396C"/>
    <w:rsid w:val="0064044B"/>
    <w:rsid w:val="00642839"/>
    <w:rsid w:val="00642A0B"/>
    <w:rsid w:val="00644B5A"/>
    <w:rsid w:val="00647665"/>
    <w:rsid w:val="00655957"/>
    <w:rsid w:val="006600AA"/>
    <w:rsid w:val="00667EEE"/>
    <w:rsid w:val="00670027"/>
    <w:rsid w:val="00672D9C"/>
    <w:rsid w:val="00674466"/>
    <w:rsid w:val="00676705"/>
    <w:rsid w:val="00691A31"/>
    <w:rsid w:val="006959FC"/>
    <w:rsid w:val="00696237"/>
    <w:rsid w:val="006A3C89"/>
    <w:rsid w:val="006A76C8"/>
    <w:rsid w:val="006B1103"/>
    <w:rsid w:val="006B1669"/>
    <w:rsid w:val="006B70D8"/>
    <w:rsid w:val="006B742D"/>
    <w:rsid w:val="006B7831"/>
    <w:rsid w:val="006C00AA"/>
    <w:rsid w:val="006C01C0"/>
    <w:rsid w:val="006C0986"/>
    <w:rsid w:val="006C4A7A"/>
    <w:rsid w:val="006C772B"/>
    <w:rsid w:val="006D4481"/>
    <w:rsid w:val="006D4CD0"/>
    <w:rsid w:val="006D4D27"/>
    <w:rsid w:val="006D52AD"/>
    <w:rsid w:val="006D70E3"/>
    <w:rsid w:val="006E1D18"/>
    <w:rsid w:val="006E205A"/>
    <w:rsid w:val="006E254B"/>
    <w:rsid w:val="006E2DCB"/>
    <w:rsid w:val="006F012A"/>
    <w:rsid w:val="006F0BDB"/>
    <w:rsid w:val="006F3CAE"/>
    <w:rsid w:val="006F5AB0"/>
    <w:rsid w:val="006F78D4"/>
    <w:rsid w:val="00702BD9"/>
    <w:rsid w:val="00703893"/>
    <w:rsid w:val="00710C5E"/>
    <w:rsid w:val="00711A05"/>
    <w:rsid w:val="00712C8F"/>
    <w:rsid w:val="00714303"/>
    <w:rsid w:val="00717ABB"/>
    <w:rsid w:val="00721CF6"/>
    <w:rsid w:val="00725412"/>
    <w:rsid w:val="00730987"/>
    <w:rsid w:val="00735B02"/>
    <w:rsid w:val="0073743E"/>
    <w:rsid w:val="00742FE1"/>
    <w:rsid w:val="007447DA"/>
    <w:rsid w:val="00747F58"/>
    <w:rsid w:val="00752F9A"/>
    <w:rsid w:val="00756551"/>
    <w:rsid w:val="00760D8F"/>
    <w:rsid w:val="00766000"/>
    <w:rsid w:val="00767C61"/>
    <w:rsid w:val="00771025"/>
    <w:rsid w:val="00771404"/>
    <w:rsid w:val="00771FF3"/>
    <w:rsid w:val="00772BFF"/>
    <w:rsid w:val="00776E80"/>
    <w:rsid w:val="00784C95"/>
    <w:rsid w:val="00785A35"/>
    <w:rsid w:val="007863F0"/>
    <w:rsid w:val="007872F2"/>
    <w:rsid w:val="007972CF"/>
    <w:rsid w:val="007A0D92"/>
    <w:rsid w:val="007B0F2B"/>
    <w:rsid w:val="007B5AF4"/>
    <w:rsid w:val="007B624C"/>
    <w:rsid w:val="007C0E4F"/>
    <w:rsid w:val="007C2026"/>
    <w:rsid w:val="007C5B95"/>
    <w:rsid w:val="007D25A6"/>
    <w:rsid w:val="007D2A71"/>
    <w:rsid w:val="007D2E5D"/>
    <w:rsid w:val="007F1329"/>
    <w:rsid w:val="007F1C06"/>
    <w:rsid w:val="007F3F08"/>
    <w:rsid w:val="007F464C"/>
    <w:rsid w:val="007F63EB"/>
    <w:rsid w:val="007F649F"/>
    <w:rsid w:val="007F6BF0"/>
    <w:rsid w:val="007F7647"/>
    <w:rsid w:val="00810914"/>
    <w:rsid w:val="00813071"/>
    <w:rsid w:val="0081381C"/>
    <w:rsid w:val="00816D39"/>
    <w:rsid w:val="00817242"/>
    <w:rsid w:val="008312F1"/>
    <w:rsid w:val="00833083"/>
    <w:rsid w:val="008349DF"/>
    <w:rsid w:val="008429BC"/>
    <w:rsid w:val="00842BE4"/>
    <w:rsid w:val="00847AEE"/>
    <w:rsid w:val="0085164F"/>
    <w:rsid w:val="00851998"/>
    <w:rsid w:val="00855AC7"/>
    <w:rsid w:val="00861A07"/>
    <w:rsid w:val="0086258A"/>
    <w:rsid w:val="0086294A"/>
    <w:rsid w:val="008653C8"/>
    <w:rsid w:val="008679BD"/>
    <w:rsid w:val="00873F68"/>
    <w:rsid w:val="00876538"/>
    <w:rsid w:val="00881E15"/>
    <w:rsid w:val="008823D4"/>
    <w:rsid w:val="0088288F"/>
    <w:rsid w:val="00882C24"/>
    <w:rsid w:val="008857BB"/>
    <w:rsid w:val="00894F57"/>
    <w:rsid w:val="00897040"/>
    <w:rsid w:val="008A6255"/>
    <w:rsid w:val="008B2CA9"/>
    <w:rsid w:val="008C4141"/>
    <w:rsid w:val="008C43C4"/>
    <w:rsid w:val="008D0C24"/>
    <w:rsid w:val="008D3CB1"/>
    <w:rsid w:val="008D496F"/>
    <w:rsid w:val="008D4E85"/>
    <w:rsid w:val="008D52F7"/>
    <w:rsid w:val="008D65EC"/>
    <w:rsid w:val="008E49F9"/>
    <w:rsid w:val="008E6CC8"/>
    <w:rsid w:val="008E7F0D"/>
    <w:rsid w:val="008F1190"/>
    <w:rsid w:val="008F12DD"/>
    <w:rsid w:val="008F292B"/>
    <w:rsid w:val="00901941"/>
    <w:rsid w:val="0090605C"/>
    <w:rsid w:val="00906189"/>
    <w:rsid w:val="009074B5"/>
    <w:rsid w:val="00914644"/>
    <w:rsid w:val="00917A7F"/>
    <w:rsid w:val="00922526"/>
    <w:rsid w:val="0092396E"/>
    <w:rsid w:val="00926F76"/>
    <w:rsid w:val="00934314"/>
    <w:rsid w:val="00937C39"/>
    <w:rsid w:val="00937D59"/>
    <w:rsid w:val="00941998"/>
    <w:rsid w:val="00941BD7"/>
    <w:rsid w:val="00946DCC"/>
    <w:rsid w:val="0095040F"/>
    <w:rsid w:val="00962EAC"/>
    <w:rsid w:val="009668DF"/>
    <w:rsid w:val="0097093B"/>
    <w:rsid w:val="00971478"/>
    <w:rsid w:val="00972A73"/>
    <w:rsid w:val="00981BA1"/>
    <w:rsid w:val="00983C04"/>
    <w:rsid w:val="009907B5"/>
    <w:rsid w:val="00994DAE"/>
    <w:rsid w:val="009A14A8"/>
    <w:rsid w:val="009A2C07"/>
    <w:rsid w:val="009A5765"/>
    <w:rsid w:val="009A5AC2"/>
    <w:rsid w:val="009B1F13"/>
    <w:rsid w:val="009B1FF3"/>
    <w:rsid w:val="009B22B0"/>
    <w:rsid w:val="009B282F"/>
    <w:rsid w:val="009C0896"/>
    <w:rsid w:val="009C2701"/>
    <w:rsid w:val="009C363E"/>
    <w:rsid w:val="009C68CB"/>
    <w:rsid w:val="009D02E2"/>
    <w:rsid w:val="009D10B8"/>
    <w:rsid w:val="009E126F"/>
    <w:rsid w:val="009E469C"/>
    <w:rsid w:val="009E584F"/>
    <w:rsid w:val="00A05099"/>
    <w:rsid w:val="00A05410"/>
    <w:rsid w:val="00A0625D"/>
    <w:rsid w:val="00A065C7"/>
    <w:rsid w:val="00A11960"/>
    <w:rsid w:val="00A16167"/>
    <w:rsid w:val="00A2084D"/>
    <w:rsid w:val="00A24854"/>
    <w:rsid w:val="00A250C9"/>
    <w:rsid w:val="00A271A3"/>
    <w:rsid w:val="00A3038E"/>
    <w:rsid w:val="00A321EE"/>
    <w:rsid w:val="00A34B1E"/>
    <w:rsid w:val="00A43B3B"/>
    <w:rsid w:val="00A544C1"/>
    <w:rsid w:val="00A54D43"/>
    <w:rsid w:val="00A56276"/>
    <w:rsid w:val="00A57562"/>
    <w:rsid w:val="00A57986"/>
    <w:rsid w:val="00A57FC6"/>
    <w:rsid w:val="00A71491"/>
    <w:rsid w:val="00A77F43"/>
    <w:rsid w:val="00A84F7E"/>
    <w:rsid w:val="00A8638B"/>
    <w:rsid w:val="00A91897"/>
    <w:rsid w:val="00A96616"/>
    <w:rsid w:val="00AA2488"/>
    <w:rsid w:val="00AA5F44"/>
    <w:rsid w:val="00AA6B1B"/>
    <w:rsid w:val="00AB2EEE"/>
    <w:rsid w:val="00AB6DE8"/>
    <w:rsid w:val="00AC381B"/>
    <w:rsid w:val="00AD3C49"/>
    <w:rsid w:val="00AD5587"/>
    <w:rsid w:val="00AE035D"/>
    <w:rsid w:val="00AE2B28"/>
    <w:rsid w:val="00AE3196"/>
    <w:rsid w:val="00AE4976"/>
    <w:rsid w:val="00AF29E8"/>
    <w:rsid w:val="00AF2AFF"/>
    <w:rsid w:val="00AF3AB3"/>
    <w:rsid w:val="00B012C1"/>
    <w:rsid w:val="00B02759"/>
    <w:rsid w:val="00B06301"/>
    <w:rsid w:val="00B155F5"/>
    <w:rsid w:val="00B15C58"/>
    <w:rsid w:val="00B2241A"/>
    <w:rsid w:val="00B2294D"/>
    <w:rsid w:val="00B230A6"/>
    <w:rsid w:val="00B3017E"/>
    <w:rsid w:val="00B31775"/>
    <w:rsid w:val="00B32F87"/>
    <w:rsid w:val="00B42CC1"/>
    <w:rsid w:val="00B46C88"/>
    <w:rsid w:val="00B52F75"/>
    <w:rsid w:val="00B5446B"/>
    <w:rsid w:val="00B6167F"/>
    <w:rsid w:val="00B6645F"/>
    <w:rsid w:val="00B66DF0"/>
    <w:rsid w:val="00B7493E"/>
    <w:rsid w:val="00B765B8"/>
    <w:rsid w:val="00B86166"/>
    <w:rsid w:val="00B87488"/>
    <w:rsid w:val="00B95619"/>
    <w:rsid w:val="00BA34B1"/>
    <w:rsid w:val="00BB03C0"/>
    <w:rsid w:val="00BB0655"/>
    <w:rsid w:val="00BB7BF4"/>
    <w:rsid w:val="00BC015D"/>
    <w:rsid w:val="00BC1D43"/>
    <w:rsid w:val="00BC69EF"/>
    <w:rsid w:val="00BD0A7A"/>
    <w:rsid w:val="00BD253C"/>
    <w:rsid w:val="00BD3D9B"/>
    <w:rsid w:val="00BD4BC2"/>
    <w:rsid w:val="00BD5517"/>
    <w:rsid w:val="00BE0CC4"/>
    <w:rsid w:val="00BE2880"/>
    <w:rsid w:val="00BE6D2E"/>
    <w:rsid w:val="00BF2755"/>
    <w:rsid w:val="00BF3035"/>
    <w:rsid w:val="00BF306E"/>
    <w:rsid w:val="00BF4658"/>
    <w:rsid w:val="00BF6954"/>
    <w:rsid w:val="00C01FC7"/>
    <w:rsid w:val="00C0205B"/>
    <w:rsid w:val="00C02568"/>
    <w:rsid w:val="00C0355C"/>
    <w:rsid w:val="00C05484"/>
    <w:rsid w:val="00C11E4F"/>
    <w:rsid w:val="00C143BD"/>
    <w:rsid w:val="00C1503B"/>
    <w:rsid w:val="00C15E3F"/>
    <w:rsid w:val="00C22075"/>
    <w:rsid w:val="00C225D2"/>
    <w:rsid w:val="00C3079E"/>
    <w:rsid w:val="00C34CD2"/>
    <w:rsid w:val="00C4083D"/>
    <w:rsid w:val="00C43935"/>
    <w:rsid w:val="00C440F3"/>
    <w:rsid w:val="00C44DA8"/>
    <w:rsid w:val="00C44E1B"/>
    <w:rsid w:val="00C45B05"/>
    <w:rsid w:val="00C4626D"/>
    <w:rsid w:val="00C50663"/>
    <w:rsid w:val="00C517A5"/>
    <w:rsid w:val="00C5245C"/>
    <w:rsid w:val="00C53389"/>
    <w:rsid w:val="00C552D5"/>
    <w:rsid w:val="00C55D1C"/>
    <w:rsid w:val="00C60857"/>
    <w:rsid w:val="00C61066"/>
    <w:rsid w:val="00C6190E"/>
    <w:rsid w:val="00C62EBB"/>
    <w:rsid w:val="00C67179"/>
    <w:rsid w:val="00C7052B"/>
    <w:rsid w:val="00C731E2"/>
    <w:rsid w:val="00C744A6"/>
    <w:rsid w:val="00C8038D"/>
    <w:rsid w:val="00C826CA"/>
    <w:rsid w:val="00C84B8F"/>
    <w:rsid w:val="00C85243"/>
    <w:rsid w:val="00C8566F"/>
    <w:rsid w:val="00C85721"/>
    <w:rsid w:val="00C8650E"/>
    <w:rsid w:val="00C940CB"/>
    <w:rsid w:val="00C955EE"/>
    <w:rsid w:val="00C96E96"/>
    <w:rsid w:val="00C972BA"/>
    <w:rsid w:val="00CA452D"/>
    <w:rsid w:val="00CA5949"/>
    <w:rsid w:val="00CA61A2"/>
    <w:rsid w:val="00CA7530"/>
    <w:rsid w:val="00CB1CFE"/>
    <w:rsid w:val="00CB204B"/>
    <w:rsid w:val="00CB4ACC"/>
    <w:rsid w:val="00CB4D68"/>
    <w:rsid w:val="00CB7FAF"/>
    <w:rsid w:val="00CC0E0E"/>
    <w:rsid w:val="00CC130B"/>
    <w:rsid w:val="00CC52D6"/>
    <w:rsid w:val="00CD2D45"/>
    <w:rsid w:val="00CD6960"/>
    <w:rsid w:val="00CD7007"/>
    <w:rsid w:val="00CD7EA1"/>
    <w:rsid w:val="00CE694A"/>
    <w:rsid w:val="00CE7AE3"/>
    <w:rsid w:val="00CF3B8A"/>
    <w:rsid w:val="00CF741E"/>
    <w:rsid w:val="00D02E42"/>
    <w:rsid w:val="00D0328F"/>
    <w:rsid w:val="00D039D6"/>
    <w:rsid w:val="00D05521"/>
    <w:rsid w:val="00D12C96"/>
    <w:rsid w:val="00D15CEB"/>
    <w:rsid w:val="00D2699E"/>
    <w:rsid w:val="00D27A71"/>
    <w:rsid w:val="00D32F07"/>
    <w:rsid w:val="00D35B6A"/>
    <w:rsid w:val="00D36563"/>
    <w:rsid w:val="00D429CF"/>
    <w:rsid w:val="00D435CB"/>
    <w:rsid w:val="00D46A83"/>
    <w:rsid w:val="00D50C9A"/>
    <w:rsid w:val="00D5130E"/>
    <w:rsid w:val="00D55C38"/>
    <w:rsid w:val="00D5773E"/>
    <w:rsid w:val="00D60815"/>
    <w:rsid w:val="00D608BC"/>
    <w:rsid w:val="00D60FA5"/>
    <w:rsid w:val="00D64AC3"/>
    <w:rsid w:val="00D6517F"/>
    <w:rsid w:val="00D73FE7"/>
    <w:rsid w:val="00D76BC9"/>
    <w:rsid w:val="00D80EDF"/>
    <w:rsid w:val="00D8288E"/>
    <w:rsid w:val="00D83726"/>
    <w:rsid w:val="00D83802"/>
    <w:rsid w:val="00D85788"/>
    <w:rsid w:val="00D9283F"/>
    <w:rsid w:val="00DA1E7A"/>
    <w:rsid w:val="00DB0CA9"/>
    <w:rsid w:val="00DB3824"/>
    <w:rsid w:val="00DC211A"/>
    <w:rsid w:val="00DC233C"/>
    <w:rsid w:val="00DC3D61"/>
    <w:rsid w:val="00DC4716"/>
    <w:rsid w:val="00DD56A9"/>
    <w:rsid w:val="00DD60A1"/>
    <w:rsid w:val="00DD63AB"/>
    <w:rsid w:val="00DD74F6"/>
    <w:rsid w:val="00DF3ADB"/>
    <w:rsid w:val="00E00EA8"/>
    <w:rsid w:val="00E010CF"/>
    <w:rsid w:val="00E0682C"/>
    <w:rsid w:val="00E13643"/>
    <w:rsid w:val="00E1444C"/>
    <w:rsid w:val="00E14F1A"/>
    <w:rsid w:val="00E17276"/>
    <w:rsid w:val="00E21F4B"/>
    <w:rsid w:val="00E2276D"/>
    <w:rsid w:val="00E23D67"/>
    <w:rsid w:val="00E23E7E"/>
    <w:rsid w:val="00E24FEF"/>
    <w:rsid w:val="00E25E26"/>
    <w:rsid w:val="00E2738A"/>
    <w:rsid w:val="00E31172"/>
    <w:rsid w:val="00E33A11"/>
    <w:rsid w:val="00E35446"/>
    <w:rsid w:val="00E415E3"/>
    <w:rsid w:val="00E42603"/>
    <w:rsid w:val="00E46ECA"/>
    <w:rsid w:val="00E50091"/>
    <w:rsid w:val="00E510C6"/>
    <w:rsid w:val="00E51485"/>
    <w:rsid w:val="00E525F5"/>
    <w:rsid w:val="00E54D27"/>
    <w:rsid w:val="00E56E76"/>
    <w:rsid w:val="00E6103C"/>
    <w:rsid w:val="00E62E25"/>
    <w:rsid w:val="00E6469D"/>
    <w:rsid w:val="00E725DF"/>
    <w:rsid w:val="00E74C1B"/>
    <w:rsid w:val="00E84348"/>
    <w:rsid w:val="00E904C7"/>
    <w:rsid w:val="00E91D10"/>
    <w:rsid w:val="00E93B83"/>
    <w:rsid w:val="00E93FD2"/>
    <w:rsid w:val="00E941D2"/>
    <w:rsid w:val="00E947C2"/>
    <w:rsid w:val="00E962FF"/>
    <w:rsid w:val="00EA3A8D"/>
    <w:rsid w:val="00EA5E02"/>
    <w:rsid w:val="00EB1FA6"/>
    <w:rsid w:val="00EB2489"/>
    <w:rsid w:val="00EB27D9"/>
    <w:rsid w:val="00EB2BB3"/>
    <w:rsid w:val="00EB41BC"/>
    <w:rsid w:val="00EB6763"/>
    <w:rsid w:val="00EC1165"/>
    <w:rsid w:val="00EC123D"/>
    <w:rsid w:val="00EC3DE6"/>
    <w:rsid w:val="00EC5989"/>
    <w:rsid w:val="00EC669D"/>
    <w:rsid w:val="00ED1CCE"/>
    <w:rsid w:val="00ED4BA1"/>
    <w:rsid w:val="00ED7158"/>
    <w:rsid w:val="00EE11A0"/>
    <w:rsid w:val="00EE3FC3"/>
    <w:rsid w:val="00EE58E6"/>
    <w:rsid w:val="00EE6095"/>
    <w:rsid w:val="00EE63BA"/>
    <w:rsid w:val="00EF3696"/>
    <w:rsid w:val="00F03427"/>
    <w:rsid w:val="00F0423A"/>
    <w:rsid w:val="00F15AFB"/>
    <w:rsid w:val="00F17078"/>
    <w:rsid w:val="00F21AA9"/>
    <w:rsid w:val="00F30256"/>
    <w:rsid w:val="00F32560"/>
    <w:rsid w:val="00F3285D"/>
    <w:rsid w:val="00F34DC3"/>
    <w:rsid w:val="00F360F9"/>
    <w:rsid w:val="00F41283"/>
    <w:rsid w:val="00F41628"/>
    <w:rsid w:val="00F42945"/>
    <w:rsid w:val="00F43F60"/>
    <w:rsid w:val="00F44291"/>
    <w:rsid w:val="00F44694"/>
    <w:rsid w:val="00F515EA"/>
    <w:rsid w:val="00F52EF0"/>
    <w:rsid w:val="00F54CDB"/>
    <w:rsid w:val="00F55170"/>
    <w:rsid w:val="00F55E80"/>
    <w:rsid w:val="00F56758"/>
    <w:rsid w:val="00F67B20"/>
    <w:rsid w:val="00F71114"/>
    <w:rsid w:val="00F734E4"/>
    <w:rsid w:val="00F739FC"/>
    <w:rsid w:val="00F753D3"/>
    <w:rsid w:val="00F83A4D"/>
    <w:rsid w:val="00F86BDD"/>
    <w:rsid w:val="00F910C6"/>
    <w:rsid w:val="00F92611"/>
    <w:rsid w:val="00FA5F60"/>
    <w:rsid w:val="00FA7E06"/>
    <w:rsid w:val="00FB0D80"/>
    <w:rsid w:val="00FB677B"/>
    <w:rsid w:val="00FC2063"/>
    <w:rsid w:val="00FC319D"/>
    <w:rsid w:val="00FC367E"/>
    <w:rsid w:val="00FC561B"/>
    <w:rsid w:val="00FC76E7"/>
    <w:rsid w:val="00FD372D"/>
    <w:rsid w:val="00FD44A3"/>
    <w:rsid w:val="00FD55CA"/>
    <w:rsid w:val="00FE0CBC"/>
    <w:rsid w:val="00FE2DFE"/>
    <w:rsid w:val="00FF0E86"/>
    <w:rsid w:val="00FF27BD"/>
    <w:rsid w:val="00FF3DB6"/>
    <w:rsid w:val="00FF42E2"/>
    <w:rsid w:val="00FF61EE"/>
    <w:rsid w:val="00FF7852"/>
    <w:rsid w:val="00FF7F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3A95"/>
  <w15:chartTrackingRefBased/>
  <w15:docId w15:val="{3246A0CB-D21F-425B-9463-DFDF432C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26A"/>
    <w:rPr>
      <w:rFonts w:ascii="Aptos" w:hAnsi="Aptos"/>
      <w:sz w:val="22"/>
      <w:szCs w:val="24"/>
      <w:lang w:val="en-GB" w:eastAsia="en-GB"/>
    </w:rPr>
  </w:style>
  <w:style w:type="paragraph" w:styleId="Heading1">
    <w:name w:val="heading 1"/>
    <w:basedOn w:val="Normal"/>
    <w:next w:val="Normal"/>
    <w:link w:val="Heading1Char"/>
    <w:qFormat/>
    <w:rsid w:val="001547BA"/>
    <w:pPr>
      <w:keepNext/>
      <w:jc w:val="center"/>
      <w:outlineLvl w:val="0"/>
    </w:pPr>
    <w:rPr>
      <w:rFonts w:ascii="Arial" w:hAnsi="Arial" w:cs="Arial"/>
      <w:sz w:val="44"/>
      <w:szCs w:val="44"/>
      <w:lang w:eastAsia="en-US"/>
    </w:rPr>
  </w:style>
  <w:style w:type="paragraph" w:styleId="Heading2">
    <w:name w:val="heading 2"/>
    <w:basedOn w:val="Normal"/>
    <w:next w:val="Normal"/>
    <w:link w:val="Heading2Char"/>
    <w:semiHidden/>
    <w:unhideWhenUsed/>
    <w:qFormat/>
    <w:rsid w:val="009B28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B282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47BA"/>
    <w:pPr>
      <w:jc w:val="right"/>
    </w:pPr>
    <w:rPr>
      <w:b/>
      <w:sz w:val="72"/>
      <w:szCs w:val="20"/>
      <w:lang w:val="en-US" w:eastAsia="en-US"/>
    </w:rPr>
  </w:style>
  <w:style w:type="paragraph" w:styleId="Header">
    <w:name w:val="header"/>
    <w:basedOn w:val="Normal"/>
    <w:link w:val="HeaderChar"/>
    <w:uiPriority w:val="99"/>
    <w:rsid w:val="00091FE7"/>
    <w:pPr>
      <w:tabs>
        <w:tab w:val="center" w:pos="4153"/>
        <w:tab w:val="right" w:pos="8306"/>
      </w:tabs>
    </w:pPr>
  </w:style>
  <w:style w:type="paragraph" w:styleId="Footer">
    <w:name w:val="footer"/>
    <w:basedOn w:val="Normal"/>
    <w:link w:val="FooterChar"/>
    <w:uiPriority w:val="99"/>
    <w:rsid w:val="00091FE7"/>
    <w:pPr>
      <w:tabs>
        <w:tab w:val="center" w:pos="4153"/>
        <w:tab w:val="right" w:pos="8306"/>
      </w:tabs>
    </w:pPr>
  </w:style>
  <w:style w:type="paragraph" w:styleId="BalloonText">
    <w:name w:val="Balloon Text"/>
    <w:basedOn w:val="Normal"/>
    <w:link w:val="BalloonTextChar"/>
    <w:semiHidden/>
    <w:rsid w:val="008D3CB1"/>
    <w:rPr>
      <w:rFonts w:ascii="Tahoma" w:hAnsi="Tahoma" w:cs="Tahoma"/>
      <w:sz w:val="16"/>
      <w:szCs w:val="16"/>
    </w:rPr>
  </w:style>
  <w:style w:type="character" w:styleId="Hyperlink">
    <w:name w:val="Hyperlink"/>
    <w:rsid w:val="00BD0A7A"/>
    <w:rPr>
      <w:color w:val="0000FF"/>
      <w:u w:val="single"/>
    </w:rPr>
  </w:style>
  <w:style w:type="character" w:styleId="Strong">
    <w:name w:val="Strong"/>
    <w:uiPriority w:val="22"/>
    <w:qFormat/>
    <w:rsid w:val="00CA61A2"/>
    <w:rPr>
      <w:b/>
      <w:bCs/>
    </w:rPr>
  </w:style>
  <w:style w:type="character" w:styleId="FollowedHyperlink">
    <w:name w:val="FollowedHyperlink"/>
    <w:rsid w:val="00D80EDF"/>
    <w:rPr>
      <w:color w:val="800080"/>
      <w:u w:val="single"/>
    </w:rPr>
  </w:style>
  <w:style w:type="table" w:styleId="TableGrid">
    <w:name w:val="Table Grid"/>
    <w:basedOn w:val="TableNormal"/>
    <w:rsid w:val="005D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51485"/>
    <w:rPr>
      <w:sz w:val="24"/>
      <w:szCs w:val="24"/>
    </w:rPr>
  </w:style>
  <w:style w:type="character" w:customStyle="1" w:styleId="Heading2Char">
    <w:name w:val="Heading 2 Char"/>
    <w:link w:val="Heading2"/>
    <w:semiHidden/>
    <w:rsid w:val="009B282F"/>
    <w:rPr>
      <w:rFonts w:ascii="Calibri Light" w:eastAsia="Times New Roman" w:hAnsi="Calibri Light" w:cs="Times New Roman"/>
      <w:b/>
      <w:bCs/>
      <w:i/>
      <w:iCs/>
      <w:sz w:val="28"/>
      <w:szCs w:val="28"/>
    </w:rPr>
  </w:style>
  <w:style w:type="paragraph" w:styleId="NormalWeb">
    <w:name w:val="Normal (Web)"/>
    <w:basedOn w:val="Normal"/>
    <w:uiPriority w:val="99"/>
    <w:unhideWhenUsed/>
    <w:rsid w:val="009B282F"/>
    <w:pPr>
      <w:spacing w:before="100" w:beforeAutospacing="1" w:after="100" w:afterAutospacing="1"/>
    </w:pPr>
  </w:style>
  <w:style w:type="character" w:customStyle="1" w:styleId="Heading3Char">
    <w:name w:val="Heading 3 Char"/>
    <w:link w:val="Heading3"/>
    <w:semiHidden/>
    <w:rsid w:val="009B282F"/>
    <w:rPr>
      <w:rFonts w:ascii="Calibri Light" w:eastAsia="Times New Roman" w:hAnsi="Calibri Light" w:cs="Times New Roman"/>
      <w:b/>
      <w:bCs/>
      <w:sz w:val="26"/>
      <w:szCs w:val="26"/>
    </w:rPr>
  </w:style>
  <w:style w:type="paragraph" w:customStyle="1" w:styleId="body">
    <w:name w:val="body"/>
    <w:basedOn w:val="Normal"/>
    <w:rsid w:val="004F3AD2"/>
    <w:pPr>
      <w:spacing w:before="100" w:beforeAutospacing="1" w:after="100" w:afterAutospacing="1"/>
    </w:pPr>
  </w:style>
  <w:style w:type="character" w:customStyle="1" w:styleId="UnresolvedMention1">
    <w:name w:val="Unresolved Mention1"/>
    <w:uiPriority w:val="99"/>
    <w:semiHidden/>
    <w:unhideWhenUsed/>
    <w:rsid w:val="00847AEE"/>
    <w:rPr>
      <w:color w:val="605E5C"/>
      <w:shd w:val="clear" w:color="auto" w:fill="E1DFDD"/>
    </w:rPr>
  </w:style>
  <w:style w:type="character" w:styleId="IntenseEmphasis">
    <w:name w:val="Intense Emphasis"/>
    <w:uiPriority w:val="21"/>
    <w:qFormat/>
    <w:rsid w:val="00F52EF0"/>
    <w:rPr>
      <w:i/>
      <w:iCs/>
      <w:color w:val="4472C4"/>
    </w:rPr>
  </w:style>
  <w:style w:type="paragraph" w:styleId="ListParagraph">
    <w:name w:val="List Paragraph"/>
    <w:basedOn w:val="Normal"/>
    <w:uiPriority w:val="34"/>
    <w:qFormat/>
    <w:rsid w:val="00DA1E7A"/>
    <w:pPr>
      <w:ind w:left="720"/>
    </w:pPr>
  </w:style>
  <w:style w:type="character" w:customStyle="1" w:styleId="HeaderChar">
    <w:name w:val="Header Char"/>
    <w:basedOn w:val="DefaultParagraphFont"/>
    <w:link w:val="Header"/>
    <w:uiPriority w:val="99"/>
    <w:rsid w:val="00710C5E"/>
    <w:rPr>
      <w:sz w:val="24"/>
      <w:szCs w:val="24"/>
      <w:lang w:val="en-GB" w:eastAsia="en-GB"/>
    </w:rPr>
  </w:style>
  <w:style w:type="paragraph" w:styleId="Revision">
    <w:name w:val="Revision"/>
    <w:hidden/>
    <w:uiPriority w:val="99"/>
    <w:semiHidden/>
    <w:rsid w:val="00D039D6"/>
    <w:rPr>
      <w:sz w:val="24"/>
      <w:szCs w:val="24"/>
      <w:lang w:val="en-GB" w:eastAsia="en-GB"/>
    </w:rPr>
  </w:style>
  <w:style w:type="character" w:styleId="CommentReference">
    <w:name w:val="annotation reference"/>
    <w:basedOn w:val="DefaultParagraphFont"/>
    <w:rsid w:val="00926F76"/>
    <w:rPr>
      <w:sz w:val="16"/>
      <w:szCs w:val="16"/>
    </w:rPr>
  </w:style>
  <w:style w:type="paragraph" w:styleId="CommentText">
    <w:name w:val="annotation text"/>
    <w:basedOn w:val="Normal"/>
    <w:link w:val="CommentTextChar"/>
    <w:rsid w:val="00926F76"/>
    <w:rPr>
      <w:sz w:val="20"/>
      <w:szCs w:val="20"/>
    </w:rPr>
  </w:style>
  <w:style w:type="character" w:customStyle="1" w:styleId="CommentTextChar">
    <w:name w:val="Comment Text Char"/>
    <w:basedOn w:val="DefaultParagraphFont"/>
    <w:link w:val="CommentText"/>
    <w:rsid w:val="00926F76"/>
    <w:rPr>
      <w:lang w:val="en-GB" w:eastAsia="en-GB"/>
    </w:rPr>
  </w:style>
  <w:style w:type="paragraph" w:styleId="CommentSubject">
    <w:name w:val="annotation subject"/>
    <w:basedOn w:val="CommentText"/>
    <w:next w:val="CommentText"/>
    <w:link w:val="CommentSubjectChar"/>
    <w:rsid w:val="00926F76"/>
    <w:rPr>
      <w:b/>
      <w:bCs/>
    </w:rPr>
  </w:style>
  <w:style w:type="character" w:customStyle="1" w:styleId="CommentSubjectChar">
    <w:name w:val="Comment Subject Char"/>
    <w:basedOn w:val="CommentTextChar"/>
    <w:link w:val="CommentSubject"/>
    <w:rsid w:val="00926F76"/>
    <w:rPr>
      <w:b/>
      <w:bCs/>
      <w:lang w:val="en-GB" w:eastAsia="en-GB"/>
    </w:rPr>
  </w:style>
  <w:style w:type="paragraph" w:customStyle="1" w:styleId="legclearfix">
    <w:name w:val="legclearfix"/>
    <w:basedOn w:val="Normal"/>
    <w:rsid w:val="00D55C38"/>
    <w:pPr>
      <w:spacing w:before="100" w:beforeAutospacing="1" w:after="100" w:afterAutospacing="1"/>
    </w:pPr>
    <w:rPr>
      <w:rFonts w:ascii="Times New Roman" w:hAnsi="Times New Roman"/>
      <w:sz w:val="24"/>
      <w:lang w:val="en-US" w:eastAsia="en-US"/>
    </w:rPr>
  </w:style>
  <w:style w:type="character" w:customStyle="1" w:styleId="legaddition">
    <w:name w:val="legaddition"/>
    <w:basedOn w:val="DefaultParagraphFont"/>
    <w:rsid w:val="00D55C38"/>
  </w:style>
  <w:style w:type="character" w:customStyle="1" w:styleId="Heading1Char">
    <w:name w:val="Heading 1 Char"/>
    <w:basedOn w:val="DefaultParagraphFont"/>
    <w:link w:val="Heading1"/>
    <w:rsid w:val="00B155F5"/>
    <w:rPr>
      <w:rFonts w:ascii="Arial" w:hAnsi="Arial" w:cs="Arial"/>
      <w:sz w:val="44"/>
      <w:szCs w:val="44"/>
      <w:lang w:val="en-GB" w:eastAsia="en-US"/>
    </w:rPr>
  </w:style>
  <w:style w:type="character" w:customStyle="1" w:styleId="BodyTextChar">
    <w:name w:val="Body Text Char"/>
    <w:basedOn w:val="DefaultParagraphFont"/>
    <w:link w:val="BodyText"/>
    <w:rsid w:val="00B155F5"/>
    <w:rPr>
      <w:rFonts w:ascii="Aptos" w:hAnsi="Aptos"/>
      <w:b/>
      <w:sz w:val="72"/>
      <w:lang w:val="en-US" w:eastAsia="en-US"/>
    </w:rPr>
  </w:style>
  <w:style w:type="character" w:customStyle="1" w:styleId="BalloonTextChar">
    <w:name w:val="Balloon Text Char"/>
    <w:basedOn w:val="DefaultParagraphFont"/>
    <w:link w:val="BalloonText"/>
    <w:semiHidden/>
    <w:rsid w:val="00B155F5"/>
    <w:rPr>
      <w:rFonts w:ascii="Tahoma" w:hAnsi="Tahoma" w:cs="Tahoma"/>
      <w:sz w:val="16"/>
      <w:szCs w:val="16"/>
      <w:lang w:val="en-GB" w:eastAsia="en-GB"/>
    </w:rPr>
  </w:style>
  <w:style w:type="character" w:styleId="UnresolvedMention">
    <w:name w:val="Unresolved Mention"/>
    <w:uiPriority w:val="99"/>
    <w:semiHidden/>
    <w:unhideWhenUsed/>
    <w:rsid w:val="00B1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26">
      <w:bodyDiv w:val="1"/>
      <w:marLeft w:val="0"/>
      <w:marRight w:val="0"/>
      <w:marTop w:val="0"/>
      <w:marBottom w:val="0"/>
      <w:divBdr>
        <w:top w:val="none" w:sz="0" w:space="0" w:color="auto"/>
        <w:left w:val="none" w:sz="0" w:space="0" w:color="auto"/>
        <w:bottom w:val="none" w:sz="0" w:space="0" w:color="auto"/>
        <w:right w:val="none" w:sz="0" w:space="0" w:color="auto"/>
      </w:divBdr>
    </w:div>
    <w:div w:id="150029496">
      <w:bodyDiv w:val="1"/>
      <w:marLeft w:val="0"/>
      <w:marRight w:val="0"/>
      <w:marTop w:val="0"/>
      <w:marBottom w:val="0"/>
      <w:divBdr>
        <w:top w:val="none" w:sz="0" w:space="0" w:color="auto"/>
        <w:left w:val="none" w:sz="0" w:space="0" w:color="auto"/>
        <w:bottom w:val="none" w:sz="0" w:space="0" w:color="auto"/>
        <w:right w:val="none" w:sz="0" w:space="0" w:color="auto"/>
      </w:divBdr>
    </w:div>
    <w:div w:id="282075699">
      <w:bodyDiv w:val="1"/>
      <w:marLeft w:val="0"/>
      <w:marRight w:val="0"/>
      <w:marTop w:val="0"/>
      <w:marBottom w:val="0"/>
      <w:divBdr>
        <w:top w:val="none" w:sz="0" w:space="0" w:color="auto"/>
        <w:left w:val="none" w:sz="0" w:space="0" w:color="auto"/>
        <w:bottom w:val="none" w:sz="0" w:space="0" w:color="auto"/>
        <w:right w:val="none" w:sz="0" w:space="0" w:color="auto"/>
      </w:divBdr>
      <w:divsChild>
        <w:div w:id="602231884">
          <w:marLeft w:val="0"/>
          <w:marRight w:val="0"/>
          <w:marTop w:val="0"/>
          <w:marBottom w:val="0"/>
          <w:divBdr>
            <w:top w:val="none" w:sz="0" w:space="0" w:color="auto"/>
            <w:left w:val="none" w:sz="0" w:space="0" w:color="auto"/>
            <w:bottom w:val="none" w:sz="0" w:space="9" w:color="auto"/>
            <w:right w:val="none" w:sz="0" w:space="0" w:color="auto"/>
          </w:divBdr>
          <w:divsChild>
            <w:div w:id="1025247697">
              <w:marLeft w:val="-43"/>
              <w:marRight w:val="-8"/>
              <w:marTop w:val="0"/>
              <w:marBottom w:val="0"/>
              <w:divBdr>
                <w:top w:val="none" w:sz="0" w:space="4" w:color="auto"/>
                <w:left w:val="single" w:sz="36" w:space="23" w:color="FFFFFF"/>
                <w:bottom w:val="none" w:sz="0" w:space="8" w:color="auto"/>
                <w:right w:val="none" w:sz="0" w:space="0" w:color="auto"/>
              </w:divBdr>
              <w:divsChild>
                <w:div w:id="679937164">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 w:id="1821068812">
                  <w:marLeft w:val="0"/>
                  <w:marRight w:val="0"/>
                  <w:marTop w:val="0"/>
                  <w:marBottom w:val="0"/>
                  <w:divBdr>
                    <w:top w:val="none" w:sz="0" w:space="0" w:color="auto"/>
                    <w:left w:val="none" w:sz="0" w:space="0" w:color="auto"/>
                    <w:bottom w:val="none" w:sz="0" w:space="0" w:color="auto"/>
                    <w:right w:val="none" w:sz="0" w:space="0" w:color="auto"/>
                  </w:divBdr>
                  <w:divsChild>
                    <w:div w:id="1557549398">
                      <w:marLeft w:val="-21"/>
                      <w:marRight w:val="-21"/>
                      <w:marTop w:val="0"/>
                      <w:marBottom w:val="0"/>
                      <w:divBdr>
                        <w:top w:val="none" w:sz="0" w:space="0" w:color="auto"/>
                        <w:left w:val="none" w:sz="0" w:space="0" w:color="auto"/>
                        <w:bottom w:val="none" w:sz="0" w:space="0" w:color="auto"/>
                        <w:right w:val="none" w:sz="0" w:space="0" w:color="auto"/>
                      </w:divBdr>
                      <w:divsChild>
                        <w:div w:id="19711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5635">
          <w:marLeft w:val="0"/>
          <w:marRight w:val="0"/>
          <w:marTop w:val="0"/>
          <w:marBottom w:val="0"/>
          <w:divBdr>
            <w:top w:val="none" w:sz="0" w:space="0" w:color="auto"/>
            <w:left w:val="none" w:sz="0" w:space="0" w:color="auto"/>
            <w:bottom w:val="none" w:sz="0" w:space="9" w:color="auto"/>
            <w:right w:val="none" w:sz="0" w:space="0" w:color="auto"/>
          </w:divBdr>
          <w:divsChild>
            <w:div w:id="1624461028">
              <w:marLeft w:val="-43"/>
              <w:marRight w:val="-8"/>
              <w:marTop w:val="0"/>
              <w:marBottom w:val="0"/>
              <w:divBdr>
                <w:top w:val="none" w:sz="0" w:space="4" w:color="auto"/>
                <w:left w:val="single" w:sz="36" w:space="23" w:color="FFFFFF"/>
                <w:bottom w:val="none" w:sz="0" w:space="8" w:color="auto"/>
                <w:right w:val="none" w:sz="0" w:space="0" w:color="auto"/>
              </w:divBdr>
              <w:divsChild>
                <w:div w:id="1402603633">
                  <w:marLeft w:val="0"/>
                  <w:marRight w:val="0"/>
                  <w:marTop w:val="0"/>
                  <w:marBottom w:val="0"/>
                  <w:divBdr>
                    <w:top w:val="none" w:sz="0" w:space="0" w:color="auto"/>
                    <w:left w:val="none" w:sz="0" w:space="0" w:color="auto"/>
                    <w:bottom w:val="none" w:sz="0" w:space="0" w:color="auto"/>
                    <w:right w:val="none" w:sz="0" w:space="0" w:color="auto"/>
                  </w:divBdr>
                  <w:divsChild>
                    <w:div w:id="814105780">
                      <w:marLeft w:val="-21"/>
                      <w:marRight w:val="-21"/>
                      <w:marTop w:val="0"/>
                      <w:marBottom w:val="0"/>
                      <w:divBdr>
                        <w:top w:val="none" w:sz="0" w:space="0" w:color="auto"/>
                        <w:left w:val="none" w:sz="0" w:space="0" w:color="auto"/>
                        <w:bottom w:val="none" w:sz="0" w:space="0" w:color="auto"/>
                        <w:right w:val="none" w:sz="0" w:space="0" w:color="auto"/>
                      </w:divBdr>
                      <w:divsChild>
                        <w:div w:id="715590037">
                          <w:marLeft w:val="0"/>
                          <w:marRight w:val="0"/>
                          <w:marTop w:val="0"/>
                          <w:marBottom w:val="0"/>
                          <w:divBdr>
                            <w:top w:val="none" w:sz="0" w:space="0" w:color="auto"/>
                            <w:left w:val="none" w:sz="0" w:space="0" w:color="auto"/>
                            <w:bottom w:val="none" w:sz="0" w:space="0" w:color="auto"/>
                            <w:right w:val="none" w:sz="0" w:space="0" w:color="auto"/>
                          </w:divBdr>
                        </w:div>
                        <w:div w:id="8581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939208">
          <w:marLeft w:val="0"/>
          <w:marRight w:val="0"/>
          <w:marTop w:val="0"/>
          <w:marBottom w:val="0"/>
          <w:divBdr>
            <w:top w:val="none" w:sz="0" w:space="0" w:color="auto"/>
            <w:left w:val="none" w:sz="0" w:space="0" w:color="auto"/>
            <w:bottom w:val="none" w:sz="0" w:space="9" w:color="auto"/>
            <w:right w:val="none" w:sz="0" w:space="0" w:color="auto"/>
          </w:divBdr>
          <w:divsChild>
            <w:div w:id="115605877">
              <w:marLeft w:val="-43"/>
              <w:marRight w:val="-8"/>
              <w:marTop w:val="0"/>
              <w:marBottom w:val="0"/>
              <w:divBdr>
                <w:top w:val="none" w:sz="0" w:space="4" w:color="auto"/>
                <w:left w:val="single" w:sz="36" w:space="23" w:color="FFFFFF"/>
                <w:bottom w:val="none" w:sz="0" w:space="8" w:color="auto"/>
                <w:right w:val="none" w:sz="0" w:space="0" w:color="auto"/>
              </w:divBdr>
              <w:divsChild>
                <w:div w:id="221403403">
                  <w:marLeft w:val="0"/>
                  <w:marRight w:val="0"/>
                  <w:marTop w:val="0"/>
                  <w:marBottom w:val="0"/>
                  <w:divBdr>
                    <w:top w:val="threeDEmboss" w:sz="6" w:space="0" w:color="000000"/>
                    <w:left w:val="threeDEmboss" w:sz="6" w:space="0" w:color="000000"/>
                    <w:bottom w:val="threeDEmboss" w:sz="6" w:space="0" w:color="000000"/>
                    <w:right w:val="threeDEmboss" w:sz="6" w:space="0" w:color="000000"/>
                  </w:divBdr>
                </w:div>
                <w:div w:id="1926842910">
                  <w:marLeft w:val="0"/>
                  <w:marRight w:val="0"/>
                  <w:marTop w:val="0"/>
                  <w:marBottom w:val="0"/>
                  <w:divBdr>
                    <w:top w:val="none" w:sz="0" w:space="0" w:color="auto"/>
                    <w:left w:val="none" w:sz="0" w:space="0" w:color="auto"/>
                    <w:bottom w:val="none" w:sz="0" w:space="0" w:color="auto"/>
                    <w:right w:val="none" w:sz="0" w:space="0" w:color="auto"/>
                  </w:divBdr>
                  <w:divsChild>
                    <w:div w:id="1200632331">
                      <w:marLeft w:val="-21"/>
                      <w:marRight w:val="-21"/>
                      <w:marTop w:val="0"/>
                      <w:marBottom w:val="0"/>
                      <w:divBdr>
                        <w:top w:val="none" w:sz="0" w:space="0" w:color="auto"/>
                        <w:left w:val="none" w:sz="0" w:space="0" w:color="auto"/>
                        <w:bottom w:val="none" w:sz="0" w:space="0" w:color="auto"/>
                        <w:right w:val="none" w:sz="0" w:space="0" w:color="auto"/>
                      </w:divBdr>
                      <w:divsChild>
                        <w:div w:id="329791173">
                          <w:marLeft w:val="0"/>
                          <w:marRight w:val="0"/>
                          <w:marTop w:val="0"/>
                          <w:marBottom w:val="0"/>
                          <w:divBdr>
                            <w:top w:val="none" w:sz="0" w:space="0" w:color="auto"/>
                            <w:left w:val="none" w:sz="0" w:space="0" w:color="auto"/>
                            <w:bottom w:val="none" w:sz="0" w:space="0" w:color="auto"/>
                            <w:right w:val="none" w:sz="0" w:space="0" w:color="auto"/>
                          </w:divBdr>
                        </w:div>
                        <w:div w:id="550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231306">
      <w:bodyDiv w:val="1"/>
      <w:marLeft w:val="0"/>
      <w:marRight w:val="0"/>
      <w:marTop w:val="0"/>
      <w:marBottom w:val="0"/>
      <w:divBdr>
        <w:top w:val="none" w:sz="0" w:space="0" w:color="auto"/>
        <w:left w:val="none" w:sz="0" w:space="0" w:color="auto"/>
        <w:bottom w:val="none" w:sz="0" w:space="0" w:color="auto"/>
        <w:right w:val="none" w:sz="0" w:space="0" w:color="auto"/>
      </w:divBdr>
    </w:div>
    <w:div w:id="694623126">
      <w:bodyDiv w:val="1"/>
      <w:marLeft w:val="0"/>
      <w:marRight w:val="0"/>
      <w:marTop w:val="0"/>
      <w:marBottom w:val="0"/>
      <w:divBdr>
        <w:top w:val="none" w:sz="0" w:space="0" w:color="auto"/>
        <w:left w:val="none" w:sz="0" w:space="0" w:color="auto"/>
        <w:bottom w:val="none" w:sz="0" w:space="0" w:color="auto"/>
        <w:right w:val="none" w:sz="0" w:space="0" w:color="auto"/>
      </w:divBdr>
    </w:div>
    <w:div w:id="731806443">
      <w:bodyDiv w:val="1"/>
      <w:marLeft w:val="0"/>
      <w:marRight w:val="0"/>
      <w:marTop w:val="0"/>
      <w:marBottom w:val="0"/>
      <w:divBdr>
        <w:top w:val="none" w:sz="0" w:space="0" w:color="auto"/>
        <w:left w:val="none" w:sz="0" w:space="0" w:color="auto"/>
        <w:bottom w:val="none" w:sz="0" w:space="0" w:color="auto"/>
        <w:right w:val="none" w:sz="0" w:space="0" w:color="auto"/>
      </w:divBdr>
    </w:div>
    <w:div w:id="766921923">
      <w:bodyDiv w:val="1"/>
      <w:marLeft w:val="0"/>
      <w:marRight w:val="0"/>
      <w:marTop w:val="0"/>
      <w:marBottom w:val="0"/>
      <w:divBdr>
        <w:top w:val="none" w:sz="0" w:space="0" w:color="auto"/>
        <w:left w:val="none" w:sz="0" w:space="0" w:color="auto"/>
        <w:bottom w:val="none" w:sz="0" w:space="0" w:color="auto"/>
        <w:right w:val="none" w:sz="0" w:space="0" w:color="auto"/>
      </w:divBdr>
    </w:div>
    <w:div w:id="882137530">
      <w:bodyDiv w:val="1"/>
      <w:marLeft w:val="0"/>
      <w:marRight w:val="0"/>
      <w:marTop w:val="0"/>
      <w:marBottom w:val="0"/>
      <w:divBdr>
        <w:top w:val="none" w:sz="0" w:space="0" w:color="auto"/>
        <w:left w:val="none" w:sz="0" w:space="0" w:color="auto"/>
        <w:bottom w:val="none" w:sz="0" w:space="0" w:color="auto"/>
        <w:right w:val="none" w:sz="0" w:space="0" w:color="auto"/>
      </w:divBdr>
    </w:div>
    <w:div w:id="1247109765">
      <w:bodyDiv w:val="1"/>
      <w:marLeft w:val="0"/>
      <w:marRight w:val="0"/>
      <w:marTop w:val="0"/>
      <w:marBottom w:val="0"/>
      <w:divBdr>
        <w:top w:val="none" w:sz="0" w:space="0" w:color="auto"/>
        <w:left w:val="none" w:sz="0" w:space="0" w:color="auto"/>
        <w:bottom w:val="none" w:sz="0" w:space="0" w:color="auto"/>
        <w:right w:val="none" w:sz="0" w:space="0" w:color="auto"/>
      </w:divBdr>
    </w:div>
    <w:div w:id="1461875524">
      <w:bodyDiv w:val="1"/>
      <w:marLeft w:val="0"/>
      <w:marRight w:val="0"/>
      <w:marTop w:val="0"/>
      <w:marBottom w:val="0"/>
      <w:divBdr>
        <w:top w:val="none" w:sz="0" w:space="0" w:color="auto"/>
        <w:left w:val="none" w:sz="0" w:space="0" w:color="auto"/>
        <w:bottom w:val="none" w:sz="0" w:space="0" w:color="auto"/>
        <w:right w:val="none" w:sz="0" w:space="0" w:color="auto"/>
      </w:divBdr>
    </w:div>
    <w:div w:id="1562788829">
      <w:bodyDiv w:val="1"/>
      <w:marLeft w:val="0"/>
      <w:marRight w:val="0"/>
      <w:marTop w:val="0"/>
      <w:marBottom w:val="0"/>
      <w:divBdr>
        <w:top w:val="none" w:sz="0" w:space="0" w:color="auto"/>
        <w:left w:val="none" w:sz="0" w:space="0" w:color="auto"/>
        <w:bottom w:val="none" w:sz="0" w:space="0" w:color="auto"/>
        <w:right w:val="none" w:sz="0" w:space="0" w:color="auto"/>
      </w:divBdr>
    </w:div>
    <w:div w:id="1635670820">
      <w:bodyDiv w:val="1"/>
      <w:marLeft w:val="0"/>
      <w:marRight w:val="0"/>
      <w:marTop w:val="0"/>
      <w:marBottom w:val="0"/>
      <w:divBdr>
        <w:top w:val="none" w:sz="0" w:space="0" w:color="auto"/>
        <w:left w:val="none" w:sz="0" w:space="0" w:color="auto"/>
        <w:bottom w:val="none" w:sz="0" w:space="0" w:color="auto"/>
        <w:right w:val="none" w:sz="0" w:space="0" w:color="auto"/>
      </w:divBdr>
    </w:div>
    <w:div w:id="1793471947">
      <w:bodyDiv w:val="1"/>
      <w:marLeft w:val="0"/>
      <w:marRight w:val="0"/>
      <w:marTop w:val="0"/>
      <w:marBottom w:val="0"/>
      <w:divBdr>
        <w:top w:val="none" w:sz="0" w:space="0" w:color="auto"/>
        <w:left w:val="none" w:sz="0" w:space="0" w:color="auto"/>
        <w:bottom w:val="none" w:sz="0" w:space="0" w:color="auto"/>
        <w:right w:val="none" w:sz="0" w:space="0" w:color="auto"/>
      </w:divBdr>
    </w:div>
    <w:div w:id="1828786263">
      <w:bodyDiv w:val="1"/>
      <w:marLeft w:val="0"/>
      <w:marRight w:val="0"/>
      <w:marTop w:val="0"/>
      <w:marBottom w:val="0"/>
      <w:divBdr>
        <w:top w:val="none" w:sz="0" w:space="0" w:color="auto"/>
        <w:left w:val="none" w:sz="0" w:space="0" w:color="auto"/>
        <w:bottom w:val="none" w:sz="0" w:space="0" w:color="auto"/>
        <w:right w:val="none" w:sz="0" w:space="0" w:color="auto"/>
      </w:divBdr>
    </w:div>
    <w:div w:id="1988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gpsmember.org/more/apc/lost.ph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more/apc/lost.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26/237/ma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psmember.org/help-and-support/tools-and-calculators/buy-lost-pension-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914AC-E1AE-4980-A544-6EA6A5CF339F}">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2.xml><?xml version="1.0" encoding="utf-8"?>
<ds:datastoreItem xmlns:ds="http://schemas.openxmlformats.org/officeDocument/2006/customXml" ds:itemID="{6BCD78FF-854F-4F1B-853F-9F1D1D3DE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54FFF-A6A9-4C01-B356-B4ACBA80C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5052</Words>
  <Characters>28803</Characters>
  <Application>Microsoft Office Word</Application>
  <DocSecurity>2</DocSecurity>
  <Lines>240</Lines>
  <Paragraphs>67</Paragraphs>
  <ScaleCrop>false</ScaleCrop>
  <HeadingPairs>
    <vt:vector size="2" baseType="variant">
      <vt:variant>
        <vt:lpstr>Title</vt:lpstr>
      </vt:variant>
      <vt:variant>
        <vt:i4>1</vt:i4>
      </vt:variant>
    </vt:vector>
  </HeadingPairs>
  <TitlesOfParts>
    <vt:vector size="1" baseType="lpstr">
      <vt:lpstr>Carer's Leave Policy</vt:lpstr>
    </vt:vector>
  </TitlesOfParts>
  <Company>The Schools HR Co-operative</Company>
  <LinksUpToDate>false</LinksUpToDate>
  <CharactersWithSpaces>33788</CharactersWithSpaces>
  <SharedDoc>false</SharedDoc>
  <HLinks>
    <vt:vector size="18" baseType="variant">
      <vt:variant>
        <vt:i4>2621481</vt:i4>
      </vt:variant>
      <vt:variant>
        <vt:i4>6</vt:i4>
      </vt:variant>
      <vt:variant>
        <vt:i4>0</vt:i4>
      </vt:variant>
      <vt:variant>
        <vt:i4>5</vt:i4>
      </vt:variant>
      <vt:variant>
        <vt:lpwstr>https://www.gov.uk/government/publications/statutory-paternity-pay-non-payment-explanation-spp1</vt:lpwstr>
      </vt:variant>
      <vt:variant>
        <vt:lpwstr/>
      </vt:variant>
      <vt:variant>
        <vt:i4>6160479</vt:i4>
      </vt:variant>
      <vt:variant>
        <vt:i4>3</vt:i4>
      </vt:variant>
      <vt:variant>
        <vt:i4>0</vt:i4>
      </vt:variant>
      <vt:variant>
        <vt:i4>5</vt:i4>
      </vt:variant>
      <vt:variant>
        <vt:lpwstr>https://www.gov.uk/government/publications/ordinary-statutory-paternity-pay-and-leave-becoming-an-adoptive-parent-sc4</vt:lpwstr>
      </vt:variant>
      <vt:variant>
        <vt:lpwstr/>
      </vt:variant>
      <vt:variant>
        <vt:i4>1245197</vt:i4>
      </vt:variant>
      <vt:variant>
        <vt:i4>0</vt:i4>
      </vt:variant>
      <vt:variant>
        <vt:i4>0</vt:i4>
      </vt:variant>
      <vt:variant>
        <vt:i4>5</vt:i4>
      </vt:variant>
      <vt:variant>
        <vt:lpwstr>https://www.gov.uk/government/publications/ordinary-statutory-paternity-pay-and-leave-becoming-a-birth-parent-sc3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Leave Policy</dc:title>
  <dc:subject/>
  <dc:creator>The Schools HR Co-operative</dc:creator>
  <cp:keywords/>
  <dc:description>Property of The Schools HR Co-operative</dc:description>
  <cp:lastModifiedBy>Susan Yu</cp:lastModifiedBy>
  <cp:revision>2</cp:revision>
  <cp:lastPrinted>2026-04-09T15:07:00Z</cp:lastPrinted>
  <dcterms:created xsi:type="dcterms:W3CDTF">2026-04-09T15:18:00Z</dcterms:created>
  <dcterms:modified xsi:type="dcterms:W3CDTF">2026-04-09T15:18:00Z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