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A10" w:rsidRDefault="00C86037" w:rsidP="00C86037">
      <w:pPr>
        <w:jc w:val="center"/>
        <w:rPr>
          <w:b/>
          <w:sz w:val="28"/>
          <w:szCs w:val="28"/>
        </w:rPr>
      </w:pPr>
      <w:bookmarkStart w:id="0" w:name="_GoBack"/>
      <w:bookmarkEnd w:id="0"/>
      <w:r w:rsidRPr="00C86037">
        <w:rPr>
          <w:b/>
          <w:sz w:val="28"/>
          <w:szCs w:val="28"/>
        </w:rPr>
        <w:t xml:space="preserve">Kings Road Primary School - </w:t>
      </w:r>
      <w:r w:rsidR="00566B7A" w:rsidRPr="00C86037">
        <w:rPr>
          <w:b/>
          <w:sz w:val="28"/>
          <w:szCs w:val="28"/>
        </w:rPr>
        <w:t>Policy on the Administration of Medicine</w:t>
      </w:r>
      <w:r w:rsidR="00F240BC" w:rsidRPr="00C86037">
        <w:rPr>
          <w:b/>
          <w:sz w:val="28"/>
          <w:szCs w:val="28"/>
        </w:rPr>
        <w:t xml:space="preserve"> </w:t>
      </w:r>
    </w:p>
    <w:p w:rsidR="00C86037" w:rsidRPr="00C86037" w:rsidRDefault="00C86037" w:rsidP="00C86037">
      <w:pPr>
        <w:jc w:val="center"/>
        <w:rPr>
          <w:b/>
          <w:color w:val="FF0000"/>
          <w:sz w:val="28"/>
          <w:szCs w:val="28"/>
          <w:u w:val="single"/>
        </w:rPr>
      </w:pPr>
      <w:r w:rsidRPr="00C86037">
        <w:rPr>
          <w:b/>
          <w:color w:val="FF0000"/>
          <w:sz w:val="28"/>
          <w:szCs w:val="28"/>
          <w:u w:val="single"/>
        </w:rPr>
        <w:t>Updated due to COVID 19 Pandemic situation</w:t>
      </w:r>
    </w:p>
    <w:p w:rsidR="00566B7A" w:rsidRDefault="00566B7A" w:rsidP="00566B7A">
      <w:pPr>
        <w:rPr>
          <w:sz w:val="24"/>
          <w:szCs w:val="24"/>
        </w:rPr>
      </w:pPr>
      <w:r>
        <w:rPr>
          <w:sz w:val="24"/>
          <w:szCs w:val="24"/>
        </w:rPr>
        <w:t>Many pupils</w:t>
      </w:r>
      <w:r w:rsidR="00A70B74">
        <w:rPr>
          <w:sz w:val="24"/>
          <w:szCs w:val="24"/>
        </w:rPr>
        <w:t xml:space="preserve"> will need to take medication in</w:t>
      </w:r>
      <w:r>
        <w:rPr>
          <w:sz w:val="24"/>
          <w:szCs w:val="24"/>
        </w:rPr>
        <w:t xml:space="preserve"> school at some time in their school life.</w:t>
      </w:r>
    </w:p>
    <w:p w:rsidR="00782CB9" w:rsidRPr="00554A10" w:rsidRDefault="00782CB9" w:rsidP="00566B7A">
      <w:pPr>
        <w:rPr>
          <w:b/>
          <w:sz w:val="24"/>
          <w:szCs w:val="24"/>
        </w:rPr>
      </w:pPr>
      <w:r>
        <w:rPr>
          <w:sz w:val="24"/>
          <w:szCs w:val="24"/>
        </w:rPr>
        <w:t>Parents / Guardians are welcome to come to school to administer medication</w:t>
      </w:r>
      <w:r w:rsidR="00F83B15">
        <w:rPr>
          <w:sz w:val="24"/>
          <w:szCs w:val="24"/>
        </w:rPr>
        <w:t xml:space="preserve"> and whenever it is possible should do so</w:t>
      </w:r>
      <w:r>
        <w:rPr>
          <w:sz w:val="24"/>
          <w:szCs w:val="24"/>
        </w:rPr>
        <w:t xml:space="preserve">.  </w:t>
      </w:r>
      <w:r w:rsidRPr="00554A10">
        <w:rPr>
          <w:b/>
          <w:sz w:val="24"/>
          <w:szCs w:val="24"/>
        </w:rPr>
        <w:t>Medication should only be brought to school when absolutely necessary.</w:t>
      </w:r>
      <w:r w:rsidR="00C86037">
        <w:rPr>
          <w:b/>
          <w:sz w:val="24"/>
          <w:szCs w:val="24"/>
        </w:rPr>
        <w:t xml:space="preserve"> If the dosage required can be given outside of school hours </w:t>
      </w:r>
      <w:proofErr w:type="spellStart"/>
      <w:r w:rsidR="00C86037">
        <w:rPr>
          <w:b/>
          <w:sz w:val="24"/>
          <w:szCs w:val="24"/>
        </w:rPr>
        <w:t>ie</w:t>
      </w:r>
      <w:proofErr w:type="spellEnd"/>
      <w:r w:rsidR="00C86037">
        <w:rPr>
          <w:b/>
          <w:sz w:val="24"/>
          <w:szCs w:val="24"/>
        </w:rPr>
        <w:t xml:space="preserve"> morning before school, after school, </w:t>
      </w:r>
      <w:proofErr w:type="gramStart"/>
      <w:r w:rsidR="00C86037">
        <w:rPr>
          <w:b/>
          <w:sz w:val="24"/>
          <w:szCs w:val="24"/>
        </w:rPr>
        <w:t>evening  and</w:t>
      </w:r>
      <w:proofErr w:type="gramEnd"/>
      <w:r w:rsidR="00C86037">
        <w:rPr>
          <w:b/>
          <w:sz w:val="24"/>
          <w:szCs w:val="24"/>
        </w:rPr>
        <w:t xml:space="preserve"> / or bed time then this is the preferable option.</w:t>
      </w:r>
    </w:p>
    <w:p w:rsidR="00782CB9" w:rsidRDefault="00782CB9" w:rsidP="00566B7A">
      <w:pPr>
        <w:rPr>
          <w:sz w:val="24"/>
          <w:szCs w:val="24"/>
        </w:rPr>
      </w:pPr>
      <w:r>
        <w:rPr>
          <w:b/>
          <w:sz w:val="24"/>
          <w:szCs w:val="24"/>
        </w:rPr>
        <w:t xml:space="preserve">No pupil </w:t>
      </w:r>
      <w:r>
        <w:rPr>
          <w:sz w:val="24"/>
          <w:szCs w:val="24"/>
        </w:rPr>
        <w:t>should be giv</w:t>
      </w:r>
      <w:r w:rsidR="00A70B74">
        <w:rPr>
          <w:sz w:val="24"/>
          <w:szCs w:val="24"/>
        </w:rPr>
        <w:t>en medication without their</w:t>
      </w:r>
      <w:r>
        <w:rPr>
          <w:sz w:val="24"/>
          <w:szCs w:val="24"/>
        </w:rPr>
        <w:t xml:space="preserve"> </w:t>
      </w:r>
      <w:r w:rsidR="00A70B74">
        <w:rPr>
          <w:sz w:val="24"/>
          <w:szCs w:val="24"/>
        </w:rPr>
        <w:t>parent / guardian completing a</w:t>
      </w:r>
      <w:r>
        <w:rPr>
          <w:sz w:val="24"/>
          <w:szCs w:val="24"/>
        </w:rPr>
        <w:t xml:space="preserve"> form titled “Request for School to Administer Medication</w:t>
      </w:r>
      <w:r w:rsidR="00F83B15">
        <w:rPr>
          <w:sz w:val="24"/>
          <w:szCs w:val="24"/>
        </w:rPr>
        <w:t xml:space="preserve">” which should </w:t>
      </w:r>
      <w:r w:rsidR="00B958CD">
        <w:rPr>
          <w:sz w:val="24"/>
          <w:szCs w:val="24"/>
        </w:rPr>
        <w:t>be signed and dated by the parent / guardian, therefore confirming consent to administer medication.</w:t>
      </w:r>
      <w:r>
        <w:rPr>
          <w:sz w:val="24"/>
          <w:szCs w:val="24"/>
        </w:rPr>
        <w:t xml:space="preserve">  This form should be completed in full and handed in to the school office.  </w:t>
      </w:r>
      <w:r w:rsidRPr="00F83B15">
        <w:rPr>
          <w:b/>
          <w:sz w:val="24"/>
          <w:szCs w:val="24"/>
        </w:rPr>
        <w:t xml:space="preserve">All medicines should be </w:t>
      </w:r>
      <w:r w:rsidR="00F83B15" w:rsidRPr="00F83B15">
        <w:rPr>
          <w:b/>
          <w:sz w:val="24"/>
          <w:szCs w:val="24"/>
        </w:rPr>
        <w:t>prescribed</w:t>
      </w:r>
      <w:r w:rsidR="00F83B15">
        <w:rPr>
          <w:sz w:val="24"/>
          <w:szCs w:val="24"/>
        </w:rPr>
        <w:t xml:space="preserve"> and clearly </w:t>
      </w:r>
      <w:r w:rsidR="00F83B15" w:rsidRPr="00F83B15">
        <w:rPr>
          <w:b/>
          <w:sz w:val="24"/>
          <w:szCs w:val="24"/>
        </w:rPr>
        <w:t>labelled with the child’s name, address and dosage to be taken</w:t>
      </w:r>
      <w:r w:rsidR="00F83B15">
        <w:rPr>
          <w:sz w:val="24"/>
          <w:szCs w:val="24"/>
        </w:rPr>
        <w:t xml:space="preserve"> and </w:t>
      </w:r>
      <w:r w:rsidRPr="00554A10">
        <w:rPr>
          <w:b/>
          <w:sz w:val="24"/>
          <w:szCs w:val="24"/>
        </w:rPr>
        <w:t>brought to the school office</w:t>
      </w:r>
      <w:r>
        <w:rPr>
          <w:sz w:val="24"/>
          <w:szCs w:val="24"/>
        </w:rPr>
        <w:t xml:space="preserve"> where it will be kept securely.</w:t>
      </w:r>
    </w:p>
    <w:p w:rsidR="00782CB9" w:rsidRDefault="00782CB9" w:rsidP="00566B7A">
      <w:pPr>
        <w:rPr>
          <w:sz w:val="24"/>
          <w:szCs w:val="24"/>
        </w:rPr>
      </w:pPr>
      <w:r>
        <w:rPr>
          <w:sz w:val="24"/>
          <w:szCs w:val="24"/>
        </w:rPr>
        <w:t xml:space="preserve">The school will keep a record </w:t>
      </w:r>
      <w:r w:rsidR="00A70B74">
        <w:rPr>
          <w:sz w:val="24"/>
          <w:szCs w:val="24"/>
        </w:rPr>
        <w:t>of all medicines administered at</w:t>
      </w:r>
      <w:r>
        <w:rPr>
          <w:sz w:val="24"/>
          <w:szCs w:val="24"/>
        </w:rPr>
        <w:t xml:space="preserve"> the school office.  If a pupil refuses to take medication, the staff will not force them to do so</w:t>
      </w:r>
      <w:r w:rsidR="00F83B15">
        <w:rPr>
          <w:sz w:val="24"/>
          <w:szCs w:val="24"/>
        </w:rPr>
        <w:t xml:space="preserve"> and will contact </w:t>
      </w:r>
      <w:r w:rsidR="00A70B74">
        <w:rPr>
          <w:sz w:val="24"/>
          <w:szCs w:val="24"/>
        </w:rPr>
        <w:t>the parent / guardian to inform them of</w:t>
      </w:r>
      <w:r w:rsidR="00F83B15">
        <w:rPr>
          <w:sz w:val="24"/>
          <w:szCs w:val="24"/>
        </w:rPr>
        <w:t xml:space="preserve"> the refusal</w:t>
      </w:r>
      <w:r>
        <w:rPr>
          <w:sz w:val="24"/>
          <w:szCs w:val="24"/>
        </w:rPr>
        <w:t>.</w:t>
      </w:r>
    </w:p>
    <w:p w:rsidR="00782CB9" w:rsidRDefault="00782CB9" w:rsidP="00566B7A">
      <w:pPr>
        <w:rPr>
          <w:sz w:val="24"/>
          <w:szCs w:val="24"/>
        </w:rPr>
      </w:pPr>
      <w:r>
        <w:rPr>
          <w:sz w:val="24"/>
          <w:szCs w:val="24"/>
        </w:rPr>
        <w:t xml:space="preserve">Parents / Guardians are responsible for supplying information about medicines </w:t>
      </w:r>
      <w:r w:rsidR="00F83B15">
        <w:rPr>
          <w:sz w:val="24"/>
          <w:szCs w:val="24"/>
        </w:rPr>
        <w:t>that thei</w:t>
      </w:r>
      <w:r w:rsidR="00A70B74">
        <w:rPr>
          <w:sz w:val="24"/>
          <w:szCs w:val="24"/>
        </w:rPr>
        <w:t xml:space="preserve">r child needs to take </w:t>
      </w:r>
      <w:r w:rsidR="00F83B15">
        <w:rPr>
          <w:sz w:val="24"/>
          <w:szCs w:val="24"/>
        </w:rPr>
        <w:t xml:space="preserve">and for letting the school know of any changes to the prescription.  </w:t>
      </w:r>
    </w:p>
    <w:p w:rsidR="00B958CD" w:rsidRDefault="00B958CD" w:rsidP="00566B7A">
      <w:pPr>
        <w:rPr>
          <w:sz w:val="24"/>
          <w:szCs w:val="24"/>
        </w:rPr>
      </w:pPr>
      <w:r>
        <w:rPr>
          <w:sz w:val="24"/>
          <w:szCs w:val="24"/>
        </w:rPr>
        <w:t>The parents / guardians must adhere to the following;</w:t>
      </w:r>
    </w:p>
    <w:p w:rsidR="00B958CD" w:rsidRPr="00B958CD" w:rsidRDefault="00B958CD" w:rsidP="00B958CD">
      <w:pPr>
        <w:pStyle w:val="ListParagraph"/>
        <w:numPr>
          <w:ilvl w:val="0"/>
          <w:numId w:val="1"/>
        </w:numPr>
        <w:rPr>
          <w:sz w:val="24"/>
          <w:szCs w:val="24"/>
        </w:rPr>
      </w:pPr>
      <w:r>
        <w:rPr>
          <w:sz w:val="24"/>
          <w:szCs w:val="24"/>
        </w:rPr>
        <w:t xml:space="preserve">The medication should be prescribed and </w:t>
      </w:r>
      <w:r w:rsidRPr="00B958CD">
        <w:rPr>
          <w:sz w:val="24"/>
          <w:szCs w:val="24"/>
        </w:rPr>
        <w:t xml:space="preserve">clearly labelled with the </w:t>
      </w:r>
      <w:r>
        <w:rPr>
          <w:sz w:val="24"/>
          <w:szCs w:val="24"/>
        </w:rPr>
        <w:t xml:space="preserve">contents, the </w:t>
      </w:r>
      <w:r w:rsidRPr="00B958CD">
        <w:rPr>
          <w:sz w:val="24"/>
          <w:szCs w:val="24"/>
        </w:rPr>
        <w:t>child’s full name, DOB, dosage of medication and timings for medication to be taken</w:t>
      </w:r>
      <w:r w:rsidR="00C86037">
        <w:rPr>
          <w:sz w:val="24"/>
          <w:szCs w:val="24"/>
        </w:rPr>
        <w:t>.</w:t>
      </w:r>
    </w:p>
    <w:p w:rsidR="00B958CD" w:rsidRDefault="00B958CD" w:rsidP="00B958CD">
      <w:pPr>
        <w:pStyle w:val="ListParagraph"/>
        <w:numPr>
          <w:ilvl w:val="0"/>
          <w:numId w:val="1"/>
        </w:numPr>
        <w:rPr>
          <w:sz w:val="24"/>
          <w:szCs w:val="24"/>
        </w:rPr>
      </w:pPr>
      <w:r>
        <w:rPr>
          <w:sz w:val="24"/>
          <w:szCs w:val="24"/>
        </w:rPr>
        <w:t>The medication must be brought into the school by the parent / guardian and delivered personally to the school office</w:t>
      </w:r>
      <w:r w:rsidR="00C86037">
        <w:rPr>
          <w:sz w:val="24"/>
          <w:szCs w:val="24"/>
        </w:rPr>
        <w:t>.</w:t>
      </w:r>
    </w:p>
    <w:p w:rsidR="00D55EF6" w:rsidRPr="00D55EF6" w:rsidRDefault="00D55EF6" w:rsidP="00D55EF6">
      <w:pPr>
        <w:pStyle w:val="ListParagraph"/>
        <w:numPr>
          <w:ilvl w:val="0"/>
          <w:numId w:val="1"/>
        </w:numPr>
        <w:rPr>
          <w:sz w:val="24"/>
          <w:szCs w:val="24"/>
        </w:rPr>
      </w:pPr>
      <w:r>
        <w:rPr>
          <w:sz w:val="24"/>
          <w:szCs w:val="24"/>
        </w:rPr>
        <w:t>The medication should not be given directly to the child to keep in their bag and at no time should any medication be taken by a child without the School being aware and without the relevant “Request for School to Administer Medication” form being completed</w:t>
      </w:r>
      <w:r w:rsidR="00C86037">
        <w:rPr>
          <w:sz w:val="24"/>
          <w:szCs w:val="24"/>
        </w:rPr>
        <w:t>.</w:t>
      </w:r>
    </w:p>
    <w:p w:rsidR="00554A10" w:rsidRDefault="00554A10" w:rsidP="00B958CD">
      <w:pPr>
        <w:pStyle w:val="ListParagraph"/>
        <w:numPr>
          <w:ilvl w:val="0"/>
          <w:numId w:val="1"/>
        </w:numPr>
        <w:rPr>
          <w:sz w:val="24"/>
          <w:szCs w:val="24"/>
        </w:rPr>
      </w:pPr>
      <w:r>
        <w:rPr>
          <w:sz w:val="24"/>
          <w:szCs w:val="24"/>
        </w:rPr>
        <w:t xml:space="preserve">The form “Request for School to Administer Medication” is to be completed in full.  No medication will be administered without the completion of this document.  </w:t>
      </w:r>
    </w:p>
    <w:p w:rsidR="00B958CD" w:rsidRDefault="00B958CD" w:rsidP="00B958CD">
      <w:pPr>
        <w:pStyle w:val="ListParagraph"/>
        <w:numPr>
          <w:ilvl w:val="0"/>
          <w:numId w:val="1"/>
        </w:numPr>
        <w:rPr>
          <w:sz w:val="24"/>
          <w:szCs w:val="24"/>
        </w:rPr>
      </w:pPr>
      <w:r>
        <w:rPr>
          <w:sz w:val="24"/>
          <w:szCs w:val="24"/>
        </w:rPr>
        <w:t xml:space="preserve">Parents / Guardians </w:t>
      </w:r>
      <w:r w:rsidR="00554A10">
        <w:rPr>
          <w:sz w:val="24"/>
          <w:szCs w:val="24"/>
        </w:rPr>
        <w:t>accept that, whilst the school will always act in the best interests of your child, all responsibility for the administration of medicines lies with the parent / guardian and not with the school.</w:t>
      </w:r>
    </w:p>
    <w:p w:rsidR="00D55EF6" w:rsidRDefault="00D55EF6" w:rsidP="00D55EF6">
      <w:pPr>
        <w:pStyle w:val="ListParagraph"/>
        <w:numPr>
          <w:ilvl w:val="0"/>
          <w:numId w:val="1"/>
        </w:numPr>
        <w:rPr>
          <w:sz w:val="24"/>
          <w:szCs w:val="24"/>
        </w:rPr>
      </w:pPr>
      <w:r>
        <w:rPr>
          <w:sz w:val="24"/>
          <w:szCs w:val="24"/>
        </w:rPr>
        <w:t>Once the course of medication has been completed, parents / guardians must collect the medication from the School Office so that it can be disposed of accordingly</w:t>
      </w:r>
      <w:r w:rsidR="00C86037">
        <w:rPr>
          <w:sz w:val="24"/>
          <w:szCs w:val="24"/>
        </w:rPr>
        <w:t>.</w:t>
      </w:r>
    </w:p>
    <w:p w:rsidR="00C86037" w:rsidRPr="00C86037" w:rsidRDefault="00D55EF6" w:rsidP="00C86037">
      <w:pPr>
        <w:pStyle w:val="ListParagraph"/>
        <w:numPr>
          <w:ilvl w:val="0"/>
          <w:numId w:val="1"/>
        </w:numPr>
        <w:rPr>
          <w:sz w:val="24"/>
          <w:szCs w:val="24"/>
        </w:rPr>
      </w:pPr>
      <w:r>
        <w:rPr>
          <w:sz w:val="24"/>
          <w:szCs w:val="24"/>
        </w:rPr>
        <w:t>If medication is not collected after the course is completed, the school will dispose of any medicatio</w:t>
      </w:r>
      <w:r w:rsidR="00E12136">
        <w:rPr>
          <w:sz w:val="24"/>
          <w:szCs w:val="24"/>
        </w:rPr>
        <w:t>n at the end of each school term</w:t>
      </w:r>
      <w:r w:rsidR="00C86037">
        <w:rPr>
          <w:sz w:val="24"/>
          <w:szCs w:val="24"/>
        </w:rPr>
        <w:t>.</w:t>
      </w:r>
    </w:p>
    <w:p w:rsidR="00554A10" w:rsidRPr="009A3C0E" w:rsidRDefault="00554A10" w:rsidP="00843464">
      <w:pPr>
        <w:jc w:val="center"/>
        <w:rPr>
          <w:b/>
          <w:sz w:val="32"/>
          <w:szCs w:val="32"/>
          <w:u w:val="single"/>
        </w:rPr>
      </w:pPr>
      <w:r w:rsidRPr="009A3C0E">
        <w:rPr>
          <w:b/>
          <w:sz w:val="32"/>
          <w:szCs w:val="32"/>
          <w:u w:val="single"/>
        </w:rPr>
        <w:lastRenderedPageBreak/>
        <w:t>Request for School to Administer Medication</w:t>
      </w:r>
    </w:p>
    <w:p w:rsidR="00554A10" w:rsidRPr="009A3C0E" w:rsidRDefault="00554A10" w:rsidP="00F34CB8">
      <w:pPr>
        <w:jc w:val="center"/>
        <w:rPr>
          <w:b/>
          <w:sz w:val="24"/>
          <w:szCs w:val="24"/>
          <w:u w:val="single"/>
        </w:rPr>
      </w:pPr>
      <w:r w:rsidRPr="009A3C0E">
        <w:rPr>
          <w:b/>
          <w:sz w:val="24"/>
          <w:szCs w:val="24"/>
          <w:u w:val="single"/>
        </w:rPr>
        <w:t>Details of Pupil</w:t>
      </w:r>
    </w:p>
    <w:tbl>
      <w:tblPr>
        <w:tblStyle w:val="TableGrid"/>
        <w:tblW w:w="0" w:type="auto"/>
        <w:tblLook w:val="04A0" w:firstRow="1" w:lastRow="0" w:firstColumn="1" w:lastColumn="0" w:noHBand="0" w:noVBand="1"/>
      </w:tblPr>
      <w:tblGrid>
        <w:gridCol w:w="4508"/>
        <w:gridCol w:w="4508"/>
      </w:tblGrid>
      <w:tr w:rsidR="00BE2095" w:rsidRPr="00843464" w:rsidTr="00BE2095">
        <w:tc>
          <w:tcPr>
            <w:tcW w:w="4508" w:type="dxa"/>
          </w:tcPr>
          <w:p w:rsidR="00BE2095" w:rsidRPr="00843464" w:rsidRDefault="00BE2095" w:rsidP="00554A10">
            <w:pPr>
              <w:rPr>
                <w:sz w:val="24"/>
                <w:szCs w:val="24"/>
              </w:rPr>
            </w:pPr>
            <w:r w:rsidRPr="00843464">
              <w:rPr>
                <w:sz w:val="24"/>
                <w:szCs w:val="24"/>
              </w:rPr>
              <w:t>Forename:</w:t>
            </w:r>
          </w:p>
          <w:p w:rsidR="00BE2095" w:rsidRPr="00843464" w:rsidRDefault="00BE2095" w:rsidP="00554A10">
            <w:pPr>
              <w:rPr>
                <w:sz w:val="24"/>
                <w:szCs w:val="24"/>
              </w:rPr>
            </w:pPr>
          </w:p>
        </w:tc>
        <w:tc>
          <w:tcPr>
            <w:tcW w:w="4508" w:type="dxa"/>
          </w:tcPr>
          <w:p w:rsidR="00BE2095" w:rsidRPr="00843464" w:rsidRDefault="00BE2095" w:rsidP="00554A10">
            <w:pPr>
              <w:rPr>
                <w:sz w:val="24"/>
                <w:szCs w:val="24"/>
              </w:rPr>
            </w:pPr>
            <w:r w:rsidRPr="00843464">
              <w:rPr>
                <w:sz w:val="24"/>
                <w:szCs w:val="24"/>
              </w:rPr>
              <w:t>Surname:</w:t>
            </w:r>
          </w:p>
        </w:tc>
      </w:tr>
      <w:tr w:rsidR="00BE2095" w:rsidRPr="00843464" w:rsidTr="001B2BA3">
        <w:tc>
          <w:tcPr>
            <w:tcW w:w="9016" w:type="dxa"/>
            <w:gridSpan w:val="2"/>
          </w:tcPr>
          <w:p w:rsidR="00BE2095" w:rsidRDefault="00BE2095" w:rsidP="00554A10">
            <w:pPr>
              <w:rPr>
                <w:sz w:val="24"/>
                <w:szCs w:val="24"/>
              </w:rPr>
            </w:pPr>
            <w:r w:rsidRPr="00843464">
              <w:rPr>
                <w:sz w:val="24"/>
                <w:szCs w:val="24"/>
              </w:rPr>
              <w:t>Address:</w:t>
            </w:r>
          </w:p>
          <w:p w:rsidR="00745931" w:rsidRDefault="00745931" w:rsidP="00554A10">
            <w:pPr>
              <w:rPr>
                <w:sz w:val="24"/>
                <w:szCs w:val="24"/>
              </w:rPr>
            </w:pPr>
          </w:p>
          <w:p w:rsidR="00745931" w:rsidRPr="00843464" w:rsidRDefault="00745931" w:rsidP="00554A10">
            <w:pPr>
              <w:rPr>
                <w:sz w:val="24"/>
                <w:szCs w:val="24"/>
              </w:rPr>
            </w:pPr>
          </w:p>
          <w:p w:rsidR="00BE2095" w:rsidRPr="00843464" w:rsidRDefault="00745931" w:rsidP="00554A10">
            <w:pPr>
              <w:rPr>
                <w:sz w:val="24"/>
                <w:szCs w:val="24"/>
              </w:rPr>
            </w:pPr>
            <w:r>
              <w:rPr>
                <w:sz w:val="24"/>
                <w:szCs w:val="24"/>
              </w:rPr>
              <w:t>Telephone number:</w:t>
            </w:r>
          </w:p>
        </w:tc>
      </w:tr>
      <w:tr w:rsidR="00BE2095" w:rsidRPr="00843464" w:rsidTr="00BE2095">
        <w:tc>
          <w:tcPr>
            <w:tcW w:w="4508" w:type="dxa"/>
          </w:tcPr>
          <w:p w:rsidR="00BE2095" w:rsidRPr="00843464" w:rsidRDefault="00BE2095" w:rsidP="00554A10">
            <w:pPr>
              <w:rPr>
                <w:sz w:val="24"/>
                <w:szCs w:val="24"/>
              </w:rPr>
            </w:pPr>
            <w:r w:rsidRPr="00843464">
              <w:rPr>
                <w:sz w:val="24"/>
                <w:szCs w:val="24"/>
              </w:rPr>
              <w:t>DOB:</w:t>
            </w:r>
          </w:p>
        </w:tc>
        <w:tc>
          <w:tcPr>
            <w:tcW w:w="4508" w:type="dxa"/>
          </w:tcPr>
          <w:p w:rsidR="00BE2095" w:rsidRPr="00843464" w:rsidRDefault="00BE2095" w:rsidP="00554A10">
            <w:pPr>
              <w:rPr>
                <w:sz w:val="24"/>
                <w:szCs w:val="24"/>
              </w:rPr>
            </w:pPr>
            <w:r w:rsidRPr="00843464">
              <w:rPr>
                <w:sz w:val="24"/>
                <w:szCs w:val="24"/>
              </w:rPr>
              <w:t>Class:</w:t>
            </w:r>
          </w:p>
        </w:tc>
      </w:tr>
      <w:tr w:rsidR="00BE2095" w:rsidRPr="00843464" w:rsidTr="009446F1">
        <w:tc>
          <w:tcPr>
            <w:tcW w:w="9016" w:type="dxa"/>
            <w:gridSpan w:val="2"/>
          </w:tcPr>
          <w:p w:rsidR="00BE2095" w:rsidRPr="00843464" w:rsidRDefault="00BE2095" w:rsidP="00554A10">
            <w:pPr>
              <w:rPr>
                <w:sz w:val="24"/>
                <w:szCs w:val="24"/>
              </w:rPr>
            </w:pPr>
            <w:r w:rsidRPr="00843464">
              <w:rPr>
                <w:sz w:val="24"/>
                <w:szCs w:val="24"/>
              </w:rPr>
              <w:t>Medical condition:</w:t>
            </w:r>
          </w:p>
          <w:p w:rsidR="00BE2095" w:rsidRPr="00843464" w:rsidRDefault="00BE2095" w:rsidP="00554A10">
            <w:pPr>
              <w:rPr>
                <w:sz w:val="24"/>
                <w:szCs w:val="24"/>
              </w:rPr>
            </w:pPr>
          </w:p>
          <w:p w:rsidR="00BE2095" w:rsidRPr="00843464" w:rsidRDefault="00BE2095" w:rsidP="00554A10">
            <w:pPr>
              <w:rPr>
                <w:sz w:val="24"/>
                <w:szCs w:val="24"/>
              </w:rPr>
            </w:pPr>
          </w:p>
        </w:tc>
      </w:tr>
    </w:tbl>
    <w:p w:rsidR="009A3C0E" w:rsidRDefault="009A3C0E" w:rsidP="009A3C0E">
      <w:pPr>
        <w:jc w:val="center"/>
        <w:rPr>
          <w:b/>
          <w:sz w:val="24"/>
          <w:szCs w:val="24"/>
          <w:u w:val="single"/>
        </w:rPr>
      </w:pPr>
    </w:p>
    <w:p w:rsidR="00BE2095" w:rsidRPr="009A3C0E" w:rsidRDefault="00BE2095" w:rsidP="009A3C0E">
      <w:pPr>
        <w:jc w:val="center"/>
        <w:rPr>
          <w:b/>
          <w:sz w:val="24"/>
          <w:szCs w:val="24"/>
          <w:u w:val="single"/>
        </w:rPr>
      </w:pPr>
      <w:r w:rsidRPr="009A3C0E">
        <w:rPr>
          <w:b/>
          <w:sz w:val="24"/>
          <w:szCs w:val="24"/>
          <w:u w:val="single"/>
        </w:rPr>
        <w:t>Medication</w:t>
      </w:r>
    </w:p>
    <w:tbl>
      <w:tblPr>
        <w:tblStyle w:val="TableGrid"/>
        <w:tblW w:w="0" w:type="auto"/>
        <w:tblLook w:val="04A0" w:firstRow="1" w:lastRow="0" w:firstColumn="1" w:lastColumn="0" w:noHBand="0" w:noVBand="1"/>
      </w:tblPr>
      <w:tblGrid>
        <w:gridCol w:w="9016"/>
      </w:tblGrid>
      <w:tr w:rsidR="00BE2095" w:rsidRPr="00843464" w:rsidTr="00BE2095">
        <w:tc>
          <w:tcPr>
            <w:tcW w:w="9016" w:type="dxa"/>
          </w:tcPr>
          <w:p w:rsidR="00BE2095" w:rsidRPr="00843464" w:rsidRDefault="00BE2095" w:rsidP="00554A10">
            <w:pPr>
              <w:rPr>
                <w:sz w:val="24"/>
                <w:szCs w:val="24"/>
              </w:rPr>
            </w:pPr>
            <w:r w:rsidRPr="00843464">
              <w:rPr>
                <w:sz w:val="24"/>
                <w:szCs w:val="24"/>
              </w:rPr>
              <w:t>Name / type of medication:</w:t>
            </w:r>
          </w:p>
          <w:p w:rsidR="00BE2095" w:rsidRPr="00843464" w:rsidRDefault="00BE2095" w:rsidP="00554A10">
            <w:pPr>
              <w:rPr>
                <w:sz w:val="24"/>
                <w:szCs w:val="24"/>
              </w:rPr>
            </w:pPr>
          </w:p>
        </w:tc>
      </w:tr>
      <w:tr w:rsidR="00BE2095" w:rsidRPr="008F32FD" w:rsidTr="00BE2095">
        <w:tc>
          <w:tcPr>
            <w:tcW w:w="9016" w:type="dxa"/>
          </w:tcPr>
          <w:p w:rsidR="00BE2095" w:rsidRPr="008F32FD" w:rsidRDefault="00BE2095" w:rsidP="00554A10">
            <w:pPr>
              <w:rPr>
                <w:sz w:val="24"/>
                <w:szCs w:val="24"/>
              </w:rPr>
            </w:pPr>
            <w:r w:rsidRPr="008F32FD">
              <w:rPr>
                <w:sz w:val="24"/>
                <w:szCs w:val="24"/>
              </w:rPr>
              <w:t>Date dispensed</w:t>
            </w:r>
            <w:r w:rsidR="009A3C0E">
              <w:rPr>
                <w:sz w:val="24"/>
                <w:szCs w:val="24"/>
              </w:rPr>
              <w:t xml:space="preserve"> by doctor</w:t>
            </w:r>
            <w:r w:rsidRPr="008F32FD">
              <w:rPr>
                <w:sz w:val="24"/>
                <w:szCs w:val="24"/>
              </w:rPr>
              <w:t>:</w:t>
            </w:r>
          </w:p>
        </w:tc>
      </w:tr>
    </w:tbl>
    <w:p w:rsidR="00843464" w:rsidRDefault="00843464" w:rsidP="00843464">
      <w:pPr>
        <w:jc w:val="center"/>
        <w:rPr>
          <w:b/>
          <w:sz w:val="24"/>
          <w:szCs w:val="24"/>
          <w:u w:val="single"/>
        </w:rPr>
      </w:pPr>
    </w:p>
    <w:p w:rsidR="00BE2095" w:rsidRPr="009A3C0E" w:rsidRDefault="00BE2095" w:rsidP="00843464">
      <w:pPr>
        <w:jc w:val="center"/>
        <w:rPr>
          <w:b/>
          <w:sz w:val="24"/>
          <w:szCs w:val="24"/>
          <w:u w:val="single"/>
        </w:rPr>
      </w:pPr>
      <w:r w:rsidRPr="009A3C0E">
        <w:rPr>
          <w:b/>
          <w:sz w:val="24"/>
          <w:szCs w:val="24"/>
          <w:u w:val="single"/>
        </w:rPr>
        <w:t>Full directions for use</w:t>
      </w:r>
    </w:p>
    <w:tbl>
      <w:tblPr>
        <w:tblStyle w:val="TableGrid"/>
        <w:tblW w:w="0" w:type="auto"/>
        <w:tblLook w:val="04A0" w:firstRow="1" w:lastRow="0" w:firstColumn="1" w:lastColumn="0" w:noHBand="0" w:noVBand="1"/>
      </w:tblPr>
      <w:tblGrid>
        <w:gridCol w:w="4508"/>
        <w:gridCol w:w="4508"/>
      </w:tblGrid>
      <w:tr w:rsidR="00E50090" w:rsidRPr="00843464" w:rsidTr="007E7DF7">
        <w:tc>
          <w:tcPr>
            <w:tcW w:w="9016" w:type="dxa"/>
            <w:gridSpan w:val="2"/>
          </w:tcPr>
          <w:p w:rsidR="00E50090" w:rsidRPr="00843464" w:rsidRDefault="00E50090" w:rsidP="00554A10">
            <w:pPr>
              <w:rPr>
                <w:sz w:val="24"/>
                <w:szCs w:val="24"/>
              </w:rPr>
            </w:pPr>
            <w:r w:rsidRPr="00843464">
              <w:rPr>
                <w:sz w:val="24"/>
                <w:szCs w:val="24"/>
              </w:rPr>
              <w:t>Dosage and timing:</w:t>
            </w:r>
          </w:p>
          <w:p w:rsidR="00E50090" w:rsidRPr="00843464" w:rsidRDefault="00E50090" w:rsidP="00554A10">
            <w:pPr>
              <w:rPr>
                <w:sz w:val="24"/>
                <w:szCs w:val="24"/>
              </w:rPr>
            </w:pPr>
          </w:p>
        </w:tc>
      </w:tr>
      <w:tr w:rsidR="009A3C0E" w:rsidRPr="00843464" w:rsidTr="007E7DF7">
        <w:tc>
          <w:tcPr>
            <w:tcW w:w="9016" w:type="dxa"/>
            <w:gridSpan w:val="2"/>
          </w:tcPr>
          <w:p w:rsidR="009A3C0E" w:rsidRDefault="009A3C0E" w:rsidP="00554A10">
            <w:pPr>
              <w:rPr>
                <w:sz w:val="24"/>
                <w:szCs w:val="24"/>
              </w:rPr>
            </w:pPr>
            <w:r>
              <w:rPr>
                <w:sz w:val="24"/>
                <w:szCs w:val="24"/>
              </w:rPr>
              <w:t>How long should this medicine be taken for?</w:t>
            </w:r>
          </w:p>
          <w:p w:rsidR="009A3C0E" w:rsidRPr="00843464" w:rsidRDefault="009A3C0E" w:rsidP="00554A10">
            <w:pPr>
              <w:rPr>
                <w:sz w:val="24"/>
                <w:szCs w:val="24"/>
              </w:rPr>
            </w:pPr>
          </w:p>
        </w:tc>
      </w:tr>
      <w:tr w:rsidR="00BE2095" w:rsidRPr="00843464" w:rsidTr="00BE2095">
        <w:tc>
          <w:tcPr>
            <w:tcW w:w="4508" w:type="dxa"/>
          </w:tcPr>
          <w:p w:rsidR="00BE2095" w:rsidRPr="00843464" w:rsidRDefault="00BE2095" w:rsidP="00554A10">
            <w:pPr>
              <w:rPr>
                <w:sz w:val="24"/>
                <w:szCs w:val="24"/>
              </w:rPr>
            </w:pPr>
            <w:r w:rsidRPr="00843464">
              <w:rPr>
                <w:sz w:val="24"/>
                <w:szCs w:val="24"/>
              </w:rPr>
              <w:t>Any side effects?</w:t>
            </w:r>
          </w:p>
          <w:p w:rsidR="00BE2095" w:rsidRPr="00843464" w:rsidRDefault="00BE2095" w:rsidP="00554A10">
            <w:pPr>
              <w:rPr>
                <w:sz w:val="24"/>
                <w:szCs w:val="24"/>
              </w:rPr>
            </w:pPr>
          </w:p>
        </w:tc>
        <w:tc>
          <w:tcPr>
            <w:tcW w:w="4508" w:type="dxa"/>
          </w:tcPr>
          <w:p w:rsidR="00BE2095" w:rsidRPr="00843464" w:rsidRDefault="00BE2095" w:rsidP="00554A10">
            <w:pPr>
              <w:rPr>
                <w:sz w:val="24"/>
                <w:szCs w:val="24"/>
              </w:rPr>
            </w:pPr>
            <w:r w:rsidRPr="00843464">
              <w:rPr>
                <w:sz w:val="24"/>
                <w:szCs w:val="24"/>
              </w:rPr>
              <w:t>Special Precautions:</w:t>
            </w:r>
          </w:p>
        </w:tc>
      </w:tr>
      <w:tr w:rsidR="00E50090" w:rsidRPr="00843464" w:rsidTr="00757CB1">
        <w:tc>
          <w:tcPr>
            <w:tcW w:w="9016" w:type="dxa"/>
            <w:gridSpan w:val="2"/>
          </w:tcPr>
          <w:p w:rsidR="00E50090" w:rsidRPr="00843464" w:rsidRDefault="00E50090" w:rsidP="00554A10">
            <w:pPr>
              <w:rPr>
                <w:sz w:val="24"/>
                <w:szCs w:val="24"/>
              </w:rPr>
            </w:pPr>
            <w:r w:rsidRPr="00843464">
              <w:rPr>
                <w:sz w:val="24"/>
                <w:szCs w:val="24"/>
              </w:rPr>
              <w:t>Procedures to take in an emergency:</w:t>
            </w:r>
          </w:p>
          <w:p w:rsidR="00F34CB8" w:rsidRPr="00843464" w:rsidRDefault="00F34CB8" w:rsidP="00554A10">
            <w:pPr>
              <w:rPr>
                <w:sz w:val="24"/>
                <w:szCs w:val="24"/>
              </w:rPr>
            </w:pPr>
          </w:p>
          <w:p w:rsidR="00E50090" w:rsidRPr="00843464" w:rsidRDefault="00E50090" w:rsidP="00554A10">
            <w:pPr>
              <w:rPr>
                <w:sz w:val="24"/>
                <w:szCs w:val="24"/>
              </w:rPr>
            </w:pPr>
          </w:p>
        </w:tc>
      </w:tr>
    </w:tbl>
    <w:p w:rsidR="00BE2095" w:rsidRPr="00843464" w:rsidRDefault="00BE2095" w:rsidP="00554A10">
      <w:pPr>
        <w:rPr>
          <w:b/>
          <w:sz w:val="24"/>
          <w:szCs w:val="24"/>
          <w:u w:val="single"/>
        </w:rPr>
      </w:pPr>
    </w:p>
    <w:p w:rsidR="00F34CB8" w:rsidRPr="00843464" w:rsidRDefault="009A3C0E" w:rsidP="00554A10">
      <w:pPr>
        <w:rPr>
          <w:b/>
          <w:sz w:val="24"/>
          <w:szCs w:val="24"/>
        </w:rPr>
      </w:pPr>
      <w:r w:rsidRPr="00843464">
        <w:rPr>
          <w:b/>
          <w:noProof/>
          <w:sz w:val="24"/>
          <w:szCs w:val="24"/>
          <w:lang w:eastAsia="en-GB"/>
        </w:rPr>
        <mc:AlternateContent>
          <mc:Choice Requires="wps">
            <w:drawing>
              <wp:anchor distT="0" distB="0" distL="114300" distR="114300" simplePos="0" relativeHeight="251659264" behindDoc="0" locked="0" layoutInCell="1" allowOverlap="1">
                <wp:simplePos x="0" y="0"/>
                <wp:positionH relativeFrom="rightMargin">
                  <wp:posOffset>142875</wp:posOffset>
                </wp:positionH>
                <wp:positionV relativeFrom="paragraph">
                  <wp:posOffset>137795</wp:posOffset>
                </wp:positionV>
                <wp:extent cx="220980" cy="213360"/>
                <wp:effectExtent l="0" t="0" r="26670" b="15240"/>
                <wp:wrapNone/>
                <wp:docPr id="1" name="Rounded Rectangle 1"/>
                <wp:cNvGraphicFramePr/>
                <a:graphic xmlns:a="http://schemas.openxmlformats.org/drawingml/2006/main">
                  <a:graphicData uri="http://schemas.microsoft.com/office/word/2010/wordprocessingShape">
                    <wps:wsp>
                      <wps:cNvSpPr/>
                      <wps:spPr>
                        <a:xfrm>
                          <a:off x="0" y="0"/>
                          <a:ext cx="220980" cy="21336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62640" id="Rounded Rectangle 1" o:spid="_x0000_s1026" style="position:absolute;margin-left:11.25pt;margin-top:10.85pt;width:17.4pt;height:16.8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" fillcolor="white [3212]" strokecolor="black [3213]" strokeweight="1pt">
                <v:stroke joinstyle="miter"/>
                <w10:wrap anchorx="margin"/>
              </v:roundrect>
            </w:pict>
          </mc:Fallback>
        </mc:AlternateContent>
      </w:r>
      <w:r w:rsidR="00F34CB8" w:rsidRPr="00843464">
        <w:rPr>
          <w:b/>
          <w:sz w:val="24"/>
          <w:szCs w:val="24"/>
        </w:rPr>
        <w:t>I confirm that it is necessary for my child to take this medication in school hours</w:t>
      </w:r>
      <w:r>
        <w:rPr>
          <w:b/>
          <w:sz w:val="24"/>
          <w:szCs w:val="24"/>
        </w:rPr>
        <w:t>. Once the course is complete I will collect and dispose of the medicine accordingly</w:t>
      </w:r>
    </w:p>
    <w:p w:rsidR="00F34CB8" w:rsidRPr="009A3C0E" w:rsidRDefault="00C86037" w:rsidP="00843464">
      <w:pPr>
        <w:jc w:val="center"/>
        <w:rPr>
          <w:b/>
          <w:sz w:val="24"/>
          <w:szCs w:val="24"/>
          <w:u w:val="single"/>
        </w:rPr>
      </w:pPr>
      <w:r>
        <w:rPr>
          <w:b/>
          <w:sz w:val="24"/>
          <w:szCs w:val="24"/>
          <w:u w:val="single"/>
        </w:rPr>
        <w:t xml:space="preserve">Parent / Guardian </w:t>
      </w:r>
      <w:r w:rsidR="00F34CB8" w:rsidRPr="009A3C0E">
        <w:rPr>
          <w:b/>
          <w:sz w:val="24"/>
          <w:szCs w:val="24"/>
          <w:u w:val="single"/>
        </w:rPr>
        <w:t>Contact Details</w:t>
      </w:r>
    </w:p>
    <w:tbl>
      <w:tblPr>
        <w:tblStyle w:val="TableGrid"/>
        <w:tblW w:w="0" w:type="auto"/>
        <w:tblLook w:val="04A0" w:firstRow="1" w:lastRow="0" w:firstColumn="1" w:lastColumn="0" w:noHBand="0" w:noVBand="1"/>
      </w:tblPr>
      <w:tblGrid>
        <w:gridCol w:w="4508"/>
        <w:gridCol w:w="4508"/>
      </w:tblGrid>
      <w:tr w:rsidR="00F34CB8" w:rsidRPr="00843464" w:rsidTr="00F34CB8">
        <w:tc>
          <w:tcPr>
            <w:tcW w:w="4508" w:type="dxa"/>
          </w:tcPr>
          <w:p w:rsidR="00F34CB8" w:rsidRPr="00843464" w:rsidRDefault="00843464" w:rsidP="00554A10">
            <w:pPr>
              <w:rPr>
                <w:sz w:val="24"/>
                <w:szCs w:val="24"/>
              </w:rPr>
            </w:pPr>
            <w:r w:rsidRPr="00843464">
              <w:rPr>
                <w:sz w:val="24"/>
                <w:szCs w:val="24"/>
              </w:rPr>
              <w:t>Name:</w:t>
            </w:r>
          </w:p>
        </w:tc>
        <w:tc>
          <w:tcPr>
            <w:tcW w:w="4508" w:type="dxa"/>
          </w:tcPr>
          <w:p w:rsidR="00F34CB8" w:rsidRPr="00843464" w:rsidRDefault="00843464" w:rsidP="00554A10">
            <w:pPr>
              <w:rPr>
                <w:sz w:val="24"/>
                <w:szCs w:val="24"/>
              </w:rPr>
            </w:pPr>
            <w:r w:rsidRPr="00843464">
              <w:rPr>
                <w:sz w:val="24"/>
                <w:szCs w:val="24"/>
              </w:rPr>
              <w:t>Telephone Number:</w:t>
            </w:r>
          </w:p>
          <w:p w:rsidR="00843464" w:rsidRPr="00843464" w:rsidRDefault="00843464" w:rsidP="00554A10">
            <w:pPr>
              <w:rPr>
                <w:sz w:val="24"/>
                <w:szCs w:val="24"/>
              </w:rPr>
            </w:pPr>
          </w:p>
        </w:tc>
      </w:tr>
    </w:tbl>
    <w:p w:rsidR="00843464" w:rsidRPr="009A3C0E" w:rsidRDefault="00843464" w:rsidP="00554A10">
      <w:r w:rsidRPr="009A3C0E">
        <w:t>I understand that I must deliver the medicine personally to the school office and accept that this is a service that the school is not obliged to undertake.  I have read the conditions relating to Kings Road Primary School policy on the administration of medication and recognise the school’s disclaimer of responsibility with respect to the administration of any medication.</w:t>
      </w:r>
    </w:p>
    <w:p w:rsidR="00CC7D88" w:rsidRPr="009A3C0E" w:rsidRDefault="00843464" w:rsidP="00554A10">
      <w:pPr>
        <w:rPr>
          <w:sz w:val="24"/>
          <w:szCs w:val="24"/>
        </w:rPr>
      </w:pPr>
      <w:r w:rsidRPr="009A3C0E">
        <w:rPr>
          <w:sz w:val="24"/>
          <w:szCs w:val="24"/>
        </w:rPr>
        <w:t>Signed ………………………………………………………………</w:t>
      </w:r>
      <w:r w:rsidR="008F32FD" w:rsidRPr="009A3C0E">
        <w:rPr>
          <w:sz w:val="24"/>
          <w:szCs w:val="24"/>
        </w:rPr>
        <w:t>……………..</w:t>
      </w:r>
      <w:r w:rsidRPr="009A3C0E">
        <w:rPr>
          <w:sz w:val="24"/>
          <w:szCs w:val="24"/>
        </w:rPr>
        <w:t xml:space="preserve">  Dated ……………………………</w:t>
      </w:r>
      <w:r w:rsidR="008F32FD" w:rsidRPr="009A3C0E">
        <w:rPr>
          <w:sz w:val="24"/>
          <w:szCs w:val="24"/>
        </w:rPr>
        <w:t>…………</w:t>
      </w:r>
    </w:p>
    <w:p w:rsidR="00CC7D88" w:rsidRDefault="00CC7D88" w:rsidP="00CC7D88">
      <w:pPr>
        <w:jc w:val="center"/>
        <w:rPr>
          <w:b/>
          <w:sz w:val="32"/>
          <w:szCs w:val="32"/>
          <w:u w:val="single"/>
        </w:rPr>
      </w:pPr>
      <w:r w:rsidRPr="00FE3A84">
        <w:rPr>
          <w:b/>
          <w:sz w:val="32"/>
          <w:szCs w:val="32"/>
          <w:u w:val="single"/>
        </w:rPr>
        <w:lastRenderedPageBreak/>
        <w:t>Administration of Medicine</w:t>
      </w:r>
    </w:p>
    <w:p w:rsidR="00CC7D88" w:rsidRDefault="00CC7D88" w:rsidP="00CC7D88">
      <w:pPr>
        <w:jc w:val="center"/>
        <w:rPr>
          <w:b/>
          <w:sz w:val="32"/>
          <w:szCs w:val="32"/>
          <w:u w:val="single"/>
        </w:rPr>
      </w:pPr>
    </w:p>
    <w:tbl>
      <w:tblPr>
        <w:tblStyle w:val="TableGrid"/>
        <w:tblW w:w="0" w:type="auto"/>
        <w:tblLook w:val="04A0" w:firstRow="1" w:lastRow="0" w:firstColumn="1" w:lastColumn="0" w:noHBand="0" w:noVBand="1"/>
      </w:tblPr>
      <w:tblGrid>
        <w:gridCol w:w="1803"/>
        <w:gridCol w:w="1803"/>
        <w:gridCol w:w="1803"/>
        <w:gridCol w:w="1803"/>
        <w:gridCol w:w="1804"/>
      </w:tblGrid>
      <w:tr w:rsidR="00CC7D88" w:rsidTr="007F0B58">
        <w:tc>
          <w:tcPr>
            <w:tcW w:w="1803" w:type="dxa"/>
            <w:shd w:val="clear" w:color="auto" w:fill="FFFF00"/>
          </w:tcPr>
          <w:p w:rsidR="00CC7D88" w:rsidRPr="00FE3A84" w:rsidRDefault="00CC7D88" w:rsidP="007F0B58">
            <w:pPr>
              <w:jc w:val="center"/>
              <w:rPr>
                <w:b/>
                <w:sz w:val="28"/>
                <w:szCs w:val="28"/>
              </w:rPr>
            </w:pPr>
            <w:r w:rsidRPr="00FE3A84">
              <w:rPr>
                <w:b/>
                <w:sz w:val="28"/>
                <w:szCs w:val="28"/>
              </w:rPr>
              <w:t>Date</w:t>
            </w:r>
          </w:p>
        </w:tc>
        <w:tc>
          <w:tcPr>
            <w:tcW w:w="1803" w:type="dxa"/>
            <w:shd w:val="clear" w:color="auto" w:fill="FFFF00"/>
          </w:tcPr>
          <w:p w:rsidR="00CC7D88" w:rsidRPr="00FE3A84" w:rsidRDefault="00CC7D88" w:rsidP="007F0B58">
            <w:pPr>
              <w:jc w:val="center"/>
              <w:rPr>
                <w:b/>
                <w:sz w:val="28"/>
                <w:szCs w:val="28"/>
              </w:rPr>
            </w:pPr>
            <w:r w:rsidRPr="00FE3A84">
              <w:rPr>
                <w:b/>
                <w:sz w:val="28"/>
                <w:szCs w:val="28"/>
              </w:rPr>
              <w:t xml:space="preserve">Dosage given </w:t>
            </w:r>
          </w:p>
        </w:tc>
        <w:tc>
          <w:tcPr>
            <w:tcW w:w="1803" w:type="dxa"/>
            <w:shd w:val="clear" w:color="auto" w:fill="FFFF00"/>
          </w:tcPr>
          <w:p w:rsidR="00CC7D88" w:rsidRPr="00FE3A84" w:rsidRDefault="00CC7D88" w:rsidP="007F0B58">
            <w:pPr>
              <w:jc w:val="center"/>
              <w:rPr>
                <w:b/>
                <w:sz w:val="28"/>
                <w:szCs w:val="28"/>
              </w:rPr>
            </w:pPr>
            <w:r w:rsidRPr="00FE3A84">
              <w:rPr>
                <w:b/>
                <w:sz w:val="28"/>
                <w:szCs w:val="28"/>
              </w:rPr>
              <w:t>Time given</w:t>
            </w:r>
          </w:p>
        </w:tc>
        <w:tc>
          <w:tcPr>
            <w:tcW w:w="1803" w:type="dxa"/>
            <w:shd w:val="clear" w:color="auto" w:fill="FFFF00"/>
          </w:tcPr>
          <w:p w:rsidR="00CC7D88" w:rsidRPr="00FE3A84" w:rsidRDefault="00CC7D88" w:rsidP="007F0B58">
            <w:pPr>
              <w:jc w:val="center"/>
              <w:rPr>
                <w:b/>
                <w:sz w:val="28"/>
                <w:szCs w:val="28"/>
              </w:rPr>
            </w:pPr>
            <w:r w:rsidRPr="00FE3A84">
              <w:rPr>
                <w:b/>
                <w:sz w:val="28"/>
                <w:szCs w:val="28"/>
              </w:rPr>
              <w:t>Administered by</w:t>
            </w:r>
          </w:p>
        </w:tc>
        <w:tc>
          <w:tcPr>
            <w:tcW w:w="1804" w:type="dxa"/>
            <w:shd w:val="clear" w:color="auto" w:fill="FFFF00"/>
          </w:tcPr>
          <w:p w:rsidR="00CC7D88" w:rsidRPr="00FE3A84" w:rsidRDefault="00CC7D88" w:rsidP="007F0B58">
            <w:pPr>
              <w:jc w:val="center"/>
              <w:rPr>
                <w:b/>
                <w:sz w:val="28"/>
                <w:szCs w:val="28"/>
              </w:rPr>
            </w:pPr>
            <w:r w:rsidRPr="00FE3A84">
              <w:rPr>
                <w:b/>
                <w:sz w:val="28"/>
                <w:szCs w:val="28"/>
              </w:rPr>
              <w:t>Witnessed by</w:t>
            </w:r>
          </w:p>
        </w:tc>
      </w:tr>
      <w:tr w:rsidR="00CC7D88" w:rsidTr="007F0B58">
        <w:tc>
          <w:tcPr>
            <w:tcW w:w="1803" w:type="dxa"/>
          </w:tcPr>
          <w:p w:rsidR="00CC7D88" w:rsidRDefault="00CC7D88" w:rsidP="007F0B58">
            <w:pPr>
              <w:jc w:val="center"/>
              <w:rPr>
                <w:b/>
                <w:sz w:val="32"/>
                <w:szCs w:val="32"/>
                <w:u w:val="single"/>
              </w:rPr>
            </w:pPr>
          </w:p>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4" w:type="dxa"/>
          </w:tcPr>
          <w:p w:rsidR="00CC7D88" w:rsidRDefault="00CC7D88" w:rsidP="007F0B58">
            <w:pPr>
              <w:jc w:val="center"/>
              <w:rPr>
                <w:b/>
                <w:sz w:val="32"/>
                <w:szCs w:val="32"/>
                <w:u w:val="single"/>
              </w:rPr>
            </w:pPr>
          </w:p>
        </w:tc>
      </w:tr>
      <w:tr w:rsidR="00CC7D88" w:rsidTr="007F0B58">
        <w:tc>
          <w:tcPr>
            <w:tcW w:w="1803" w:type="dxa"/>
          </w:tcPr>
          <w:p w:rsidR="00CC7D88" w:rsidRDefault="00CC7D88" w:rsidP="007F0B58">
            <w:pPr>
              <w:jc w:val="center"/>
              <w:rPr>
                <w:b/>
                <w:sz w:val="32"/>
                <w:szCs w:val="32"/>
                <w:u w:val="single"/>
              </w:rPr>
            </w:pPr>
          </w:p>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4" w:type="dxa"/>
          </w:tcPr>
          <w:p w:rsidR="00CC7D88" w:rsidRDefault="00CC7D88" w:rsidP="007F0B58">
            <w:pPr>
              <w:jc w:val="center"/>
              <w:rPr>
                <w:b/>
                <w:sz w:val="32"/>
                <w:szCs w:val="32"/>
                <w:u w:val="single"/>
              </w:rPr>
            </w:pPr>
          </w:p>
        </w:tc>
      </w:tr>
      <w:tr w:rsidR="00CC7D88" w:rsidTr="007F0B58">
        <w:tc>
          <w:tcPr>
            <w:tcW w:w="1803" w:type="dxa"/>
          </w:tcPr>
          <w:p w:rsidR="00CC7D88" w:rsidRDefault="00CC7D88" w:rsidP="007F0B58">
            <w:pPr>
              <w:jc w:val="center"/>
              <w:rPr>
                <w:b/>
                <w:sz w:val="32"/>
                <w:szCs w:val="32"/>
                <w:u w:val="single"/>
              </w:rPr>
            </w:pPr>
          </w:p>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4" w:type="dxa"/>
          </w:tcPr>
          <w:p w:rsidR="00CC7D88" w:rsidRDefault="00CC7D88" w:rsidP="007F0B58">
            <w:pPr>
              <w:jc w:val="center"/>
              <w:rPr>
                <w:b/>
                <w:sz w:val="32"/>
                <w:szCs w:val="32"/>
                <w:u w:val="single"/>
              </w:rPr>
            </w:pPr>
          </w:p>
        </w:tc>
      </w:tr>
      <w:tr w:rsidR="00CC7D88" w:rsidTr="007F0B58">
        <w:tc>
          <w:tcPr>
            <w:tcW w:w="1803" w:type="dxa"/>
          </w:tcPr>
          <w:p w:rsidR="00CC7D88" w:rsidRDefault="00CC7D88" w:rsidP="007F0B58">
            <w:pPr>
              <w:jc w:val="center"/>
              <w:rPr>
                <w:b/>
                <w:sz w:val="32"/>
                <w:szCs w:val="32"/>
                <w:u w:val="single"/>
              </w:rPr>
            </w:pPr>
          </w:p>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4" w:type="dxa"/>
          </w:tcPr>
          <w:p w:rsidR="00CC7D88" w:rsidRDefault="00CC7D88" w:rsidP="007F0B58">
            <w:pPr>
              <w:jc w:val="center"/>
              <w:rPr>
                <w:b/>
                <w:sz w:val="32"/>
                <w:szCs w:val="32"/>
                <w:u w:val="single"/>
              </w:rPr>
            </w:pPr>
          </w:p>
        </w:tc>
      </w:tr>
      <w:tr w:rsidR="00CC7D88" w:rsidTr="007F0B58">
        <w:tc>
          <w:tcPr>
            <w:tcW w:w="1803" w:type="dxa"/>
          </w:tcPr>
          <w:p w:rsidR="00CC7D88" w:rsidRDefault="00CC7D88" w:rsidP="007F0B58">
            <w:pPr>
              <w:jc w:val="center"/>
              <w:rPr>
                <w:b/>
                <w:sz w:val="32"/>
                <w:szCs w:val="32"/>
                <w:u w:val="single"/>
              </w:rPr>
            </w:pPr>
          </w:p>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4" w:type="dxa"/>
          </w:tcPr>
          <w:p w:rsidR="00CC7D88" w:rsidRDefault="00CC7D88" w:rsidP="007F0B58">
            <w:pPr>
              <w:jc w:val="center"/>
              <w:rPr>
                <w:b/>
                <w:sz w:val="32"/>
                <w:szCs w:val="32"/>
                <w:u w:val="single"/>
              </w:rPr>
            </w:pPr>
          </w:p>
        </w:tc>
      </w:tr>
      <w:tr w:rsidR="00CC7D88" w:rsidTr="007F0B58">
        <w:tc>
          <w:tcPr>
            <w:tcW w:w="1803" w:type="dxa"/>
          </w:tcPr>
          <w:p w:rsidR="00CC7D88" w:rsidRDefault="00CC7D88" w:rsidP="007F0B58">
            <w:pPr>
              <w:jc w:val="center"/>
              <w:rPr>
                <w:b/>
                <w:sz w:val="32"/>
                <w:szCs w:val="32"/>
                <w:u w:val="single"/>
              </w:rPr>
            </w:pPr>
          </w:p>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4" w:type="dxa"/>
          </w:tcPr>
          <w:p w:rsidR="00CC7D88" w:rsidRDefault="00CC7D88" w:rsidP="007F0B58">
            <w:pPr>
              <w:jc w:val="center"/>
              <w:rPr>
                <w:b/>
                <w:sz w:val="32"/>
                <w:szCs w:val="32"/>
                <w:u w:val="single"/>
              </w:rPr>
            </w:pPr>
          </w:p>
        </w:tc>
      </w:tr>
      <w:tr w:rsidR="00CC7D88" w:rsidTr="007F0B58">
        <w:tc>
          <w:tcPr>
            <w:tcW w:w="1803" w:type="dxa"/>
          </w:tcPr>
          <w:p w:rsidR="00CC7D88" w:rsidRDefault="00CC7D88" w:rsidP="007F0B58">
            <w:pPr>
              <w:jc w:val="center"/>
              <w:rPr>
                <w:b/>
                <w:sz w:val="32"/>
                <w:szCs w:val="32"/>
                <w:u w:val="single"/>
              </w:rPr>
            </w:pPr>
          </w:p>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4" w:type="dxa"/>
          </w:tcPr>
          <w:p w:rsidR="00CC7D88" w:rsidRDefault="00CC7D88" w:rsidP="007F0B58">
            <w:pPr>
              <w:jc w:val="center"/>
              <w:rPr>
                <w:b/>
                <w:sz w:val="32"/>
                <w:szCs w:val="32"/>
                <w:u w:val="single"/>
              </w:rPr>
            </w:pPr>
          </w:p>
        </w:tc>
      </w:tr>
      <w:tr w:rsidR="00CC7D88" w:rsidTr="007F0B58">
        <w:tc>
          <w:tcPr>
            <w:tcW w:w="1803" w:type="dxa"/>
          </w:tcPr>
          <w:p w:rsidR="00CC7D88" w:rsidRDefault="00CC7D88" w:rsidP="007F0B58">
            <w:pPr>
              <w:jc w:val="center"/>
              <w:rPr>
                <w:b/>
                <w:sz w:val="32"/>
                <w:szCs w:val="32"/>
                <w:u w:val="single"/>
              </w:rPr>
            </w:pPr>
          </w:p>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4" w:type="dxa"/>
          </w:tcPr>
          <w:p w:rsidR="00CC7D88" w:rsidRDefault="00CC7D88" w:rsidP="007F0B58">
            <w:pPr>
              <w:jc w:val="center"/>
              <w:rPr>
                <w:b/>
                <w:sz w:val="32"/>
                <w:szCs w:val="32"/>
                <w:u w:val="single"/>
              </w:rPr>
            </w:pPr>
          </w:p>
        </w:tc>
      </w:tr>
      <w:tr w:rsidR="00CC7D88" w:rsidTr="007F0B58">
        <w:tc>
          <w:tcPr>
            <w:tcW w:w="1803" w:type="dxa"/>
          </w:tcPr>
          <w:p w:rsidR="00CC7D88" w:rsidRDefault="00CC7D88" w:rsidP="007F0B58">
            <w:pPr>
              <w:jc w:val="center"/>
              <w:rPr>
                <w:b/>
                <w:sz w:val="32"/>
                <w:szCs w:val="32"/>
                <w:u w:val="single"/>
              </w:rPr>
            </w:pPr>
          </w:p>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4" w:type="dxa"/>
          </w:tcPr>
          <w:p w:rsidR="00CC7D88" w:rsidRDefault="00CC7D88" w:rsidP="007F0B58">
            <w:pPr>
              <w:jc w:val="center"/>
              <w:rPr>
                <w:b/>
                <w:sz w:val="32"/>
                <w:szCs w:val="32"/>
                <w:u w:val="single"/>
              </w:rPr>
            </w:pPr>
          </w:p>
        </w:tc>
      </w:tr>
      <w:tr w:rsidR="00CC7D88" w:rsidTr="007F0B58">
        <w:tc>
          <w:tcPr>
            <w:tcW w:w="1803" w:type="dxa"/>
          </w:tcPr>
          <w:p w:rsidR="00CC7D88" w:rsidRDefault="00CC7D88" w:rsidP="007F0B58">
            <w:pPr>
              <w:jc w:val="center"/>
              <w:rPr>
                <w:b/>
                <w:sz w:val="32"/>
                <w:szCs w:val="32"/>
                <w:u w:val="single"/>
              </w:rPr>
            </w:pPr>
          </w:p>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3" w:type="dxa"/>
          </w:tcPr>
          <w:p w:rsidR="00CC7D88" w:rsidRDefault="00CC7D88" w:rsidP="007F0B58">
            <w:pPr>
              <w:jc w:val="center"/>
              <w:rPr>
                <w:b/>
                <w:sz w:val="32"/>
                <w:szCs w:val="32"/>
                <w:u w:val="single"/>
              </w:rPr>
            </w:pPr>
          </w:p>
        </w:tc>
        <w:tc>
          <w:tcPr>
            <w:tcW w:w="1804" w:type="dxa"/>
          </w:tcPr>
          <w:p w:rsidR="00CC7D88" w:rsidRDefault="00CC7D88" w:rsidP="007F0B58">
            <w:pPr>
              <w:jc w:val="center"/>
              <w:rPr>
                <w:b/>
                <w:sz w:val="32"/>
                <w:szCs w:val="32"/>
                <w:u w:val="single"/>
              </w:rPr>
            </w:pPr>
          </w:p>
        </w:tc>
      </w:tr>
    </w:tbl>
    <w:p w:rsidR="00CC7D88" w:rsidRPr="00FE3A84" w:rsidRDefault="00CC7D88" w:rsidP="00CC7D88">
      <w:pPr>
        <w:jc w:val="center"/>
        <w:rPr>
          <w:b/>
          <w:sz w:val="32"/>
          <w:szCs w:val="32"/>
          <w:u w:val="single"/>
        </w:rPr>
      </w:pPr>
    </w:p>
    <w:p w:rsidR="00843464" w:rsidRPr="009A3C0E" w:rsidRDefault="00843464" w:rsidP="00554A10">
      <w:pPr>
        <w:rPr>
          <w:sz w:val="24"/>
          <w:szCs w:val="24"/>
        </w:rPr>
      </w:pPr>
    </w:p>
    <w:sectPr w:rsidR="00843464" w:rsidRPr="009A3C0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67E" w:rsidRDefault="00AB567E" w:rsidP="00566B7A">
      <w:pPr>
        <w:spacing w:after="0" w:line="240" w:lineRule="auto"/>
      </w:pPr>
      <w:r>
        <w:separator/>
      </w:r>
    </w:p>
  </w:endnote>
  <w:endnote w:type="continuationSeparator" w:id="0">
    <w:p w:rsidR="00AB567E" w:rsidRDefault="00AB567E" w:rsidP="00566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7A" w:rsidRDefault="00566B7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7A" w:rsidRDefault="00566B7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7A" w:rsidRDefault="00566B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67E" w:rsidRDefault="00AB567E" w:rsidP="00566B7A">
      <w:pPr>
        <w:spacing w:after="0" w:line="240" w:lineRule="auto"/>
      </w:pPr>
      <w:r>
        <w:separator/>
      </w:r>
    </w:p>
  </w:footnote>
  <w:footnote w:type="continuationSeparator" w:id="0">
    <w:p w:rsidR="00AB567E" w:rsidRDefault="00AB567E" w:rsidP="00566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7A" w:rsidRDefault="00AB567E">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90594" o:spid="_x0000_s2050" type="#_x0000_t75" style="position:absolute;margin-left:0;margin-top:0;width:451.2pt;height:430.25pt;z-index:-251657216;mso-position-horizontal:center;mso-position-horizontal-relative:margin;mso-position-vertical:center;mso-position-vertical-relative:margin" o:allowincell="f">
          <v:imagedata r:id="rId1" o:title="Kings Road School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7A" w:rsidRDefault="00AB567E">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90595" o:spid="_x0000_s2051" type="#_x0000_t75" style="position:absolute;margin-left:0;margin-top:0;width:451.2pt;height:430.25pt;z-index:-251656192;mso-position-horizontal:center;mso-position-horizontal-relative:margin;mso-position-vertical:center;mso-position-vertical-relative:margin" o:allowincell="f">
          <v:imagedata r:id="rId1" o:title="Kings Road School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7A" w:rsidRDefault="00AB567E">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90593" o:spid="_x0000_s2049" type="#_x0000_t75" style="position:absolute;margin-left:0;margin-top:0;width:451.2pt;height:430.25pt;z-index:-251658240;mso-position-horizontal:center;mso-position-horizontal-relative:margin;mso-position-vertical:center;mso-position-vertical-relative:margin" o:allowincell="f">
          <v:imagedata r:id="rId1" o:title="Kings Road School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7801"/>
    <w:multiLevelType w:val="hybridMultilevel"/>
    <w:tmpl w:val="C45EE5E8"/>
    <w:lvl w:ilvl="0" w:tplc="6E647B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7A"/>
    <w:rsid w:val="000351FC"/>
    <w:rsid w:val="00554A10"/>
    <w:rsid w:val="00566B7A"/>
    <w:rsid w:val="00745931"/>
    <w:rsid w:val="00782CB9"/>
    <w:rsid w:val="00843464"/>
    <w:rsid w:val="008F32FD"/>
    <w:rsid w:val="009A3C0E"/>
    <w:rsid w:val="00A70B74"/>
    <w:rsid w:val="00AB567E"/>
    <w:rsid w:val="00B958CD"/>
    <w:rsid w:val="00BE2095"/>
    <w:rsid w:val="00C86037"/>
    <w:rsid w:val="00CC7D88"/>
    <w:rsid w:val="00D4384A"/>
    <w:rsid w:val="00D55EF6"/>
    <w:rsid w:val="00E12136"/>
    <w:rsid w:val="00E50090"/>
    <w:rsid w:val="00F240BC"/>
    <w:rsid w:val="00F34CB8"/>
    <w:rsid w:val="00F475BE"/>
    <w:rsid w:val="00F83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E2A221D-98FD-47B2-BF26-9852F79C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B7A"/>
  </w:style>
  <w:style w:type="paragraph" w:styleId="Footer">
    <w:name w:val="footer"/>
    <w:basedOn w:val="Normal"/>
    <w:link w:val="FooterChar"/>
    <w:uiPriority w:val="99"/>
    <w:unhideWhenUsed/>
    <w:rsid w:val="00566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B7A"/>
  </w:style>
  <w:style w:type="paragraph" w:styleId="ListParagraph">
    <w:name w:val="List Paragraph"/>
    <w:basedOn w:val="Normal"/>
    <w:uiPriority w:val="34"/>
    <w:qFormat/>
    <w:rsid w:val="00B958CD"/>
    <w:pPr>
      <w:ind w:left="720"/>
      <w:contextualSpacing/>
    </w:pPr>
  </w:style>
  <w:style w:type="table" w:styleId="TableGrid">
    <w:name w:val="Table Grid"/>
    <w:basedOn w:val="TableNormal"/>
    <w:uiPriority w:val="39"/>
    <w:rsid w:val="00BE2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9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9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B3035-1EC7-46C4-80C1-98B650F9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ADMINR</dc:creator>
  <cp:keywords/>
  <dc:description/>
  <cp:lastModifiedBy>Ann Zaidi</cp:lastModifiedBy>
  <cp:revision>2</cp:revision>
  <cp:lastPrinted>2019-02-28T11:44:00Z</cp:lastPrinted>
  <dcterms:created xsi:type="dcterms:W3CDTF">2021-01-24T21:38:00Z</dcterms:created>
  <dcterms:modified xsi:type="dcterms:W3CDTF">2021-01-24T21:38:00Z</dcterms:modified>
</cp:coreProperties>
</file>