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erdana Pro Light" w:hAnsi="Verdana Pro Light"/>
          <w:color w:val="F4AA28"/>
          <w:sz w:val="24"/>
          <w:szCs w:val="24"/>
        </w:rPr>
        <w:id w:val="-1771229775"/>
        <w:docPartObj>
          <w:docPartGallery w:val="Cover Pages"/>
          <w:docPartUnique/>
        </w:docPartObj>
      </w:sdtPr>
      <w:sdtEndPr>
        <w:rPr>
          <w:rFonts w:ascii="Arial" w:hAnsi="Arial" w:cs="Arial"/>
          <w:b/>
          <w:bCs/>
          <w:color w:val="auto"/>
          <w:sz w:val="28"/>
          <w:szCs w:val="28"/>
        </w:rPr>
      </w:sdtEndPr>
      <w:sdtContent>
        <w:p w14:paraId="42F2618E" w14:textId="3FB63BF1" w:rsidR="007B180A" w:rsidRDefault="003C2587" w:rsidP="003C2587">
          <w:pPr>
            <w:jc w:val="center"/>
          </w:pPr>
          <w:r>
            <w:rPr>
              <w:rFonts w:ascii="Verdana Pro Light" w:hAnsi="Verdana Pro Light"/>
              <w:noProof/>
              <w:color w:val="F4AA28"/>
              <w:sz w:val="24"/>
              <w:szCs w:val="24"/>
            </w:rPr>
            <w:drawing>
              <wp:inline distT="0" distB="0" distL="0" distR="0" wp14:anchorId="7FDF6A55" wp14:editId="4293EB4A">
                <wp:extent cx="4377055" cy="1463040"/>
                <wp:effectExtent l="0" t="0" r="4445" b="3810"/>
                <wp:docPr id="872538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7055" cy="1463040"/>
                        </a:xfrm>
                        <a:prstGeom prst="rect">
                          <a:avLst/>
                        </a:prstGeom>
                        <a:noFill/>
                      </pic:spPr>
                    </pic:pic>
                  </a:graphicData>
                </a:graphic>
              </wp:inline>
            </w:drawing>
          </w:r>
        </w:p>
        <w:p w14:paraId="1B944BC9" w14:textId="77777777" w:rsidR="003C2587" w:rsidRDefault="003C2587" w:rsidP="003C2587">
          <w:pPr>
            <w:pStyle w:val="NoSpacing"/>
            <w:jc w:val="center"/>
            <w:rPr>
              <w:rFonts w:ascii="Arial" w:hAnsi="Arial" w:cs="Arial"/>
              <w:b/>
              <w:bCs/>
              <w:sz w:val="48"/>
              <w:szCs w:val="48"/>
            </w:rPr>
          </w:pPr>
        </w:p>
        <w:p w14:paraId="16806362" w14:textId="77777777" w:rsidR="003C2587" w:rsidRDefault="003C2587" w:rsidP="003C2587">
          <w:pPr>
            <w:pStyle w:val="NoSpacing"/>
            <w:jc w:val="center"/>
            <w:rPr>
              <w:rFonts w:ascii="Arial" w:hAnsi="Arial" w:cs="Arial"/>
              <w:b/>
              <w:bCs/>
              <w:sz w:val="48"/>
              <w:szCs w:val="48"/>
            </w:rPr>
          </w:pPr>
        </w:p>
        <w:p w14:paraId="0411A94A" w14:textId="77777777" w:rsidR="007D7065" w:rsidRDefault="007D7065" w:rsidP="007D7065">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eastAsia="Times" w:hAnsi="Segoe UI" w:cs="Segoe UI"/>
              <w:noProof/>
              <w:sz w:val="18"/>
              <w:szCs w:val="18"/>
            </w:rPr>
            <w:drawing>
              <wp:inline distT="0" distB="0" distL="0" distR="0" wp14:anchorId="4B91C2C9" wp14:editId="4FEAD02F">
                <wp:extent cx="704850" cy="1104900"/>
                <wp:effectExtent l="0" t="0" r="0" b="0"/>
                <wp:docPr id="1" name="Picture 1" descr="A red and white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and white buildin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4850" cy="1104900"/>
                        </a:xfrm>
                        <a:prstGeom prst="rect">
                          <a:avLst/>
                        </a:prstGeom>
                        <a:noFill/>
                        <a:ln>
                          <a:noFill/>
                        </a:ln>
                      </pic:spPr>
                    </pic:pic>
                  </a:graphicData>
                </a:graphic>
              </wp:inline>
            </w:drawing>
          </w:r>
          <w:r>
            <w:rPr>
              <w:rStyle w:val="eop"/>
              <w:rFonts w:ascii="Arial" w:hAnsi="Arial" w:cs="Arial"/>
              <w:sz w:val="48"/>
              <w:szCs w:val="48"/>
            </w:rPr>
            <w:t> </w:t>
          </w:r>
        </w:p>
        <w:p w14:paraId="3498235F" w14:textId="77777777" w:rsidR="007D7065" w:rsidRDefault="007D7065" w:rsidP="007D706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48"/>
              <w:szCs w:val="48"/>
            </w:rPr>
            <w:t>WILLIAM GILBERT PRIMARY SCHOOL</w:t>
          </w:r>
          <w:r>
            <w:rPr>
              <w:rStyle w:val="eop"/>
              <w:rFonts w:ascii="Arial" w:hAnsi="Arial" w:cs="Arial"/>
              <w:sz w:val="48"/>
              <w:szCs w:val="48"/>
            </w:rPr>
            <w:t> </w:t>
          </w:r>
        </w:p>
        <w:p w14:paraId="44944222" w14:textId="77777777" w:rsidR="003C2587" w:rsidRDefault="003C2587" w:rsidP="003C2587">
          <w:pPr>
            <w:pStyle w:val="NoSpacing"/>
            <w:jc w:val="center"/>
            <w:rPr>
              <w:rFonts w:ascii="Arial" w:hAnsi="Arial" w:cs="Arial"/>
              <w:b/>
              <w:bCs/>
              <w:sz w:val="48"/>
              <w:szCs w:val="48"/>
            </w:rPr>
          </w:pPr>
        </w:p>
        <w:p w14:paraId="239BBD03" w14:textId="77777777" w:rsidR="003C2587" w:rsidRDefault="003C2587" w:rsidP="003C2587">
          <w:pPr>
            <w:pStyle w:val="NoSpacing"/>
            <w:jc w:val="center"/>
            <w:rPr>
              <w:rFonts w:ascii="Arial" w:hAnsi="Arial" w:cs="Arial"/>
              <w:b/>
              <w:bCs/>
              <w:sz w:val="48"/>
              <w:szCs w:val="48"/>
            </w:rPr>
          </w:pPr>
        </w:p>
        <w:p w14:paraId="7A43BB0F" w14:textId="77777777" w:rsidR="00ED7D74" w:rsidRPr="005C236F" w:rsidRDefault="007B180A" w:rsidP="003C2587">
          <w:pPr>
            <w:pStyle w:val="NoSpacing"/>
            <w:jc w:val="center"/>
            <w:rPr>
              <w:rFonts w:ascii="Arial" w:hAnsi="Arial" w:cs="Arial"/>
              <w:b/>
              <w:bCs/>
              <w:sz w:val="72"/>
              <w:szCs w:val="72"/>
            </w:rPr>
          </w:pPr>
          <w:r w:rsidRPr="005C236F">
            <w:rPr>
              <w:rFonts w:ascii="Verdana Pro" w:hAnsi="Verdana Pro" w:cs="Calibri"/>
              <w:b/>
              <w:bCs/>
              <w:noProof/>
              <w:sz w:val="72"/>
              <w:szCs w:val="72"/>
              <w:u w:val="single"/>
            </w:rPr>
            <mc:AlternateContent>
              <mc:Choice Requires="wps">
                <w:drawing>
                  <wp:anchor distT="0" distB="0" distL="114300" distR="114300" simplePos="0" relativeHeight="251658255" behindDoc="0" locked="0" layoutInCell="1" allowOverlap="1" wp14:anchorId="12B8A36F" wp14:editId="7FAE66D0">
                    <wp:simplePos x="0" y="0"/>
                    <wp:positionH relativeFrom="margin">
                      <wp:posOffset>5607050</wp:posOffset>
                    </wp:positionH>
                    <wp:positionV relativeFrom="paragraph">
                      <wp:posOffset>8988425</wp:posOffset>
                    </wp:positionV>
                    <wp:extent cx="1066800" cy="533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94BCE" w14:textId="77777777" w:rsidR="007B180A" w:rsidRPr="00825C68" w:rsidRDefault="007B180A" w:rsidP="004C5F3B">
                                <w:pPr>
                                  <w:jc w:val="right"/>
                                  <w:rPr>
                                    <w:rFonts w:ascii="Verdana Pro Semibold" w:hAnsi="Verdana Pro Semibold"/>
                                    <w:color w:val="FFFFFF" w:themeColor="background1"/>
                                    <w:sz w:val="36"/>
                                    <w:szCs w:val="40"/>
                                  </w:rPr>
                                </w:pPr>
                                <w:r w:rsidRPr="00825C68">
                                  <w:rPr>
                                    <w:rFonts w:ascii="Verdana Pro Semibold" w:hAnsi="Verdana Pro Semibold"/>
                                    <w:color w:val="FFFFFF" w:themeColor="background1"/>
                                    <w:sz w:val="36"/>
                                    <w:szCs w:val="40"/>
                                  </w:rPr>
                                  <w:t>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B8A36F" id="_x0000_t202" coordsize="21600,21600" o:spt="202" path="m,l,21600r21600,l21600,xe">
                    <v:stroke joinstyle="miter"/>
                    <v:path gradientshapeok="t" o:connecttype="rect"/>
                  </v:shapetype>
                  <v:shape id="Text Box 5" o:spid="_x0000_s1026" type="#_x0000_t202" style="position:absolute;left:0;text-align:left;margin-left:441.5pt;margin-top:707.75pt;width:84pt;height:42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" filled="f" stroked="f">
                    <v:textbox>
                      <w:txbxContent>
                        <w:p w14:paraId="07B94BCE" w14:textId="77777777" w:rsidR="007B180A" w:rsidRPr="00825C68" w:rsidRDefault="007B180A" w:rsidP="004C5F3B">
                          <w:pPr>
                            <w:jc w:val="right"/>
                            <w:rPr>
                              <w:rFonts w:ascii="Verdana Pro Semibold" w:hAnsi="Verdana Pro Semibold"/>
                              <w:color w:val="FFFFFF" w:themeColor="background1"/>
                              <w:sz w:val="36"/>
                              <w:szCs w:val="40"/>
                            </w:rPr>
                          </w:pPr>
                          <w:r w:rsidRPr="00825C68">
                            <w:rPr>
                              <w:rFonts w:ascii="Verdana Pro Semibold" w:hAnsi="Verdana Pro Semibold"/>
                              <w:color w:val="FFFFFF" w:themeColor="background1"/>
                              <w:sz w:val="36"/>
                              <w:szCs w:val="40"/>
                            </w:rPr>
                            <w:t>2022</w:t>
                          </w:r>
                        </w:p>
                      </w:txbxContent>
                    </v:textbox>
                    <w10:wrap anchorx="margin"/>
                  </v:shape>
                </w:pict>
              </mc:Fallback>
            </mc:AlternateContent>
          </w:r>
          <w:r w:rsidR="003C2587" w:rsidRPr="005C236F">
            <w:rPr>
              <w:rFonts w:ascii="Arial" w:hAnsi="Arial" w:cs="Arial"/>
              <w:b/>
              <w:bCs/>
              <w:sz w:val="72"/>
              <w:szCs w:val="72"/>
            </w:rPr>
            <w:t>First Aid Policy</w:t>
          </w:r>
          <w:r w:rsidR="00ED7D74" w:rsidRPr="005C236F">
            <w:rPr>
              <w:rFonts w:ascii="Arial" w:hAnsi="Arial" w:cs="Arial"/>
              <w:b/>
              <w:bCs/>
              <w:sz w:val="72"/>
              <w:szCs w:val="72"/>
            </w:rPr>
            <w:t xml:space="preserve"> </w:t>
          </w:r>
        </w:p>
        <w:p w14:paraId="072CED5F" w14:textId="75E52636" w:rsidR="003C2587" w:rsidRPr="005C236F" w:rsidRDefault="00F86601" w:rsidP="003C2587">
          <w:pPr>
            <w:pStyle w:val="NoSpacing"/>
            <w:jc w:val="center"/>
            <w:rPr>
              <w:rFonts w:ascii="Arial" w:hAnsi="Arial" w:cs="Arial"/>
              <w:b/>
              <w:bCs/>
              <w:sz w:val="72"/>
              <w:szCs w:val="72"/>
            </w:rPr>
          </w:pPr>
          <w:r>
            <w:rPr>
              <w:rFonts w:ascii="Arial" w:hAnsi="Arial" w:cs="Arial"/>
              <w:b/>
              <w:bCs/>
              <w:sz w:val="72"/>
              <w:szCs w:val="72"/>
            </w:rPr>
            <w:t xml:space="preserve">September </w:t>
          </w:r>
          <w:r w:rsidR="00ED7D74" w:rsidRPr="005C236F">
            <w:rPr>
              <w:rFonts w:ascii="Arial" w:hAnsi="Arial" w:cs="Arial"/>
              <w:b/>
              <w:bCs/>
              <w:sz w:val="72"/>
              <w:szCs w:val="72"/>
            </w:rPr>
            <w:t>202</w:t>
          </w:r>
          <w:r>
            <w:rPr>
              <w:rFonts w:ascii="Arial" w:hAnsi="Arial" w:cs="Arial"/>
              <w:b/>
              <w:bCs/>
              <w:sz w:val="72"/>
              <w:szCs w:val="72"/>
            </w:rPr>
            <w:t>5</w:t>
          </w:r>
        </w:p>
        <w:p w14:paraId="044181CA" w14:textId="77777777" w:rsidR="00D46621" w:rsidRPr="0074396E" w:rsidRDefault="003C2587" w:rsidP="003C2587">
          <w:pPr>
            <w:pStyle w:val="NoSpacing"/>
            <w:jc w:val="center"/>
            <w:rPr>
              <w:rFonts w:ascii="Arial" w:hAnsi="Arial" w:cs="Arial"/>
              <w:sz w:val="48"/>
              <w:szCs w:val="48"/>
            </w:rPr>
          </w:pPr>
          <w:r w:rsidRPr="0074396E">
            <w:rPr>
              <w:rFonts w:ascii="Arial" w:hAnsi="Arial" w:cs="Arial"/>
              <w:sz w:val="48"/>
              <w:szCs w:val="48"/>
            </w:rPr>
            <w:br/>
          </w:r>
        </w:p>
        <w:p w14:paraId="14B644B3" w14:textId="77777777" w:rsidR="003C2587" w:rsidRDefault="003C2587" w:rsidP="003C2587">
          <w:pPr>
            <w:pStyle w:val="NoSpacing"/>
            <w:jc w:val="center"/>
            <w:rPr>
              <w:rFonts w:cs="Segoe UI"/>
              <w:sz w:val="48"/>
              <w:szCs w:val="48"/>
            </w:rPr>
          </w:pPr>
        </w:p>
        <w:p w14:paraId="11DCD3F8" w14:textId="77777777" w:rsidR="00A9347D" w:rsidRDefault="00A9347D" w:rsidP="003C2587">
          <w:pPr>
            <w:pStyle w:val="NoSpacing"/>
            <w:jc w:val="center"/>
            <w:rPr>
              <w:rFonts w:cs="Segoe UI"/>
              <w:sz w:val="48"/>
              <w:szCs w:val="48"/>
            </w:rPr>
          </w:pPr>
        </w:p>
        <w:p w14:paraId="4AAB4DF4" w14:textId="77777777" w:rsidR="00A9347D" w:rsidRDefault="00A9347D" w:rsidP="003C2587">
          <w:pPr>
            <w:pStyle w:val="NoSpacing"/>
            <w:jc w:val="center"/>
            <w:rPr>
              <w:rFonts w:cs="Segoe UI"/>
              <w:sz w:val="48"/>
              <w:szCs w:val="48"/>
            </w:rPr>
          </w:pPr>
        </w:p>
        <w:p w14:paraId="5C1BE362" w14:textId="77777777" w:rsidR="00A9347D" w:rsidRDefault="00A9347D" w:rsidP="003C2587">
          <w:pPr>
            <w:pStyle w:val="NoSpacing"/>
            <w:jc w:val="center"/>
            <w:rPr>
              <w:rFonts w:cs="Segoe UI"/>
              <w:sz w:val="48"/>
              <w:szCs w:val="48"/>
            </w:rPr>
          </w:pPr>
        </w:p>
        <w:p w14:paraId="4FD12225" w14:textId="77777777" w:rsidR="00A9347D" w:rsidRDefault="00A9347D" w:rsidP="003C2587">
          <w:pPr>
            <w:pStyle w:val="NoSpacing"/>
            <w:jc w:val="center"/>
            <w:rPr>
              <w:rFonts w:cs="Segoe UI"/>
              <w:sz w:val="48"/>
              <w:szCs w:val="48"/>
            </w:rPr>
          </w:pPr>
        </w:p>
        <w:p w14:paraId="73836940" w14:textId="77777777" w:rsidR="003C2587" w:rsidRDefault="003C2587" w:rsidP="003C2587">
          <w:pPr>
            <w:pStyle w:val="NoSpacing"/>
            <w:jc w:val="center"/>
            <w:rPr>
              <w:rFonts w:cs="Segoe UI"/>
              <w:sz w:val="48"/>
              <w:szCs w:val="48"/>
            </w:rPr>
          </w:pPr>
        </w:p>
        <w:p w14:paraId="5AC2DC10" w14:textId="02ED3CA4" w:rsidR="003C2587" w:rsidRPr="00772FD8" w:rsidRDefault="00A70246" w:rsidP="00A70246">
          <w:pPr>
            <w:pStyle w:val="NoSpacing"/>
            <w:rPr>
              <w:rFonts w:ascii="Arial" w:hAnsi="Arial" w:cs="Arial"/>
              <w:b/>
              <w:bCs/>
              <w:sz w:val="28"/>
              <w:szCs w:val="28"/>
            </w:rPr>
          </w:pPr>
          <w:r w:rsidRPr="00772FD8">
            <w:rPr>
              <w:rFonts w:ascii="Arial" w:hAnsi="Arial" w:cs="Arial"/>
              <w:b/>
              <w:bCs/>
              <w:sz w:val="28"/>
              <w:szCs w:val="28"/>
            </w:rPr>
            <w:t>Approved by Trust Board</w:t>
          </w:r>
          <w:r w:rsidR="00B351FE" w:rsidRPr="00772FD8">
            <w:rPr>
              <w:rFonts w:ascii="Arial" w:hAnsi="Arial" w:cs="Arial"/>
              <w:b/>
              <w:bCs/>
              <w:sz w:val="28"/>
              <w:szCs w:val="28"/>
            </w:rPr>
            <w:t xml:space="preserve"> on</w:t>
          </w:r>
          <w:r w:rsidRPr="00772FD8">
            <w:rPr>
              <w:rFonts w:ascii="Arial" w:hAnsi="Arial" w:cs="Arial"/>
              <w:b/>
              <w:bCs/>
              <w:sz w:val="28"/>
              <w:szCs w:val="28"/>
            </w:rPr>
            <w:t>:</w:t>
          </w:r>
          <w:r w:rsidR="005C236F" w:rsidRPr="00772FD8">
            <w:rPr>
              <w:rFonts w:ascii="Arial" w:hAnsi="Arial" w:cs="Arial"/>
              <w:b/>
              <w:bCs/>
              <w:sz w:val="28"/>
              <w:szCs w:val="28"/>
            </w:rPr>
            <w:t xml:space="preserve"> </w:t>
          </w:r>
          <w:r w:rsidR="00A9347D">
            <w:rPr>
              <w:rFonts w:ascii="Arial" w:hAnsi="Arial" w:cs="Arial"/>
              <w:b/>
              <w:bCs/>
              <w:sz w:val="28"/>
              <w:szCs w:val="28"/>
            </w:rPr>
            <w:t>19</w:t>
          </w:r>
          <w:r w:rsidR="00A9347D" w:rsidRPr="00A9347D">
            <w:rPr>
              <w:rFonts w:ascii="Arial" w:hAnsi="Arial" w:cs="Arial"/>
              <w:b/>
              <w:bCs/>
              <w:sz w:val="28"/>
              <w:szCs w:val="28"/>
              <w:vertAlign w:val="superscript"/>
            </w:rPr>
            <w:t>th</w:t>
          </w:r>
          <w:r w:rsidR="00A9347D">
            <w:rPr>
              <w:rFonts w:ascii="Arial" w:hAnsi="Arial" w:cs="Arial"/>
              <w:b/>
              <w:bCs/>
              <w:sz w:val="28"/>
              <w:szCs w:val="28"/>
            </w:rPr>
            <w:t xml:space="preserve"> December 2025</w:t>
          </w:r>
        </w:p>
        <w:p w14:paraId="52E282F5" w14:textId="77777777" w:rsidR="00772FD8" w:rsidRPr="00772FD8" w:rsidRDefault="00772FD8" w:rsidP="00A70246">
          <w:pPr>
            <w:pStyle w:val="NoSpacing"/>
            <w:rPr>
              <w:rFonts w:ascii="Arial" w:hAnsi="Arial" w:cs="Arial"/>
              <w:b/>
              <w:bCs/>
              <w:sz w:val="28"/>
              <w:szCs w:val="28"/>
            </w:rPr>
          </w:pPr>
        </w:p>
        <w:p w14:paraId="7A459D70" w14:textId="77777777" w:rsidR="00551B72" w:rsidRDefault="00772FD8">
          <w:pPr>
            <w:rPr>
              <w:rFonts w:ascii="Arial" w:hAnsi="Arial" w:cs="Arial"/>
              <w:b/>
              <w:bCs/>
              <w:sz w:val="28"/>
              <w:szCs w:val="28"/>
            </w:rPr>
          </w:pPr>
          <w:r w:rsidRPr="00772FD8">
            <w:rPr>
              <w:rFonts w:ascii="Arial" w:hAnsi="Arial" w:cs="Arial"/>
              <w:b/>
              <w:bCs/>
              <w:sz w:val="28"/>
              <w:szCs w:val="28"/>
            </w:rPr>
            <w:t>To be reviewed: October 202</w:t>
          </w:r>
          <w:r w:rsidR="008C5CCF">
            <w:rPr>
              <w:rFonts w:ascii="Arial" w:hAnsi="Arial" w:cs="Arial"/>
              <w:b/>
              <w:bCs/>
              <w:sz w:val="28"/>
              <w:szCs w:val="28"/>
            </w:rPr>
            <w:t>6</w:t>
          </w:r>
        </w:p>
        <w:p w14:paraId="173E8AD8" w14:textId="35618C06" w:rsidR="007B180A" w:rsidRPr="00772FD8" w:rsidRDefault="00633E32">
          <w:pPr>
            <w:rPr>
              <w:rFonts w:ascii="Arial" w:hAnsi="Arial" w:cs="Arial"/>
              <w:b/>
              <w:bCs/>
              <w:sz w:val="28"/>
              <w:szCs w:val="28"/>
            </w:rPr>
          </w:pPr>
        </w:p>
      </w:sdtContent>
    </w:sdt>
    <w:sdt>
      <w:sdtPr>
        <w:rPr>
          <w:rFonts w:ascii="Verdana Pro" w:eastAsiaTheme="minorHAnsi" w:hAnsi="Verdana Pro" w:cstheme="minorBidi"/>
          <w:color w:val="auto"/>
          <w:sz w:val="22"/>
          <w:szCs w:val="22"/>
        </w:rPr>
        <w:id w:val="1805891713"/>
        <w:docPartObj>
          <w:docPartGallery w:val="Table of Contents"/>
          <w:docPartUnique/>
        </w:docPartObj>
      </w:sdtPr>
      <w:sdtEndPr>
        <w:rPr>
          <w:b/>
          <w:bCs/>
          <w:noProof/>
        </w:rPr>
      </w:sdtEndPr>
      <w:sdtContent>
        <w:p w14:paraId="1F6F0C6C" w14:textId="73C8541B" w:rsidR="00653F7F" w:rsidRPr="00551B72" w:rsidRDefault="00653F7F" w:rsidP="00647DC2">
          <w:pPr>
            <w:pStyle w:val="TOCHeading"/>
            <w:jc w:val="center"/>
            <w:rPr>
              <w:rFonts w:ascii="Arial" w:hAnsi="Arial" w:cs="Arial"/>
              <w:color w:val="auto"/>
              <w:sz w:val="24"/>
              <w:szCs w:val="24"/>
            </w:rPr>
          </w:pPr>
          <w:r w:rsidRPr="00551B72">
            <w:rPr>
              <w:rFonts w:ascii="Arial" w:hAnsi="Arial" w:cs="Arial"/>
              <w:color w:val="auto"/>
              <w:sz w:val="24"/>
              <w:szCs w:val="24"/>
            </w:rPr>
            <w:t>Contents</w:t>
          </w:r>
        </w:p>
        <w:p w14:paraId="674F763C" w14:textId="77777777" w:rsidR="00647DC2" w:rsidRPr="00FC24E5" w:rsidRDefault="00647DC2" w:rsidP="00647DC2">
          <w:pPr>
            <w:rPr>
              <w:rFonts w:ascii="Arial" w:hAnsi="Arial" w:cs="Arial"/>
              <w:sz w:val="24"/>
              <w:szCs w:val="24"/>
            </w:rPr>
          </w:pPr>
        </w:p>
        <w:p w14:paraId="0DA7BCBB" w14:textId="3CF97AA0" w:rsidR="00653F7F" w:rsidRPr="008972E1" w:rsidRDefault="00653F7F">
          <w:pPr>
            <w:pStyle w:val="TOC1"/>
            <w:tabs>
              <w:tab w:val="right" w:leader="dot" w:pos="9629"/>
            </w:tabs>
            <w:rPr>
              <w:rFonts w:ascii="Arial" w:hAnsi="Arial" w:cs="Arial"/>
              <w:b/>
              <w:bCs/>
              <w:noProof/>
              <w:sz w:val="24"/>
              <w:szCs w:val="24"/>
              <w:lang w:eastAsia="en-GB"/>
            </w:rPr>
          </w:pPr>
          <w:r w:rsidRPr="00FC24E5">
            <w:rPr>
              <w:rFonts w:ascii="Arial" w:hAnsi="Arial" w:cs="Arial"/>
              <w:sz w:val="24"/>
              <w:szCs w:val="24"/>
            </w:rPr>
            <w:fldChar w:fldCharType="begin"/>
          </w:r>
          <w:r w:rsidRPr="00FC24E5">
            <w:rPr>
              <w:rFonts w:ascii="Arial" w:hAnsi="Arial" w:cs="Arial"/>
              <w:sz w:val="24"/>
              <w:szCs w:val="24"/>
            </w:rPr>
            <w:instrText xml:space="preserve"> TOC \o "1-3" \h \z \u </w:instrText>
          </w:r>
          <w:r w:rsidRPr="00FC24E5">
            <w:rPr>
              <w:rFonts w:ascii="Arial" w:hAnsi="Arial" w:cs="Arial"/>
              <w:sz w:val="24"/>
              <w:szCs w:val="24"/>
            </w:rPr>
            <w:fldChar w:fldCharType="separate"/>
          </w:r>
          <w:hyperlink r:id="rId13" w:anchor="_Toc53663941" w:history="1">
            <w:r w:rsidRPr="008972E1">
              <w:rPr>
                <w:rStyle w:val="Hyperlink"/>
                <w:rFonts w:ascii="Arial" w:hAnsi="Arial" w:cs="Arial"/>
                <w:b/>
                <w:bCs/>
                <w:noProof/>
                <w:sz w:val="24"/>
                <w:szCs w:val="24"/>
              </w:rPr>
              <w:t>Section 1 - Introduction</w:t>
            </w:r>
            <w:r w:rsidRPr="008972E1">
              <w:rPr>
                <w:rFonts w:ascii="Arial" w:hAnsi="Arial" w:cs="Arial"/>
                <w:b/>
                <w:bCs/>
                <w:noProof/>
                <w:webHidden/>
                <w:sz w:val="24"/>
                <w:szCs w:val="24"/>
              </w:rPr>
              <w:tab/>
            </w:r>
            <w:r w:rsidRPr="008972E1">
              <w:rPr>
                <w:rFonts w:ascii="Arial" w:hAnsi="Arial" w:cs="Arial"/>
                <w:b/>
                <w:bCs/>
                <w:noProof/>
                <w:webHidden/>
                <w:sz w:val="24"/>
                <w:szCs w:val="24"/>
              </w:rPr>
              <w:fldChar w:fldCharType="begin"/>
            </w:r>
            <w:r w:rsidRPr="008972E1">
              <w:rPr>
                <w:rFonts w:ascii="Arial" w:hAnsi="Arial" w:cs="Arial"/>
                <w:b/>
                <w:bCs/>
                <w:noProof/>
                <w:webHidden/>
                <w:sz w:val="24"/>
                <w:szCs w:val="24"/>
              </w:rPr>
              <w:instrText xml:space="preserve"> PAGEREF _Toc53663941 \h </w:instrText>
            </w:r>
            <w:r w:rsidRPr="008972E1">
              <w:rPr>
                <w:rFonts w:ascii="Arial" w:hAnsi="Arial" w:cs="Arial"/>
                <w:b/>
                <w:bCs/>
                <w:noProof/>
                <w:webHidden/>
                <w:sz w:val="24"/>
                <w:szCs w:val="24"/>
              </w:rPr>
            </w:r>
            <w:r w:rsidRPr="008972E1">
              <w:rPr>
                <w:rFonts w:ascii="Arial" w:hAnsi="Arial" w:cs="Arial"/>
                <w:b/>
                <w:bCs/>
                <w:noProof/>
                <w:webHidden/>
                <w:sz w:val="24"/>
                <w:szCs w:val="24"/>
              </w:rPr>
              <w:fldChar w:fldCharType="separate"/>
            </w:r>
            <w:r w:rsidR="00D46621" w:rsidRPr="008972E1">
              <w:rPr>
                <w:rFonts w:ascii="Arial" w:hAnsi="Arial" w:cs="Arial"/>
                <w:b/>
                <w:bCs/>
                <w:noProof/>
                <w:webHidden/>
                <w:sz w:val="24"/>
                <w:szCs w:val="24"/>
              </w:rPr>
              <w:t>2</w:t>
            </w:r>
            <w:r w:rsidRPr="008972E1">
              <w:rPr>
                <w:rFonts w:ascii="Arial" w:hAnsi="Arial" w:cs="Arial"/>
                <w:b/>
                <w:bCs/>
                <w:noProof/>
                <w:webHidden/>
                <w:sz w:val="24"/>
                <w:szCs w:val="24"/>
              </w:rPr>
              <w:fldChar w:fldCharType="end"/>
            </w:r>
          </w:hyperlink>
        </w:p>
        <w:p w14:paraId="77000FF9" w14:textId="7C965A86" w:rsidR="00653F7F" w:rsidRPr="008972E1" w:rsidRDefault="00653F7F">
          <w:pPr>
            <w:pStyle w:val="TOC1"/>
            <w:tabs>
              <w:tab w:val="right" w:leader="dot" w:pos="9629"/>
            </w:tabs>
            <w:rPr>
              <w:rFonts w:ascii="Arial" w:hAnsi="Arial" w:cs="Arial"/>
              <w:b/>
              <w:bCs/>
              <w:noProof/>
              <w:sz w:val="24"/>
              <w:szCs w:val="24"/>
              <w:lang w:eastAsia="en-GB"/>
            </w:rPr>
          </w:pPr>
          <w:hyperlink r:id="rId14" w:anchor="_Toc53663942" w:history="1">
            <w:r w:rsidRPr="008972E1">
              <w:rPr>
                <w:rStyle w:val="Hyperlink"/>
                <w:rFonts w:ascii="Arial" w:hAnsi="Arial" w:cs="Arial"/>
                <w:b/>
                <w:bCs/>
                <w:noProof/>
                <w:sz w:val="24"/>
                <w:szCs w:val="24"/>
              </w:rPr>
              <w:t>Section 2 - First Aid and Accident Reporting Policy Statement</w:t>
            </w:r>
            <w:r w:rsidRPr="008972E1">
              <w:rPr>
                <w:rFonts w:ascii="Arial" w:hAnsi="Arial" w:cs="Arial"/>
                <w:b/>
                <w:bCs/>
                <w:noProof/>
                <w:webHidden/>
                <w:sz w:val="24"/>
                <w:szCs w:val="24"/>
              </w:rPr>
              <w:tab/>
            </w:r>
            <w:r w:rsidRPr="008972E1">
              <w:rPr>
                <w:rFonts w:ascii="Arial" w:hAnsi="Arial" w:cs="Arial"/>
                <w:b/>
                <w:bCs/>
                <w:noProof/>
                <w:webHidden/>
                <w:sz w:val="24"/>
                <w:szCs w:val="24"/>
              </w:rPr>
              <w:fldChar w:fldCharType="begin"/>
            </w:r>
            <w:r w:rsidRPr="008972E1">
              <w:rPr>
                <w:rFonts w:ascii="Arial" w:hAnsi="Arial" w:cs="Arial"/>
                <w:b/>
                <w:bCs/>
                <w:noProof/>
                <w:webHidden/>
                <w:sz w:val="24"/>
                <w:szCs w:val="24"/>
              </w:rPr>
              <w:instrText xml:space="preserve"> PAGEREF _Toc53663942 \h </w:instrText>
            </w:r>
            <w:r w:rsidRPr="008972E1">
              <w:rPr>
                <w:rFonts w:ascii="Arial" w:hAnsi="Arial" w:cs="Arial"/>
                <w:b/>
                <w:bCs/>
                <w:noProof/>
                <w:webHidden/>
                <w:sz w:val="24"/>
                <w:szCs w:val="24"/>
              </w:rPr>
            </w:r>
            <w:r w:rsidRPr="008972E1">
              <w:rPr>
                <w:rFonts w:ascii="Arial" w:hAnsi="Arial" w:cs="Arial"/>
                <w:b/>
                <w:bCs/>
                <w:noProof/>
                <w:webHidden/>
                <w:sz w:val="24"/>
                <w:szCs w:val="24"/>
              </w:rPr>
              <w:fldChar w:fldCharType="separate"/>
            </w:r>
            <w:r w:rsidR="00D46621" w:rsidRPr="008972E1">
              <w:rPr>
                <w:rFonts w:ascii="Arial" w:hAnsi="Arial" w:cs="Arial"/>
                <w:b/>
                <w:bCs/>
                <w:noProof/>
                <w:webHidden/>
                <w:sz w:val="24"/>
                <w:szCs w:val="24"/>
              </w:rPr>
              <w:t>3</w:t>
            </w:r>
            <w:r w:rsidRPr="008972E1">
              <w:rPr>
                <w:rFonts w:ascii="Arial" w:hAnsi="Arial" w:cs="Arial"/>
                <w:b/>
                <w:bCs/>
                <w:noProof/>
                <w:webHidden/>
                <w:sz w:val="24"/>
                <w:szCs w:val="24"/>
              </w:rPr>
              <w:fldChar w:fldCharType="end"/>
            </w:r>
          </w:hyperlink>
        </w:p>
        <w:p w14:paraId="5871AC95" w14:textId="5773003B" w:rsidR="00653F7F" w:rsidRPr="008972E1" w:rsidRDefault="00653F7F">
          <w:pPr>
            <w:pStyle w:val="TOC1"/>
            <w:tabs>
              <w:tab w:val="right" w:leader="dot" w:pos="9629"/>
            </w:tabs>
            <w:rPr>
              <w:rFonts w:ascii="Arial" w:hAnsi="Arial" w:cs="Arial"/>
              <w:b/>
              <w:bCs/>
              <w:noProof/>
              <w:sz w:val="24"/>
              <w:szCs w:val="24"/>
              <w:lang w:eastAsia="en-GB"/>
            </w:rPr>
          </w:pPr>
          <w:hyperlink r:id="rId15" w:anchor="_Toc53663943" w:history="1">
            <w:r w:rsidRPr="008972E1">
              <w:rPr>
                <w:rStyle w:val="Hyperlink"/>
                <w:rFonts w:ascii="Arial" w:hAnsi="Arial" w:cs="Arial"/>
                <w:b/>
                <w:bCs/>
                <w:noProof/>
                <w:sz w:val="24"/>
                <w:szCs w:val="24"/>
              </w:rPr>
              <w:t>Section 3 - First Aid Arrangements</w:t>
            </w:r>
            <w:r w:rsidRPr="008972E1">
              <w:rPr>
                <w:rFonts w:ascii="Arial" w:hAnsi="Arial" w:cs="Arial"/>
                <w:b/>
                <w:bCs/>
                <w:noProof/>
                <w:webHidden/>
                <w:sz w:val="24"/>
                <w:szCs w:val="24"/>
              </w:rPr>
              <w:tab/>
            </w:r>
            <w:r w:rsidRPr="008972E1">
              <w:rPr>
                <w:rFonts w:ascii="Arial" w:hAnsi="Arial" w:cs="Arial"/>
                <w:b/>
                <w:bCs/>
                <w:noProof/>
                <w:webHidden/>
                <w:sz w:val="24"/>
                <w:szCs w:val="24"/>
              </w:rPr>
              <w:fldChar w:fldCharType="begin"/>
            </w:r>
            <w:r w:rsidRPr="008972E1">
              <w:rPr>
                <w:rFonts w:ascii="Arial" w:hAnsi="Arial" w:cs="Arial"/>
                <w:b/>
                <w:bCs/>
                <w:noProof/>
                <w:webHidden/>
                <w:sz w:val="24"/>
                <w:szCs w:val="24"/>
              </w:rPr>
              <w:instrText xml:space="preserve"> PAGEREF _Toc53663943 \h </w:instrText>
            </w:r>
            <w:r w:rsidRPr="008972E1">
              <w:rPr>
                <w:rFonts w:ascii="Arial" w:hAnsi="Arial" w:cs="Arial"/>
                <w:b/>
                <w:bCs/>
                <w:noProof/>
                <w:webHidden/>
                <w:sz w:val="24"/>
                <w:szCs w:val="24"/>
              </w:rPr>
            </w:r>
            <w:r w:rsidRPr="008972E1">
              <w:rPr>
                <w:rFonts w:ascii="Arial" w:hAnsi="Arial" w:cs="Arial"/>
                <w:b/>
                <w:bCs/>
                <w:noProof/>
                <w:webHidden/>
                <w:sz w:val="24"/>
                <w:szCs w:val="24"/>
              </w:rPr>
              <w:fldChar w:fldCharType="separate"/>
            </w:r>
            <w:r w:rsidR="00D46621" w:rsidRPr="008972E1">
              <w:rPr>
                <w:rFonts w:ascii="Arial" w:hAnsi="Arial" w:cs="Arial"/>
                <w:b/>
                <w:bCs/>
                <w:noProof/>
                <w:webHidden/>
                <w:sz w:val="24"/>
                <w:szCs w:val="24"/>
              </w:rPr>
              <w:t>4</w:t>
            </w:r>
            <w:r w:rsidRPr="008972E1">
              <w:rPr>
                <w:rFonts w:ascii="Arial" w:hAnsi="Arial" w:cs="Arial"/>
                <w:b/>
                <w:bCs/>
                <w:noProof/>
                <w:webHidden/>
                <w:sz w:val="24"/>
                <w:szCs w:val="24"/>
              </w:rPr>
              <w:fldChar w:fldCharType="end"/>
            </w:r>
          </w:hyperlink>
        </w:p>
        <w:p w14:paraId="1BF6A3FA" w14:textId="3AB4BA2A" w:rsidR="00653F7F" w:rsidRPr="00D46621" w:rsidRDefault="00CA3654" w:rsidP="00D46621">
          <w:pPr>
            <w:pStyle w:val="TOC2"/>
            <w:rPr>
              <w:noProof/>
              <w:lang w:eastAsia="en-GB"/>
            </w:rPr>
          </w:pPr>
          <w:hyperlink w:anchor="_Toc53663944" w:history="1">
            <w:r w:rsidRPr="00D46621">
              <w:t>EMPLOYEES</w:t>
            </w:r>
            <w:r w:rsidR="00653F7F" w:rsidRPr="00D46621">
              <w:rPr>
                <w:noProof/>
                <w:webHidden/>
              </w:rPr>
              <w:tab/>
            </w:r>
            <w:r w:rsidR="00653F7F" w:rsidRPr="00D46621">
              <w:rPr>
                <w:noProof/>
                <w:webHidden/>
              </w:rPr>
              <w:fldChar w:fldCharType="begin"/>
            </w:r>
            <w:r w:rsidR="00653F7F" w:rsidRPr="00D46621">
              <w:rPr>
                <w:noProof/>
                <w:webHidden/>
              </w:rPr>
              <w:instrText xml:space="preserve"> PAGEREF _Toc53663944 \h </w:instrText>
            </w:r>
            <w:r w:rsidR="00653F7F" w:rsidRPr="00D46621">
              <w:rPr>
                <w:noProof/>
                <w:webHidden/>
              </w:rPr>
            </w:r>
            <w:r w:rsidR="00653F7F" w:rsidRPr="00D46621">
              <w:rPr>
                <w:noProof/>
                <w:webHidden/>
              </w:rPr>
              <w:fldChar w:fldCharType="separate"/>
            </w:r>
            <w:r w:rsidR="00D46621">
              <w:rPr>
                <w:noProof/>
                <w:webHidden/>
              </w:rPr>
              <w:t>4</w:t>
            </w:r>
            <w:r w:rsidR="00653F7F" w:rsidRPr="00D46621">
              <w:rPr>
                <w:noProof/>
                <w:webHidden/>
              </w:rPr>
              <w:fldChar w:fldCharType="end"/>
            </w:r>
          </w:hyperlink>
        </w:p>
        <w:p w14:paraId="5FFD6B1C" w14:textId="1028F4E2" w:rsidR="00653F7F" w:rsidRPr="00FC24E5" w:rsidRDefault="00653F7F" w:rsidP="00D46621">
          <w:pPr>
            <w:pStyle w:val="TOC2"/>
            <w:rPr>
              <w:noProof/>
              <w:lang w:eastAsia="en-GB"/>
            </w:rPr>
          </w:pPr>
          <w:hyperlink w:anchor="_Toc53663945" w:history="1">
            <w:r w:rsidRPr="00FC24E5">
              <w:rPr>
                <w:rStyle w:val="Hyperlink"/>
                <w:noProof/>
              </w:rPr>
              <w:t>ASSESSMENT OF NEED</w:t>
            </w:r>
            <w:r w:rsidRPr="00FC24E5">
              <w:rPr>
                <w:noProof/>
                <w:webHidden/>
              </w:rPr>
              <w:tab/>
            </w:r>
            <w:r w:rsidRPr="00FC24E5">
              <w:rPr>
                <w:noProof/>
                <w:webHidden/>
              </w:rPr>
              <w:fldChar w:fldCharType="begin"/>
            </w:r>
            <w:r w:rsidRPr="00FC24E5">
              <w:rPr>
                <w:noProof/>
                <w:webHidden/>
              </w:rPr>
              <w:instrText xml:space="preserve"> PAGEREF _Toc53663945 \h </w:instrText>
            </w:r>
            <w:r w:rsidRPr="00FC24E5">
              <w:rPr>
                <w:noProof/>
                <w:webHidden/>
              </w:rPr>
            </w:r>
            <w:r w:rsidRPr="00FC24E5">
              <w:rPr>
                <w:noProof/>
                <w:webHidden/>
              </w:rPr>
              <w:fldChar w:fldCharType="separate"/>
            </w:r>
            <w:r w:rsidR="00D46621">
              <w:rPr>
                <w:noProof/>
                <w:webHidden/>
              </w:rPr>
              <w:t>4</w:t>
            </w:r>
            <w:r w:rsidRPr="00FC24E5">
              <w:rPr>
                <w:noProof/>
                <w:webHidden/>
              </w:rPr>
              <w:fldChar w:fldCharType="end"/>
            </w:r>
          </w:hyperlink>
        </w:p>
        <w:p w14:paraId="18030158" w14:textId="5DB9B69B" w:rsidR="00653F7F" w:rsidRPr="00FC24E5" w:rsidRDefault="00653F7F" w:rsidP="00D46621">
          <w:pPr>
            <w:pStyle w:val="TOC2"/>
            <w:rPr>
              <w:noProof/>
              <w:lang w:eastAsia="en-GB"/>
            </w:rPr>
          </w:pPr>
          <w:hyperlink w:anchor="_Toc53663946" w:history="1">
            <w:r w:rsidRPr="00FC24E5">
              <w:rPr>
                <w:rStyle w:val="Hyperlink"/>
                <w:noProof/>
              </w:rPr>
              <w:t>TRAINING</w:t>
            </w:r>
            <w:r w:rsidRPr="00FC24E5">
              <w:rPr>
                <w:noProof/>
                <w:webHidden/>
              </w:rPr>
              <w:tab/>
            </w:r>
            <w:r w:rsidRPr="00FC24E5">
              <w:rPr>
                <w:noProof/>
                <w:webHidden/>
              </w:rPr>
              <w:fldChar w:fldCharType="begin"/>
            </w:r>
            <w:r w:rsidRPr="00FC24E5">
              <w:rPr>
                <w:noProof/>
                <w:webHidden/>
              </w:rPr>
              <w:instrText xml:space="preserve"> PAGEREF _Toc53663946 \h </w:instrText>
            </w:r>
            <w:r w:rsidRPr="00FC24E5">
              <w:rPr>
                <w:noProof/>
                <w:webHidden/>
              </w:rPr>
            </w:r>
            <w:r w:rsidRPr="00FC24E5">
              <w:rPr>
                <w:noProof/>
                <w:webHidden/>
              </w:rPr>
              <w:fldChar w:fldCharType="separate"/>
            </w:r>
            <w:r w:rsidR="00D46621">
              <w:rPr>
                <w:noProof/>
                <w:webHidden/>
              </w:rPr>
              <w:t>4</w:t>
            </w:r>
            <w:r w:rsidRPr="00FC24E5">
              <w:rPr>
                <w:noProof/>
                <w:webHidden/>
              </w:rPr>
              <w:fldChar w:fldCharType="end"/>
            </w:r>
          </w:hyperlink>
        </w:p>
        <w:p w14:paraId="1BD48CA6" w14:textId="5310B6E6" w:rsidR="00653F7F" w:rsidRPr="00FC24E5" w:rsidRDefault="00653F7F" w:rsidP="00D46621">
          <w:pPr>
            <w:pStyle w:val="TOC2"/>
            <w:rPr>
              <w:noProof/>
              <w:lang w:eastAsia="en-GB"/>
            </w:rPr>
          </w:pPr>
          <w:hyperlink w:anchor="_Toc53663948" w:history="1">
            <w:r w:rsidRPr="00FC24E5">
              <w:rPr>
                <w:rStyle w:val="Hyperlink"/>
                <w:noProof/>
              </w:rPr>
              <w:t>LIABILITY AND INDEMNITY</w:t>
            </w:r>
            <w:r w:rsidRPr="00FC24E5">
              <w:rPr>
                <w:noProof/>
                <w:webHidden/>
              </w:rPr>
              <w:tab/>
            </w:r>
            <w:r w:rsidRPr="00FC24E5">
              <w:rPr>
                <w:noProof/>
                <w:webHidden/>
              </w:rPr>
              <w:fldChar w:fldCharType="begin"/>
            </w:r>
            <w:r w:rsidRPr="00FC24E5">
              <w:rPr>
                <w:noProof/>
                <w:webHidden/>
              </w:rPr>
              <w:instrText xml:space="preserve"> PAGEREF _Toc53663948 \h </w:instrText>
            </w:r>
            <w:r w:rsidRPr="00FC24E5">
              <w:rPr>
                <w:noProof/>
                <w:webHidden/>
              </w:rPr>
            </w:r>
            <w:r w:rsidRPr="00FC24E5">
              <w:rPr>
                <w:noProof/>
                <w:webHidden/>
              </w:rPr>
              <w:fldChar w:fldCharType="separate"/>
            </w:r>
            <w:r w:rsidR="00D46621">
              <w:rPr>
                <w:noProof/>
                <w:webHidden/>
              </w:rPr>
              <w:t>5</w:t>
            </w:r>
            <w:r w:rsidRPr="00FC24E5">
              <w:rPr>
                <w:noProof/>
                <w:webHidden/>
              </w:rPr>
              <w:fldChar w:fldCharType="end"/>
            </w:r>
          </w:hyperlink>
        </w:p>
        <w:p w14:paraId="44248715" w14:textId="5D951BE9" w:rsidR="00653F7F" w:rsidRPr="00FC24E5" w:rsidRDefault="00653F7F" w:rsidP="00D46621">
          <w:pPr>
            <w:pStyle w:val="TOC2"/>
            <w:rPr>
              <w:noProof/>
              <w:lang w:eastAsia="en-GB"/>
            </w:rPr>
          </w:pPr>
          <w:hyperlink w:anchor="_Toc53663949" w:history="1">
            <w:r w:rsidRPr="00FC24E5">
              <w:rPr>
                <w:rStyle w:val="Hyperlink"/>
                <w:noProof/>
              </w:rPr>
              <w:t>STAFF WITH SPECIAL HEALTH NEEDS</w:t>
            </w:r>
            <w:r w:rsidRPr="00FC24E5">
              <w:rPr>
                <w:noProof/>
                <w:webHidden/>
              </w:rPr>
              <w:tab/>
            </w:r>
            <w:r w:rsidRPr="00FC24E5">
              <w:rPr>
                <w:noProof/>
                <w:webHidden/>
              </w:rPr>
              <w:fldChar w:fldCharType="begin"/>
            </w:r>
            <w:r w:rsidRPr="00FC24E5">
              <w:rPr>
                <w:noProof/>
                <w:webHidden/>
              </w:rPr>
              <w:instrText xml:space="preserve"> PAGEREF _Toc53663949 \h </w:instrText>
            </w:r>
            <w:r w:rsidRPr="00FC24E5">
              <w:rPr>
                <w:noProof/>
                <w:webHidden/>
              </w:rPr>
            </w:r>
            <w:r w:rsidRPr="00FC24E5">
              <w:rPr>
                <w:noProof/>
                <w:webHidden/>
              </w:rPr>
              <w:fldChar w:fldCharType="separate"/>
            </w:r>
            <w:r w:rsidR="00D46621">
              <w:rPr>
                <w:noProof/>
                <w:webHidden/>
              </w:rPr>
              <w:t>7</w:t>
            </w:r>
            <w:r w:rsidRPr="00FC24E5">
              <w:rPr>
                <w:noProof/>
                <w:webHidden/>
              </w:rPr>
              <w:fldChar w:fldCharType="end"/>
            </w:r>
          </w:hyperlink>
        </w:p>
        <w:p w14:paraId="485F151C" w14:textId="45F794B4" w:rsidR="00653F7F" w:rsidRPr="00FC24E5" w:rsidRDefault="00653F7F" w:rsidP="00D46621">
          <w:pPr>
            <w:pStyle w:val="TOC2"/>
            <w:rPr>
              <w:noProof/>
              <w:lang w:eastAsia="en-GB"/>
            </w:rPr>
          </w:pPr>
          <w:hyperlink w:anchor="_Toc53663950" w:history="1">
            <w:r w:rsidRPr="00FC24E5">
              <w:rPr>
                <w:rStyle w:val="Hyperlink"/>
                <w:noProof/>
              </w:rPr>
              <w:t>ADMINSTERING MEDICATIONS/INJECTIONS/OINTMENTS/CREAMS</w:t>
            </w:r>
            <w:r w:rsidRPr="00FC24E5">
              <w:rPr>
                <w:noProof/>
                <w:webHidden/>
              </w:rPr>
              <w:tab/>
            </w:r>
            <w:r w:rsidRPr="00FC24E5">
              <w:rPr>
                <w:noProof/>
                <w:webHidden/>
              </w:rPr>
              <w:fldChar w:fldCharType="begin"/>
            </w:r>
            <w:r w:rsidRPr="00FC24E5">
              <w:rPr>
                <w:noProof/>
                <w:webHidden/>
              </w:rPr>
              <w:instrText xml:space="preserve"> PAGEREF _Toc53663950 \h </w:instrText>
            </w:r>
            <w:r w:rsidRPr="00FC24E5">
              <w:rPr>
                <w:noProof/>
                <w:webHidden/>
              </w:rPr>
            </w:r>
            <w:r w:rsidRPr="00FC24E5">
              <w:rPr>
                <w:noProof/>
                <w:webHidden/>
              </w:rPr>
              <w:fldChar w:fldCharType="separate"/>
            </w:r>
            <w:r w:rsidR="00D46621">
              <w:rPr>
                <w:noProof/>
                <w:webHidden/>
              </w:rPr>
              <w:t>7</w:t>
            </w:r>
            <w:r w:rsidRPr="00FC24E5">
              <w:rPr>
                <w:noProof/>
                <w:webHidden/>
              </w:rPr>
              <w:fldChar w:fldCharType="end"/>
            </w:r>
          </w:hyperlink>
        </w:p>
        <w:p w14:paraId="02B99CE8" w14:textId="04501214" w:rsidR="00653F7F" w:rsidRDefault="00653F7F" w:rsidP="00D46621">
          <w:pPr>
            <w:pStyle w:val="TOC2"/>
          </w:pPr>
          <w:hyperlink w:anchor="_Toc53663951" w:history="1">
            <w:r w:rsidRPr="00FC24E5">
              <w:rPr>
                <w:rStyle w:val="Hyperlink"/>
                <w:noProof/>
              </w:rPr>
              <w:t>FIRST AID KITS</w:t>
            </w:r>
            <w:r w:rsidRPr="00FC24E5">
              <w:rPr>
                <w:noProof/>
                <w:webHidden/>
              </w:rPr>
              <w:tab/>
            </w:r>
            <w:r w:rsidRPr="00FC24E5">
              <w:rPr>
                <w:noProof/>
                <w:webHidden/>
              </w:rPr>
              <w:fldChar w:fldCharType="begin"/>
            </w:r>
            <w:r w:rsidRPr="00FC24E5">
              <w:rPr>
                <w:noProof/>
                <w:webHidden/>
              </w:rPr>
              <w:instrText xml:space="preserve"> PAGEREF _Toc53663951 \h </w:instrText>
            </w:r>
            <w:r w:rsidRPr="00FC24E5">
              <w:rPr>
                <w:noProof/>
                <w:webHidden/>
              </w:rPr>
            </w:r>
            <w:r w:rsidRPr="00FC24E5">
              <w:rPr>
                <w:noProof/>
                <w:webHidden/>
              </w:rPr>
              <w:fldChar w:fldCharType="separate"/>
            </w:r>
            <w:r w:rsidR="00D46621">
              <w:rPr>
                <w:noProof/>
                <w:webHidden/>
              </w:rPr>
              <w:t>7</w:t>
            </w:r>
            <w:r w:rsidRPr="00FC24E5">
              <w:rPr>
                <w:noProof/>
                <w:webHidden/>
              </w:rPr>
              <w:fldChar w:fldCharType="end"/>
            </w:r>
          </w:hyperlink>
        </w:p>
        <w:p w14:paraId="3CF1B0F1" w14:textId="679037E3" w:rsidR="000768FC" w:rsidRDefault="000768FC" w:rsidP="000768FC">
          <w:pPr>
            <w:pStyle w:val="TOC2"/>
          </w:pPr>
          <w:hyperlink w:anchor="_Toc53663951" w:history="1">
            <w:r>
              <w:rPr>
                <w:rStyle w:val="Hyperlink"/>
                <w:noProof/>
              </w:rPr>
              <w:t>DEFIBRILLATORS</w:t>
            </w:r>
            <w:r w:rsidRPr="00FC24E5">
              <w:rPr>
                <w:noProof/>
                <w:webHidden/>
              </w:rPr>
              <w:tab/>
            </w:r>
            <w:r w:rsidRPr="00FC24E5">
              <w:rPr>
                <w:noProof/>
                <w:webHidden/>
              </w:rPr>
              <w:fldChar w:fldCharType="begin"/>
            </w:r>
            <w:r w:rsidRPr="00FC24E5">
              <w:rPr>
                <w:noProof/>
                <w:webHidden/>
              </w:rPr>
              <w:instrText xml:space="preserve"> PAGEREF _Toc53663951 \h </w:instrText>
            </w:r>
            <w:r w:rsidRPr="00FC24E5">
              <w:rPr>
                <w:noProof/>
                <w:webHidden/>
              </w:rPr>
            </w:r>
            <w:r w:rsidRPr="00FC24E5">
              <w:rPr>
                <w:noProof/>
                <w:webHidden/>
              </w:rPr>
              <w:fldChar w:fldCharType="separate"/>
            </w:r>
            <w:r>
              <w:rPr>
                <w:noProof/>
                <w:webHidden/>
              </w:rPr>
              <w:t>7</w:t>
            </w:r>
            <w:r w:rsidRPr="00FC24E5">
              <w:rPr>
                <w:noProof/>
                <w:webHidden/>
              </w:rPr>
              <w:fldChar w:fldCharType="end"/>
            </w:r>
          </w:hyperlink>
        </w:p>
        <w:p w14:paraId="25C51992" w14:textId="301571DB" w:rsidR="00653F7F" w:rsidRPr="00FC24E5" w:rsidRDefault="00653F7F" w:rsidP="00D46621">
          <w:pPr>
            <w:pStyle w:val="TOC2"/>
            <w:rPr>
              <w:noProof/>
              <w:lang w:eastAsia="en-GB"/>
            </w:rPr>
          </w:pPr>
          <w:hyperlink w:anchor="_Toc53663952" w:history="1">
            <w:r w:rsidRPr="00FC24E5">
              <w:rPr>
                <w:rStyle w:val="Hyperlink"/>
                <w:noProof/>
              </w:rPr>
              <w:t>FIRST AID ACCOMMODATION</w:t>
            </w:r>
            <w:r w:rsidRPr="00FC24E5">
              <w:rPr>
                <w:noProof/>
                <w:webHidden/>
              </w:rPr>
              <w:tab/>
            </w:r>
            <w:r w:rsidRPr="00FC24E5">
              <w:rPr>
                <w:noProof/>
                <w:webHidden/>
              </w:rPr>
              <w:fldChar w:fldCharType="begin"/>
            </w:r>
            <w:r w:rsidRPr="00FC24E5">
              <w:rPr>
                <w:noProof/>
                <w:webHidden/>
              </w:rPr>
              <w:instrText xml:space="preserve"> PAGEREF _Toc53663952 \h </w:instrText>
            </w:r>
            <w:r w:rsidRPr="00FC24E5">
              <w:rPr>
                <w:noProof/>
                <w:webHidden/>
              </w:rPr>
            </w:r>
            <w:r w:rsidRPr="00FC24E5">
              <w:rPr>
                <w:noProof/>
                <w:webHidden/>
              </w:rPr>
              <w:fldChar w:fldCharType="separate"/>
            </w:r>
            <w:r w:rsidR="00D46621">
              <w:rPr>
                <w:noProof/>
                <w:webHidden/>
              </w:rPr>
              <w:t>8</w:t>
            </w:r>
            <w:r w:rsidRPr="00FC24E5">
              <w:rPr>
                <w:noProof/>
                <w:webHidden/>
              </w:rPr>
              <w:fldChar w:fldCharType="end"/>
            </w:r>
          </w:hyperlink>
        </w:p>
        <w:p w14:paraId="1572ACBE" w14:textId="23BD10BB" w:rsidR="00653F7F" w:rsidRDefault="00653F7F" w:rsidP="00D46621">
          <w:pPr>
            <w:pStyle w:val="TOC2"/>
          </w:pPr>
          <w:hyperlink w:anchor="_Toc53663953" w:history="1">
            <w:r w:rsidRPr="00FC24E5">
              <w:rPr>
                <w:rStyle w:val="Hyperlink"/>
                <w:noProof/>
              </w:rPr>
              <w:t>HYGIENE/INFECTION CONTROL</w:t>
            </w:r>
            <w:r w:rsidRPr="00FC24E5">
              <w:rPr>
                <w:noProof/>
                <w:webHidden/>
              </w:rPr>
              <w:tab/>
            </w:r>
            <w:r w:rsidRPr="00FC24E5">
              <w:rPr>
                <w:noProof/>
                <w:webHidden/>
              </w:rPr>
              <w:fldChar w:fldCharType="begin"/>
            </w:r>
            <w:r w:rsidRPr="00FC24E5">
              <w:rPr>
                <w:noProof/>
                <w:webHidden/>
              </w:rPr>
              <w:instrText xml:space="preserve"> PAGEREF _Toc53663953 \h </w:instrText>
            </w:r>
            <w:r w:rsidRPr="00FC24E5">
              <w:rPr>
                <w:noProof/>
                <w:webHidden/>
              </w:rPr>
            </w:r>
            <w:r w:rsidRPr="00FC24E5">
              <w:rPr>
                <w:noProof/>
                <w:webHidden/>
              </w:rPr>
              <w:fldChar w:fldCharType="separate"/>
            </w:r>
            <w:r w:rsidR="00D46621">
              <w:rPr>
                <w:noProof/>
                <w:webHidden/>
              </w:rPr>
              <w:t>8</w:t>
            </w:r>
            <w:r w:rsidRPr="00FC24E5">
              <w:rPr>
                <w:noProof/>
                <w:webHidden/>
              </w:rPr>
              <w:fldChar w:fldCharType="end"/>
            </w:r>
          </w:hyperlink>
        </w:p>
        <w:p w14:paraId="4BDE001D" w14:textId="0BF246D2" w:rsidR="000768FC" w:rsidRDefault="000768FC" w:rsidP="000768FC">
          <w:pPr>
            <w:pStyle w:val="TOC2"/>
          </w:pPr>
          <w:hyperlink w:anchor="_Toc53663953" w:history="1">
            <w:r>
              <w:rPr>
                <w:rStyle w:val="Hyperlink"/>
                <w:noProof/>
              </w:rPr>
              <w:t>TEACHING CPR</w:t>
            </w:r>
            <w:r w:rsidRPr="00FC24E5">
              <w:rPr>
                <w:noProof/>
                <w:webHidden/>
              </w:rPr>
              <w:tab/>
            </w:r>
            <w:r w:rsidRPr="00FC24E5">
              <w:rPr>
                <w:noProof/>
                <w:webHidden/>
              </w:rPr>
              <w:fldChar w:fldCharType="begin"/>
            </w:r>
            <w:r w:rsidRPr="00FC24E5">
              <w:rPr>
                <w:noProof/>
                <w:webHidden/>
              </w:rPr>
              <w:instrText xml:space="preserve"> PAGEREF _Toc53663953 \h </w:instrText>
            </w:r>
            <w:r w:rsidRPr="00FC24E5">
              <w:rPr>
                <w:noProof/>
                <w:webHidden/>
              </w:rPr>
            </w:r>
            <w:r w:rsidRPr="00FC24E5">
              <w:rPr>
                <w:noProof/>
                <w:webHidden/>
              </w:rPr>
              <w:fldChar w:fldCharType="separate"/>
            </w:r>
            <w:r>
              <w:rPr>
                <w:noProof/>
                <w:webHidden/>
              </w:rPr>
              <w:t>8</w:t>
            </w:r>
            <w:r w:rsidRPr="00FC24E5">
              <w:rPr>
                <w:noProof/>
                <w:webHidden/>
              </w:rPr>
              <w:fldChar w:fldCharType="end"/>
            </w:r>
          </w:hyperlink>
        </w:p>
        <w:p w14:paraId="6B59B011" w14:textId="1DDAD68E" w:rsidR="00653F7F" w:rsidRPr="00FC24E5" w:rsidRDefault="00653F7F" w:rsidP="00D46621">
          <w:pPr>
            <w:pStyle w:val="TOC2"/>
            <w:rPr>
              <w:noProof/>
              <w:lang w:eastAsia="en-GB"/>
            </w:rPr>
          </w:pPr>
          <w:hyperlink w:anchor="_Toc53663954" w:history="1">
            <w:r w:rsidRPr="00FC24E5">
              <w:rPr>
                <w:rStyle w:val="Hyperlink"/>
                <w:noProof/>
              </w:rPr>
              <w:t>REPORTING ACCIDENTS / RECORD KEEPING</w:t>
            </w:r>
            <w:r w:rsidRPr="00FC24E5">
              <w:rPr>
                <w:noProof/>
                <w:webHidden/>
              </w:rPr>
              <w:tab/>
            </w:r>
            <w:r w:rsidRPr="00FC24E5">
              <w:rPr>
                <w:noProof/>
                <w:webHidden/>
              </w:rPr>
              <w:fldChar w:fldCharType="begin"/>
            </w:r>
            <w:r w:rsidRPr="00FC24E5">
              <w:rPr>
                <w:noProof/>
                <w:webHidden/>
              </w:rPr>
              <w:instrText xml:space="preserve"> PAGEREF _Toc53663954 \h </w:instrText>
            </w:r>
            <w:r w:rsidRPr="00FC24E5">
              <w:rPr>
                <w:noProof/>
                <w:webHidden/>
              </w:rPr>
            </w:r>
            <w:r w:rsidRPr="00FC24E5">
              <w:rPr>
                <w:noProof/>
                <w:webHidden/>
              </w:rPr>
              <w:fldChar w:fldCharType="separate"/>
            </w:r>
            <w:r w:rsidR="00D46621">
              <w:rPr>
                <w:noProof/>
                <w:webHidden/>
              </w:rPr>
              <w:t>8</w:t>
            </w:r>
            <w:r w:rsidRPr="00FC24E5">
              <w:rPr>
                <w:noProof/>
                <w:webHidden/>
              </w:rPr>
              <w:fldChar w:fldCharType="end"/>
            </w:r>
          </w:hyperlink>
        </w:p>
        <w:p w14:paraId="6AC45B1C" w14:textId="2C11F124" w:rsidR="00653F7F" w:rsidRPr="00FC24E5" w:rsidRDefault="00653F7F" w:rsidP="00D46621">
          <w:pPr>
            <w:pStyle w:val="TOC2"/>
            <w:rPr>
              <w:noProof/>
              <w:lang w:eastAsia="en-GB"/>
            </w:rPr>
          </w:pPr>
          <w:hyperlink w:anchor="_Toc53663955" w:history="1">
            <w:r w:rsidRPr="00FC24E5">
              <w:rPr>
                <w:rStyle w:val="Hyperlink"/>
                <w:noProof/>
              </w:rPr>
              <w:t>STATUTORY REQUIREMENTS</w:t>
            </w:r>
            <w:r w:rsidRPr="00FC24E5">
              <w:rPr>
                <w:noProof/>
                <w:webHidden/>
              </w:rPr>
              <w:tab/>
            </w:r>
            <w:r w:rsidRPr="00FC24E5">
              <w:rPr>
                <w:noProof/>
                <w:webHidden/>
              </w:rPr>
              <w:fldChar w:fldCharType="begin"/>
            </w:r>
            <w:r w:rsidRPr="00FC24E5">
              <w:rPr>
                <w:noProof/>
                <w:webHidden/>
              </w:rPr>
              <w:instrText xml:space="preserve"> PAGEREF _Toc53663955 \h </w:instrText>
            </w:r>
            <w:r w:rsidRPr="00FC24E5">
              <w:rPr>
                <w:noProof/>
                <w:webHidden/>
              </w:rPr>
            </w:r>
            <w:r w:rsidRPr="00FC24E5">
              <w:rPr>
                <w:noProof/>
                <w:webHidden/>
              </w:rPr>
              <w:fldChar w:fldCharType="separate"/>
            </w:r>
            <w:r w:rsidR="00D46621">
              <w:rPr>
                <w:noProof/>
                <w:webHidden/>
              </w:rPr>
              <w:t>9</w:t>
            </w:r>
            <w:r w:rsidRPr="00FC24E5">
              <w:rPr>
                <w:noProof/>
                <w:webHidden/>
              </w:rPr>
              <w:fldChar w:fldCharType="end"/>
            </w:r>
          </w:hyperlink>
        </w:p>
        <w:p w14:paraId="29300A87" w14:textId="56C5C3FC" w:rsidR="00653F7F" w:rsidRPr="00FC24E5" w:rsidRDefault="00653F7F" w:rsidP="00D46621">
          <w:pPr>
            <w:pStyle w:val="TOC2"/>
            <w:rPr>
              <w:noProof/>
              <w:lang w:eastAsia="en-GB"/>
            </w:rPr>
          </w:pPr>
          <w:hyperlink w:anchor="_Toc53663957" w:history="1">
            <w:r w:rsidRPr="00FC24E5">
              <w:rPr>
                <w:rStyle w:val="Hyperlink"/>
                <w:noProof/>
              </w:rPr>
              <w:t>MENTAL HEALTH FIRST AID (MHFA)</w:t>
            </w:r>
            <w:r w:rsidRPr="00FC24E5">
              <w:rPr>
                <w:noProof/>
                <w:webHidden/>
              </w:rPr>
              <w:tab/>
            </w:r>
            <w:r w:rsidRPr="00FC24E5">
              <w:rPr>
                <w:noProof/>
                <w:webHidden/>
              </w:rPr>
              <w:fldChar w:fldCharType="begin"/>
            </w:r>
            <w:r w:rsidRPr="00FC24E5">
              <w:rPr>
                <w:noProof/>
                <w:webHidden/>
              </w:rPr>
              <w:instrText xml:space="preserve"> PAGEREF _Toc53663957 \h </w:instrText>
            </w:r>
            <w:r w:rsidRPr="00FC24E5">
              <w:rPr>
                <w:noProof/>
                <w:webHidden/>
              </w:rPr>
            </w:r>
            <w:r w:rsidRPr="00FC24E5">
              <w:rPr>
                <w:noProof/>
                <w:webHidden/>
              </w:rPr>
              <w:fldChar w:fldCharType="separate"/>
            </w:r>
            <w:r w:rsidR="00D46621">
              <w:rPr>
                <w:noProof/>
                <w:webHidden/>
              </w:rPr>
              <w:t>9</w:t>
            </w:r>
            <w:r w:rsidRPr="00FC24E5">
              <w:rPr>
                <w:noProof/>
                <w:webHidden/>
              </w:rPr>
              <w:fldChar w:fldCharType="end"/>
            </w:r>
          </w:hyperlink>
        </w:p>
        <w:p w14:paraId="20061327" w14:textId="3483BC6B" w:rsidR="00653F7F" w:rsidRPr="00FC24E5" w:rsidRDefault="00653F7F">
          <w:pPr>
            <w:pStyle w:val="TOC1"/>
            <w:tabs>
              <w:tab w:val="right" w:leader="dot" w:pos="9629"/>
            </w:tabs>
            <w:rPr>
              <w:rFonts w:ascii="Arial" w:hAnsi="Arial" w:cs="Arial"/>
              <w:noProof/>
              <w:sz w:val="24"/>
              <w:szCs w:val="24"/>
              <w:lang w:eastAsia="en-GB"/>
            </w:rPr>
          </w:pPr>
          <w:hyperlink r:id="rId16" w:anchor="_Toc53663959" w:history="1">
            <w:r w:rsidRPr="00FC24E5">
              <w:rPr>
                <w:rStyle w:val="Hyperlink"/>
                <w:rFonts w:ascii="Arial" w:hAnsi="Arial" w:cs="Arial"/>
                <w:b/>
                <w:bCs/>
                <w:noProof/>
                <w:sz w:val="24"/>
                <w:szCs w:val="24"/>
              </w:rPr>
              <w:t xml:space="preserve">Section </w:t>
            </w:r>
            <w:r w:rsidR="008972E1">
              <w:rPr>
                <w:rStyle w:val="Hyperlink"/>
                <w:rFonts w:ascii="Arial" w:hAnsi="Arial" w:cs="Arial"/>
                <w:b/>
                <w:bCs/>
                <w:noProof/>
                <w:sz w:val="24"/>
                <w:szCs w:val="24"/>
              </w:rPr>
              <w:t>4</w:t>
            </w:r>
            <w:r w:rsidRPr="00FC24E5">
              <w:rPr>
                <w:rStyle w:val="Hyperlink"/>
                <w:rFonts w:ascii="Arial" w:hAnsi="Arial" w:cs="Arial"/>
                <w:b/>
                <w:bCs/>
                <w:noProof/>
                <w:sz w:val="24"/>
                <w:szCs w:val="24"/>
              </w:rPr>
              <w:t xml:space="preserve"> - Guidance</w:t>
            </w:r>
            <w:r w:rsidRPr="00FC24E5">
              <w:rPr>
                <w:rFonts w:ascii="Arial" w:hAnsi="Arial" w:cs="Arial"/>
                <w:noProof/>
                <w:webHidden/>
                <w:sz w:val="24"/>
                <w:szCs w:val="24"/>
              </w:rPr>
              <w:tab/>
            </w:r>
            <w:r w:rsidRPr="008972E1">
              <w:rPr>
                <w:rFonts w:ascii="Arial" w:hAnsi="Arial" w:cs="Arial"/>
                <w:b/>
                <w:bCs/>
                <w:noProof/>
                <w:webHidden/>
                <w:sz w:val="24"/>
                <w:szCs w:val="24"/>
              </w:rPr>
              <w:fldChar w:fldCharType="begin"/>
            </w:r>
            <w:r w:rsidRPr="008972E1">
              <w:rPr>
                <w:rFonts w:ascii="Arial" w:hAnsi="Arial" w:cs="Arial"/>
                <w:b/>
                <w:bCs/>
                <w:noProof/>
                <w:webHidden/>
                <w:sz w:val="24"/>
                <w:szCs w:val="24"/>
              </w:rPr>
              <w:instrText xml:space="preserve"> PAGEREF _Toc53663959 \h </w:instrText>
            </w:r>
            <w:r w:rsidRPr="008972E1">
              <w:rPr>
                <w:rFonts w:ascii="Arial" w:hAnsi="Arial" w:cs="Arial"/>
                <w:b/>
                <w:bCs/>
                <w:noProof/>
                <w:webHidden/>
                <w:sz w:val="24"/>
                <w:szCs w:val="24"/>
              </w:rPr>
            </w:r>
            <w:r w:rsidRPr="008972E1">
              <w:rPr>
                <w:rFonts w:ascii="Arial" w:hAnsi="Arial" w:cs="Arial"/>
                <w:b/>
                <w:bCs/>
                <w:noProof/>
                <w:webHidden/>
                <w:sz w:val="24"/>
                <w:szCs w:val="24"/>
              </w:rPr>
              <w:fldChar w:fldCharType="separate"/>
            </w:r>
            <w:r w:rsidR="00D46621" w:rsidRPr="008972E1">
              <w:rPr>
                <w:rFonts w:ascii="Arial" w:hAnsi="Arial" w:cs="Arial"/>
                <w:b/>
                <w:bCs/>
                <w:noProof/>
                <w:webHidden/>
                <w:sz w:val="24"/>
                <w:szCs w:val="24"/>
              </w:rPr>
              <w:t>10</w:t>
            </w:r>
            <w:r w:rsidRPr="008972E1">
              <w:rPr>
                <w:rFonts w:ascii="Arial" w:hAnsi="Arial" w:cs="Arial"/>
                <w:b/>
                <w:bCs/>
                <w:noProof/>
                <w:webHidden/>
                <w:sz w:val="24"/>
                <w:szCs w:val="24"/>
              </w:rPr>
              <w:fldChar w:fldCharType="end"/>
            </w:r>
          </w:hyperlink>
        </w:p>
        <w:p w14:paraId="241973EB" w14:textId="5A8F5BA5" w:rsidR="00653F7F" w:rsidRPr="00FC24E5" w:rsidRDefault="00653F7F">
          <w:pPr>
            <w:pStyle w:val="TOC1"/>
            <w:tabs>
              <w:tab w:val="right" w:leader="dot" w:pos="9629"/>
            </w:tabs>
            <w:rPr>
              <w:rFonts w:ascii="Arial" w:hAnsi="Arial" w:cs="Arial"/>
              <w:noProof/>
              <w:sz w:val="24"/>
              <w:szCs w:val="24"/>
              <w:lang w:eastAsia="en-GB"/>
            </w:rPr>
          </w:pPr>
        </w:p>
        <w:p w14:paraId="023C430F" w14:textId="40815B0C" w:rsidR="00653F7F" w:rsidRPr="00C600AA" w:rsidRDefault="00653F7F">
          <w:pPr>
            <w:rPr>
              <w:rFonts w:ascii="Verdana Pro" w:hAnsi="Verdana Pro"/>
            </w:rPr>
          </w:pPr>
          <w:r w:rsidRPr="00FC24E5">
            <w:rPr>
              <w:rFonts w:ascii="Arial" w:hAnsi="Arial" w:cs="Arial"/>
              <w:b/>
              <w:bCs/>
              <w:noProof/>
              <w:sz w:val="24"/>
              <w:szCs w:val="24"/>
            </w:rPr>
            <w:fldChar w:fldCharType="end"/>
          </w:r>
        </w:p>
      </w:sdtContent>
    </w:sdt>
    <w:p w14:paraId="3683A876" w14:textId="77777777" w:rsidR="00523EEF" w:rsidRPr="00C600AA" w:rsidRDefault="00523EEF" w:rsidP="00523EEF">
      <w:pPr>
        <w:pStyle w:val="Title"/>
        <w:jc w:val="both"/>
        <w:rPr>
          <w:rFonts w:ascii="Verdana Pro" w:hAnsi="Verdana Pro" w:cstheme="minorHAnsi"/>
          <w:sz w:val="22"/>
          <w:szCs w:val="22"/>
        </w:rPr>
      </w:pPr>
    </w:p>
    <w:p w14:paraId="73E277FA" w14:textId="77777777" w:rsidR="00523EEF" w:rsidRPr="00C600AA" w:rsidRDefault="00523EEF" w:rsidP="00523EEF">
      <w:pPr>
        <w:pStyle w:val="Title"/>
        <w:jc w:val="both"/>
        <w:rPr>
          <w:rFonts w:ascii="Verdana Pro" w:hAnsi="Verdana Pro" w:cstheme="minorHAnsi"/>
          <w:sz w:val="22"/>
          <w:szCs w:val="22"/>
        </w:rPr>
      </w:pPr>
    </w:p>
    <w:p w14:paraId="32654A95" w14:textId="77777777" w:rsidR="00CC42AD" w:rsidRPr="00FC24E5" w:rsidRDefault="00CC42AD" w:rsidP="00CC42AD">
      <w:pPr>
        <w:pStyle w:val="NoSpacing"/>
        <w:rPr>
          <w:rFonts w:ascii="Arial" w:hAnsi="Arial" w:cs="Arial"/>
          <w:sz w:val="24"/>
        </w:rPr>
      </w:pPr>
    </w:p>
    <w:p w14:paraId="70EECDC3" w14:textId="77777777" w:rsidR="00CC42AD" w:rsidRPr="00C41DC5" w:rsidRDefault="00CC42AD" w:rsidP="00CC42AD">
      <w:pPr>
        <w:pStyle w:val="NoSpacing"/>
        <w:rPr>
          <w:rFonts w:cs="Segoe UI"/>
        </w:rPr>
      </w:pPr>
    </w:p>
    <w:p w14:paraId="1458AF46" w14:textId="77777777" w:rsidR="00CC42AD" w:rsidRPr="00C41DC5" w:rsidRDefault="00CC42AD" w:rsidP="00CC42AD">
      <w:pPr>
        <w:pStyle w:val="NoSpacing"/>
        <w:rPr>
          <w:rFonts w:cs="Segoe UI"/>
        </w:rPr>
      </w:pPr>
    </w:p>
    <w:p w14:paraId="2948C69B" w14:textId="77777777" w:rsidR="00CC42AD" w:rsidRDefault="00CC42AD" w:rsidP="00CC42AD">
      <w:pPr>
        <w:pStyle w:val="NoSpacing"/>
        <w:rPr>
          <w:rFonts w:cs="Segoe UI"/>
        </w:rPr>
      </w:pPr>
    </w:p>
    <w:p w14:paraId="4F2C6DFB" w14:textId="77777777" w:rsidR="00D46621" w:rsidRDefault="00D46621" w:rsidP="00CC42AD">
      <w:pPr>
        <w:pStyle w:val="NoSpacing"/>
        <w:rPr>
          <w:rFonts w:cs="Segoe UI"/>
        </w:rPr>
      </w:pPr>
    </w:p>
    <w:p w14:paraId="438166B0" w14:textId="77777777" w:rsidR="00D46621" w:rsidRDefault="00D46621" w:rsidP="00CC42AD">
      <w:pPr>
        <w:pStyle w:val="NoSpacing"/>
        <w:rPr>
          <w:rFonts w:cs="Segoe UI"/>
        </w:rPr>
      </w:pPr>
    </w:p>
    <w:p w14:paraId="6DE9ED69" w14:textId="77777777" w:rsidR="00D46621" w:rsidRDefault="00D46621" w:rsidP="00CC42AD">
      <w:pPr>
        <w:pStyle w:val="NoSpacing"/>
        <w:rPr>
          <w:rFonts w:cs="Segoe UI"/>
        </w:rPr>
      </w:pPr>
    </w:p>
    <w:p w14:paraId="7D1CA86D" w14:textId="77777777" w:rsidR="008972E1" w:rsidRDefault="008972E1" w:rsidP="00CC42AD">
      <w:pPr>
        <w:pStyle w:val="NoSpacing"/>
        <w:rPr>
          <w:rFonts w:cs="Segoe UI"/>
        </w:rPr>
      </w:pPr>
    </w:p>
    <w:p w14:paraId="0BA5CB77" w14:textId="77777777" w:rsidR="008972E1" w:rsidRDefault="008972E1" w:rsidP="00CC42AD">
      <w:pPr>
        <w:pStyle w:val="NoSpacing"/>
        <w:rPr>
          <w:rFonts w:cs="Segoe UI"/>
        </w:rPr>
      </w:pPr>
    </w:p>
    <w:p w14:paraId="7CE56EA8" w14:textId="77777777" w:rsidR="008972E1" w:rsidRDefault="008972E1" w:rsidP="00CC42AD">
      <w:pPr>
        <w:pStyle w:val="NoSpacing"/>
        <w:rPr>
          <w:rFonts w:cs="Segoe UI"/>
        </w:rPr>
      </w:pPr>
    </w:p>
    <w:p w14:paraId="4E4ECCF0" w14:textId="77777777" w:rsidR="00D46621" w:rsidRDefault="00D46621" w:rsidP="00CC42AD">
      <w:pPr>
        <w:pStyle w:val="NoSpacing"/>
        <w:rPr>
          <w:rFonts w:cs="Segoe UI"/>
        </w:rPr>
      </w:pPr>
    </w:p>
    <w:p w14:paraId="15390F04" w14:textId="77777777" w:rsidR="00D46621" w:rsidRDefault="00D46621" w:rsidP="00CC42AD">
      <w:pPr>
        <w:pStyle w:val="NoSpacing"/>
        <w:rPr>
          <w:rFonts w:cs="Segoe UI"/>
        </w:rPr>
      </w:pPr>
    </w:p>
    <w:p w14:paraId="0A5BDD00" w14:textId="77777777" w:rsidR="00D46621" w:rsidRPr="00C41DC5" w:rsidRDefault="00D46621" w:rsidP="00CC42AD">
      <w:pPr>
        <w:pStyle w:val="NoSpacing"/>
        <w:rPr>
          <w:rFonts w:cs="Segoe UI"/>
        </w:rPr>
      </w:pPr>
    </w:p>
    <w:p w14:paraId="5221AC1A" w14:textId="77777777" w:rsidR="00523EEF" w:rsidRPr="00C600AA" w:rsidRDefault="00523EEF" w:rsidP="00523EEF">
      <w:pPr>
        <w:pStyle w:val="Title"/>
        <w:jc w:val="both"/>
        <w:rPr>
          <w:rFonts w:ascii="Verdana Pro" w:hAnsi="Verdana Pro" w:cstheme="minorHAnsi"/>
          <w:b w:val="0"/>
          <w:sz w:val="22"/>
          <w:szCs w:val="22"/>
        </w:rPr>
      </w:pPr>
    </w:p>
    <w:p w14:paraId="460DBF91" w14:textId="77777777" w:rsidR="0017782E" w:rsidRPr="00C600AA" w:rsidRDefault="0017782E" w:rsidP="005A63FE">
      <w:pPr>
        <w:pStyle w:val="Title"/>
        <w:jc w:val="left"/>
        <w:rPr>
          <w:rFonts w:ascii="Verdana Pro" w:hAnsi="Verdana Pro" w:cstheme="minorHAnsi"/>
          <w:sz w:val="22"/>
          <w:szCs w:val="22"/>
        </w:rPr>
      </w:pPr>
    </w:p>
    <w:p w14:paraId="187AE9F5" w14:textId="77777777" w:rsidR="0017782E" w:rsidRPr="00C600AA" w:rsidRDefault="0017782E" w:rsidP="005A63FE">
      <w:pPr>
        <w:pStyle w:val="Title"/>
        <w:jc w:val="left"/>
        <w:rPr>
          <w:rFonts w:ascii="Verdana Pro" w:hAnsi="Verdana Pro" w:cstheme="minorHAnsi"/>
          <w:sz w:val="22"/>
          <w:szCs w:val="22"/>
        </w:rPr>
      </w:pPr>
    </w:p>
    <w:p w14:paraId="0BB73662" w14:textId="6B373B90" w:rsidR="00E148EB" w:rsidRPr="00C600AA" w:rsidRDefault="007F08EC" w:rsidP="000906B1">
      <w:pPr>
        <w:pStyle w:val="Title"/>
        <w:jc w:val="left"/>
        <w:rPr>
          <w:rFonts w:ascii="Verdana Pro" w:hAnsi="Verdana Pro" w:cstheme="minorHAnsi"/>
          <w:sz w:val="22"/>
          <w:szCs w:val="22"/>
        </w:rPr>
      </w:pPr>
      <w:r w:rsidRPr="00C600AA">
        <w:rPr>
          <w:rFonts w:ascii="Verdana Pro" w:hAnsi="Verdana Pro" w:cstheme="minorHAnsi"/>
          <w:b w:val="0"/>
          <w:noProof/>
          <w:sz w:val="22"/>
          <w:szCs w:val="22"/>
          <w:lang w:eastAsia="en-GB"/>
        </w:rPr>
        <w:lastRenderedPageBreak/>
        <mc:AlternateContent>
          <mc:Choice Requires="wps">
            <w:drawing>
              <wp:anchor distT="45720" distB="45720" distL="114300" distR="114300" simplePos="0" relativeHeight="251658248" behindDoc="0" locked="0" layoutInCell="1" allowOverlap="1" wp14:anchorId="72255B3E" wp14:editId="1EBA7D69">
                <wp:simplePos x="0" y="0"/>
                <wp:positionH relativeFrom="column">
                  <wp:posOffset>-62865</wp:posOffset>
                </wp:positionH>
                <wp:positionV relativeFrom="paragraph">
                  <wp:posOffset>3810</wp:posOffset>
                </wp:positionV>
                <wp:extent cx="6305550" cy="581025"/>
                <wp:effectExtent l="0" t="0" r="19050" b="2857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81025"/>
                        </a:xfrm>
                        <a:prstGeom prst="rect">
                          <a:avLst/>
                        </a:prstGeom>
                        <a:solidFill>
                          <a:srgbClr val="2D2F53"/>
                        </a:solidFill>
                        <a:ln w="9525">
                          <a:solidFill>
                            <a:srgbClr val="000000"/>
                          </a:solidFill>
                          <a:miter lim="800000"/>
                          <a:headEnd/>
                          <a:tailEnd/>
                        </a:ln>
                      </wps:spPr>
                      <wps:txbx>
                        <w:txbxContent>
                          <w:p w14:paraId="4A28CAE0" w14:textId="20E648E5" w:rsidR="00800B0B" w:rsidRPr="00FC24E5" w:rsidRDefault="00800B0B" w:rsidP="001C3A04">
                            <w:pPr>
                              <w:pStyle w:val="Heading1"/>
                              <w:shd w:val="clear" w:color="auto" w:fill="2D2F53"/>
                              <w:jc w:val="center"/>
                              <w:rPr>
                                <w:rFonts w:ascii="Arial" w:hAnsi="Arial" w:cs="Arial"/>
                                <w:b/>
                                <w:bCs/>
                                <w:caps/>
                                <w:color w:val="auto"/>
                                <w:sz w:val="24"/>
                                <w:szCs w:val="24"/>
                              </w:rPr>
                            </w:pPr>
                            <w:bookmarkStart w:id="0" w:name="_Toc214284271"/>
                            <w:bookmarkStart w:id="1" w:name="_Toc214284336"/>
                            <w:bookmarkStart w:id="2" w:name="_Toc214284359"/>
                            <w:r w:rsidRPr="00FC24E5">
                              <w:rPr>
                                <w:rFonts w:ascii="Arial" w:hAnsi="Arial" w:cs="Arial"/>
                                <w:b/>
                                <w:bCs/>
                                <w:color w:val="auto"/>
                                <w:sz w:val="24"/>
                                <w:szCs w:val="24"/>
                              </w:rPr>
                              <w:t xml:space="preserve">Section 1 </w:t>
                            </w:r>
                            <w:r w:rsidR="00400D6D" w:rsidRPr="00FC24E5">
                              <w:rPr>
                                <w:rFonts w:ascii="Arial" w:hAnsi="Arial" w:cs="Arial"/>
                                <w:b/>
                                <w:bCs/>
                                <w:color w:val="auto"/>
                                <w:sz w:val="24"/>
                                <w:szCs w:val="24"/>
                              </w:rPr>
                              <w:t xml:space="preserve">- </w:t>
                            </w:r>
                            <w:r w:rsidRPr="00FC24E5">
                              <w:rPr>
                                <w:rFonts w:ascii="Arial" w:hAnsi="Arial" w:cs="Arial"/>
                                <w:b/>
                                <w:bCs/>
                                <w:color w:val="auto"/>
                                <w:sz w:val="24"/>
                                <w:szCs w:val="24"/>
                              </w:rPr>
                              <w:t>Introduction</w:t>
                            </w:r>
                            <w:bookmarkEnd w:id="0"/>
                            <w:bookmarkEnd w:id="1"/>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255B3E" id="Text Box 2" o:spid="_x0000_s1027" type="#_x0000_t202" style="position:absolute;margin-left:-4.95pt;margin-top:.3pt;width:496.5pt;height:45.7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" fillcolor="#2d2f53">
                <v:textbox>
                  <w:txbxContent>
                    <w:p w14:paraId="4A28CAE0" w14:textId="20E648E5" w:rsidR="00800B0B" w:rsidRPr="00FC24E5" w:rsidRDefault="00800B0B" w:rsidP="001C3A04">
                      <w:pPr>
                        <w:pStyle w:val="Heading1"/>
                        <w:shd w:val="clear" w:color="auto" w:fill="2D2F53"/>
                        <w:jc w:val="center"/>
                        <w:rPr>
                          <w:rFonts w:ascii="Arial" w:hAnsi="Arial" w:cs="Arial"/>
                          <w:b/>
                          <w:bCs/>
                          <w:caps/>
                          <w:color w:val="auto"/>
                          <w:sz w:val="24"/>
                          <w:szCs w:val="24"/>
                        </w:rPr>
                      </w:pPr>
                      <w:bookmarkStart w:id="3" w:name="_Toc214284271"/>
                      <w:bookmarkStart w:id="4" w:name="_Toc214284336"/>
                      <w:bookmarkStart w:id="5" w:name="_Toc214284359"/>
                      <w:r w:rsidRPr="00FC24E5">
                        <w:rPr>
                          <w:rFonts w:ascii="Arial" w:hAnsi="Arial" w:cs="Arial"/>
                          <w:b/>
                          <w:bCs/>
                          <w:color w:val="auto"/>
                          <w:sz w:val="24"/>
                          <w:szCs w:val="24"/>
                        </w:rPr>
                        <w:t xml:space="preserve">Section 1 </w:t>
                      </w:r>
                      <w:r w:rsidR="00400D6D" w:rsidRPr="00FC24E5">
                        <w:rPr>
                          <w:rFonts w:ascii="Arial" w:hAnsi="Arial" w:cs="Arial"/>
                          <w:b/>
                          <w:bCs/>
                          <w:color w:val="auto"/>
                          <w:sz w:val="24"/>
                          <w:szCs w:val="24"/>
                        </w:rPr>
                        <w:t xml:space="preserve">- </w:t>
                      </w:r>
                      <w:r w:rsidRPr="00FC24E5">
                        <w:rPr>
                          <w:rFonts w:ascii="Arial" w:hAnsi="Arial" w:cs="Arial"/>
                          <w:b/>
                          <w:bCs/>
                          <w:color w:val="auto"/>
                          <w:sz w:val="24"/>
                          <w:szCs w:val="24"/>
                        </w:rPr>
                        <w:t>Introduction</w:t>
                      </w:r>
                      <w:bookmarkEnd w:id="3"/>
                      <w:bookmarkEnd w:id="4"/>
                      <w:bookmarkEnd w:id="5"/>
                    </w:p>
                  </w:txbxContent>
                </v:textbox>
                <w10:wrap type="square"/>
              </v:shape>
            </w:pict>
          </mc:Fallback>
        </mc:AlternateContent>
      </w:r>
    </w:p>
    <w:p w14:paraId="107185C6" w14:textId="77777777" w:rsidR="000906B1" w:rsidRPr="00FC24E5" w:rsidRDefault="00E148EB" w:rsidP="00E148EB">
      <w:pPr>
        <w:jc w:val="both"/>
        <w:rPr>
          <w:rFonts w:ascii="Arial" w:hAnsi="Arial" w:cs="Arial"/>
          <w:sz w:val="24"/>
          <w:szCs w:val="24"/>
        </w:rPr>
      </w:pPr>
      <w:r w:rsidRPr="00FC24E5">
        <w:rPr>
          <w:rFonts w:ascii="Arial" w:hAnsi="Arial" w:cs="Arial"/>
          <w:sz w:val="24"/>
          <w:szCs w:val="24"/>
        </w:rPr>
        <w:t xml:space="preserve">First aid </w:t>
      </w:r>
      <w:r w:rsidR="005E7A13" w:rsidRPr="00FC24E5">
        <w:rPr>
          <w:rFonts w:ascii="Arial" w:hAnsi="Arial" w:cs="Arial"/>
          <w:sz w:val="24"/>
          <w:szCs w:val="24"/>
        </w:rPr>
        <w:t xml:space="preserve">has three </w:t>
      </w:r>
      <w:proofErr w:type="gramStart"/>
      <w:r w:rsidR="005E7A13" w:rsidRPr="00FC24E5">
        <w:rPr>
          <w:rFonts w:ascii="Arial" w:hAnsi="Arial" w:cs="Arial"/>
          <w:sz w:val="24"/>
          <w:szCs w:val="24"/>
        </w:rPr>
        <w:t>aims:-</w:t>
      </w:r>
      <w:proofErr w:type="gramEnd"/>
    </w:p>
    <w:p w14:paraId="0E327950" w14:textId="5EB835E4" w:rsidR="000906B1" w:rsidRPr="00FC24E5" w:rsidRDefault="00540A64" w:rsidP="000906B1">
      <w:pPr>
        <w:pStyle w:val="ListParagraph"/>
        <w:numPr>
          <w:ilvl w:val="0"/>
          <w:numId w:val="33"/>
        </w:numPr>
        <w:jc w:val="both"/>
        <w:rPr>
          <w:rFonts w:ascii="Arial" w:hAnsi="Arial" w:cs="Arial"/>
          <w:sz w:val="24"/>
          <w:szCs w:val="24"/>
        </w:rPr>
      </w:pPr>
      <w:r w:rsidRPr="00FC24E5">
        <w:rPr>
          <w:rFonts w:ascii="Arial" w:hAnsi="Arial" w:cs="Arial"/>
          <w:sz w:val="24"/>
          <w:szCs w:val="24"/>
        </w:rPr>
        <w:t xml:space="preserve">to </w:t>
      </w:r>
      <w:r w:rsidR="005E7A13" w:rsidRPr="00FC24E5">
        <w:rPr>
          <w:rFonts w:ascii="Arial" w:hAnsi="Arial" w:cs="Arial"/>
          <w:b/>
          <w:bCs/>
          <w:sz w:val="24"/>
          <w:szCs w:val="24"/>
        </w:rPr>
        <w:t>preserve</w:t>
      </w:r>
      <w:r w:rsidR="005E7A13" w:rsidRPr="00FC24E5">
        <w:rPr>
          <w:rFonts w:ascii="Arial" w:hAnsi="Arial" w:cs="Arial"/>
          <w:sz w:val="24"/>
          <w:szCs w:val="24"/>
        </w:rPr>
        <w:t xml:space="preserve"> life </w:t>
      </w:r>
    </w:p>
    <w:p w14:paraId="47B847C5" w14:textId="1E95CF8D" w:rsidR="000906B1" w:rsidRPr="00FC24E5" w:rsidRDefault="00540A64" w:rsidP="000906B1">
      <w:pPr>
        <w:pStyle w:val="ListParagraph"/>
        <w:numPr>
          <w:ilvl w:val="0"/>
          <w:numId w:val="33"/>
        </w:numPr>
        <w:jc w:val="both"/>
        <w:rPr>
          <w:rFonts w:ascii="Arial" w:hAnsi="Arial" w:cs="Arial"/>
          <w:sz w:val="24"/>
          <w:szCs w:val="24"/>
        </w:rPr>
      </w:pPr>
      <w:r w:rsidRPr="00FC24E5">
        <w:rPr>
          <w:rFonts w:ascii="Arial" w:hAnsi="Arial" w:cs="Arial"/>
          <w:sz w:val="24"/>
          <w:szCs w:val="24"/>
        </w:rPr>
        <w:t xml:space="preserve">to </w:t>
      </w:r>
      <w:r w:rsidR="00E148EB" w:rsidRPr="00FC24E5">
        <w:rPr>
          <w:rFonts w:ascii="Arial" w:hAnsi="Arial" w:cs="Arial"/>
          <w:b/>
          <w:bCs/>
          <w:sz w:val="24"/>
          <w:szCs w:val="24"/>
        </w:rPr>
        <w:t>prevent</w:t>
      </w:r>
      <w:r w:rsidR="00E148EB" w:rsidRPr="00FC24E5">
        <w:rPr>
          <w:rFonts w:ascii="Arial" w:hAnsi="Arial" w:cs="Arial"/>
          <w:sz w:val="24"/>
          <w:szCs w:val="24"/>
        </w:rPr>
        <w:t xml:space="preserve"> injuries </w:t>
      </w:r>
      <w:r w:rsidR="005E7A13" w:rsidRPr="00FC24E5">
        <w:rPr>
          <w:rFonts w:ascii="Arial" w:hAnsi="Arial" w:cs="Arial"/>
          <w:sz w:val="24"/>
          <w:szCs w:val="24"/>
        </w:rPr>
        <w:t xml:space="preserve">worsening and </w:t>
      </w:r>
    </w:p>
    <w:p w14:paraId="74847096" w14:textId="0F519AF8" w:rsidR="005E7A13" w:rsidRPr="00FC24E5" w:rsidRDefault="00540A64" w:rsidP="000906B1">
      <w:pPr>
        <w:pStyle w:val="ListParagraph"/>
        <w:numPr>
          <w:ilvl w:val="0"/>
          <w:numId w:val="33"/>
        </w:numPr>
        <w:jc w:val="both"/>
        <w:rPr>
          <w:rFonts w:ascii="Arial" w:hAnsi="Arial" w:cs="Arial"/>
          <w:sz w:val="24"/>
          <w:szCs w:val="24"/>
        </w:rPr>
      </w:pPr>
      <w:r w:rsidRPr="00FC24E5">
        <w:rPr>
          <w:rFonts w:ascii="Arial" w:hAnsi="Arial" w:cs="Arial"/>
          <w:sz w:val="24"/>
          <w:szCs w:val="24"/>
        </w:rPr>
        <w:t xml:space="preserve">to </w:t>
      </w:r>
      <w:r w:rsidR="005E7A13" w:rsidRPr="00FC24E5">
        <w:rPr>
          <w:rFonts w:ascii="Arial" w:hAnsi="Arial" w:cs="Arial"/>
          <w:b/>
          <w:bCs/>
          <w:sz w:val="24"/>
          <w:szCs w:val="24"/>
        </w:rPr>
        <w:t>promote</w:t>
      </w:r>
      <w:r w:rsidR="005E7A13" w:rsidRPr="00FC24E5">
        <w:rPr>
          <w:rFonts w:ascii="Arial" w:hAnsi="Arial" w:cs="Arial"/>
          <w:sz w:val="24"/>
          <w:szCs w:val="24"/>
        </w:rPr>
        <w:t xml:space="preserve"> the individual’s recovery</w:t>
      </w:r>
      <w:r w:rsidR="00B15EA8" w:rsidRPr="00FC24E5">
        <w:rPr>
          <w:rFonts w:ascii="Arial" w:hAnsi="Arial" w:cs="Arial"/>
          <w:sz w:val="24"/>
          <w:szCs w:val="24"/>
        </w:rPr>
        <w:t xml:space="preserve">  </w:t>
      </w:r>
    </w:p>
    <w:p w14:paraId="66259F67" w14:textId="2844DAA3" w:rsidR="00E148EB" w:rsidRPr="00FC24E5" w:rsidRDefault="00E148EB" w:rsidP="00E148EB">
      <w:pPr>
        <w:jc w:val="both"/>
        <w:rPr>
          <w:rFonts w:ascii="Arial" w:hAnsi="Arial" w:cs="Arial"/>
          <w:sz w:val="24"/>
          <w:szCs w:val="24"/>
        </w:rPr>
      </w:pPr>
      <w:r w:rsidRPr="00FC24E5">
        <w:rPr>
          <w:rFonts w:ascii="Arial" w:hAnsi="Arial" w:cs="Arial"/>
          <w:color w:val="111111"/>
          <w:sz w:val="24"/>
          <w:szCs w:val="24"/>
          <w:shd w:val="clear" w:color="auto" w:fill="FFFFFF"/>
        </w:rPr>
        <w:t>The Health and Safety (</w:t>
      </w:r>
      <w:proofErr w:type="gramStart"/>
      <w:r w:rsidRPr="00FC24E5">
        <w:rPr>
          <w:rFonts w:ascii="Arial" w:hAnsi="Arial" w:cs="Arial"/>
          <w:color w:val="111111"/>
          <w:sz w:val="24"/>
          <w:szCs w:val="24"/>
          <w:shd w:val="clear" w:color="auto" w:fill="FFFFFF"/>
        </w:rPr>
        <w:t>First-Aid</w:t>
      </w:r>
      <w:proofErr w:type="gramEnd"/>
      <w:r w:rsidRPr="00FC24E5">
        <w:rPr>
          <w:rFonts w:ascii="Arial" w:hAnsi="Arial" w:cs="Arial"/>
          <w:color w:val="111111"/>
          <w:sz w:val="24"/>
          <w:szCs w:val="24"/>
          <w:shd w:val="clear" w:color="auto" w:fill="FFFFFF"/>
        </w:rPr>
        <w:t xml:space="preserve">) Regulations 1981 </w:t>
      </w:r>
      <w:r w:rsidR="00B15EA8" w:rsidRPr="00FC24E5">
        <w:rPr>
          <w:rFonts w:ascii="Arial" w:hAnsi="Arial" w:cs="Arial"/>
          <w:color w:val="111111"/>
          <w:sz w:val="24"/>
          <w:szCs w:val="24"/>
          <w:shd w:val="clear" w:color="auto" w:fill="FFFFFF"/>
        </w:rPr>
        <w:t xml:space="preserve">requires </w:t>
      </w:r>
      <w:r w:rsidRPr="00FC24E5">
        <w:rPr>
          <w:rFonts w:ascii="Arial" w:hAnsi="Arial" w:cs="Arial"/>
          <w:sz w:val="24"/>
          <w:szCs w:val="24"/>
        </w:rPr>
        <w:t xml:space="preserve">employers to ensure that there are adequate and appropriate equipment and facilities for providing ﬁrst aid in the workplace. </w:t>
      </w:r>
    </w:p>
    <w:p w14:paraId="7C6CB66F" w14:textId="3BFE736D" w:rsidR="003D0A97" w:rsidRPr="00FC24E5" w:rsidRDefault="003D0A97" w:rsidP="00966768">
      <w:pPr>
        <w:jc w:val="both"/>
        <w:rPr>
          <w:rFonts w:ascii="Arial" w:hAnsi="Arial" w:cs="Arial"/>
          <w:sz w:val="24"/>
          <w:szCs w:val="24"/>
        </w:rPr>
      </w:pPr>
      <w:hyperlink r:id="rId17" w:history="1">
        <w:r w:rsidRPr="00FC24E5">
          <w:rPr>
            <w:rStyle w:val="Hyperlink"/>
            <w:rFonts w:ascii="Arial" w:hAnsi="Arial" w:cs="Arial"/>
            <w:sz w:val="24"/>
            <w:szCs w:val="24"/>
          </w:rPr>
          <w:t>https://www.hse.gov.uk/firstaid/legislation.htm</w:t>
        </w:r>
      </w:hyperlink>
    </w:p>
    <w:p w14:paraId="2280F749" w14:textId="79A27CA8" w:rsidR="001C2186" w:rsidRPr="00C600AA" w:rsidRDefault="00966768" w:rsidP="001C2186">
      <w:pPr>
        <w:jc w:val="both"/>
        <w:rPr>
          <w:rFonts w:ascii="Verdana Pro" w:eastAsia="Times" w:hAnsi="Verdana Pro" w:cstheme="minorHAnsi"/>
        </w:rPr>
      </w:pPr>
      <w:r w:rsidRPr="00FC24E5">
        <w:rPr>
          <w:rFonts w:ascii="Arial" w:hAnsi="Arial" w:cs="Arial"/>
          <w:sz w:val="24"/>
          <w:szCs w:val="24"/>
        </w:rPr>
        <w:t>T</w:t>
      </w:r>
      <w:r w:rsidR="002C7390" w:rsidRPr="00FC24E5">
        <w:rPr>
          <w:rFonts w:ascii="Arial" w:hAnsi="Arial" w:cs="Arial"/>
          <w:sz w:val="24"/>
          <w:szCs w:val="24"/>
        </w:rPr>
        <w:t>he policy should be used as a starting point and customi</w:t>
      </w:r>
      <w:r w:rsidR="00546DC4" w:rsidRPr="00FC24E5">
        <w:rPr>
          <w:rFonts w:ascii="Arial" w:hAnsi="Arial" w:cs="Arial"/>
          <w:sz w:val="24"/>
          <w:szCs w:val="24"/>
        </w:rPr>
        <w:t>s</w:t>
      </w:r>
      <w:r w:rsidR="002C7390" w:rsidRPr="00FC24E5">
        <w:rPr>
          <w:rFonts w:ascii="Arial" w:hAnsi="Arial" w:cs="Arial"/>
          <w:sz w:val="24"/>
          <w:szCs w:val="24"/>
        </w:rPr>
        <w:t xml:space="preserve">ed to reflect management, training, </w:t>
      </w:r>
      <w:r w:rsidR="003D0A97" w:rsidRPr="00FC24E5">
        <w:rPr>
          <w:rFonts w:ascii="Arial" w:hAnsi="Arial" w:cs="Arial"/>
          <w:sz w:val="24"/>
          <w:szCs w:val="24"/>
        </w:rPr>
        <w:t xml:space="preserve">and accident recording </w:t>
      </w:r>
      <w:r w:rsidR="002C7390" w:rsidRPr="00FC24E5">
        <w:rPr>
          <w:rFonts w:ascii="Arial" w:hAnsi="Arial" w:cs="Arial"/>
          <w:sz w:val="24"/>
          <w:szCs w:val="24"/>
        </w:rPr>
        <w:t xml:space="preserve">procedures of the </w:t>
      </w:r>
      <w:r w:rsidR="00AC6363" w:rsidRPr="00FC24E5">
        <w:rPr>
          <w:rFonts w:ascii="Arial" w:hAnsi="Arial" w:cs="Arial"/>
          <w:sz w:val="24"/>
          <w:szCs w:val="24"/>
        </w:rPr>
        <w:t>business.</w:t>
      </w:r>
      <w:r w:rsidR="007F08EC" w:rsidRPr="00C600AA">
        <w:rPr>
          <w:rFonts w:ascii="Verdana Pro" w:hAnsi="Verdana Pro" w:cstheme="minorHAnsi"/>
          <w:b/>
        </w:rPr>
        <w:br w:type="page"/>
      </w:r>
    </w:p>
    <w:p w14:paraId="489B6224" w14:textId="78FA1480" w:rsidR="002D0D08" w:rsidRPr="00C600AA" w:rsidRDefault="001C2186" w:rsidP="002D0D08">
      <w:pPr>
        <w:pStyle w:val="Title"/>
        <w:jc w:val="left"/>
        <w:rPr>
          <w:rFonts w:ascii="Verdana Pro" w:hAnsi="Verdana Pro" w:cstheme="minorHAnsi"/>
          <w:b w:val="0"/>
          <w:sz w:val="22"/>
          <w:szCs w:val="22"/>
        </w:rPr>
      </w:pPr>
      <w:r w:rsidRPr="00C600AA">
        <w:rPr>
          <w:rFonts w:ascii="Verdana Pro" w:hAnsi="Verdana Pro" w:cstheme="minorHAnsi"/>
          <w:b w:val="0"/>
          <w:noProof/>
          <w:sz w:val="22"/>
          <w:szCs w:val="22"/>
          <w:lang w:eastAsia="en-GB"/>
        </w:rPr>
        <w:lastRenderedPageBreak/>
        <mc:AlternateContent>
          <mc:Choice Requires="wps">
            <w:drawing>
              <wp:anchor distT="45720" distB="45720" distL="114300" distR="114300" simplePos="0" relativeHeight="251658249" behindDoc="0" locked="0" layoutInCell="1" allowOverlap="1" wp14:anchorId="595C6AC4" wp14:editId="32354743">
                <wp:simplePos x="0" y="0"/>
                <wp:positionH relativeFrom="margin">
                  <wp:align>left</wp:align>
                </wp:positionH>
                <wp:positionV relativeFrom="paragraph">
                  <wp:posOffset>216535</wp:posOffset>
                </wp:positionV>
                <wp:extent cx="6305550" cy="590550"/>
                <wp:effectExtent l="0" t="0" r="19050" b="190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90550"/>
                        </a:xfrm>
                        <a:prstGeom prst="rect">
                          <a:avLst/>
                        </a:prstGeom>
                        <a:solidFill>
                          <a:srgbClr val="2D2F53"/>
                        </a:solidFill>
                        <a:ln w="9525">
                          <a:solidFill>
                            <a:srgbClr val="000000"/>
                          </a:solidFill>
                          <a:miter lim="800000"/>
                          <a:headEnd/>
                          <a:tailEnd/>
                        </a:ln>
                      </wps:spPr>
                      <wps:txbx>
                        <w:txbxContent>
                          <w:p w14:paraId="1566DAEA" w14:textId="337E2A90" w:rsidR="00800B0B" w:rsidRPr="00FC24E5" w:rsidRDefault="00800B0B" w:rsidP="002F411B">
                            <w:pPr>
                              <w:pStyle w:val="Heading1"/>
                              <w:jc w:val="center"/>
                              <w:rPr>
                                <w:rFonts w:ascii="Arial" w:hAnsi="Arial" w:cs="Arial"/>
                                <w:b/>
                                <w:bCs/>
                                <w:color w:val="auto"/>
                                <w:sz w:val="24"/>
                                <w:szCs w:val="24"/>
                              </w:rPr>
                            </w:pPr>
                            <w:bookmarkStart w:id="6" w:name="_Toc53663796"/>
                            <w:bookmarkStart w:id="7" w:name="_Toc53663816"/>
                            <w:bookmarkStart w:id="8" w:name="_Toc53663942"/>
                            <w:bookmarkStart w:id="9" w:name="_Toc214284272"/>
                            <w:bookmarkStart w:id="10" w:name="_Toc214284337"/>
                            <w:bookmarkStart w:id="11" w:name="_Toc214284360"/>
                            <w:r w:rsidRPr="00FC24E5">
                              <w:rPr>
                                <w:rFonts w:ascii="Arial" w:hAnsi="Arial" w:cs="Arial"/>
                                <w:b/>
                                <w:bCs/>
                                <w:color w:val="auto"/>
                                <w:sz w:val="24"/>
                                <w:szCs w:val="24"/>
                              </w:rPr>
                              <w:t>Section 2</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First Aid and Accident Reporting Policy Statement</w:t>
                            </w:r>
                            <w:bookmarkEnd w:id="6"/>
                            <w:bookmarkEnd w:id="7"/>
                            <w:bookmarkEnd w:id="8"/>
                            <w:bookmarkEnd w:id="9"/>
                            <w:bookmarkEnd w:id="10"/>
                            <w:bookmarkEnd w:id="11"/>
                            <w:r w:rsidRPr="00FC24E5">
                              <w:rPr>
                                <w:rFonts w:ascii="Arial" w:hAnsi="Arial" w:cs="Arial"/>
                                <w:b/>
                                <w:bCs/>
                                <w:color w:val="auto"/>
                                <w:sz w:val="24"/>
                                <w:szCs w:val="24"/>
                              </w:rPr>
                              <w:t xml:space="preserve"> </w:t>
                            </w:r>
                          </w:p>
                          <w:p w14:paraId="25E8ECE5" w14:textId="77777777" w:rsidR="00800B0B" w:rsidRPr="008635B1" w:rsidRDefault="00800B0B" w:rsidP="001C2186">
                            <w:pPr>
                              <w:spacing w:after="0"/>
                              <w:jc w:val="center"/>
                              <w:rPr>
                                <w:rFonts w:cstheme="minorHAnsi"/>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C6AC4" id="_x0000_s1028" type="#_x0000_t202" style="position:absolute;margin-left:0;margin-top:17.05pt;width:496.5pt;height:46.5pt;z-index:25165824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" fillcolor="#2d2f53">
                <v:textbox>
                  <w:txbxContent>
                    <w:p w14:paraId="1566DAEA" w14:textId="337E2A90" w:rsidR="00800B0B" w:rsidRPr="00FC24E5" w:rsidRDefault="00800B0B" w:rsidP="002F411B">
                      <w:pPr>
                        <w:pStyle w:val="Heading1"/>
                        <w:jc w:val="center"/>
                        <w:rPr>
                          <w:rFonts w:ascii="Arial" w:hAnsi="Arial" w:cs="Arial"/>
                          <w:b/>
                          <w:bCs/>
                          <w:color w:val="auto"/>
                          <w:sz w:val="24"/>
                          <w:szCs w:val="24"/>
                        </w:rPr>
                      </w:pPr>
                      <w:bookmarkStart w:id="12" w:name="_Toc53663796"/>
                      <w:bookmarkStart w:id="13" w:name="_Toc53663816"/>
                      <w:bookmarkStart w:id="14" w:name="_Toc53663942"/>
                      <w:bookmarkStart w:id="15" w:name="_Toc214284272"/>
                      <w:bookmarkStart w:id="16" w:name="_Toc214284337"/>
                      <w:bookmarkStart w:id="17" w:name="_Toc214284360"/>
                      <w:r w:rsidRPr="00FC24E5">
                        <w:rPr>
                          <w:rFonts w:ascii="Arial" w:hAnsi="Arial" w:cs="Arial"/>
                          <w:b/>
                          <w:bCs/>
                          <w:color w:val="auto"/>
                          <w:sz w:val="24"/>
                          <w:szCs w:val="24"/>
                        </w:rPr>
                        <w:t>Section 2</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First Aid and Accident Reporting Policy Statement</w:t>
                      </w:r>
                      <w:bookmarkEnd w:id="12"/>
                      <w:bookmarkEnd w:id="13"/>
                      <w:bookmarkEnd w:id="14"/>
                      <w:bookmarkEnd w:id="15"/>
                      <w:bookmarkEnd w:id="16"/>
                      <w:bookmarkEnd w:id="17"/>
                      <w:r w:rsidRPr="00FC24E5">
                        <w:rPr>
                          <w:rFonts w:ascii="Arial" w:hAnsi="Arial" w:cs="Arial"/>
                          <w:b/>
                          <w:bCs/>
                          <w:color w:val="auto"/>
                          <w:sz w:val="24"/>
                          <w:szCs w:val="24"/>
                        </w:rPr>
                        <w:t xml:space="preserve"> </w:t>
                      </w:r>
                    </w:p>
                    <w:p w14:paraId="25E8ECE5" w14:textId="77777777" w:rsidR="00800B0B" w:rsidRPr="008635B1" w:rsidRDefault="00800B0B" w:rsidP="001C2186">
                      <w:pPr>
                        <w:spacing w:after="0"/>
                        <w:jc w:val="center"/>
                        <w:rPr>
                          <w:rFonts w:cstheme="minorHAnsi"/>
                          <w:b/>
                          <w:caps/>
                          <w:sz w:val="28"/>
                          <w:szCs w:val="28"/>
                        </w:rPr>
                      </w:pPr>
                    </w:p>
                  </w:txbxContent>
                </v:textbox>
                <w10:wrap type="square" anchorx="margin"/>
              </v:shape>
            </w:pict>
          </mc:Fallback>
        </mc:AlternateContent>
      </w:r>
      <w:r w:rsidR="005A63FE" w:rsidRPr="00C600AA">
        <w:rPr>
          <w:rFonts w:ascii="Verdana Pro" w:hAnsi="Verdana Pro" w:cstheme="minorHAnsi"/>
          <w:b w:val="0"/>
          <w:sz w:val="22"/>
          <w:szCs w:val="22"/>
        </w:rPr>
        <w:tab/>
      </w:r>
      <w:r w:rsidR="005A63FE" w:rsidRPr="00C600AA">
        <w:rPr>
          <w:rFonts w:ascii="Verdana Pro" w:hAnsi="Verdana Pro" w:cstheme="minorHAnsi"/>
          <w:b w:val="0"/>
          <w:sz w:val="22"/>
          <w:szCs w:val="22"/>
        </w:rPr>
        <w:tab/>
      </w:r>
    </w:p>
    <w:p w14:paraId="2CF17C72" w14:textId="77777777" w:rsidR="005A2937" w:rsidRPr="00C600AA" w:rsidRDefault="005A2937" w:rsidP="002D0D08">
      <w:pPr>
        <w:pStyle w:val="Title"/>
        <w:jc w:val="left"/>
        <w:rPr>
          <w:rFonts w:ascii="Verdana Pro" w:hAnsi="Verdana Pro" w:cstheme="minorHAnsi"/>
          <w:sz w:val="22"/>
          <w:szCs w:val="22"/>
        </w:rPr>
      </w:pPr>
    </w:p>
    <w:p w14:paraId="3481A6B1" w14:textId="17D54771" w:rsidR="00D5366A" w:rsidRPr="00FC24E5" w:rsidRDefault="00B1633F" w:rsidP="001C2186">
      <w:pPr>
        <w:spacing w:after="0" w:line="12" w:lineRule="atLeast"/>
        <w:jc w:val="both"/>
        <w:rPr>
          <w:rFonts w:ascii="Arial" w:hAnsi="Arial" w:cs="Arial"/>
          <w:b/>
          <w:sz w:val="24"/>
          <w:szCs w:val="24"/>
        </w:rPr>
      </w:pPr>
      <w:r>
        <w:rPr>
          <w:rFonts w:ascii="Arial" w:hAnsi="Arial" w:cs="Arial"/>
          <w:b/>
          <w:sz w:val="24"/>
          <w:szCs w:val="24"/>
        </w:rPr>
        <w:t>The school</w:t>
      </w:r>
      <w:r w:rsidR="008212A8" w:rsidRPr="00FC24E5">
        <w:rPr>
          <w:rFonts w:ascii="Arial" w:hAnsi="Arial" w:cs="Arial"/>
          <w:b/>
          <w:sz w:val="24"/>
          <w:szCs w:val="24"/>
        </w:rPr>
        <w:t xml:space="preserve"> </w:t>
      </w:r>
      <w:proofErr w:type="gramStart"/>
      <w:r w:rsidR="00D5366A" w:rsidRPr="00FC24E5">
        <w:rPr>
          <w:rFonts w:ascii="Arial" w:hAnsi="Arial" w:cs="Arial"/>
          <w:b/>
          <w:sz w:val="24"/>
          <w:szCs w:val="24"/>
        </w:rPr>
        <w:t>will :</w:t>
      </w:r>
      <w:proofErr w:type="gramEnd"/>
      <w:r w:rsidR="00D5366A" w:rsidRPr="00FC24E5">
        <w:rPr>
          <w:rFonts w:ascii="Arial" w:hAnsi="Arial" w:cs="Arial"/>
          <w:b/>
          <w:sz w:val="24"/>
          <w:szCs w:val="24"/>
        </w:rPr>
        <w:t>-</w:t>
      </w:r>
    </w:p>
    <w:p w14:paraId="1BD6EE4E" w14:textId="77777777" w:rsidR="00D5366A" w:rsidRPr="00FC24E5" w:rsidRDefault="00D5366A" w:rsidP="001C2186">
      <w:pPr>
        <w:spacing w:after="0" w:line="12" w:lineRule="atLeast"/>
        <w:jc w:val="both"/>
        <w:rPr>
          <w:rFonts w:ascii="Arial" w:hAnsi="Arial" w:cs="Arial"/>
          <w:b/>
          <w:sz w:val="24"/>
          <w:szCs w:val="24"/>
        </w:rPr>
      </w:pPr>
    </w:p>
    <w:p w14:paraId="4D8A1309" w14:textId="4EC2CEF3" w:rsidR="00D5366A" w:rsidRPr="00FC24E5" w:rsidRDefault="00D5366A" w:rsidP="00D5366A">
      <w:pPr>
        <w:pStyle w:val="ListParagraph"/>
        <w:numPr>
          <w:ilvl w:val="0"/>
          <w:numId w:val="29"/>
        </w:numPr>
        <w:spacing w:after="0" w:line="300" w:lineRule="auto"/>
        <w:rPr>
          <w:rFonts w:ascii="Arial" w:hAnsi="Arial" w:cs="Arial"/>
          <w:sz w:val="24"/>
          <w:szCs w:val="24"/>
          <w:lang w:val="en-GB"/>
        </w:rPr>
      </w:pPr>
      <w:r w:rsidRPr="00FC24E5">
        <w:rPr>
          <w:rFonts w:ascii="Arial" w:hAnsi="Arial" w:cs="Arial"/>
          <w:sz w:val="24"/>
          <w:szCs w:val="24"/>
          <w:lang w:val="en-GB"/>
        </w:rPr>
        <w:t xml:space="preserve">formulate and implement effective procedures for incidents requiring first aid, ensuring that all responsible </w:t>
      </w:r>
      <w:r w:rsidR="00B15EA8" w:rsidRPr="00FC24E5">
        <w:rPr>
          <w:rFonts w:ascii="Arial" w:hAnsi="Arial" w:cs="Arial"/>
          <w:sz w:val="24"/>
          <w:szCs w:val="24"/>
          <w:lang w:val="en-GB"/>
        </w:rPr>
        <w:t xml:space="preserve">and </w:t>
      </w:r>
      <w:r w:rsidRPr="00FC24E5">
        <w:rPr>
          <w:rFonts w:ascii="Arial" w:hAnsi="Arial" w:cs="Arial"/>
          <w:sz w:val="24"/>
          <w:szCs w:val="24"/>
          <w:lang w:val="en-GB"/>
        </w:rPr>
        <w:t xml:space="preserve">practical steps are taken to meet the needs of all site users. </w:t>
      </w:r>
    </w:p>
    <w:p w14:paraId="2371699C" w14:textId="6CFCE447" w:rsidR="00D5366A" w:rsidRPr="00FC24E5" w:rsidRDefault="00D5366A" w:rsidP="00D5366A">
      <w:pPr>
        <w:spacing w:after="0" w:line="300" w:lineRule="auto"/>
        <w:rPr>
          <w:rFonts w:ascii="Arial" w:hAnsi="Arial" w:cs="Arial"/>
          <w:sz w:val="24"/>
          <w:szCs w:val="24"/>
        </w:rPr>
      </w:pPr>
    </w:p>
    <w:p w14:paraId="3CCE71A0" w14:textId="7508F723" w:rsidR="00D5366A" w:rsidRPr="00FC24E5" w:rsidRDefault="00D5366A" w:rsidP="00D5366A">
      <w:pPr>
        <w:pStyle w:val="ListParagraph"/>
        <w:numPr>
          <w:ilvl w:val="0"/>
          <w:numId w:val="29"/>
        </w:numPr>
        <w:spacing w:after="0" w:line="300" w:lineRule="auto"/>
        <w:rPr>
          <w:rFonts w:ascii="Arial" w:hAnsi="Arial" w:cs="Arial"/>
          <w:sz w:val="24"/>
          <w:szCs w:val="24"/>
          <w:lang w:val="en-GB"/>
        </w:rPr>
      </w:pPr>
      <w:r w:rsidRPr="00FC24E5">
        <w:rPr>
          <w:rFonts w:ascii="Arial" w:hAnsi="Arial" w:cs="Arial"/>
          <w:sz w:val="24"/>
          <w:szCs w:val="24"/>
        </w:rPr>
        <w:t>ensure that appropriate training is provided and that correct procedures are followed</w:t>
      </w:r>
      <w:r w:rsidR="0021384F" w:rsidRPr="00FC24E5">
        <w:rPr>
          <w:rFonts w:ascii="Arial" w:hAnsi="Arial" w:cs="Arial"/>
          <w:sz w:val="24"/>
          <w:szCs w:val="24"/>
        </w:rPr>
        <w:t xml:space="preserve">, so </w:t>
      </w:r>
      <w:r w:rsidRPr="00FC24E5">
        <w:rPr>
          <w:rFonts w:ascii="Arial" w:hAnsi="Arial" w:cs="Arial"/>
          <w:sz w:val="24"/>
          <w:szCs w:val="24"/>
        </w:rPr>
        <w:t xml:space="preserve">that staff </w:t>
      </w:r>
      <w:r w:rsidR="0021384F" w:rsidRPr="00FC24E5">
        <w:rPr>
          <w:rFonts w:ascii="Arial" w:hAnsi="Arial" w:cs="Arial"/>
          <w:sz w:val="24"/>
          <w:szCs w:val="24"/>
        </w:rPr>
        <w:t xml:space="preserve">have </w:t>
      </w:r>
      <w:r w:rsidRPr="00FC24E5">
        <w:rPr>
          <w:rFonts w:ascii="Arial" w:hAnsi="Arial" w:cs="Arial"/>
          <w:sz w:val="24"/>
          <w:szCs w:val="24"/>
        </w:rPr>
        <w:t>sufficient understanding, confidence and expertise.</w:t>
      </w:r>
    </w:p>
    <w:p w14:paraId="0B575382" w14:textId="77777777" w:rsidR="00E0203C" w:rsidRPr="00FC24E5" w:rsidRDefault="00E0203C" w:rsidP="00E0203C">
      <w:pPr>
        <w:pStyle w:val="ListParagraph"/>
        <w:rPr>
          <w:rFonts w:ascii="Arial" w:hAnsi="Arial" w:cs="Arial"/>
          <w:bCs/>
          <w:sz w:val="24"/>
          <w:szCs w:val="24"/>
        </w:rPr>
      </w:pPr>
    </w:p>
    <w:p w14:paraId="302B4F69" w14:textId="2C326A8D" w:rsidR="00E0203C" w:rsidRPr="00FC24E5" w:rsidRDefault="00E0203C" w:rsidP="00E0203C">
      <w:pPr>
        <w:pStyle w:val="ListParagraph"/>
        <w:numPr>
          <w:ilvl w:val="0"/>
          <w:numId w:val="29"/>
        </w:numPr>
        <w:spacing w:after="0" w:line="12" w:lineRule="atLeast"/>
        <w:jc w:val="both"/>
        <w:rPr>
          <w:rFonts w:ascii="Arial" w:hAnsi="Arial" w:cs="Arial"/>
          <w:bCs/>
          <w:sz w:val="24"/>
          <w:szCs w:val="24"/>
        </w:rPr>
      </w:pPr>
      <w:r w:rsidRPr="00FC24E5">
        <w:rPr>
          <w:rFonts w:ascii="Arial" w:hAnsi="Arial" w:cs="Arial"/>
          <w:bCs/>
          <w:sz w:val="24"/>
          <w:szCs w:val="24"/>
        </w:rPr>
        <w:t xml:space="preserve">establish a procedure to ensure that all accident trends are monitored </w:t>
      </w:r>
      <w:r w:rsidR="008635B1" w:rsidRPr="00FC24E5">
        <w:rPr>
          <w:rFonts w:ascii="Arial" w:hAnsi="Arial" w:cs="Arial"/>
          <w:bCs/>
          <w:sz w:val="24"/>
          <w:szCs w:val="24"/>
        </w:rPr>
        <w:t xml:space="preserve">by the </w:t>
      </w:r>
      <w:r w:rsidR="00DF45DD" w:rsidRPr="00FC24E5">
        <w:rPr>
          <w:rFonts w:ascii="Arial" w:hAnsi="Arial" w:cs="Arial"/>
          <w:bCs/>
          <w:sz w:val="24"/>
          <w:szCs w:val="24"/>
        </w:rPr>
        <w:t xml:space="preserve">Board of Directors </w:t>
      </w:r>
      <w:r w:rsidRPr="00FC24E5">
        <w:rPr>
          <w:rFonts w:ascii="Arial" w:hAnsi="Arial" w:cs="Arial"/>
          <w:bCs/>
          <w:sz w:val="24"/>
          <w:szCs w:val="24"/>
        </w:rPr>
        <w:t>and actions taken where necessary</w:t>
      </w:r>
      <w:r w:rsidR="00400D6D" w:rsidRPr="00FC24E5">
        <w:rPr>
          <w:rFonts w:ascii="Arial" w:hAnsi="Arial" w:cs="Arial"/>
          <w:bCs/>
          <w:sz w:val="24"/>
          <w:szCs w:val="24"/>
        </w:rPr>
        <w:t>.</w:t>
      </w:r>
    </w:p>
    <w:p w14:paraId="0B7A5BFB" w14:textId="55F7C245" w:rsidR="00D5366A" w:rsidRPr="00FC24E5" w:rsidRDefault="00D5366A" w:rsidP="00D5366A">
      <w:pPr>
        <w:pStyle w:val="ListParagraph"/>
        <w:spacing w:after="0" w:line="300" w:lineRule="auto"/>
        <w:ind w:left="360"/>
        <w:rPr>
          <w:rFonts w:ascii="Arial" w:hAnsi="Arial" w:cs="Arial"/>
          <w:sz w:val="24"/>
          <w:szCs w:val="24"/>
          <w:lang w:val="en-GB"/>
        </w:rPr>
      </w:pPr>
    </w:p>
    <w:p w14:paraId="1CE4A36A" w14:textId="1A908152" w:rsidR="00E0203C" w:rsidRPr="00FC24E5" w:rsidRDefault="00E0203C" w:rsidP="00E0203C">
      <w:pPr>
        <w:pStyle w:val="ListParagraph"/>
        <w:numPr>
          <w:ilvl w:val="0"/>
          <w:numId w:val="29"/>
        </w:numPr>
        <w:spacing w:after="0" w:line="300" w:lineRule="auto"/>
        <w:rPr>
          <w:rFonts w:ascii="Arial" w:hAnsi="Arial" w:cs="Arial"/>
          <w:sz w:val="24"/>
          <w:szCs w:val="24"/>
          <w:lang w:val="en-GB"/>
        </w:rPr>
      </w:pPr>
      <w:r w:rsidRPr="00FC24E5">
        <w:rPr>
          <w:rFonts w:ascii="Arial" w:hAnsi="Arial" w:cs="Arial"/>
          <w:sz w:val="24"/>
          <w:szCs w:val="24"/>
          <w:lang w:val="en-GB"/>
        </w:rPr>
        <w:t>establish suitable investigation methods for significant accidents/incidents/near misses</w:t>
      </w:r>
      <w:r w:rsidR="00400D6D" w:rsidRPr="00FC24E5">
        <w:rPr>
          <w:rFonts w:ascii="Arial" w:hAnsi="Arial" w:cs="Arial"/>
          <w:sz w:val="24"/>
          <w:szCs w:val="24"/>
          <w:lang w:val="en-GB"/>
        </w:rPr>
        <w:t>.</w:t>
      </w:r>
    </w:p>
    <w:p w14:paraId="2F02B329" w14:textId="77777777" w:rsidR="00E0203C" w:rsidRPr="00FC24E5" w:rsidRDefault="00E0203C" w:rsidP="00D5366A">
      <w:pPr>
        <w:pStyle w:val="ListParagraph"/>
        <w:spacing w:after="0" w:line="300" w:lineRule="auto"/>
        <w:ind w:left="360"/>
        <w:rPr>
          <w:rFonts w:ascii="Arial" w:hAnsi="Arial" w:cs="Arial"/>
          <w:sz w:val="24"/>
          <w:szCs w:val="24"/>
          <w:lang w:val="en-GB"/>
        </w:rPr>
      </w:pPr>
    </w:p>
    <w:p w14:paraId="6C51FC62" w14:textId="2625BD91" w:rsidR="00E0203C" w:rsidRPr="00FC24E5" w:rsidRDefault="00E0203C" w:rsidP="00E0203C">
      <w:pPr>
        <w:pStyle w:val="ListParagraph"/>
        <w:numPr>
          <w:ilvl w:val="0"/>
          <w:numId w:val="29"/>
        </w:numPr>
        <w:spacing w:after="0" w:line="300" w:lineRule="auto"/>
        <w:rPr>
          <w:rFonts w:ascii="Arial" w:hAnsi="Arial" w:cs="Arial"/>
          <w:sz w:val="24"/>
          <w:szCs w:val="24"/>
          <w:lang w:val="en-GB"/>
        </w:rPr>
      </w:pPr>
      <w:r w:rsidRPr="00FC24E5">
        <w:rPr>
          <w:rFonts w:ascii="Arial" w:hAnsi="Arial" w:cs="Arial"/>
          <w:sz w:val="24"/>
          <w:szCs w:val="24"/>
          <w:lang w:val="en-GB"/>
        </w:rPr>
        <w:t>ensure that appropriate authorities are notified of significant accidents/incidents</w:t>
      </w:r>
      <w:r w:rsidR="00400D6D" w:rsidRPr="00FC24E5">
        <w:rPr>
          <w:rFonts w:ascii="Arial" w:hAnsi="Arial" w:cs="Arial"/>
          <w:sz w:val="24"/>
          <w:szCs w:val="24"/>
          <w:lang w:val="en-GB"/>
        </w:rPr>
        <w:t>.</w:t>
      </w:r>
    </w:p>
    <w:p w14:paraId="6131F34C" w14:textId="77777777" w:rsidR="00E0203C" w:rsidRPr="00FC24E5" w:rsidRDefault="00E0203C" w:rsidP="00D5366A">
      <w:pPr>
        <w:pStyle w:val="ListParagraph"/>
        <w:spacing w:after="0" w:line="300" w:lineRule="auto"/>
        <w:ind w:left="360"/>
        <w:rPr>
          <w:rFonts w:ascii="Arial" w:hAnsi="Arial" w:cs="Arial"/>
          <w:sz w:val="24"/>
          <w:szCs w:val="24"/>
          <w:lang w:val="en-GB"/>
        </w:rPr>
      </w:pPr>
    </w:p>
    <w:p w14:paraId="279F2209" w14:textId="28C9ABAD" w:rsidR="00D5366A" w:rsidRPr="00FC24E5" w:rsidRDefault="00D5366A" w:rsidP="00D5366A">
      <w:pPr>
        <w:pStyle w:val="ListParagraph"/>
        <w:numPr>
          <w:ilvl w:val="0"/>
          <w:numId w:val="29"/>
        </w:numPr>
        <w:spacing w:after="0" w:line="300" w:lineRule="auto"/>
        <w:rPr>
          <w:rFonts w:ascii="Arial" w:hAnsi="Arial" w:cs="Arial"/>
          <w:sz w:val="24"/>
          <w:szCs w:val="24"/>
          <w:lang w:val="en-GB"/>
        </w:rPr>
      </w:pPr>
      <w:r w:rsidRPr="00FC24E5">
        <w:rPr>
          <w:rFonts w:ascii="Arial" w:hAnsi="Arial" w:cs="Arial"/>
          <w:sz w:val="24"/>
          <w:szCs w:val="24"/>
          <w:lang w:val="en-GB"/>
        </w:rPr>
        <w:t xml:space="preserve">ensure that all reasonably </w:t>
      </w:r>
      <w:r w:rsidR="00B15EA8" w:rsidRPr="00FC24E5">
        <w:rPr>
          <w:rFonts w:ascii="Arial" w:hAnsi="Arial" w:cs="Arial"/>
          <w:sz w:val="24"/>
          <w:szCs w:val="24"/>
          <w:lang w:val="en-GB"/>
        </w:rPr>
        <w:t xml:space="preserve">practicable </w:t>
      </w:r>
      <w:r w:rsidRPr="00FC24E5">
        <w:rPr>
          <w:rFonts w:ascii="Arial" w:hAnsi="Arial" w:cs="Arial"/>
          <w:sz w:val="24"/>
          <w:szCs w:val="24"/>
          <w:lang w:val="en-GB"/>
        </w:rPr>
        <w:t xml:space="preserve">steps are taken to maintain the health and welfare of all persons using the premises. </w:t>
      </w:r>
    </w:p>
    <w:p w14:paraId="4479E1F0" w14:textId="77777777" w:rsidR="00D5366A" w:rsidRPr="00FC24E5" w:rsidRDefault="00D5366A" w:rsidP="00D5366A">
      <w:pPr>
        <w:pStyle w:val="ListParagraph"/>
        <w:spacing w:after="0" w:line="300" w:lineRule="auto"/>
        <w:ind w:left="360"/>
        <w:rPr>
          <w:rFonts w:ascii="Arial" w:hAnsi="Arial" w:cs="Arial"/>
          <w:sz w:val="24"/>
          <w:szCs w:val="24"/>
          <w:lang w:val="en-GB"/>
        </w:rPr>
      </w:pPr>
    </w:p>
    <w:p w14:paraId="7E4ABA32" w14:textId="2F1169EA" w:rsidR="00D5366A" w:rsidRPr="00FC24E5" w:rsidRDefault="00D5366A" w:rsidP="00D5366A">
      <w:pPr>
        <w:pStyle w:val="ListParagraph"/>
        <w:numPr>
          <w:ilvl w:val="0"/>
          <w:numId w:val="29"/>
        </w:numPr>
        <w:spacing w:after="0" w:line="300" w:lineRule="auto"/>
        <w:rPr>
          <w:rFonts w:ascii="Arial" w:hAnsi="Arial" w:cs="Arial"/>
          <w:sz w:val="24"/>
          <w:szCs w:val="24"/>
          <w:lang w:val="en-GB"/>
        </w:rPr>
      </w:pPr>
      <w:r w:rsidRPr="00FC24E5">
        <w:rPr>
          <w:rFonts w:ascii="Arial" w:hAnsi="Arial" w:cs="Arial"/>
          <w:sz w:val="24"/>
          <w:szCs w:val="24"/>
          <w:lang w:val="en-GB"/>
        </w:rPr>
        <w:t>establish and maintain safe working procedures amongst</w:t>
      </w:r>
      <w:r w:rsidR="00DF45DD" w:rsidRPr="00FC24E5">
        <w:rPr>
          <w:rFonts w:ascii="Arial" w:hAnsi="Arial" w:cs="Arial"/>
          <w:sz w:val="24"/>
          <w:szCs w:val="24"/>
          <w:lang w:val="en-GB"/>
        </w:rPr>
        <w:t xml:space="preserve"> employees.</w:t>
      </w:r>
      <w:r w:rsidRPr="00FC24E5">
        <w:rPr>
          <w:rFonts w:ascii="Arial" w:hAnsi="Arial" w:cs="Arial"/>
          <w:sz w:val="24"/>
          <w:szCs w:val="24"/>
          <w:lang w:val="en-GB"/>
        </w:rPr>
        <w:t xml:space="preserve"> </w:t>
      </w:r>
    </w:p>
    <w:p w14:paraId="2ECEBF9D" w14:textId="4F4ED085" w:rsidR="00D5366A" w:rsidRPr="00FC24E5" w:rsidRDefault="00D5366A" w:rsidP="001C2186">
      <w:pPr>
        <w:spacing w:after="0" w:line="12" w:lineRule="atLeast"/>
        <w:jc w:val="both"/>
        <w:rPr>
          <w:rFonts w:ascii="Arial" w:hAnsi="Arial" w:cs="Arial"/>
          <w:bCs/>
          <w:sz w:val="24"/>
          <w:szCs w:val="24"/>
        </w:rPr>
      </w:pPr>
    </w:p>
    <w:p w14:paraId="1DA24FB1" w14:textId="35A0B0C8" w:rsidR="00D5366A" w:rsidRPr="00FC24E5" w:rsidRDefault="00D5366A" w:rsidP="00D5366A">
      <w:pPr>
        <w:pStyle w:val="ListParagraph"/>
        <w:numPr>
          <w:ilvl w:val="0"/>
          <w:numId w:val="29"/>
        </w:numPr>
        <w:spacing w:after="0" w:line="12" w:lineRule="atLeast"/>
        <w:jc w:val="both"/>
        <w:rPr>
          <w:rFonts w:ascii="Arial" w:hAnsi="Arial" w:cs="Arial"/>
          <w:bCs/>
          <w:sz w:val="24"/>
          <w:szCs w:val="24"/>
        </w:rPr>
      </w:pPr>
      <w:r w:rsidRPr="00FC24E5">
        <w:rPr>
          <w:rFonts w:ascii="Arial" w:hAnsi="Arial" w:cs="Arial"/>
          <w:bCs/>
          <w:sz w:val="24"/>
          <w:szCs w:val="24"/>
        </w:rPr>
        <w:t>ensure that insurance arrangements provide full cover for claims arising from actions of staff acting within the scope of their employment.</w:t>
      </w:r>
    </w:p>
    <w:p w14:paraId="4D4A66B1" w14:textId="77777777" w:rsidR="00E0203C" w:rsidRPr="00FC24E5" w:rsidRDefault="00E0203C" w:rsidP="00E0203C">
      <w:pPr>
        <w:pStyle w:val="ListParagraph"/>
        <w:rPr>
          <w:rFonts w:ascii="Arial" w:hAnsi="Arial" w:cs="Arial"/>
          <w:bCs/>
          <w:sz w:val="24"/>
          <w:szCs w:val="24"/>
        </w:rPr>
      </w:pPr>
    </w:p>
    <w:p w14:paraId="6C09C152" w14:textId="77777777" w:rsidR="00E0203C" w:rsidRPr="00C600AA" w:rsidRDefault="00E0203C" w:rsidP="00E0203C">
      <w:pPr>
        <w:spacing w:after="0" w:line="12" w:lineRule="atLeast"/>
        <w:jc w:val="both"/>
        <w:rPr>
          <w:rFonts w:ascii="Verdana Pro" w:hAnsi="Verdana Pro" w:cstheme="minorHAnsi"/>
          <w:bCs/>
        </w:rPr>
      </w:pPr>
    </w:p>
    <w:p w14:paraId="3F3919DD" w14:textId="77777777" w:rsidR="00D5366A" w:rsidRPr="00C600AA" w:rsidRDefault="00D5366A" w:rsidP="001C2186">
      <w:pPr>
        <w:spacing w:after="0" w:line="12" w:lineRule="atLeast"/>
        <w:jc w:val="both"/>
        <w:rPr>
          <w:rFonts w:ascii="Verdana Pro" w:hAnsi="Verdana Pro" w:cstheme="minorHAnsi"/>
          <w:b/>
        </w:rPr>
      </w:pPr>
    </w:p>
    <w:p w14:paraId="3C7FFD18" w14:textId="77777777" w:rsidR="00D5366A" w:rsidRPr="00C600AA" w:rsidRDefault="00D5366A" w:rsidP="001C2186">
      <w:pPr>
        <w:spacing w:after="0" w:line="12" w:lineRule="atLeast"/>
        <w:jc w:val="both"/>
        <w:rPr>
          <w:rFonts w:ascii="Verdana Pro" w:hAnsi="Verdana Pro" w:cstheme="minorHAnsi"/>
          <w:b/>
        </w:rPr>
      </w:pPr>
    </w:p>
    <w:p w14:paraId="238A8066" w14:textId="77777777" w:rsidR="00D5366A" w:rsidRPr="00C600AA" w:rsidRDefault="00D5366A" w:rsidP="001C2186">
      <w:pPr>
        <w:spacing w:after="0" w:line="12" w:lineRule="atLeast"/>
        <w:jc w:val="both"/>
        <w:rPr>
          <w:rFonts w:ascii="Verdana Pro" w:hAnsi="Verdana Pro" w:cstheme="minorHAnsi"/>
          <w:b/>
        </w:rPr>
      </w:pPr>
    </w:p>
    <w:p w14:paraId="152040A3" w14:textId="77777777" w:rsidR="001C2186" w:rsidRPr="00C600AA" w:rsidRDefault="001C2186" w:rsidP="002D0D08">
      <w:pPr>
        <w:spacing w:after="0" w:line="240" w:lineRule="auto"/>
        <w:rPr>
          <w:rFonts w:ascii="Verdana Pro" w:hAnsi="Verdana Pro" w:cstheme="minorHAnsi"/>
          <w:b/>
        </w:rPr>
      </w:pPr>
    </w:p>
    <w:p w14:paraId="115C5AED" w14:textId="77777777" w:rsidR="000F5D33" w:rsidRPr="00FC24E5" w:rsidRDefault="002D0D08" w:rsidP="002D0D08">
      <w:pPr>
        <w:spacing w:after="0" w:line="240" w:lineRule="auto"/>
        <w:rPr>
          <w:rFonts w:ascii="Arial" w:hAnsi="Arial" w:cs="Arial"/>
          <w:b/>
          <w:sz w:val="24"/>
          <w:szCs w:val="24"/>
        </w:rPr>
      </w:pPr>
      <w:r w:rsidRPr="00FC24E5">
        <w:rPr>
          <w:rFonts w:ascii="Arial" w:hAnsi="Arial" w:cs="Arial"/>
          <w:b/>
          <w:sz w:val="24"/>
          <w:szCs w:val="24"/>
        </w:rPr>
        <w:t>Signed</w:t>
      </w:r>
      <w:r w:rsidRPr="00FC24E5">
        <w:rPr>
          <w:rFonts w:ascii="Arial" w:hAnsi="Arial" w:cs="Arial"/>
          <w:b/>
          <w:sz w:val="24"/>
          <w:szCs w:val="24"/>
        </w:rPr>
        <w:tab/>
      </w:r>
      <w:r w:rsidRPr="00FC24E5">
        <w:rPr>
          <w:rFonts w:ascii="Arial" w:hAnsi="Arial" w:cs="Arial"/>
          <w:b/>
          <w:sz w:val="24"/>
          <w:szCs w:val="24"/>
        </w:rPr>
        <w:tab/>
      </w:r>
      <w:r w:rsidRPr="00FC24E5">
        <w:rPr>
          <w:rFonts w:ascii="Arial" w:hAnsi="Arial" w:cs="Arial"/>
          <w:b/>
          <w:sz w:val="24"/>
          <w:szCs w:val="24"/>
        </w:rPr>
        <w:tab/>
      </w:r>
      <w:r w:rsidRPr="00FC24E5">
        <w:rPr>
          <w:rFonts w:ascii="Arial" w:hAnsi="Arial" w:cs="Arial"/>
          <w:b/>
          <w:sz w:val="24"/>
          <w:szCs w:val="24"/>
        </w:rPr>
        <w:tab/>
      </w:r>
      <w:r w:rsidRPr="00FC24E5">
        <w:rPr>
          <w:rFonts w:ascii="Arial" w:hAnsi="Arial" w:cs="Arial"/>
          <w:b/>
          <w:sz w:val="24"/>
          <w:szCs w:val="24"/>
        </w:rPr>
        <w:tab/>
      </w:r>
      <w:r w:rsidRPr="00FC24E5">
        <w:rPr>
          <w:rFonts w:ascii="Arial" w:hAnsi="Arial" w:cs="Arial"/>
          <w:b/>
          <w:sz w:val="24"/>
          <w:szCs w:val="24"/>
        </w:rPr>
        <w:tab/>
        <w:t xml:space="preserve">Date   </w:t>
      </w:r>
    </w:p>
    <w:p w14:paraId="3C5CC235" w14:textId="77777777" w:rsidR="00DF45DD" w:rsidRDefault="00DF45DD" w:rsidP="002D0D08">
      <w:pPr>
        <w:spacing w:after="0" w:line="240" w:lineRule="auto"/>
        <w:rPr>
          <w:rFonts w:ascii="Verdana Pro" w:hAnsi="Verdana Pro" w:cstheme="minorHAnsi"/>
          <w:b/>
        </w:rPr>
      </w:pPr>
    </w:p>
    <w:p w14:paraId="22F73C1D" w14:textId="77777777" w:rsidR="00DF45DD" w:rsidRDefault="00DF45DD" w:rsidP="002D0D08">
      <w:pPr>
        <w:spacing w:after="0" w:line="240" w:lineRule="auto"/>
        <w:rPr>
          <w:rFonts w:ascii="Verdana Pro" w:hAnsi="Verdana Pro" w:cstheme="minorHAnsi"/>
          <w:b/>
        </w:rPr>
      </w:pPr>
    </w:p>
    <w:p w14:paraId="386511C5" w14:textId="77777777" w:rsidR="00DF45DD" w:rsidRDefault="00DF45DD" w:rsidP="002D0D08">
      <w:pPr>
        <w:spacing w:after="0" w:line="240" w:lineRule="auto"/>
        <w:rPr>
          <w:rFonts w:ascii="Verdana Pro" w:hAnsi="Verdana Pro" w:cstheme="minorHAnsi"/>
          <w:b/>
        </w:rPr>
      </w:pPr>
    </w:p>
    <w:p w14:paraId="6017AEE9" w14:textId="77777777" w:rsidR="00B1633F" w:rsidRDefault="00B1633F" w:rsidP="002D0D08">
      <w:pPr>
        <w:spacing w:after="0" w:line="240" w:lineRule="auto"/>
        <w:rPr>
          <w:rFonts w:ascii="Verdana Pro" w:hAnsi="Verdana Pro" w:cstheme="minorHAnsi"/>
          <w:b/>
        </w:rPr>
      </w:pPr>
    </w:p>
    <w:p w14:paraId="56B083E5" w14:textId="77777777" w:rsidR="00DF45DD" w:rsidRDefault="00DF45DD" w:rsidP="002D0D08">
      <w:pPr>
        <w:spacing w:after="0" w:line="240" w:lineRule="auto"/>
        <w:rPr>
          <w:rFonts w:ascii="Verdana Pro" w:hAnsi="Verdana Pro" w:cstheme="minorHAnsi"/>
          <w:b/>
        </w:rPr>
      </w:pPr>
    </w:p>
    <w:p w14:paraId="6150C30D" w14:textId="77777777" w:rsidR="00B1633F" w:rsidRDefault="00B1633F" w:rsidP="002D0D08">
      <w:pPr>
        <w:spacing w:after="0" w:line="240" w:lineRule="auto"/>
        <w:rPr>
          <w:rFonts w:ascii="Verdana Pro" w:hAnsi="Verdana Pro" w:cstheme="minorHAnsi"/>
          <w:b/>
        </w:rPr>
      </w:pPr>
    </w:p>
    <w:p w14:paraId="2AF91125" w14:textId="77777777" w:rsidR="00B1633F" w:rsidRDefault="00B1633F" w:rsidP="002D0D08">
      <w:pPr>
        <w:spacing w:after="0" w:line="240" w:lineRule="auto"/>
        <w:rPr>
          <w:rFonts w:ascii="Verdana Pro" w:hAnsi="Verdana Pro" w:cstheme="minorHAnsi"/>
          <w:b/>
        </w:rPr>
      </w:pPr>
    </w:p>
    <w:p w14:paraId="1D4A5744" w14:textId="77777777" w:rsidR="00DF45DD" w:rsidRPr="00C600AA" w:rsidRDefault="00DF45DD" w:rsidP="002D0D08">
      <w:pPr>
        <w:spacing w:after="0" w:line="240" w:lineRule="auto"/>
        <w:rPr>
          <w:rFonts w:ascii="Verdana Pro" w:hAnsi="Verdana Pro" w:cstheme="minorHAnsi"/>
          <w:b/>
        </w:rPr>
      </w:pPr>
    </w:p>
    <w:p w14:paraId="74D9E3BB" w14:textId="0AC145AD" w:rsidR="008635B1" w:rsidRPr="00C600AA" w:rsidRDefault="008635B1" w:rsidP="00400D6D">
      <w:pPr>
        <w:pStyle w:val="ListParagraph"/>
        <w:ind w:left="360"/>
        <w:jc w:val="both"/>
        <w:rPr>
          <w:rFonts w:ascii="Verdana Pro" w:hAnsi="Verdana Pro" w:cstheme="minorHAnsi"/>
        </w:rPr>
      </w:pPr>
      <w:r w:rsidRPr="00C600AA">
        <w:rPr>
          <w:rFonts w:ascii="Verdana Pro" w:hAnsi="Verdana Pro" w:cstheme="minorHAnsi"/>
          <w:b/>
          <w:noProof/>
          <w:lang w:eastAsia="en-GB"/>
        </w:rPr>
        <w:lastRenderedPageBreak/>
        <mc:AlternateContent>
          <mc:Choice Requires="wps">
            <w:drawing>
              <wp:anchor distT="45720" distB="45720" distL="114300" distR="114300" simplePos="0" relativeHeight="251658251" behindDoc="0" locked="0" layoutInCell="1" allowOverlap="1" wp14:anchorId="221703B4" wp14:editId="7B54116D">
                <wp:simplePos x="0" y="0"/>
                <wp:positionH relativeFrom="margin">
                  <wp:align>left</wp:align>
                </wp:positionH>
                <wp:positionV relativeFrom="paragraph">
                  <wp:posOffset>131445</wp:posOffset>
                </wp:positionV>
                <wp:extent cx="6305550" cy="5048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04825"/>
                        </a:xfrm>
                        <a:prstGeom prst="rect">
                          <a:avLst/>
                        </a:prstGeom>
                        <a:solidFill>
                          <a:srgbClr val="2D2F53"/>
                        </a:solidFill>
                        <a:ln w="9525">
                          <a:solidFill>
                            <a:srgbClr val="000000"/>
                          </a:solidFill>
                          <a:miter lim="800000"/>
                          <a:headEnd/>
                          <a:tailEnd/>
                        </a:ln>
                      </wps:spPr>
                      <wps:txbx>
                        <w:txbxContent>
                          <w:p w14:paraId="2DC918B5" w14:textId="345EECB9" w:rsidR="00800B0B" w:rsidRPr="00FC24E5" w:rsidRDefault="00800B0B" w:rsidP="002F411B">
                            <w:pPr>
                              <w:pStyle w:val="Heading1"/>
                              <w:jc w:val="center"/>
                              <w:rPr>
                                <w:rFonts w:ascii="Arial" w:hAnsi="Arial" w:cs="Arial"/>
                                <w:b/>
                                <w:bCs/>
                                <w:color w:val="2D2F53"/>
                                <w:sz w:val="24"/>
                                <w:szCs w:val="24"/>
                              </w:rPr>
                            </w:pPr>
                            <w:bookmarkStart w:id="18" w:name="_Toc53663797"/>
                            <w:bookmarkStart w:id="19" w:name="_Toc53663817"/>
                            <w:bookmarkStart w:id="20" w:name="_Toc53663943"/>
                            <w:bookmarkStart w:id="21" w:name="_Toc214284273"/>
                            <w:bookmarkStart w:id="22" w:name="_Toc214284338"/>
                            <w:bookmarkStart w:id="23" w:name="_Toc214284361"/>
                            <w:r w:rsidRPr="00FC24E5">
                              <w:rPr>
                                <w:rFonts w:ascii="Arial" w:hAnsi="Arial" w:cs="Arial"/>
                                <w:b/>
                                <w:bCs/>
                                <w:color w:val="auto"/>
                                <w:sz w:val="24"/>
                                <w:szCs w:val="24"/>
                              </w:rPr>
                              <w:t>Section 3</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First Aid Arrangements</w:t>
                            </w:r>
                            <w:bookmarkEnd w:id="18"/>
                            <w:bookmarkEnd w:id="19"/>
                            <w:bookmarkEnd w:id="20"/>
                            <w:bookmarkEnd w:id="21"/>
                            <w:bookmarkEnd w:id="22"/>
                            <w:bookmarkEnd w:id="23"/>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1703B4" id="_x0000_s1029" type="#_x0000_t202" style="position:absolute;left:0;text-align:left;margin-left:0;margin-top:10.35pt;width:496.5pt;height:39.75pt;z-index:25165825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" fillcolor="#2d2f53">
                <v:textbox>
                  <w:txbxContent>
                    <w:p w14:paraId="2DC918B5" w14:textId="345EECB9" w:rsidR="00800B0B" w:rsidRPr="00FC24E5" w:rsidRDefault="00800B0B" w:rsidP="002F411B">
                      <w:pPr>
                        <w:pStyle w:val="Heading1"/>
                        <w:jc w:val="center"/>
                        <w:rPr>
                          <w:rFonts w:ascii="Arial" w:hAnsi="Arial" w:cs="Arial"/>
                          <w:b/>
                          <w:bCs/>
                          <w:color w:val="2D2F53"/>
                          <w:sz w:val="24"/>
                          <w:szCs w:val="24"/>
                        </w:rPr>
                      </w:pPr>
                      <w:bookmarkStart w:id="24" w:name="_Toc53663797"/>
                      <w:bookmarkStart w:id="25" w:name="_Toc53663817"/>
                      <w:bookmarkStart w:id="26" w:name="_Toc53663943"/>
                      <w:bookmarkStart w:id="27" w:name="_Toc214284273"/>
                      <w:bookmarkStart w:id="28" w:name="_Toc214284338"/>
                      <w:bookmarkStart w:id="29" w:name="_Toc214284361"/>
                      <w:r w:rsidRPr="00FC24E5">
                        <w:rPr>
                          <w:rFonts w:ascii="Arial" w:hAnsi="Arial" w:cs="Arial"/>
                          <w:b/>
                          <w:bCs/>
                          <w:color w:val="auto"/>
                          <w:sz w:val="24"/>
                          <w:szCs w:val="24"/>
                        </w:rPr>
                        <w:t>Section 3</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First Aid Arrangements</w:t>
                      </w:r>
                      <w:bookmarkEnd w:id="24"/>
                      <w:bookmarkEnd w:id="25"/>
                      <w:bookmarkEnd w:id="26"/>
                      <w:bookmarkEnd w:id="27"/>
                      <w:bookmarkEnd w:id="28"/>
                      <w:bookmarkEnd w:id="29"/>
                    </w:p>
                  </w:txbxContent>
                </v:textbox>
                <w10:wrap type="square" anchorx="margin"/>
              </v:shape>
            </w:pict>
          </mc:Fallback>
        </mc:AlternateContent>
      </w:r>
    </w:p>
    <w:p w14:paraId="53D48469" w14:textId="0A0F863D" w:rsidR="008635B1" w:rsidRPr="00FC24E5" w:rsidRDefault="00354C8F" w:rsidP="00400D6D">
      <w:pPr>
        <w:jc w:val="both"/>
        <w:rPr>
          <w:rFonts w:ascii="Arial" w:hAnsi="Arial" w:cs="Arial"/>
          <w:sz w:val="24"/>
          <w:szCs w:val="24"/>
        </w:rPr>
      </w:pPr>
      <w:r w:rsidRPr="00CC5F83">
        <w:rPr>
          <w:rFonts w:ascii="Arial" w:hAnsi="Arial" w:cs="Arial"/>
          <w:sz w:val="24"/>
        </w:rPr>
        <w:t>The Trust Board of Directors has overall responsibility as the employer to ensure compliance with health and safety legislation</w:t>
      </w:r>
      <w:r>
        <w:rPr>
          <w:rFonts w:ascii="Arial" w:hAnsi="Arial" w:cs="Arial"/>
          <w:sz w:val="24"/>
        </w:rPr>
        <w:t xml:space="preserve"> and associated matters</w:t>
      </w:r>
      <w:r w:rsidRPr="00CC5F83">
        <w:rPr>
          <w:rFonts w:ascii="Arial" w:hAnsi="Arial" w:cs="Arial"/>
          <w:sz w:val="24"/>
        </w:rPr>
        <w:t xml:space="preserve"> for schools which are part of the trust. </w:t>
      </w:r>
      <w:r w:rsidR="00540A64" w:rsidRPr="00FC24E5">
        <w:rPr>
          <w:rFonts w:ascii="Arial" w:hAnsi="Arial" w:cs="Arial"/>
          <w:sz w:val="24"/>
          <w:szCs w:val="24"/>
        </w:rPr>
        <w:t xml:space="preserve">Responsibilities are delegated to the Senior Leadership Team </w:t>
      </w:r>
      <w:r w:rsidR="008635B1" w:rsidRPr="00FC24E5">
        <w:rPr>
          <w:rFonts w:ascii="Arial" w:hAnsi="Arial" w:cs="Arial"/>
          <w:sz w:val="24"/>
          <w:szCs w:val="24"/>
        </w:rPr>
        <w:t>and staff</w:t>
      </w:r>
      <w:r>
        <w:rPr>
          <w:rFonts w:ascii="Arial" w:hAnsi="Arial" w:cs="Arial"/>
          <w:sz w:val="24"/>
          <w:szCs w:val="24"/>
        </w:rPr>
        <w:t>, usually the Headteacher</w:t>
      </w:r>
      <w:r w:rsidR="008635B1" w:rsidRPr="00FC24E5">
        <w:rPr>
          <w:rFonts w:ascii="Arial" w:hAnsi="Arial" w:cs="Arial"/>
          <w:sz w:val="24"/>
          <w:szCs w:val="24"/>
        </w:rPr>
        <w:t>.</w:t>
      </w:r>
    </w:p>
    <w:p w14:paraId="4A77D972" w14:textId="7E71F376" w:rsidR="00B17DDB" w:rsidRPr="00FC24E5" w:rsidRDefault="00B1633F" w:rsidP="00400D6D">
      <w:pPr>
        <w:jc w:val="both"/>
        <w:rPr>
          <w:rFonts w:ascii="Arial" w:hAnsi="Arial" w:cs="Arial"/>
          <w:b/>
          <w:sz w:val="24"/>
          <w:szCs w:val="24"/>
        </w:rPr>
      </w:pPr>
      <w:r>
        <w:rPr>
          <w:rFonts w:ascii="Arial" w:hAnsi="Arial" w:cs="Arial"/>
          <w:bCs/>
          <w:sz w:val="24"/>
          <w:szCs w:val="24"/>
        </w:rPr>
        <w:t>The Executive Headteacher / Headteacher</w:t>
      </w:r>
      <w:r w:rsidR="00164221" w:rsidRPr="00FC24E5">
        <w:rPr>
          <w:rFonts w:ascii="Arial" w:hAnsi="Arial" w:cs="Arial"/>
          <w:sz w:val="24"/>
          <w:szCs w:val="24"/>
        </w:rPr>
        <w:t xml:space="preserve"> </w:t>
      </w:r>
      <w:r w:rsidR="00DF45DD" w:rsidRPr="00FC24E5">
        <w:rPr>
          <w:rFonts w:ascii="Arial" w:hAnsi="Arial" w:cs="Arial"/>
          <w:sz w:val="24"/>
          <w:szCs w:val="24"/>
        </w:rPr>
        <w:t>is</w:t>
      </w:r>
      <w:r w:rsidR="00B17DDB" w:rsidRPr="00FC24E5">
        <w:rPr>
          <w:rFonts w:ascii="Arial" w:hAnsi="Arial" w:cs="Arial"/>
          <w:bCs/>
          <w:sz w:val="24"/>
          <w:szCs w:val="24"/>
        </w:rPr>
        <w:t xml:space="preserve"> responsible for putting the </w:t>
      </w:r>
      <w:r w:rsidR="00164221" w:rsidRPr="00FC24E5">
        <w:rPr>
          <w:rFonts w:ascii="Arial" w:hAnsi="Arial" w:cs="Arial"/>
          <w:bCs/>
          <w:sz w:val="24"/>
          <w:szCs w:val="24"/>
        </w:rPr>
        <w:t xml:space="preserve">company’s </w:t>
      </w:r>
      <w:r w:rsidR="00B17DDB" w:rsidRPr="00FC24E5">
        <w:rPr>
          <w:rFonts w:ascii="Arial" w:hAnsi="Arial" w:cs="Arial"/>
          <w:bCs/>
          <w:sz w:val="24"/>
          <w:szCs w:val="24"/>
        </w:rPr>
        <w:t>policy into practice and for developing detailed procedures.</w:t>
      </w:r>
      <w:r w:rsidR="00164221" w:rsidRPr="00FC24E5">
        <w:rPr>
          <w:rFonts w:ascii="Arial" w:hAnsi="Arial" w:cs="Arial"/>
          <w:bCs/>
          <w:sz w:val="24"/>
          <w:szCs w:val="24"/>
        </w:rPr>
        <w:t xml:space="preserve">  </w:t>
      </w:r>
      <w:r>
        <w:rPr>
          <w:rFonts w:ascii="Arial" w:hAnsi="Arial" w:cs="Arial"/>
          <w:bCs/>
          <w:sz w:val="24"/>
          <w:szCs w:val="24"/>
        </w:rPr>
        <w:t>Executive Headteacher / Headteacher</w:t>
      </w:r>
      <w:r w:rsidRPr="00FC24E5">
        <w:rPr>
          <w:rFonts w:ascii="Arial" w:hAnsi="Arial" w:cs="Arial"/>
          <w:sz w:val="24"/>
          <w:szCs w:val="24"/>
        </w:rPr>
        <w:t xml:space="preserve"> </w:t>
      </w:r>
      <w:r w:rsidR="00B17DDB" w:rsidRPr="00FC24E5">
        <w:rPr>
          <w:rFonts w:ascii="Arial" w:hAnsi="Arial" w:cs="Arial"/>
          <w:bCs/>
          <w:sz w:val="24"/>
          <w:szCs w:val="24"/>
        </w:rPr>
        <w:t>must ensure that the first aid provision</w:t>
      </w:r>
      <w:r w:rsidR="00540A64" w:rsidRPr="00FC24E5">
        <w:rPr>
          <w:rFonts w:ascii="Arial" w:hAnsi="Arial" w:cs="Arial"/>
          <w:bCs/>
          <w:sz w:val="24"/>
          <w:szCs w:val="24"/>
        </w:rPr>
        <w:t xml:space="preserve"> does</w:t>
      </w:r>
      <w:r w:rsidR="00B17DDB" w:rsidRPr="00FC24E5">
        <w:rPr>
          <w:rFonts w:ascii="Arial" w:hAnsi="Arial" w:cs="Arial"/>
          <w:bCs/>
          <w:sz w:val="24"/>
          <w:szCs w:val="24"/>
        </w:rPr>
        <w:t xml:space="preserve"> not fall below the required standard.</w:t>
      </w:r>
      <w:r w:rsidR="00164221" w:rsidRPr="00FC24E5">
        <w:rPr>
          <w:rFonts w:ascii="Arial" w:hAnsi="Arial" w:cs="Arial"/>
          <w:bCs/>
          <w:sz w:val="24"/>
          <w:szCs w:val="24"/>
        </w:rPr>
        <w:t xml:space="preserve"> </w:t>
      </w:r>
      <w:r>
        <w:rPr>
          <w:rFonts w:ascii="Arial" w:hAnsi="Arial" w:cs="Arial"/>
          <w:bCs/>
          <w:sz w:val="24"/>
          <w:szCs w:val="24"/>
        </w:rPr>
        <w:t>The COO</w:t>
      </w:r>
      <w:r w:rsidR="00B17DDB" w:rsidRPr="00FC24E5">
        <w:rPr>
          <w:rFonts w:ascii="Arial" w:hAnsi="Arial" w:cs="Arial"/>
          <w:bCs/>
          <w:sz w:val="24"/>
          <w:szCs w:val="24"/>
        </w:rPr>
        <w:t xml:space="preserve"> must ensure that provision for </w:t>
      </w:r>
      <w:r w:rsidR="008212A8" w:rsidRPr="00FC24E5">
        <w:rPr>
          <w:rFonts w:ascii="Arial" w:hAnsi="Arial" w:cs="Arial"/>
          <w:bCs/>
          <w:sz w:val="24"/>
          <w:szCs w:val="24"/>
        </w:rPr>
        <w:t xml:space="preserve">staff and </w:t>
      </w:r>
      <w:r w:rsidR="00B17DDB" w:rsidRPr="00FC24E5">
        <w:rPr>
          <w:rFonts w:ascii="Arial" w:hAnsi="Arial" w:cs="Arial"/>
          <w:bCs/>
          <w:sz w:val="24"/>
          <w:szCs w:val="24"/>
        </w:rPr>
        <w:t>others complies with other relevant legislation and guidance</w:t>
      </w:r>
      <w:r w:rsidR="00B17DDB" w:rsidRPr="00FC24E5">
        <w:rPr>
          <w:rFonts w:ascii="Arial" w:hAnsi="Arial" w:cs="Arial"/>
          <w:b/>
          <w:sz w:val="24"/>
          <w:szCs w:val="24"/>
        </w:rPr>
        <w:t xml:space="preserve">. </w:t>
      </w:r>
      <w:r>
        <w:rPr>
          <w:rFonts w:ascii="Arial" w:hAnsi="Arial" w:cs="Arial"/>
          <w:bCs/>
          <w:sz w:val="24"/>
          <w:szCs w:val="24"/>
        </w:rPr>
        <w:t>Executive Headteacher / Headteacher</w:t>
      </w:r>
      <w:r w:rsidRPr="00FC24E5">
        <w:rPr>
          <w:rFonts w:ascii="Arial" w:hAnsi="Arial" w:cs="Arial"/>
          <w:sz w:val="24"/>
          <w:szCs w:val="24"/>
        </w:rPr>
        <w:t xml:space="preserve"> </w:t>
      </w:r>
      <w:r w:rsidR="008212A8" w:rsidRPr="00FC24E5">
        <w:rPr>
          <w:rFonts w:ascii="Arial" w:hAnsi="Arial" w:cs="Arial"/>
          <w:bCs/>
          <w:sz w:val="24"/>
          <w:szCs w:val="24"/>
        </w:rPr>
        <w:t>s</w:t>
      </w:r>
      <w:r w:rsidR="00B17DDB" w:rsidRPr="00FC24E5">
        <w:rPr>
          <w:rFonts w:ascii="Arial" w:hAnsi="Arial" w:cs="Arial"/>
          <w:bCs/>
          <w:sz w:val="24"/>
          <w:szCs w:val="24"/>
        </w:rPr>
        <w:t xml:space="preserve">hould also make sure that </w:t>
      </w:r>
      <w:r w:rsidR="008212A8" w:rsidRPr="00FC24E5">
        <w:rPr>
          <w:rFonts w:ascii="Arial" w:hAnsi="Arial" w:cs="Arial"/>
          <w:bCs/>
          <w:sz w:val="24"/>
          <w:szCs w:val="24"/>
        </w:rPr>
        <w:t xml:space="preserve">staff </w:t>
      </w:r>
      <w:r w:rsidR="00B17DDB" w:rsidRPr="00FC24E5">
        <w:rPr>
          <w:rFonts w:ascii="Arial" w:hAnsi="Arial" w:cs="Arial"/>
          <w:bCs/>
          <w:sz w:val="24"/>
          <w:szCs w:val="24"/>
        </w:rPr>
        <w:t xml:space="preserve">are aware of the health and safety policy, including arrangements for ﬁrst aid.    </w:t>
      </w:r>
    </w:p>
    <w:p w14:paraId="4A9BA0B0" w14:textId="77777777" w:rsidR="002F411B" w:rsidRPr="00FC24E5" w:rsidRDefault="002F411B" w:rsidP="002F411B">
      <w:pPr>
        <w:pStyle w:val="Heading2"/>
        <w:rPr>
          <w:rFonts w:ascii="Arial" w:hAnsi="Arial" w:cs="Arial"/>
          <w:b/>
          <w:bCs/>
          <w:color w:val="auto"/>
          <w:sz w:val="24"/>
          <w:szCs w:val="24"/>
        </w:rPr>
      </w:pPr>
    </w:p>
    <w:p w14:paraId="75F73CF5" w14:textId="113447FE" w:rsidR="002F411B" w:rsidRDefault="008972E1" w:rsidP="00B1633F">
      <w:pPr>
        <w:pStyle w:val="Heading2"/>
        <w:rPr>
          <w:rFonts w:ascii="Arial" w:hAnsi="Arial" w:cs="Arial"/>
          <w:b/>
          <w:bCs/>
          <w:color w:val="auto"/>
          <w:sz w:val="24"/>
          <w:szCs w:val="24"/>
        </w:rPr>
      </w:pPr>
      <w:r>
        <w:rPr>
          <w:rFonts w:ascii="Arial" w:hAnsi="Arial" w:cs="Arial"/>
          <w:b/>
          <w:bCs/>
          <w:color w:val="auto"/>
          <w:sz w:val="24"/>
          <w:szCs w:val="24"/>
        </w:rPr>
        <w:t>Employees</w:t>
      </w:r>
    </w:p>
    <w:p w14:paraId="06518297" w14:textId="77777777" w:rsidR="00B1633F" w:rsidRPr="00B1633F" w:rsidRDefault="00B1633F" w:rsidP="00B1633F"/>
    <w:p w14:paraId="63260231" w14:textId="76C591DE" w:rsidR="00B17DDB" w:rsidRPr="00FC24E5" w:rsidRDefault="008D7F4A" w:rsidP="00400D6D">
      <w:pPr>
        <w:jc w:val="both"/>
        <w:rPr>
          <w:rFonts w:ascii="Arial" w:hAnsi="Arial" w:cs="Arial"/>
          <w:bCs/>
          <w:sz w:val="24"/>
          <w:szCs w:val="24"/>
        </w:rPr>
      </w:pPr>
      <w:r w:rsidRPr="00FC24E5">
        <w:rPr>
          <w:rFonts w:ascii="Arial" w:hAnsi="Arial" w:cs="Arial"/>
          <w:bCs/>
          <w:sz w:val="24"/>
          <w:szCs w:val="24"/>
        </w:rPr>
        <w:t xml:space="preserve">General </w:t>
      </w:r>
      <w:r w:rsidR="00B17DDB" w:rsidRPr="00FC24E5">
        <w:rPr>
          <w:rFonts w:ascii="Arial" w:hAnsi="Arial" w:cs="Arial"/>
          <w:bCs/>
          <w:sz w:val="24"/>
          <w:szCs w:val="24"/>
        </w:rPr>
        <w:t xml:space="preserve">conditions of employment do not include giving ﬁrst aid, although any member of staff may volunteer to undertake these tasks. </w:t>
      </w:r>
      <w:r w:rsidR="00540A64" w:rsidRPr="00FC24E5">
        <w:rPr>
          <w:rFonts w:ascii="Arial" w:hAnsi="Arial" w:cs="Arial"/>
          <w:bCs/>
          <w:sz w:val="24"/>
          <w:szCs w:val="24"/>
        </w:rPr>
        <w:t xml:space="preserve"> </w:t>
      </w:r>
    </w:p>
    <w:p w14:paraId="49CE343B" w14:textId="7127848F" w:rsidR="00B17DDB" w:rsidRPr="00FC24E5" w:rsidRDefault="00B1633F" w:rsidP="00400D6D">
      <w:pPr>
        <w:jc w:val="both"/>
        <w:rPr>
          <w:rFonts w:ascii="Arial" w:hAnsi="Arial" w:cs="Arial"/>
          <w:b/>
          <w:sz w:val="24"/>
          <w:szCs w:val="24"/>
        </w:rPr>
      </w:pPr>
      <w:r>
        <w:rPr>
          <w:rFonts w:ascii="Arial" w:hAnsi="Arial" w:cs="Arial"/>
          <w:bCs/>
          <w:sz w:val="24"/>
          <w:szCs w:val="24"/>
        </w:rPr>
        <w:t>The Executive Headteacher / Headteacher</w:t>
      </w:r>
      <w:r w:rsidRPr="00FC24E5">
        <w:rPr>
          <w:rFonts w:ascii="Arial" w:hAnsi="Arial" w:cs="Arial"/>
          <w:sz w:val="24"/>
          <w:szCs w:val="24"/>
        </w:rPr>
        <w:t xml:space="preserve"> </w:t>
      </w:r>
      <w:r>
        <w:rPr>
          <w:rFonts w:ascii="Arial" w:hAnsi="Arial" w:cs="Arial"/>
          <w:sz w:val="24"/>
          <w:szCs w:val="24"/>
        </w:rPr>
        <w:t xml:space="preserve">/ COO </w:t>
      </w:r>
      <w:r w:rsidR="00B17DDB" w:rsidRPr="00FC24E5">
        <w:rPr>
          <w:rFonts w:ascii="Arial" w:hAnsi="Arial" w:cs="Arial"/>
          <w:bCs/>
          <w:sz w:val="24"/>
          <w:szCs w:val="24"/>
        </w:rPr>
        <w:t xml:space="preserve">must arrange adequate and appropriate training and guidance for staff who volunteer to be ﬁrst aiders/appointed persons.  </w:t>
      </w:r>
      <w:r>
        <w:rPr>
          <w:rFonts w:ascii="Arial" w:hAnsi="Arial" w:cs="Arial"/>
          <w:bCs/>
          <w:sz w:val="24"/>
          <w:szCs w:val="24"/>
        </w:rPr>
        <w:t>The Executive Headteacher / Headteacher</w:t>
      </w:r>
      <w:r w:rsidRPr="00FC24E5">
        <w:rPr>
          <w:rFonts w:ascii="Arial" w:hAnsi="Arial" w:cs="Arial"/>
          <w:sz w:val="24"/>
          <w:szCs w:val="24"/>
        </w:rPr>
        <w:t xml:space="preserve"> </w:t>
      </w:r>
      <w:r w:rsidR="00B17DDB" w:rsidRPr="00FC24E5">
        <w:rPr>
          <w:rFonts w:ascii="Arial" w:hAnsi="Arial" w:cs="Arial"/>
          <w:bCs/>
          <w:sz w:val="24"/>
          <w:szCs w:val="24"/>
        </w:rPr>
        <w:t>must ensure that there are enough trained staff to meet the statutory requirements and assessed needs, allowing for staff on annual/sick leave or off-site</w:t>
      </w:r>
    </w:p>
    <w:p w14:paraId="4DDF871F" w14:textId="77777777" w:rsidR="00E95D74" w:rsidRPr="00FC24E5" w:rsidRDefault="00E95D74" w:rsidP="00B1633F">
      <w:pPr>
        <w:pStyle w:val="NoSpacing"/>
      </w:pPr>
    </w:p>
    <w:p w14:paraId="70F91009" w14:textId="07CC87DD" w:rsidR="005542D8" w:rsidRPr="00FC24E5" w:rsidRDefault="002F411B" w:rsidP="002F411B">
      <w:pPr>
        <w:pStyle w:val="Heading2"/>
        <w:rPr>
          <w:rFonts w:ascii="Arial" w:hAnsi="Arial" w:cs="Arial"/>
          <w:b/>
          <w:bCs/>
          <w:color w:val="auto"/>
          <w:sz w:val="24"/>
          <w:szCs w:val="24"/>
        </w:rPr>
      </w:pPr>
      <w:bookmarkStart w:id="30" w:name="_Toc53663945"/>
      <w:r w:rsidRPr="00FC24E5">
        <w:rPr>
          <w:rFonts w:ascii="Arial" w:hAnsi="Arial" w:cs="Arial"/>
          <w:b/>
          <w:bCs/>
          <w:color w:val="auto"/>
          <w:sz w:val="24"/>
          <w:szCs w:val="24"/>
        </w:rPr>
        <w:t>A</w:t>
      </w:r>
      <w:r w:rsidR="00B1633F">
        <w:rPr>
          <w:rFonts w:ascii="Arial" w:hAnsi="Arial" w:cs="Arial"/>
          <w:b/>
          <w:bCs/>
          <w:color w:val="auto"/>
          <w:sz w:val="24"/>
          <w:szCs w:val="24"/>
        </w:rPr>
        <w:t>ssessment of need</w:t>
      </w:r>
      <w:bookmarkEnd w:id="30"/>
      <w:r w:rsidRPr="00FC24E5">
        <w:rPr>
          <w:rFonts w:ascii="Arial" w:hAnsi="Arial" w:cs="Arial"/>
          <w:b/>
          <w:bCs/>
          <w:color w:val="auto"/>
          <w:sz w:val="24"/>
          <w:szCs w:val="24"/>
        </w:rPr>
        <w:t xml:space="preserve"> </w:t>
      </w:r>
    </w:p>
    <w:p w14:paraId="459072D5" w14:textId="77777777" w:rsidR="002F411B" w:rsidRPr="00FC24E5" w:rsidRDefault="002F411B" w:rsidP="00B1633F">
      <w:pPr>
        <w:pStyle w:val="NoSpacing"/>
      </w:pPr>
    </w:p>
    <w:p w14:paraId="688FE79E" w14:textId="4412741E" w:rsidR="005542D8" w:rsidRPr="00FC24E5" w:rsidRDefault="005542D8" w:rsidP="00075058">
      <w:pPr>
        <w:jc w:val="both"/>
        <w:rPr>
          <w:rFonts w:ascii="Arial" w:hAnsi="Arial" w:cs="Arial"/>
          <w:sz w:val="24"/>
          <w:szCs w:val="24"/>
        </w:rPr>
      </w:pPr>
      <w:r w:rsidRPr="00FC24E5">
        <w:rPr>
          <w:rFonts w:ascii="Arial" w:hAnsi="Arial" w:cs="Arial"/>
          <w:sz w:val="24"/>
          <w:szCs w:val="24"/>
        </w:rPr>
        <w:t>The Management of Health and Safety at Work Regulations 199</w:t>
      </w:r>
      <w:r w:rsidR="00400D6D" w:rsidRPr="00FC24E5">
        <w:rPr>
          <w:rFonts w:ascii="Arial" w:hAnsi="Arial" w:cs="Arial"/>
          <w:sz w:val="24"/>
          <w:szCs w:val="24"/>
        </w:rPr>
        <w:t>9</w:t>
      </w:r>
      <w:r w:rsidRPr="00FC24E5">
        <w:rPr>
          <w:rFonts w:ascii="Arial" w:hAnsi="Arial" w:cs="Arial"/>
          <w:sz w:val="24"/>
          <w:szCs w:val="24"/>
        </w:rPr>
        <w:t xml:space="preserve"> require employers to make a suitable and sufﬁcient assessment of the risks to the health and safety of their employees at work and others who may be affected by their undertaking, to identify what measures they need to take to prevent or control these risks.  </w:t>
      </w:r>
      <w:r w:rsidR="00B1633F">
        <w:rPr>
          <w:rFonts w:ascii="Arial" w:hAnsi="Arial" w:cs="Arial"/>
          <w:sz w:val="24"/>
          <w:szCs w:val="24"/>
        </w:rPr>
        <w:t>The school</w:t>
      </w:r>
      <w:r w:rsidR="000906B1" w:rsidRPr="00FC24E5">
        <w:rPr>
          <w:rFonts w:ascii="Arial" w:hAnsi="Arial" w:cs="Arial"/>
          <w:sz w:val="24"/>
          <w:szCs w:val="24"/>
        </w:rPr>
        <w:t xml:space="preserve"> will consider all users of the </w:t>
      </w:r>
      <w:r w:rsidR="008D7F4A" w:rsidRPr="00FC24E5">
        <w:rPr>
          <w:rFonts w:ascii="Arial" w:hAnsi="Arial" w:cs="Arial"/>
          <w:sz w:val="24"/>
          <w:szCs w:val="24"/>
        </w:rPr>
        <w:t xml:space="preserve">business </w:t>
      </w:r>
      <w:r w:rsidR="000906B1" w:rsidRPr="00FC24E5">
        <w:rPr>
          <w:rFonts w:ascii="Arial" w:hAnsi="Arial" w:cs="Arial"/>
          <w:sz w:val="24"/>
          <w:szCs w:val="24"/>
        </w:rPr>
        <w:t xml:space="preserve">to include staff, volunteers, visitors and contractors.   </w:t>
      </w:r>
    </w:p>
    <w:p w14:paraId="16A6B4E6" w14:textId="495BD82E" w:rsidR="005542D8" w:rsidRPr="00FC24E5" w:rsidRDefault="00B1633F" w:rsidP="00075058">
      <w:pPr>
        <w:jc w:val="both"/>
        <w:rPr>
          <w:rFonts w:ascii="Arial" w:hAnsi="Arial" w:cs="Arial"/>
          <w:sz w:val="24"/>
          <w:szCs w:val="24"/>
        </w:rPr>
      </w:pPr>
      <w:r>
        <w:rPr>
          <w:rFonts w:ascii="Arial" w:hAnsi="Arial" w:cs="Arial"/>
          <w:bCs/>
          <w:sz w:val="24"/>
          <w:szCs w:val="24"/>
        </w:rPr>
        <w:t>The Executive Headteacher / Headteacher</w:t>
      </w:r>
      <w:r w:rsidRPr="00FC24E5">
        <w:rPr>
          <w:rFonts w:ascii="Arial" w:hAnsi="Arial" w:cs="Arial"/>
          <w:sz w:val="24"/>
          <w:szCs w:val="24"/>
        </w:rPr>
        <w:t xml:space="preserve"> </w:t>
      </w:r>
      <w:r>
        <w:rPr>
          <w:rFonts w:ascii="Arial" w:hAnsi="Arial" w:cs="Arial"/>
          <w:sz w:val="24"/>
          <w:szCs w:val="24"/>
        </w:rPr>
        <w:t xml:space="preserve">/ COO </w:t>
      </w:r>
      <w:r w:rsidR="005542D8" w:rsidRPr="00FC24E5">
        <w:rPr>
          <w:rFonts w:ascii="Arial" w:hAnsi="Arial" w:cs="Arial"/>
          <w:sz w:val="24"/>
          <w:szCs w:val="24"/>
        </w:rPr>
        <w:t xml:space="preserve">should regularly review the ﬁrst-aid needs (at least annually), and particularly after any </w:t>
      </w:r>
      <w:r w:rsidR="00222819" w:rsidRPr="00FC24E5">
        <w:rPr>
          <w:rFonts w:ascii="Arial" w:hAnsi="Arial" w:cs="Arial"/>
          <w:sz w:val="24"/>
          <w:szCs w:val="24"/>
        </w:rPr>
        <w:t xml:space="preserve">staff </w:t>
      </w:r>
      <w:r w:rsidR="005542D8" w:rsidRPr="00FC24E5">
        <w:rPr>
          <w:rFonts w:ascii="Arial" w:hAnsi="Arial" w:cs="Arial"/>
          <w:sz w:val="24"/>
          <w:szCs w:val="24"/>
        </w:rPr>
        <w:t xml:space="preserve">changes, to ensure </w:t>
      </w:r>
      <w:r w:rsidR="00222819" w:rsidRPr="00FC24E5">
        <w:rPr>
          <w:rFonts w:ascii="Arial" w:hAnsi="Arial" w:cs="Arial"/>
          <w:sz w:val="24"/>
          <w:szCs w:val="24"/>
        </w:rPr>
        <w:t xml:space="preserve">that </w:t>
      </w:r>
      <w:r w:rsidR="005542D8" w:rsidRPr="00FC24E5">
        <w:rPr>
          <w:rFonts w:ascii="Arial" w:hAnsi="Arial" w:cs="Arial"/>
          <w:sz w:val="24"/>
          <w:szCs w:val="24"/>
        </w:rPr>
        <w:t>the provision is adequate.  Where minimum numbers of trained ﬁrst aiders are set, these should be monitored to ensure that these standards are being met.</w:t>
      </w:r>
    </w:p>
    <w:p w14:paraId="4C423BE7" w14:textId="77777777" w:rsidR="00DF45DD" w:rsidRPr="00FC24E5" w:rsidRDefault="00DF45DD" w:rsidP="00B1633F">
      <w:pPr>
        <w:pStyle w:val="NoSpacing"/>
      </w:pPr>
      <w:bookmarkStart w:id="31" w:name="_Toc53663946"/>
    </w:p>
    <w:p w14:paraId="5EE46DC9" w14:textId="3DEA7A5E" w:rsidR="0002319D" w:rsidRPr="00FC24E5" w:rsidRDefault="0002319D" w:rsidP="002F411B">
      <w:pPr>
        <w:pStyle w:val="Heading2"/>
        <w:rPr>
          <w:rFonts w:ascii="Arial" w:hAnsi="Arial" w:cs="Arial"/>
          <w:b/>
          <w:bCs/>
          <w:color w:val="auto"/>
          <w:sz w:val="24"/>
          <w:szCs w:val="24"/>
        </w:rPr>
      </w:pPr>
      <w:r w:rsidRPr="00FC24E5">
        <w:rPr>
          <w:rFonts w:ascii="Arial" w:hAnsi="Arial" w:cs="Arial"/>
          <w:b/>
          <w:bCs/>
          <w:color w:val="auto"/>
          <w:sz w:val="24"/>
          <w:szCs w:val="24"/>
        </w:rPr>
        <w:t>T</w:t>
      </w:r>
      <w:r w:rsidR="00B1633F">
        <w:rPr>
          <w:rFonts w:ascii="Arial" w:hAnsi="Arial" w:cs="Arial"/>
          <w:b/>
          <w:bCs/>
          <w:color w:val="auto"/>
          <w:sz w:val="24"/>
          <w:szCs w:val="24"/>
        </w:rPr>
        <w:t>raining</w:t>
      </w:r>
      <w:bookmarkEnd w:id="31"/>
    </w:p>
    <w:p w14:paraId="07D84238" w14:textId="77777777" w:rsidR="002F411B" w:rsidRPr="00FC24E5" w:rsidRDefault="002F411B" w:rsidP="00B1633F">
      <w:pPr>
        <w:pStyle w:val="NoSpacing"/>
      </w:pPr>
    </w:p>
    <w:p w14:paraId="6C62B9CB" w14:textId="4A31F60B" w:rsidR="00070398" w:rsidRPr="00FC24E5" w:rsidRDefault="0002319D" w:rsidP="00070398">
      <w:pPr>
        <w:spacing w:after="0" w:line="240" w:lineRule="auto"/>
        <w:textAlignment w:val="baseline"/>
        <w:rPr>
          <w:rFonts w:ascii="Arial" w:hAnsi="Arial" w:cs="Arial"/>
          <w:color w:val="111111"/>
          <w:sz w:val="24"/>
          <w:szCs w:val="24"/>
          <w:shd w:val="clear" w:color="auto" w:fill="FFFFFF"/>
        </w:rPr>
      </w:pPr>
      <w:r w:rsidRPr="00FC24E5">
        <w:rPr>
          <w:rFonts w:ascii="Arial" w:hAnsi="Arial" w:cs="Arial"/>
          <w:sz w:val="24"/>
          <w:szCs w:val="24"/>
        </w:rPr>
        <w:t xml:space="preserve">A ﬁrst aider must hold a valid certiﬁcate of competence, issued by an organisation </w:t>
      </w:r>
      <w:r w:rsidR="00070398" w:rsidRPr="00FC24E5">
        <w:rPr>
          <w:rFonts w:ascii="Arial" w:hAnsi="Arial" w:cs="Arial"/>
          <w:sz w:val="24"/>
          <w:szCs w:val="24"/>
        </w:rPr>
        <w:t>who can d</w:t>
      </w:r>
      <w:r w:rsidR="00070398" w:rsidRPr="00FC24E5">
        <w:rPr>
          <w:rFonts w:ascii="Arial" w:hAnsi="Arial" w:cs="Arial"/>
          <w:color w:val="111111"/>
          <w:sz w:val="24"/>
          <w:szCs w:val="24"/>
          <w:shd w:val="clear" w:color="auto" w:fill="FFFFFF"/>
        </w:rPr>
        <w:t xml:space="preserve">emonstrate how they satisfy certain criteria set by </w:t>
      </w:r>
      <w:r w:rsidR="00523EEF" w:rsidRPr="00FC24E5">
        <w:rPr>
          <w:rFonts w:ascii="Arial" w:hAnsi="Arial" w:cs="Arial"/>
          <w:color w:val="111111"/>
          <w:sz w:val="24"/>
          <w:szCs w:val="24"/>
          <w:shd w:val="clear" w:color="auto" w:fill="FFFFFF"/>
        </w:rPr>
        <w:t xml:space="preserve">the </w:t>
      </w:r>
      <w:r w:rsidR="00070398" w:rsidRPr="00FC24E5">
        <w:rPr>
          <w:rFonts w:ascii="Arial" w:hAnsi="Arial" w:cs="Arial"/>
          <w:color w:val="111111"/>
          <w:sz w:val="24"/>
          <w:szCs w:val="24"/>
          <w:shd w:val="clear" w:color="auto" w:fill="FFFFFF"/>
        </w:rPr>
        <w:t>H</w:t>
      </w:r>
      <w:r w:rsidR="00523EEF" w:rsidRPr="00FC24E5">
        <w:rPr>
          <w:rFonts w:ascii="Arial" w:hAnsi="Arial" w:cs="Arial"/>
          <w:color w:val="111111"/>
          <w:sz w:val="24"/>
          <w:szCs w:val="24"/>
          <w:shd w:val="clear" w:color="auto" w:fill="FFFFFF"/>
        </w:rPr>
        <w:t xml:space="preserve">ealth and </w:t>
      </w:r>
      <w:r w:rsidR="00070398" w:rsidRPr="00FC24E5">
        <w:rPr>
          <w:rFonts w:ascii="Arial" w:hAnsi="Arial" w:cs="Arial"/>
          <w:color w:val="111111"/>
          <w:sz w:val="24"/>
          <w:szCs w:val="24"/>
          <w:shd w:val="clear" w:color="auto" w:fill="FFFFFF"/>
        </w:rPr>
        <w:t>S</w:t>
      </w:r>
      <w:r w:rsidR="00523EEF" w:rsidRPr="00FC24E5">
        <w:rPr>
          <w:rFonts w:ascii="Arial" w:hAnsi="Arial" w:cs="Arial"/>
          <w:color w:val="111111"/>
          <w:sz w:val="24"/>
          <w:szCs w:val="24"/>
          <w:shd w:val="clear" w:color="auto" w:fill="FFFFFF"/>
        </w:rPr>
        <w:t xml:space="preserve">afety </w:t>
      </w:r>
      <w:r w:rsidR="00070398" w:rsidRPr="00FC24E5">
        <w:rPr>
          <w:rFonts w:ascii="Arial" w:hAnsi="Arial" w:cs="Arial"/>
          <w:color w:val="111111"/>
          <w:sz w:val="24"/>
          <w:szCs w:val="24"/>
          <w:shd w:val="clear" w:color="auto" w:fill="FFFFFF"/>
        </w:rPr>
        <w:t>E</w:t>
      </w:r>
      <w:r w:rsidR="00523EEF" w:rsidRPr="00FC24E5">
        <w:rPr>
          <w:rFonts w:ascii="Arial" w:hAnsi="Arial" w:cs="Arial"/>
          <w:color w:val="111111"/>
          <w:sz w:val="24"/>
          <w:szCs w:val="24"/>
          <w:shd w:val="clear" w:color="auto" w:fill="FFFFFF"/>
        </w:rPr>
        <w:t>xecutive</w:t>
      </w:r>
      <w:r w:rsidR="00512B86" w:rsidRPr="00FC24E5">
        <w:rPr>
          <w:rFonts w:ascii="Arial" w:hAnsi="Arial" w:cs="Arial"/>
          <w:color w:val="111111"/>
          <w:sz w:val="24"/>
          <w:szCs w:val="24"/>
          <w:shd w:val="clear" w:color="auto" w:fill="FFFFFF"/>
        </w:rPr>
        <w:t xml:space="preserve"> (HSE)</w:t>
      </w:r>
      <w:r w:rsidR="00070398" w:rsidRPr="00FC24E5">
        <w:rPr>
          <w:rFonts w:ascii="Arial" w:hAnsi="Arial" w:cs="Arial"/>
          <w:color w:val="111111"/>
          <w:sz w:val="24"/>
          <w:szCs w:val="24"/>
          <w:shd w:val="clear" w:color="auto" w:fill="FFFFFF"/>
        </w:rPr>
        <w:t xml:space="preserve">. </w:t>
      </w:r>
      <w:r w:rsidR="00523EEF" w:rsidRPr="00FC24E5">
        <w:rPr>
          <w:rFonts w:ascii="Arial" w:hAnsi="Arial" w:cs="Arial"/>
          <w:color w:val="111111"/>
          <w:sz w:val="24"/>
          <w:szCs w:val="24"/>
          <w:shd w:val="clear" w:color="auto" w:fill="FFFFFF"/>
        </w:rPr>
        <w:t xml:space="preserve"> </w:t>
      </w:r>
      <w:r w:rsidR="00070398" w:rsidRPr="00FC24E5">
        <w:rPr>
          <w:rFonts w:ascii="Arial" w:hAnsi="Arial" w:cs="Arial"/>
          <w:color w:val="111111"/>
          <w:sz w:val="24"/>
          <w:szCs w:val="24"/>
          <w:shd w:val="clear" w:color="auto" w:fill="FFFFFF"/>
        </w:rPr>
        <w:t>These criteria include:</w:t>
      </w:r>
    </w:p>
    <w:p w14:paraId="1E74AB96" w14:textId="77777777" w:rsidR="00070398" w:rsidRPr="00FC24E5" w:rsidRDefault="00070398" w:rsidP="00070398">
      <w:pPr>
        <w:spacing w:after="0" w:line="240" w:lineRule="auto"/>
        <w:textAlignment w:val="baseline"/>
        <w:rPr>
          <w:rFonts w:ascii="Arial" w:eastAsia="Times New Roman" w:hAnsi="Arial" w:cs="Arial"/>
          <w:color w:val="111111"/>
          <w:sz w:val="24"/>
          <w:szCs w:val="24"/>
          <w:lang w:eastAsia="en-GB"/>
        </w:rPr>
      </w:pPr>
    </w:p>
    <w:p w14:paraId="69A5BF33" w14:textId="147D99F9" w:rsidR="00070398" w:rsidRPr="00FC24E5" w:rsidRDefault="00070398" w:rsidP="00070398">
      <w:pPr>
        <w:numPr>
          <w:ilvl w:val="0"/>
          <w:numId w:val="32"/>
        </w:numPr>
        <w:spacing w:after="0" w:line="240" w:lineRule="auto"/>
        <w:ind w:left="870"/>
        <w:textAlignment w:val="baseline"/>
        <w:rPr>
          <w:rFonts w:ascii="Arial" w:eastAsia="Times New Roman" w:hAnsi="Arial" w:cs="Arial"/>
          <w:color w:val="111111"/>
          <w:sz w:val="24"/>
          <w:szCs w:val="24"/>
          <w:lang w:eastAsia="en-GB"/>
        </w:rPr>
      </w:pPr>
      <w:r w:rsidRPr="00FC24E5">
        <w:rPr>
          <w:rFonts w:ascii="Arial" w:eastAsia="Times New Roman" w:hAnsi="Arial" w:cs="Arial"/>
          <w:color w:val="111111"/>
          <w:sz w:val="24"/>
          <w:szCs w:val="24"/>
          <w:lang w:eastAsia="en-GB"/>
        </w:rPr>
        <w:lastRenderedPageBreak/>
        <w:t>the qualifications</w:t>
      </w:r>
      <w:r w:rsidR="00F47BD4" w:rsidRPr="00FC24E5">
        <w:rPr>
          <w:rFonts w:ascii="Arial" w:eastAsia="Times New Roman" w:hAnsi="Arial" w:cs="Arial"/>
          <w:color w:val="111111"/>
          <w:sz w:val="24"/>
          <w:szCs w:val="24"/>
          <w:lang w:eastAsia="en-GB"/>
        </w:rPr>
        <w:t xml:space="preserve"> required for</w:t>
      </w:r>
      <w:r w:rsidRPr="00FC24E5">
        <w:rPr>
          <w:rFonts w:ascii="Arial" w:eastAsia="Times New Roman" w:hAnsi="Arial" w:cs="Arial"/>
          <w:color w:val="111111"/>
          <w:sz w:val="24"/>
          <w:szCs w:val="24"/>
          <w:lang w:eastAsia="en-GB"/>
        </w:rPr>
        <w:t xml:space="preserve"> trainers and assessors</w:t>
      </w:r>
    </w:p>
    <w:p w14:paraId="16A4F9DF" w14:textId="77777777" w:rsidR="00070398" w:rsidRPr="00FC24E5" w:rsidRDefault="00070398" w:rsidP="00070398">
      <w:pPr>
        <w:numPr>
          <w:ilvl w:val="0"/>
          <w:numId w:val="32"/>
        </w:numPr>
        <w:spacing w:after="0" w:line="240" w:lineRule="auto"/>
        <w:ind w:left="870"/>
        <w:textAlignment w:val="baseline"/>
        <w:rPr>
          <w:rFonts w:ascii="Arial" w:eastAsia="Times New Roman" w:hAnsi="Arial" w:cs="Arial"/>
          <w:color w:val="111111"/>
          <w:sz w:val="24"/>
          <w:szCs w:val="24"/>
          <w:lang w:eastAsia="en-GB"/>
        </w:rPr>
      </w:pPr>
      <w:r w:rsidRPr="00FC24E5">
        <w:rPr>
          <w:rFonts w:ascii="Arial" w:eastAsia="Times New Roman" w:hAnsi="Arial" w:cs="Arial"/>
          <w:color w:val="111111"/>
          <w:sz w:val="24"/>
          <w:szCs w:val="24"/>
          <w:lang w:eastAsia="en-GB"/>
        </w:rPr>
        <w:t>monitoring and quality assurance systems</w:t>
      </w:r>
    </w:p>
    <w:p w14:paraId="52129A88" w14:textId="77777777" w:rsidR="00070398" w:rsidRPr="00FC24E5" w:rsidRDefault="00070398" w:rsidP="00070398">
      <w:pPr>
        <w:numPr>
          <w:ilvl w:val="0"/>
          <w:numId w:val="32"/>
        </w:numPr>
        <w:spacing w:after="0" w:line="240" w:lineRule="auto"/>
        <w:ind w:left="870"/>
        <w:textAlignment w:val="baseline"/>
        <w:rPr>
          <w:rFonts w:ascii="Arial" w:eastAsia="Times New Roman" w:hAnsi="Arial" w:cs="Arial"/>
          <w:color w:val="111111"/>
          <w:sz w:val="24"/>
          <w:szCs w:val="24"/>
          <w:lang w:eastAsia="en-GB"/>
        </w:rPr>
      </w:pPr>
      <w:r w:rsidRPr="00FC24E5">
        <w:rPr>
          <w:rFonts w:ascii="Arial" w:eastAsia="Times New Roman" w:hAnsi="Arial" w:cs="Arial"/>
          <w:color w:val="111111"/>
          <w:sz w:val="24"/>
          <w:szCs w:val="24"/>
          <w:lang w:eastAsia="en-GB"/>
        </w:rPr>
        <w:t>teaching and standards of first-aid practice</w:t>
      </w:r>
    </w:p>
    <w:p w14:paraId="2EBF27ED" w14:textId="77777777" w:rsidR="00070398" w:rsidRPr="00FC24E5" w:rsidRDefault="00070398" w:rsidP="00070398">
      <w:pPr>
        <w:numPr>
          <w:ilvl w:val="0"/>
          <w:numId w:val="32"/>
        </w:numPr>
        <w:spacing w:after="0" w:line="240" w:lineRule="auto"/>
        <w:ind w:left="870"/>
        <w:textAlignment w:val="baseline"/>
        <w:rPr>
          <w:rFonts w:ascii="Arial" w:eastAsia="Times New Roman" w:hAnsi="Arial" w:cs="Arial"/>
          <w:color w:val="111111"/>
          <w:sz w:val="24"/>
          <w:szCs w:val="24"/>
          <w:lang w:eastAsia="en-GB"/>
        </w:rPr>
      </w:pPr>
      <w:r w:rsidRPr="00FC24E5">
        <w:rPr>
          <w:rFonts w:ascii="Arial" w:eastAsia="Times New Roman" w:hAnsi="Arial" w:cs="Arial"/>
          <w:color w:val="111111"/>
          <w:sz w:val="24"/>
          <w:szCs w:val="24"/>
          <w:lang w:eastAsia="en-GB"/>
        </w:rPr>
        <w:t>syllabus content</w:t>
      </w:r>
    </w:p>
    <w:p w14:paraId="766B84BD" w14:textId="7CE76A1D" w:rsidR="00070398" w:rsidRPr="00FC24E5" w:rsidRDefault="00070398" w:rsidP="00070398">
      <w:pPr>
        <w:numPr>
          <w:ilvl w:val="0"/>
          <w:numId w:val="32"/>
        </w:numPr>
        <w:spacing w:after="0" w:line="240" w:lineRule="auto"/>
        <w:ind w:left="870"/>
        <w:textAlignment w:val="baseline"/>
        <w:rPr>
          <w:rFonts w:ascii="Arial" w:eastAsia="Times New Roman" w:hAnsi="Arial" w:cs="Arial"/>
          <w:color w:val="111111"/>
          <w:sz w:val="24"/>
          <w:szCs w:val="24"/>
          <w:lang w:eastAsia="en-GB"/>
        </w:rPr>
      </w:pPr>
      <w:r w:rsidRPr="00FC24E5">
        <w:rPr>
          <w:rFonts w:ascii="Arial" w:eastAsia="Times New Roman" w:hAnsi="Arial" w:cs="Arial"/>
          <w:color w:val="111111"/>
          <w:sz w:val="24"/>
          <w:szCs w:val="24"/>
          <w:lang w:eastAsia="en-GB"/>
        </w:rPr>
        <w:t>certification</w:t>
      </w:r>
    </w:p>
    <w:p w14:paraId="54DEC575" w14:textId="77777777" w:rsidR="00070398" w:rsidRPr="00FC24E5" w:rsidRDefault="00070398" w:rsidP="00070398">
      <w:pPr>
        <w:spacing w:after="0" w:line="240" w:lineRule="auto"/>
        <w:ind w:left="870"/>
        <w:textAlignment w:val="baseline"/>
        <w:rPr>
          <w:rFonts w:ascii="Arial" w:eastAsia="Times New Roman" w:hAnsi="Arial" w:cs="Arial"/>
          <w:color w:val="111111"/>
          <w:sz w:val="24"/>
          <w:szCs w:val="24"/>
          <w:lang w:eastAsia="en-GB"/>
        </w:rPr>
      </w:pPr>
    </w:p>
    <w:p w14:paraId="0F4009FB" w14:textId="15393E63" w:rsidR="00F47BD4" w:rsidRPr="00FC24E5" w:rsidRDefault="00F47BD4" w:rsidP="00400D6D">
      <w:pPr>
        <w:jc w:val="both"/>
        <w:rPr>
          <w:rFonts w:ascii="Arial" w:hAnsi="Arial" w:cs="Arial"/>
          <w:sz w:val="24"/>
          <w:szCs w:val="24"/>
        </w:rPr>
      </w:pPr>
      <w:r w:rsidRPr="00FC24E5">
        <w:rPr>
          <w:rFonts w:ascii="Arial" w:hAnsi="Arial" w:cs="Arial"/>
          <w:sz w:val="24"/>
          <w:szCs w:val="24"/>
        </w:rPr>
        <w:t>Level 3 First Aid t</w:t>
      </w:r>
      <w:r w:rsidR="0002319D" w:rsidRPr="00FC24E5">
        <w:rPr>
          <w:rFonts w:ascii="Arial" w:hAnsi="Arial" w:cs="Arial"/>
          <w:sz w:val="24"/>
          <w:szCs w:val="24"/>
        </w:rPr>
        <w:t xml:space="preserve">raining courses cover a range of ﬁrst aid </w:t>
      </w:r>
      <w:proofErr w:type="gramStart"/>
      <w:r w:rsidR="0002319D" w:rsidRPr="00FC24E5">
        <w:rPr>
          <w:rFonts w:ascii="Arial" w:hAnsi="Arial" w:cs="Arial"/>
          <w:sz w:val="24"/>
          <w:szCs w:val="24"/>
        </w:rPr>
        <w:t>competences</w:t>
      </w:r>
      <w:r w:rsidRPr="00FC24E5">
        <w:rPr>
          <w:rFonts w:ascii="Arial" w:hAnsi="Arial" w:cs="Arial"/>
          <w:sz w:val="24"/>
          <w:szCs w:val="24"/>
        </w:rPr>
        <w:t>:-</w:t>
      </w:r>
      <w:proofErr w:type="gramEnd"/>
    </w:p>
    <w:p w14:paraId="6416EA3D" w14:textId="0928F4D4" w:rsidR="00F47BD4" w:rsidRPr="00FC24E5" w:rsidRDefault="00F47BD4" w:rsidP="00F47BD4">
      <w:pPr>
        <w:pStyle w:val="ListParagraph"/>
        <w:numPr>
          <w:ilvl w:val="0"/>
          <w:numId w:val="34"/>
        </w:numPr>
        <w:jc w:val="both"/>
        <w:rPr>
          <w:rFonts w:ascii="Arial" w:hAnsi="Arial" w:cs="Arial"/>
          <w:sz w:val="24"/>
          <w:szCs w:val="24"/>
        </w:rPr>
      </w:pPr>
      <w:r w:rsidRPr="00FC24E5">
        <w:rPr>
          <w:rFonts w:ascii="Arial" w:hAnsi="Arial" w:cs="Arial"/>
          <w:sz w:val="24"/>
          <w:szCs w:val="24"/>
        </w:rPr>
        <w:t>First Aid at Work (</w:t>
      </w:r>
      <w:proofErr w:type="gramStart"/>
      <w:r w:rsidRPr="00FC24E5">
        <w:rPr>
          <w:rFonts w:ascii="Arial" w:hAnsi="Arial" w:cs="Arial"/>
          <w:sz w:val="24"/>
          <w:szCs w:val="24"/>
        </w:rPr>
        <w:t>18 hour</w:t>
      </w:r>
      <w:proofErr w:type="gramEnd"/>
      <w:r w:rsidRPr="00FC24E5">
        <w:rPr>
          <w:rFonts w:ascii="Arial" w:hAnsi="Arial" w:cs="Arial"/>
          <w:sz w:val="24"/>
          <w:szCs w:val="24"/>
        </w:rPr>
        <w:t xml:space="preserve"> course)</w:t>
      </w:r>
    </w:p>
    <w:p w14:paraId="2B918542" w14:textId="0D1B307C" w:rsidR="00F47BD4" w:rsidRPr="00FC24E5" w:rsidRDefault="00F47BD4" w:rsidP="00F47BD4">
      <w:pPr>
        <w:pStyle w:val="ListParagraph"/>
        <w:numPr>
          <w:ilvl w:val="0"/>
          <w:numId w:val="34"/>
        </w:numPr>
        <w:jc w:val="both"/>
        <w:rPr>
          <w:rFonts w:ascii="Arial" w:hAnsi="Arial" w:cs="Arial"/>
          <w:sz w:val="24"/>
          <w:szCs w:val="24"/>
        </w:rPr>
      </w:pPr>
      <w:r w:rsidRPr="00FC24E5">
        <w:rPr>
          <w:rFonts w:ascii="Arial" w:hAnsi="Arial" w:cs="Arial"/>
          <w:sz w:val="24"/>
          <w:szCs w:val="24"/>
        </w:rPr>
        <w:t>Emergency First Aid at Work (</w:t>
      </w:r>
      <w:r w:rsidR="005E7556" w:rsidRPr="00FC24E5">
        <w:rPr>
          <w:rFonts w:ascii="Arial" w:hAnsi="Arial" w:cs="Arial"/>
          <w:sz w:val="24"/>
          <w:szCs w:val="24"/>
        </w:rPr>
        <w:t>6-hour</w:t>
      </w:r>
      <w:r w:rsidRPr="00FC24E5">
        <w:rPr>
          <w:rFonts w:ascii="Arial" w:hAnsi="Arial" w:cs="Arial"/>
          <w:sz w:val="24"/>
          <w:szCs w:val="24"/>
        </w:rPr>
        <w:t xml:space="preserve"> course)</w:t>
      </w:r>
    </w:p>
    <w:p w14:paraId="2CF5D2E4" w14:textId="477DD846" w:rsidR="00F47BD4" w:rsidRPr="00FC24E5" w:rsidRDefault="00F47BD4" w:rsidP="00F47BD4">
      <w:pPr>
        <w:pStyle w:val="ListParagraph"/>
        <w:numPr>
          <w:ilvl w:val="0"/>
          <w:numId w:val="34"/>
        </w:numPr>
        <w:jc w:val="both"/>
        <w:rPr>
          <w:rFonts w:ascii="Arial" w:hAnsi="Arial" w:cs="Arial"/>
          <w:sz w:val="24"/>
          <w:szCs w:val="24"/>
        </w:rPr>
      </w:pPr>
      <w:proofErr w:type="spellStart"/>
      <w:r w:rsidRPr="00FC24E5">
        <w:rPr>
          <w:rFonts w:ascii="Arial" w:hAnsi="Arial" w:cs="Arial"/>
          <w:sz w:val="24"/>
          <w:szCs w:val="24"/>
        </w:rPr>
        <w:t>Paediatric</w:t>
      </w:r>
      <w:proofErr w:type="spellEnd"/>
      <w:r w:rsidRPr="00FC24E5">
        <w:rPr>
          <w:rFonts w:ascii="Arial" w:hAnsi="Arial" w:cs="Arial"/>
          <w:sz w:val="24"/>
          <w:szCs w:val="24"/>
        </w:rPr>
        <w:t xml:space="preserve"> First Aid (</w:t>
      </w:r>
      <w:r w:rsidR="005E7556" w:rsidRPr="00FC24E5">
        <w:rPr>
          <w:rFonts w:ascii="Arial" w:hAnsi="Arial" w:cs="Arial"/>
          <w:sz w:val="24"/>
          <w:szCs w:val="24"/>
        </w:rPr>
        <w:t>12-hour</w:t>
      </w:r>
      <w:r w:rsidRPr="00FC24E5">
        <w:rPr>
          <w:rFonts w:ascii="Arial" w:hAnsi="Arial" w:cs="Arial"/>
          <w:sz w:val="24"/>
          <w:szCs w:val="24"/>
        </w:rPr>
        <w:t xml:space="preserve"> course)</w:t>
      </w:r>
    </w:p>
    <w:p w14:paraId="6A6F03DB" w14:textId="1B693FC0" w:rsidR="00F47BD4" w:rsidRPr="00FC24E5" w:rsidRDefault="00F47BD4" w:rsidP="00F47BD4">
      <w:pPr>
        <w:pStyle w:val="ListParagraph"/>
        <w:numPr>
          <w:ilvl w:val="0"/>
          <w:numId w:val="34"/>
        </w:numPr>
        <w:jc w:val="both"/>
        <w:rPr>
          <w:rFonts w:ascii="Arial" w:hAnsi="Arial" w:cs="Arial"/>
          <w:sz w:val="24"/>
          <w:szCs w:val="24"/>
        </w:rPr>
      </w:pPr>
      <w:r w:rsidRPr="00FC24E5">
        <w:rPr>
          <w:rFonts w:ascii="Arial" w:hAnsi="Arial" w:cs="Arial"/>
          <w:sz w:val="24"/>
          <w:szCs w:val="24"/>
        </w:rPr>
        <w:t xml:space="preserve">Emergency </w:t>
      </w:r>
      <w:proofErr w:type="spellStart"/>
      <w:r w:rsidRPr="00FC24E5">
        <w:rPr>
          <w:rFonts w:ascii="Arial" w:hAnsi="Arial" w:cs="Arial"/>
          <w:sz w:val="24"/>
          <w:szCs w:val="24"/>
        </w:rPr>
        <w:t>Paediatric</w:t>
      </w:r>
      <w:proofErr w:type="spellEnd"/>
      <w:r w:rsidRPr="00FC24E5">
        <w:rPr>
          <w:rFonts w:ascii="Arial" w:hAnsi="Arial" w:cs="Arial"/>
          <w:sz w:val="24"/>
          <w:szCs w:val="24"/>
        </w:rPr>
        <w:t xml:space="preserve"> First Aid (</w:t>
      </w:r>
      <w:r w:rsidR="005E7556" w:rsidRPr="00FC24E5">
        <w:rPr>
          <w:rFonts w:ascii="Arial" w:hAnsi="Arial" w:cs="Arial"/>
          <w:sz w:val="24"/>
          <w:szCs w:val="24"/>
        </w:rPr>
        <w:t>6-hour</w:t>
      </w:r>
      <w:r w:rsidRPr="00FC24E5">
        <w:rPr>
          <w:rFonts w:ascii="Arial" w:hAnsi="Arial" w:cs="Arial"/>
          <w:sz w:val="24"/>
          <w:szCs w:val="24"/>
        </w:rPr>
        <w:t xml:space="preserve"> course)</w:t>
      </w:r>
    </w:p>
    <w:p w14:paraId="122A81C0" w14:textId="661755D1" w:rsidR="00F47BD4" w:rsidRPr="00FC24E5" w:rsidRDefault="00F47BD4" w:rsidP="00F47BD4">
      <w:pPr>
        <w:jc w:val="both"/>
        <w:rPr>
          <w:rFonts w:ascii="Arial" w:hAnsi="Arial" w:cs="Arial"/>
          <w:sz w:val="24"/>
          <w:szCs w:val="24"/>
        </w:rPr>
      </w:pPr>
      <w:r w:rsidRPr="00FC24E5">
        <w:rPr>
          <w:rFonts w:ascii="Arial" w:hAnsi="Arial" w:cs="Arial"/>
          <w:sz w:val="24"/>
          <w:szCs w:val="24"/>
        </w:rPr>
        <w:t>The HSE produce guidance on the standards and requirements</w:t>
      </w:r>
      <w:r w:rsidR="00EA6AD2" w:rsidRPr="00FC24E5">
        <w:rPr>
          <w:rFonts w:ascii="Arial" w:hAnsi="Arial" w:cs="Arial"/>
          <w:sz w:val="24"/>
          <w:szCs w:val="24"/>
        </w:rPr>
        <w:t xml:space="preserve"> of the above courses.</w:t>
      </w:r>
    </w:p>
    <w:p w14:paraId="5F57F3C4" w14:textId="4ECBFA31" w:rsidR="0002319D" w:rsidRPr="00FC24E5" w:rsidRDefault="00B1633F" w:rsidP="00400D6D">
      <w:pPr>
        <w:jc w:val="both"/>
        <w:rPr>
          <w:rFonts w:ascii="Arial" w:hAnsi="Arial" w:cs="Arial"/>
          <w:sz w:val="24"/>
          <w:szCs w:val="24"/>
        </w:rPr>
      </w:pPr>
      <w:r>
        <w:rPr>
          <w:rFonts w:ascii="Arial" w:hAnsi="Arial" w:cs="Arial"/>
          <w:bCs/>
          <w:sz w:val="24"/>
          <w:szCs w:val="24"/>
        </w:rPr>
        <w:t>The Executive Headteacher / Headteacher</w:t>
      </w:r>
      <w:r w:rsidRPr="00FC24E5">
        <w:rPr>
          <w:rFonts w:ascii="Arial" w:hAnsi="Arial" w:cs="Arial"/>
          <w:sz w:val="24"/>
          <w:szCs w:val="24"/>
        </w:rPr>
        <w:t xml:space="preserve"> </w:t>
      </w:r>
      <w:r>
        <w:rPr>
          <w:rFonts w:ascii="Arial" w:hAnsi="Arial" w:cs="Arial"/>
          <w:sz w:val="24"/>
          <w:szCs w:val="24"/>
        </w:rPr>
        <w:t xml:space="preserve">/ COO </w:t>
      </w:r>
      <w:r w:rsidR="00F47BD4" w:rsidRPr="00FC24E5">
        <w:rPr>
          <w:rFonts w:ascii="Arial" w:hAnsi="Arial" w:cs="Arial"/>
          <w:sz w:val="24"/>
          <w:szCs w:val="24"/>
        </w:rPr>
        <w:t>will</w:t>
      </w:r>
      <w:r w:rsidR="0002319D" w:rsidRPr="00FC24E5">
        <w:rPr>
          <w:rFonts w:ascii="Arial" w:hAnsi="Arial" w:cs="Arial"/>
          <w:sz w:val="24"/>
          <w:szCs w:val="24"/>
        </w:rPr>
        <w:t xml:space="preserve"> arrange </w:t>
      </w:r>
      <w:r w:rsidR="00F47BD4" w:rsidRPr="00FC24E5">
        <w:rPr>
          <w:rFonts w:ascii="Arial" w:hAnsi="Arial" w:cs="Arial"/>
          <w:sz w:val="24"/>
          <w:szCs w:val="24"/>
        </w:rPr>
        <w:t xml:space="preserve">for their staff to undertake an </w:t>
      </w:r>
      <w:r w:rsidR="0002319D" w:rsidRPr="00FC24E5">
        <w:rPr>
          <w:rFonts w:ascii="Arial" w:hAnsi="Arial" w:cs="Arial"/>
          <w:sz w:val="24"/>
          <w:szCs w:val="24"/>
        </w:rPr>
        <w:t>appropriate</w:t>
      </w:r>
      <w:r w:rsidR="00F47BD4" w:rsidRPr="00FC24E5">
        <w:rPr>
          <w:rFonts w:ascii="Arial" w:hAnsi="Arial" w:cs="Arial"/>
          <w:sz w:val="24"/>
          <w:szCs w:val="24"/>
        </w:rPr>
        <w:t xml:space="preserve"> first aid course</w:t>
      </w:r>
      <w:r w:rsidR="000906B1" w:rsidRPr="00FC24E5">
        <w:rPr>
          <w:rFonts w:ascii="Arial" w:hAnsi="Arial" w:cs="Arial"/>
          <w:sz w:val="24"/>
          <w:szCs w:val="24"/>
        </w:rPr>
        <w:t xml:space="preserve">, based on their risk assessment, </w:t>
      </w:r>
      <w:r w:rsidR="00F47BD4" w:rsidRPr="00FC24E5">
        <w:rPr>
          <w:rFonts w:ascii="Arial" w:hAnsi="Arial" w:cs="Arial"/>
          <w:sz w:val="24"/>
          <w:szCs w:val="24"/>
        </w:rPr>
        <w:t>to ensure adequate cover for both pupils and adults for all on-site, and off-site activities</w:t>
      </w:r>
      <w:r w:rsidR="000906B1" w:rsidRPr="00FC24E5">
        <w:rPr>
          <w:rFonts w:ascii="Arial" w:hAnsi="Arial" w:cs="Arial"/>
          <w:sz w:val="24"/>
          <w:szCs w:val="24"/>
        </w:rPr>
        <w:t xml:space="preserve">.  </w:t>
      </w:r>
      <w:r w:rsidR="0002319D" w:rsidRPr="00FC24E5">
        <w:rPr>
          <w:rFonts w:ascii="Arial" w:hAnsi="Arial" w:cs="Arial"/>
          <w:sz w:val="24"/>
          <w:szCs w:val="24"/>
        </w:rPr>
        <w:t xml:space="preserve"> </w:t>
      </w:r>
    </w:p>
    <w:p w14:paraId="57819351" w14:textId="79E2B7F3" w:rsidR="00DB37B3" w:rsidRDefault="0002319D" w:rsidP="00B1633F">
      <w:pPr>
        <w:jc w:val="both"/>
        <w:rPr>
          <w:rFonts w:ascii="Arial" w:hAnsi="Arial" w:cs="Arial"/>
          <w:sz w:val="24"/>
          <w:szCs w:val="24"/>
        </w:rPr>
      </w:pPr>
      <w:r w:rsidRPr="00FC24E5">
        <w:rPr>
          <w:rFonts w:ascii="Arial" w:hAnsi="Arial" w:cs="Arial"/>
          <w:sz w:val="24"/>
          <w:szCs w:val="24"/>
        </w:rPr>
        <w:t xml:space="preserve">First aid certiﬁcates </w:t>
      </w:r>
      <w:r w:rsidR="000906B1" w:rsidRPr="00FC24E5">
        <w:rPr>
          <w:rFonts w:ascii="Arial" w:hAnsi="Arial" w:cs="Arial"/>
          <w:sz w:val="24"/>
          <w:szCs w:val="24"/>
        </w:rPr>
        <w:t xml:space="preserve">issued by an Ofqual Awarding Body </w:t>
      </w:r>
      <w:r w:rsidRPr="00FC24E5">
        <w:rPr>
          <w:rFonts w:ascii="Arial" w:hAnsi="Arial" w:cs="Arial"/>
          <w:sz w:val="24"/>
          <w:szCs w:val="24"/>
        </w:rPr>
        <w:t xml:space="preserve">are valid for three years.  </w:t>
      </w:r>
      <w:r w:rsidR="00B1633F">
        <w:rPr>
          <w:rFonts w:ascii="Arial" w:hAnsi="Arial" w:cs="Arial"/>
          <w:sz w:val="24"/>
          <w:szCs w:val="24"/>
        </w:rPr>
        <w:t xml:space="preserve">The </w:t>
      </w:r>
      <w:r w:rsidR="00B1633F">
        <w:rPr>
          <w:rFonts w:ascii="Arial" w:hAnsi="Arial" w:cs="Arial"/>
          <w:bCs/>
          <w:sz w:val="24"/>
          <w:szCs w:val="24"/>
        </w:rPr>
        <w:t>Executive Headteacher / Headteacher</w:t>
      </w:r>
      <w:r w:rsidR="00B1633F" w:rsidRPr="00FC24E5">
        <w:rPr>
          <w:rFonts w:ascii="Arial" w:hAnsi="Arial" w:cs="Arial"/>
          <w:sz w:val="24"/>
          <w:szCs w:val="24"/>
        </w:rPr>
        <w:t xml:space="preserve"> </w:t>
      </w:r>
      <w:r w:rsidR="00B1633F">
        <w:rPr>
          <w:rFonts w:ascii="Arial" w:hAnsi="Arial" w:cs="Arial"/>
          <w:sz w:val="24"/>
          <w:szCs w:val="24"/>
        </w:rPr>
        <w:t xml:space="preserve">/ COO </w:t>
      </w:r>
      <w:r w:rsidR="00F47BD4" w:rsidRPr="00FC24E5">
        <w:rPr>
          <w:rFonts w:ascii="Arial" w:hAnsi="Arial" w:cs="Arial"/>
          <w:sz w:val="24"/>
          <w:szCs w:val="24"/>
        </w:rPr>
        <w:t xml:space="preserve">will adhere to best </w:t>
      </w:r>
      <w:r w:rsidR="005E7556" w:rsidRPr="00FC24E5">
        <w:rPr>
          <w:rFonts w:ascii="Arial" w:hAnsi="Arial" w:cs="Arial"/>
          <w:sz w:val="24"/>
          <w:szCs w:val="24"/>
        </w:rPr>
        <w:t>practice and</w:t>
      </w:r>
      <w:r w:rsidR="00F47BD4" w:rsidRPr="00FC24E5">
        <w:rPr>
          <w:rFonts w:ascii="Arial" w:hAnsi="Arial" w:cs="Arial"/>
          <w:sz w:val="24"/>
          <w:szCs w:val="24"/>
        </w:rPr>
        <w:t xml:space="preserve"> </w:t>
      </w:r>
      <w:r w:rsidRPr="00FC24E5">
        <w:rPr>
          <w:rFonts w:ascii="Arial" w:hAnsi="Arial" w:cs="Arial"/>
          <w:sz w:val="24"/>
          <w:szCs w:val="24"/>
        </w:rPr>
        <w:t xml:space="preserve">arrange refresher training and retesting of competence before certiﬁcates expire.  If a certiﬁcate expires, the individual will have to undertake another full course of training to become a ﬁrst aider.  However, employers can arrange for ﬁrst aiders to attend a refresher course up to three months before the expiry date of their certiﬁcate. </w:t>
      </w:r>
      <w:r w:rsidR="00F1233D" w:rsidRPr="00FC24E5">
        <w:rPr>
          <w:rFonts w:ascii="Arial" w:hAnsi="Arial" w:cs="Arial"/>
          <w:sz w:val="24"/>
          <w:szCs w:val="24"/>
        </w:rPr>
        <w:t xml:space="preserve">  </w:t>
      </w:r>
      <w:r w:rsidR="00B1633F">
        <w:rPr>
          <w:rFonts w:ascii="Arial" w:hAnsi="Arial" w:cs="Arial"/>
          <w:sz w:val="24"/>
          <w:szCs w:val="24"/>
        </w:rPr>
        <w:t>The school</w:t>
      </w:r>
      <w:r w:rsidR="00400D6D" w:rsidRPr="00FC24E5">
        <w:rPr>
          <w:rFonts w:ascii="Arial" w:hAnsi="Arial" w:cs="Arial"/>
          <w:b/>
          <w:sz w:val="24"/>
          <w:szCs w:val="24"/>
        </w:rPr>
        <w:t xml:space="preserve"> </w:t>
      </w:r>
      <w:r w:rsidRPr="00FC24E5">
        <w:rPr>
          <w:rFonts w:ascii="Arial" w:hAnsi="Arial" w:cs="Arial"/>
          <w:sz w:val="24"/>
          <w:szCs w:val="24"/>
        </w:rPr>
        <w:t xml:space="preserve">should keep a record of ﬁrst aiders and certiﬁcation dates. </w:t>
      </w:r>
      <w:bookmarkStart w:id="32" w:name="_Toc53663948"/>
    </w:p>
    <w:p w14:paraId="029A0223" w14:textId="07836D9B" w:rsidR="0065012F" w:rsidRPr="006938E1" w:rsidRDefault="00FD1553" w:rsidP="00B1633F">
      <w:pPr>
        <w:jc w:val="both"/>
        <w:rPr>
          <w:rFonts w:ascii="Arial" w:hAnsi="Arial" w:cs="Arial"/>
          <w:sz w:val="24"/>
          <w:szCs w:val="24"/>
        </w:rPr>
      </w:pPr>
      <w:r w:rsidRPr="006938E1">
        <w:rPr>
          <w:rFonts w:ascii="Arial" w:hAnsi="Arial" w:cs="Arial"/>
          <w:sz w:val="24"/>
          <w:szCs w:val="24"/>
        </w:rPr>
        <w:t>EYFS Statutory Framework updates from September 1</w:t>
      </w:r>
      <w:r w:rsidRPr="00D46621">
        <w:rPr>
          <w:rFonts w:ascii="Arial" w:hAnsi="Arial" w:cs="Arial"/>
          <w:sz w:val="24"/>
          <w:szCs w:val="24"/>
          <w:vertAlign w:val="superscript"/>
        </w:rPr>
        <w:t>st</w:t>
      </w:r>
      <w:proofErr w:type="gramStart"/>
      <w:r w:rsidRPr="006938E1">
        <w:rPr>
          <w:rFonts w:ascii="Arial" w:hAnsi="Arial" w:cs="Arial"/>
          <w:sz w:val="24"/>
          <w:szCs w:val="24"/>
        </w:rPr>
        <w:t xml:space="preserve"> 2025</w:t>
      </w:r>
      <w:proofErr w:type="gramEnd"/>
    </w:p>
    <w:p w14:paraId="487517D8" w14:textId="5AF18B1B" w:rsidR="00551877" w:rsidRPr="00D46621" w:rsidRDefault="00FD1553" w:rsidP="00B1633F">
      <w:pPr>
        <w:jc w:val="both"/>
        <w:rPr>
          <w:rFonts w:ascii="Arial" w:hAnsi="Arial" w:cs="Arial"/>
          <w:sz w:val="24"/>
          <w:szCs w:val="24"/>
        </w:rPr>
      </w:pPr>
      <w:r w:rsidRPr="00D46621">
        <w:rPr>
          <w:rFonts w:ascii="Arial" w:hAnsi="Arial" w:cs="Arial"/>
          <w:sz w:val="24"/>
          <w:szCs w:val="24"/>
        </w:rPr>
        <w:t>Paediatric First Aid</w:t>
      </w:r>
      <w:r w:rsidR="00D9315A" w:rsidRPr="00D46621">
        <w:rPr>
          <w:rFonts w:ascii="Arial" w:hAnsi="Arial" w:cs="Arial"/>
          <w:sz w:val="24"/>
          <w:szCs w:val="24"/>
        </w:rPr>
        <w:t xml:space="preserve"> (PFA)</w:t>
      </w:r>
    </w:p>
    <w:p w14:paraId="6C1A9C01" w14:textId="77777777" w:rsidR="004D3EA7"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 xml:space="preserve">At least one person who has a current </w:t>
      </w:r>
      <w:proofErr w:type="spellStart"/>
      <w:r w:rsidRPr="00D46621">
        <w:rPr>
          <w:rFonts w:ascii="Arial" w:hAnsi="Arial" w:cs="Arial"/>
          <w:sz w:val="24"/>
          <w:szCs w:val="24"/>
        </w:rPr>
        <w:t>paediatric</w:t>
      </w:r>
      <w:proofErr w:type="spellEnd"/>
      <w:r w:rsidRPr="00D46621">
        <w:rPr>
          <w:rFonts w:ascii="Arial" w:hAnsi="Arial" w:cs="Arial"/>
          <w:sz w:val="24"/>
          <w:szCs w:val="24"/>
        </w:rPr>
        <w:t xml:space="preserve"> first aid (PFA) certificate must </w:t>
      </w:r>
      <w:proofErr w:type="gramStart"/>
      <w:r w:rsidRPr="00D46621">
        <w:rPr>
          <w:rFonts w:ascii="Arial" w:hAnsi="Arial" w:cs="Arial"/>
          <w:sz w:val="24"/>
          <w:szCs w:val="24"/>
        </w:rPr>
        <w:t>be on the premises and available at all times</w:t>
      </w:r>
      <w:proofErr w:type="gramEnd"/>
      <w:r w:rsidRPr="00D46621">
        <w:rPr>
          <w:rFonts w:ascii="Arial" w:hAnsi="Arial" w:cs="Arial"/>
          <w:sz w:val="24"/>
          <w:szCs w:val="24"/>
        </w:rPr>
        <w:t xml:space="preserve"> when children are present and must accompany children on outings. </w:t>
      </w:r>
    </w:p>
    <w:p w14:paraId="54D8E518" w14:textId="77777777" w:rsidR="004D3EA7"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The certificate must be for a full course consistent with the criteria set out in Annex A</w:t>
      </w:r>
      <w:r w:rsidR="00A2688D" w:rsidRPr="00D46621">
        <w:rPr>
          <w:rFonts w:ascii="Arial" w:hAnsi="Arial" w:cs="Arial"/>
          <w:sz w:val="24"/>
          <w:szCs w:val="24"/>
        </w:rPr>
        <w:t xml:space="preserve"> of the framework</w:t>
      </w:r>
      <w:r w:rsidRPr="00D46621">
        <w:rPr>
          <w:rFonts w:ascii="Arial" w:hAnsi="Arial" w:cs="Arial"/>
          <w:sz w:val="24"/>
          <w:szCs w:val="24"/>
        </w:rPr>
        <w:t xml:space="preserve">. </w:t>
      </w:r>
    </w:p>
    <w:p w14:paraId="53B55137" w14:textId="77777777" w:rsidR="004D3EA7"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PFA training must be renewed every three years and be relevant for people caring for young children and babies. </w:t>
      </w:r>
    </w:p>
    <w:p w14:paraId="5FA5DACA" w14:textId="77777777" w:rsidR="004D3EA7"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should </w:t>
      </w:r>
      <w:proofErr w:type="gramStart"/>
      <w:r w:rsidRPr="00D46621">
        <w:rPr>
          <w:rFonts w:ascii="Arial" w:hAnsi="Arial" w:cs="Arial"/>
          <w:sz w:val="24"/>
          <w:szCs w:val="24"/>
        </w:rPr>
        <w:t>take into account</w:t>
      </w:r>
      <w:proofErr w:type="gramEnd"/>
      <w:r w:rsidRPr="00D46621">
        <w:rPr>
          <w:rFonts w:ascii="Arial" w:hAnsi="Arial" w:cs="Arial"/>
          <w:sz w:val="24"/>
          <w:szCs w:val="24"/>
        </w:rPr>
        <w:t xml:space="preserve"> the number of children, staff, and layout of premises to ensure that a </w:t>
      </w:r>
      <w:proofErr w:type="spellStart"/>
      <w:r w:rsidRPr="00D46621">
        <w:rPr>
          <w:rFonts w:ascii="Arial" w:hAnsi="Arial" w:cs="Arial"/>
          <w:sz w:val="24"/>
          <w:szCs w:val="24"/>
        </w:rPr>
        <w:t>paediatric</w:t>
      </w:r>
      <w:proofErr w:type="spellEnd"/>
      <w:r w:rsidRPr="00D46621">
        <w:rPr>
          <w:rFonts w:ascii="Arial" w:hAnsi="Arial" w:cs="Arial"/>
          <w:sz w:val="24"/>
          <w:szCs w:val="24"/>
        </w:rPr>
        <w:t xml:space="preserve"> first aider is able to respond to emergencies quickly. </w:t>
      </w:r>
    </w:p>
    <w:p w14:paraId="6FFCC163" w14:textId="77777777" w:rsidR="006E0CA4"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 xml:space="preserve">All staff who obtained a level 2 and/or level 3 qualification since 30 June 2016 must obtain a PFA qualification within three months of starting work </w:t>
      </w:r>
      <w:proofErr w:type="gramStart"/>
      <w:r w:rsidRPr="00D46621">
        <w:rPr>
          <w:rFonts w:ascii="Arial" w:hAnsi="Arial" w:cs="Arial"/>
          <w:sz w:val="24"/>
          <w:szCs w:val="24"/>
        </w:rPr>
        <w:t>in order to</w:t>
      </w:r>
      <w:proofErr w:type="gramEnd"/>
      <w:r w:rsidRPr="00D46621">
        <w:rPr>
          <w:rFonts w:ascii="Arial" w:hAnsi="Arial" w:cs="Arial"/>
          <w:sz w:val="24"/>
          <w:szCs w:val="24"/>
        </w:rPr>
        <w:t xml:space="preserve"> be included</w:t>
      </w:r>
      <w:r w:rsidR="006E0CA4" w:rsidRPr="00D46621">
        <w:rPr>
          <w:rFonts w:ascii="Arial" w:hAnsi="Arial" w:cs="Arial"/>
          <w:sz w:val="24"/>
          <w:szCs w:val="24"/>
        </w:rPr>
        <w:t>.</w:t>
      </w:r>
    </w:p>
    <w:p w14:paraId="541B9194" w14:textId="77777777" w:rsidR="009F4E90"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are responsible for identifying and selecting a competent training provider to deliver their PFA training. There is no hierarchy in relation to the range of Training Providers who offer </w:t>
      </w:r>
      <w:proofErr w:type="spellStart"/>
      <w:r w:rsidRPr="00D46621">
        <w:rPr>
          <w:rFonts w:ascii="Arial" w:hAnsi="Arial" w:cs="Arial"/>
          <w:sz w:val="24"/>
          <w:szCs w:val="24"/>
        </w:rPr>
        <w:t>Paediatric</w:t>
      </w:r>
      <w:proofErr w:type="spellEnd"/>
      <w:r w:rsidRPr="00D46621">
        <w:rPr>
          <w:rFonts w:ascii="Arial" w:hAnsi="Arial" w:cs="Arial"/>
          <w:sz w:val="24"/>
          <w:szCs w:val="24"/>
        </w:rPr>
        <w:t xml:space="preserve"> First Aid training, however you may want to consider one of the following: one that is a member of a Trade Body with an approval and monitoring scheme, the Voluntary Aid Societies and those who work under </w:t>
      </w:r>
      <w:proofErr w:type="spellStart"/>
      <w:r w:rsidRPr="00D46621">
        <w:rPr>
          <w:rFonts w:ascii="Arial" w:hAnsi="Arial" w:cs="Arial"/>
          <w:sz w:val="24"/>
          <w:szCs w:val="24"/>
        </w:rPr>
        <w:t>Ofqual</w:t>
      </w:r>
      <w:proofErr w:type="spellEnd"/>
      <w:r w:rsidRPr="00D46621">
        <w:rPr>
          <w:rFonts w:ascii="Arial" w:hAnsi="Arial" w:cs="Arial"/>
          <w:sz w:val="24"/>
          <w:szCs w:val="24"/>
        </w:rPr>
        <w:t xml:space="preserve"> Awarding </w:t>
      </w:r>
      <w:proofErr w:type="spellStart"/>
      <w:r w:rsidRPr="00D46621">
        <w:rPr>
          <w:rFonts w:ascii="Arial" w:hAnsi="Arial" w:cs="Arial"/>
          <w:sz w:val="24"/>
          <w:szCs w:val="24"/>
        </w:rPr>
        <w:t>organisations</w:t>
      </w:r>
      <w:proofErr w:type="spellEnd"/>
      <w:r w:rsidRPr="00D46621">
        <w:rPr>
          <w:rFonts w:ascii="Arial" w:hAnsi="Arial" w:cs="Arial"/>
          <w:sz w:val="24"/>
          <w:szCs w:val="24"/>
        </w:rPr>
        <w:t xml:space="preserve"> offering nationally regulated qualifications. It may also be helpful to refer to HSE’s guidance about choosing a first aid training provider, which </w:t>
      </w:r>
      <w:r w:rsidRPr="00D46621">
        <w:rPr>
          <w:rFonts w:ascii="Arial" w:hAnsi="Arial" w:cs="Arial"/>
          <w:sz w:val="24"/>
          <w:szCs w:val="24"/>
        </w:rPr>
        <w:lastRenderedPageBreak/>
        <w:t xml:space="preserve">can be found at: www.hse.gov.uk/pubns/geis3.htm 30 the required staff: child ratios at level 2 or level 3 in an early years setting27. </w:t>
      </w:r>
    </w:p>
    <w:p w14:paraId="42A5A940" w14:textId="77777777" w:rsidR="00D9315A"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 xml:space="preserve">All staff who have completed the experience-based route must obtain a PFA qualification before they can be included in the </w:t>
      </w:r>
      <w:proofErr w:type="spellStart"/>
      <w:r w:rsidRPr="00D46621">
        <w:rPr>
          <w:rFonts w:ascii="Arial" w:hAnsi="Arial" w:cs="Arial"/>
          <w:sz w:val="24"/>
          <w:szCs w:val="24"/>
        </w:rPr>
        <w:t>staff:child</w:t>
      </w:r>
      <w:proofErr w:type="spellEnd"/>
      <w:r w:rsidRPr="00D46621">
        <w:rPr>
          <w:rFonts w:ascii="Arial" w:hAnsi="Arial" w:cs="Arial"/>
          <w:sz w:val="24"/>
          <w:szCs w:val="24"/>
        </w:rPr>
        <w:t xml:space="preserve"> ratios at level 3. To continue to be included in the ratio requirement the certificate must be renewed every 3 years</w:t>
      </w:r>
      <w:r w:rsidR="009F4E90" w:rsidRPr="00D46621">
        <w:rPr>
          <w:rFonts w:ascii="Arial" w:hAnsi="Arial" w:cs="Arial"/>
          <w:sz w:val="24"/>
          <w:szCs w:val="24"/>
        </w:rPr>
        <w:t>.</w:t>
      </w:r>
    </w:p>
    <w:p w14:paraId="15811F14" w14:textId="0EA09CA2" w:rsidR="00FD1553" w:rsidRPr="00D46621" w:rsidRDefault="00FD1553" w:rsidP="004D3EA7">
      <w:pPr>
        <w:pStyle w:val="ListParagraph"/>
        <w:numPr>
          <w:ilvl w:val="0"/>
          <w:numId w:val="34"/>
        </w:numPr>
        <w:jc w:val="both"/>
        <w:rPr>
          <w:rFonts w:ascii="Arial" w:hAnsi="Arial" w:cs="Arial"/>
          <w:sz w:val="24"/>
          <w:szCs w:val="24"/>
        </w:rPr>
      </w:pPr>
      <w:r w:rsidRPr="00D46621">
        <w:rPr>
          <w:rFonts w:ascii="Arial" w:hAnsi="Arial" w:cs="Arial"/>
          <w:sz w:val="24"/>
          <w:szCs w:val="24"/>
        </w:rPr>
        <w:t>Providers should display (or make available to parents) staff PFA certificates or a list of staff who have a current PFA certificate.</w:t>
      </w:r>
    </w:p>
    <w:p w14:paraId="6452E957" w14:textId="77777777" w:rsidR="009617B6" w:rsidRPr="00D46621" w:rsidRDefault="009617B6" w:rsidP="00D9315A">
      <w:pPr>
        <w:jc w:val="both"/>
        <w:rPr>
          <w:rFonts w:ascii="Arial" w:hAnsi="Arial" w:cs="Arial"/>
          <w:sz w:val="24"/>
          <w:szCs w:val="24"/>
        </w:rPr>
      </w:pPr>
      <w:r w:rsidRPr="00D46621">
        <w:rPr>
          <w:rFonts w:ascii="Arial" w:hAnsi="Arial" w:cs="Arial"/>
          <w:sz w:val="24"/>
          <w:szCs w:val="24"/>
        </w:rPr>
        <w:t>Safer eating</w:t>
      </w:r>
    </w:p>
    <w:p w14:paraId="16C8D33C" w14:textId="77777777" w:rsidR="0010511E"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Whilst children are eating there should always be a member of staff in the room with a valid </w:t>
      </w:r>
      <w:proofErr w:type="spellStart"/>
      <w:r w:rsidRPr="00D46621">
        <w:rPr>
          <w:rFonts w:ascii="Arial" w:hAnsi="Arial" w:cs="Arial"/>
          <w:sz w:val="24"/>
          <w:szCs w:val="24"/>
        </w:rPr>
        <w:t>paediatric</w:t>
      </w:r>
      <w:proofErr w:type="spellEnd"/>
      <w:r w:rsidRPr="00D46621">
        <w:rPr>
          <w:rFonts w:ascii="Arial" w:hAnsi="Arial" w:cs="Arial"/>
          <w:sz w:val="24"/>
          <w:szCs w:val="24"/>
        </w:rPr>
        <w:t xml:space="preserve"> first aid certificate for a full course consistent with the criteria set out in Annex A</w:t>
      </w:r>
      <w:r w:rsidR="0010511E" w:rsidRPr="00D46621">
        <w:rPr>
          <w:rFonts w:ascii="Arial" w:hAnsi="Arial" w:cs="Arial"/>
          <w:sz w:val="24"/>
          <w:szCs w:val="24"/>
        </w:rPr>
        <w:t xml:space="preserve"> of the framework</w:t>
      </w:r>
      <w:r w:rsidRPr="00D46621">
        <w:rPr>
          <w:rFonts w:ascii="Arial" w:hAnsi="Arial" w:cs="Arial"/>
          <w:sz w:val="24"/>
          <w:szCs w:val="24"/>
        </w:rPr>
        <w:t xml:space="preserve">. </w:t>
      </w:r>
    </w:p>
    <w:p w14:paraId="327A3282" w14:textId="77777777" w:rsidR="002C33D3"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Before a child is admitted to the setting the provider must obtain information about any special dietary requirements, preferences, food allergies and intolerances that the child has, and any special health requirements. This information must be shared by the provider with all staff involved in the preparing and handling of food. </w:t>
      </w:r>
    </w:p>
    <w:p w14:paraId="145CA5C3" w14:textId="77777777" w:rsidR="002D2652"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At each mealtime and snack time providers must be clear about who is responsible for checking that the food being provided meets all the requirements for each child. </w:t>
      </w:r>
    </w:p>
    <w:p w14:paraId="11249743" w14:textId="77777777" w:rsidR="002D2652"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must have ongoing discussions with parents and/or carers and, where appropriate, health professionals to develop allergy action plans for managing any known allergies and intolerances. This information must be kept up to date by the provider and shared with all staff. Providers should refer to the British Society for Allergy and Clinical Immunology (BSACI) allergy action plan. </w:t>
      </w:r>
    </w:p>
    <w:p w14:paraId="5E519B2D" w14:textId="77777777" w:rsidR="00AF40C6"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must ensure 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t>
      </w:r>
    </w:p>
    <w:p w14:paraId="5102A978" w14:textId="77777777" w:rsidR="00AF40C6"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should refer to the NHS advice on food allergies: Food allergy - NHS (www.nhs.uk) and treatment of anaphylaxis: Anaphylaxis - NHS (www.nhs.uk). </w:t>
      </w:r>
    </w:p>
    <w:p w14:paraId="78900393" w14:textId="77777777" w:rsidR="00406506"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must have ongoing discussions with parents and/or carers about the stage their child is at </w:t>
      </w:r>
      <w:proofErr w:type="gramStart"/>
      <w:r w:rsidRPr="00D46621">
        <w:rPr>
          <w:rFonts w:ascii="Arial" w:hAnsi="Arial" w:cs="Arial"/>
          <w:sz w:val="24"/>
          <w:szCs w:val="24"/>
        </w:rPr>
        <w:t>in regard to</w:t>
      </w:r>
      <w:proofErr w:type="gramEnd"/>
      <w:r w:rsidRPr="00D46621">
        <w:rPr>
          <w:rFonts w:ascii="Arial" w:hAnsi="Arial" w:cs="Arial"/>
          <w:sz w:val="24"/>
          <w:szCs w:val="24"/>
        </w:rPr>
        <w:t xml:space="preserve"> introducing solid foods, including to understand the textures the child is familiar with. Assumptions must not be made based on age. </w:t>
      </w:r>
    </w:p>
    <w:p w14:paraId="0BFD0018" w14:textId="77777777" w:rsidR="00DF31FA"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must prepare food in a suitable way for each child’s individual developmental needs, working with parents and/or carers to help children move on to the next stage at a pace right for the child. The NHS has some advice providers should refer to: Weaning - Start for Life - NHS (www.nhs.uk). </w:t>
      </w:r>
    </w:p>
    <w:p w14:paraId="536A714B" w14:textId="77777777" w:rsidR="00604186"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Providers must prepare food in a way to prevent choking. This guidance on food safety for young children: Food safety - Help for early years providers - GOV.UK (education.gov.uk) includes advice on food and drink to avoid, how to reduce the risk of choking and links to other useful resources for early years providers. </w:t>
      </w:r>
    </w:p>
    <w:p w14:paraId="4DF57CCF" w14:textId="77777777" w:rsidR="00604186"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t xml:space="preserve">Babies and young children should be seated safely in a highchair or appropriately sized low chair while eating. Where possible there should be a designated eating space where distractions are </w:t>
      </w:r>
      <w:proofErr w:type="spellStart"/>
      <w:r w:rsidRPr="00D46621">
        <w:rPr>
          <w:rFonts w:ascii="Arial" w:hAnsi="Arial" w:cs="Arial"/>
          <w:sz w:val="24"/>
          <w:szCs w:val="24"/>
        </w:rPr>
        <w:t>minimised</w:t>
      </w:r>
      <w:proofErr w:type="spellEnd"/>
      <w:r w:rsidRPr="00D46621">
        <w:rPr>
          <w:rFonts w:ascii="Arial" w:hAnsi="Arial" w:cs="Arial"/>
          <w:sz w:val="24"/>
          <w:szCs w:val="24"/>
        </w:rPr>
        <w:t xml:space="preserve">. </w:t>
      </w:r>
    </w:p>
    <w:p w14:paraId="3AD3A3B0" w14:textId="77777777" w:rsidR="0064783C" w:rsidRPr="00D46621" w:rsidRDefault="009617B6" w:rsidP="00F93090">
      <w:pPr>
        <w:pStyle w:val="ListParagraph"/>
        <w:numPr>
          <w:ilvl w:val="0"/>
          <w:numId w:val="34"/>
        </w:numPr>
        <w:jc w:val="both"/>
        <w:rPr>
          <w:rFonts w:ascii="Arial" w:hAnsi="Arial" w:cs="Arial"/>
          <w:sz w:val="24"/>
          <w:szCs w:val="24"/>
        </w:rPr>
      </w:pPr>
      <w:r w:rsidRPr="00D46621">
        <w:rPr>
          <w:rFonts w:ascii="Arial" w:hAnsi="Arial" w:cs="Arial"/>
          <w:sz w:val="24"/>
          <w:szCs w:val="24"/>
        </w:rPr>
        <w:lastRenderedPageBreak/>
        <w:t xml:space="preserve">Children must always be within sight and hearing of a member of staff whilst eating. Choking can be completely </w:t>
      </w:r>
      <w:proofErr w:type="gramStart"/>
      <w:r w:rsidRPr="00D46621">
        <w:rPr>
          <w:rFonts w:ascii="Arial" w:hAnsi="Arial" w:cs="Arial"/>
          <w:sz w:val="24"/>
          <w:szCs w:val="24"/>
        </w:rPr>
        <w:t>silent,</w:t>
      </w:r>
      <w:proofErr w:type="gramEnd"/>
      <w:r w:rsidRPr="00D46621">
        <w:rPr>
          <w:rFonts w:ascii="Arial" w:hAnsi="Arial" w:cs="Arial"/>
          <w:sz w:val="24"/>
          <w:szCs w:val="24"/>
        </w:rPr>
        <w:t xml:space="preserve"> therefore, it is important for providers to be alert to when a child may be starting to choke. Where possible, providers should sit facing children whilst they eat, so they can make sure children are eating in a way to prevent choking and so they can prevent food sharing and be aware of any unexpected allergic reactions. </w:t>
      </w:r>
    </w:p>
    <w:p w14:paraId="1CDB981C" w14:textId="1CBDDCFD" w:rsidR="00D9315A" w:rsidRPr="00D46621" w:rsidRDefault="009617B6" w:rsidP="00D46621">
      <w:pPr>
        <w:pStyle w:val="ListParagraph"/>
        <w:numPr>
          <w:ilvl w:val="0"/>
          <w:numId w:val="34"/>
        </w:numPr>
        <w:jc w:val="both"/>
        <w:rPr>
          <w:rFonts w:ascii="Arial" w:hAnsi="Arial" w:cs="Arial"/>
          <w:sz w:val="24"/>
          <w:szCs w:val="24"/>
        </w:rPr>
      </w:pPr>
      <w:r w:rsidRPr="00D46621">
        <w:rPr>
          <w:rFonts w:ascii="Arial" w:hAnsi="Arial" w:cs="Arial"/>
          <w:sz w:val="24"/>
          <w:szCs w:val="24"/>
        </w:rPr>
        <w:t>When a child experiences a choking incident that requires intervention, providers should record details of where and how the child choked and ensure parents and/or carers are made aware. The records should be reviewed periodically to identify if there are trends or common features of incidents that could be addressed to reduce the risk of choking. Appropriate action should be taken to address any identified concerns.</w:t>
      </w:r>
    </w:p>
    <w:p w14:paraId="7F0CEF22" w14:textId="2EEF89A2" w:rsidR="003663D3" w:rsidRPr="00FC24E5" w:rsidRDefault="001F72F0" w:rsidP="002F411B">
      <w:pPr>
        <w:pStyle w:val="Heading2"/>
        <w:rPr>
          <w:rFonts w:ascii="Arial" w:hAnsi="Arial" w:cs="Arial"/>
          <w:b/>
          <w:bCs/>
          <w:color w:val="auto"/>
          <w:sz w:val="24"/>
          <w:szCs w:val="24"/>
        </w:rPr>
      </w:pPr>
      <w:r w:rsidRPr="00FC24E5">
        <w:rPr>
          <w:rFonts w:ascii="Arial" w:hAnsi="Arial" w:cs="Arial"/>
          <w:b/>
          <w:bCs/>
          <w:color w:val="auto"/>
          <w:sz w:val="24"/>
          <w:szCs w:val="24"/>
        </w:rPr>
        <w:t>L</w:t>
      </w:r>
      <w:r w:rsidR="00B1633F">
        <w:rPr>
          <w:rFonts w:ascii="Arial" w:hAnsi="Arial" w:cs="Arial"/>
          <w:b/>
          <w:bCs/>
          <w:color w:val="auto"/>
          <w:sz w:val="24"/>
          <w:szCs w:val="24"/>
        </w:rPr>
        <w:t>iability and Indemnity</w:t>
      </w:r>
      <w:bookmarkEnd w:id="32"/>
    </w:p>
    <w:p w14:paraId="43E7856B" w14:textId="77777777" w:rsidR="002F411B" w:rsidRPr="00FC24E5" w:rsidRDefault="002F411B" w:rsidP="00B1633F">
      <w:pPr>
        <w:pStyle w:val="NoSpacing"/>
      </w:pPr>
    </w:p>
    <w:p w14:paraId="54C1C056" w14:textId="7E04790D" w:rsidR="005542D8" w:rsidRPr="00FC24E5" w:rsidRDefault="0021384F" w:rsidP="00970BF9">
      <w:pPr>
        <w:spacing w:after="0"/>
        <w:jc w:val="both"/>
        <w:rPr>
          <w:rFonts w:ascii="Arial" w:hAnsi="Arial" w:cs="Arial"/>
          <w:sz w:val="24"/>
          <w:szCs w:val="24"/>
        </w:rPr>
      </w:pPr>
      <w:r w:rsidRPr="00FC24E5">
        <w:rPr>
          <w:rFonts w:ascii="Arial" w:hAnsi="Arial" w:cs="Arial"/>
          <w:sz w:val="24"/>
          <w:szCs w:val="24"/>
        </w:rPr>
        <w:t>In the event of a claim alleging negligence by a</w:t>
      </w:r>
      <w:r w:rsidR="000421DA" w:rsidRPr="00FC24E5">
        <w:rPr>
          <w:rFonts w:ascii="Arial" w:hAnsi="Arial" w:cs="Arial"/>
          <w:sz w:val="24"/>
          <w:szCs w:val="24"/>
        </w:rPr>
        <w:t>n employee</w:t>
      </w:r>
      <w:r w:rsidRPr="00FC24E5">
        <w:rPr>
          <w:rFonts w:ascii="Arial" w:hAnsi="Arial" w:cs="Arial"/>
          <w:sz w:val="24"/>
          <w:szCs w:val="24"/>
        </w:rPr>
        <w:t>, action is likely to be taken against the</w:t>
      </w:r>
      <w:r w:rsidR="00DB37B3" w:rsidRPr="00FC24E5">
        <w:rPr>
          <w:rFonts w:ascii="Arial" w:hAnsi="Arial" w:cs="Arial"/>
          <w:sz w:val="24"/>
          <w:szCs w:val="24"/>
        </w:rPr>
        <w:t xml:space="preserve"> </w:t>
      </w:r>
      <w:r w:rsidR="000421DA" w:rsidRPr="00FC24E5">
        <w:rPr>
          <w:rFonts w:ascii="Arial" w:hAnsi="Arial" w:cs="Arial"/>
          <w:sz w:val="24"/>
          <w:szCs w:val="24"/>
        </w:rPr>
        <w:t>company</w:t>
      </w:r>
      <w:r w:rsidRPr="00FC24E5">
        <w:rPr>
          <w:rFonts w:ascii="Arial" w:hAnsi="Arial" w:cs="Arial"/>
          <w:sz w:val="24"/>
          <w:szCs w:val="24"/>
        </w:rPr>
        <w:t xml:space="preserve"> rather than the employee.  </w:t>
      </w:r>
      <w:r w:rsidR="00B1633F">
        <w:rPr>
          <w:rFonts w:ascii="Arial" w:hAnsi="Arial" w:cs="Arial"/>
          <w:sz w:val="24"/>
          <w:szCs w:val="24"/>
        </w:rPr>
        <w:t>The Trust / School</w:t>
      </w:r>
      <w:r w:rsidR="005542D8" w:rsidRPr="00FC24E5">
        <w:rPr>
          <w:rFonts w:ascii="Arial" w:hAnsi="Arial" w:cs="Arial"/>
          <w:sz w:val="24"/>
          <w:szCs w:val="24"/>
        </w:rPr>
        <w:t xml:space="preserve"> </w:t>
      </w:r>
      <w:r w:rsidRPr="00FC24E5">
        <w:rPr>
          <w:rFonts w:ascii="Arial" w:hAnsi="Arial" w:cs="Arial"/>
          <w:sz w:val="24"/>
          <w:szCs w:val="24"/>
        </w:rPr>
        <w:t xml:space="preserve">will </w:t>
      </w:r>
      <w:r w:rsidR="005542D8" w:rsidRPr="00FC24E5">
        <w:rPr>
          <w:rFonts w:ascii="Arial" w:hAnsi="Arial" w:cs="Arial"/>
          <w:sz w:val="24"/>
          <w:szCs w:val="24"/>
        </w:rPr>
        <w:t xml:space="preserve">make sure that their insurance arrangements provide full cover for claims arising from actions of staff acting within the scope of their </w:t>
      </w:r>
      <w:r w:rsidR="00F1233D" w:rsidRPr="00FC24E5">
        <w:rPr>
          <w:rFonts w:ascii="Arial" w:hAnsi="Arial" w:cs="Arial"/>
          <w:sz w:val="24"/>
          <w:szCs w:val="24"/>
        </w:rPr>
        <w:t xml:space="preserve">training, and </w:t>
      </w:r>
      <w:r w:rsidR="005542D8" w:rsidRPr="00FC24E5">
        <w:rPr>
          <w:rFonts w:ascii="Arial" w:hAnsi="Arial" w:cs="Arial"/>
          <w:sz w:val="24"/>
          <w:szCs w:val="24"/>
        </w:rPr>
        <w:t>employment.</w:t>
      </w:r>
    </w:p>
    <w:p w14:paraId="543D2A22" w14:textId="77777777" w:rsidR="005542D8" w:rsidRPr="00FC24E5" w:rsidRDefault="005542D8" w:rsidP="00970BF9">
      <w:pPr>
        <w:spacing w:after="0"/>
        <w:jc w:val="both"/>
        <w:rPr>
          <w:rFonts w:ascii="Arial" w:hAnsi="Arial" w:cs="Arial"/>
          <w:sz w:val="24"/>
          <w:szCs w:val="24"/>
        </w:rPr>
      </w:pPr>
    </w:p>
    <w:p w14:paraId="321C1556" w14:textId="2D5CBA78" w:rsidR="0002319D" w:rsidRPr="00FC24E5" w:rsidRDefault="0002319D" w:rsidP="002F411B">
      <w:pPr>
        <w:pStyle w:val="Heading2"/>
        <w:rPr>
          <w:rFonts w:ascii="Arial" w:hAnsi="Arial" w:cs="Arial"/>
          <w:b/>
          <w:bCs/>
          <w:color w:val="auto"/>
          <w:sz w:val="24"/>
          <w:szCs w:val="24"/>
        </w:rPr>
      </w:pPr>
      <w:bookmarkStart w:id="33" w:name="_Toc53663949"/>
      <w:r w:rsidRPr="00FC24E5">
        <w:rPr>
          <w:rFonts w:ascii="Arial" w:hAnsi="Arial" w:cs="Arial"/>
          <w:b/>
          <w:bCs/>
          <w:color w:val="auto"/>
          <w:sz w:val="24"/>
          <w:szCs w:val="24"/>
        </w:rPr>
        <w:t>S</w:t>
      </w:r>
      <w:r w:rsidR="00B1633F">
        <w:rPr>
          <w:rFonts w:ascii="Arial" w:hAnsi="Arial" w:cs="Arial"/>
          <w:b/>
          <w:bCs/>
          <w:color w:val="auto"/>
          <w:sz w:val="24"/>
          <w:szCs w:val="24"/>
        </w:rPr>
        <w:t>taff with special health needs</w:t>
      </w:r>
      <w:bookmarkEnd w:id="33"/>
    </w:p>
    <w:p w14:paraId="7839FC99" w14:textId="639C7CB4" w:rsidR="0002319D" w:rsidRPr="00FC24E5" w:rsidRDefault="0002319D" w:rsidP="00B1633F">
      <w:pPr>
        <w:pStyle w:val="NoSpacing"/>
      </w:pPr>
    </w:p>
    <w:p w14:paraId="056900CD" w14:textId="5155CA28" w:rsidR="0002319D" w:rsidRPr="00FC24E5" w:rsidRDefault="00B1633F" w:rsidP="00970BF9">
      <w:pPr>
        <w:spacing w:after="0"/>
        <w:jc w:val="both"/>
        <w:rPr>
          <w:rFonts w:ascii="Arial" w:hAnsi="Arial" w:cs="Arial"/>
          <w:sz w:val="24"/>
          <w:szCs w:val="24"/>
        </w:rPr>
      </w:pPr>
      <w:r w:rsidRPr="00B1633F">
        <w:rPr>
          <w:rFonts w:ascii="Arial" w:hAnsi="Arial" w:cs="Arial"/>
          <w:bCs/>
          <w:sz w:val="24"/>
          <w:szCs w:val="24"/>
        </w:rPr>
        <w:t>The Trust / School</w:t>
      </w:r>
      <w:r w:rsidR="0002319D" w:rsidRPr="00FC24E5">
        <w:rPr>
          <w:rFonts w:ascii="Arial" w:hAnsi="Arial" w:cs="Arial"/>
          <w:sz w:val="24"/>
          <w:szCs w:val="24"/>
        </w:rPr>
        <w:t xml:space="preserve"> will ensure that it considers the specific health needs of any</w:t>
      </w:r>
      <w:r w:rsidR="000421DA" w:rsidRPr="00FC24E5">
        <w:rPr>
          <w:rFonts w:ascii="Arial" w:hAnsi="Arial" w:cs="Arial"/>
          <w:sz w:val="24"/>
          <w:szCs w:val="24"/>
        </w:rPr>
        <w:t xml:space="preserve"> employee.</w:t>
      </w:r>
      <w:r w:rsidR="0002319D" w:rsidRPr="00FC24E5">
        <w:rPr>
          <w:rFonts w:ascii="Arial" w:hAnsi="Arial" w:cs="Arial"/>
          <w:sz w:val="24"/>
          <w:szCs w:val="24"/>
        </w:rPr>
        <w:t xml:space="preserve">  A specific risk assessment for staff will be documented to </w:t>
      </w:r>
      <w:r w:rsidR="00556753" w:rsidRPr="00FC24E5">
        <w:rPr>
          <w:rFonts w:ascii="Arial" w:hAnsi="Arial" w:cs="Arial"/>
          <w:sz w:val="24"/>
          <w:szCs w:val="24"/>
        </w:rPr>
        <w:t xml:space="preserve">reflect any special measures that the </w:t>
      </w:r>
      <w:r w:rsidR="000421DA" w:rsidRPr="00FC24E5">
        <w:rPr>
          <w:rFonts w:ascii="Arial" w:hAnsi="Arial" w:cs="Arial"/>
          <w:sz w:val="24"/>
          <w:szCs w:val="24"/>
        </w:rPr>
        <w:t>company</w:t>
      </w:r>
      <w:r w:rsidR="00556753" w:rsidRPr="00FC24E5">
        <w:rPr>
          <w:rFonts w:ascii="Arial" w:hAnsi="Arial" w:cs="Arial"/>
          <w:sz w:val="24"/>
          <w:szCs w:val="24"/>
        </w:rPr>
        <w:t xml:space="preserve"> must take.  This information will be shared with all first aiders, where appropriate, to ensure that they are aware of any special health needs.  </w:t>
      </w:r>
      <w:r w:rsidR="00F1233D" w:rsidRPr="00FC24E5">
        <w:rPr>
          <w:rFonts w:ascii="Arial" w:hAnsi="Arial" w:cs="Arial"/>
          <w:sz w:val="24"/>
          <w:szCs w:val="24"/>
        </w:rPr>
        <w:t xml:space="preserve">  First aiders are not permitted to administer specific medication for specific health needs. </w:t>
      </w:r>
    </w:p>
    <w:p w14:paraId="0F23E1D3" w14:textId="53396431" w:rsidR="006E1DDB" w:rsidRPr="00FC24E5" w:rsidRDefault="006E1DDB" w:rsidP="00B1633F">
      <w:pPr>
        <w:pStyle w:val="NoSpacing"/>
      </w:pPr>
    </w:p>
    <w:p w14:paraId="6E9B072F" w14:textId="22CA5C77" w:rsidR="00E81B43" w:rsidRPr="00FC24E5" w:rsidRDefault="00E81B43" w:rsidP="002F411B">
      <w:pPr>
        <w:pStyle w:val="Heading2"/>
        <w:rPr>
          <w:rFonts w:ascii="Arial" w:hAnsi="Arial" w:cs="Arial"/>
          <w:b/>
          <w:bCs/>
          <w:color w:val="auto"/>
          <w:sz w:val="24"/>
          <w:szCs w:val="24"/>
        </w:rPr>
      </w:pPr>
      <w:bookmarkStart w:id="34" w:name="_Toc53663950"/>
      <w:r w:rsidRPr="00FC24E5">
        <w:rPr>
          <w:rFonts w:ascii="Arial" w:hAnsi="Arial" w:cs="Arial"/>
          <w:b/>
          <w:bCs/>
          <w:color w:val="auto"/>
          <w:sz w:val="24"/>
          <w:szCs w:val="24"/>
        </w:rPr>
        <w:t>A</w:t>
      </w:r>
      <w:r w:rsidR="00B1633F">
        <w:rPr>
          <w:rFonts w:ascii="Arial" w:hAnsi="Arial" w:cs="Arial"/>
          <w:b/>
          <w:bCs/>
          <w:color w:val="auto"/>
          <w:sz w:val="24"/>
          <w:szCs w:val="24"/>
        </w:rPr>
        <w:t>dministering medication/injections/ointments/creams</w:t>
      </w:r>
      <w:bookmarkEnd w:id="34"/>
    </w:p>
    <w:p w14:paraId="176F021B" w14:textId="77777777" w:rsidR="002F411B" w:rsidRPr="00FC24E5" w:rsidRDefault="002F411B" w:rsidP="00B1633F">
      <w:pPr>
        <w:pStyle w:val="NoSpacing"/>
      </w:pPr>
    </w:p>
    <w:p w14:paraId="4C6F845E" w14:textId="19915F1E" w:rsidR="00225546" w:rsidRPr="00FC24E5" w:rsidRDefault="00F1233D" w:rsidP="00075058">
      <w:pPr>
        <w:jc w:val="both"/>
        <w:rPr>
          <w:rFonts w:ascii="Arial" w:hAnsi="Arial" w:cs="Arial"/>
          <w:sz w:val="24"/>
          <w:szCs w:val="24"/>
        </w:rPr>
      </w:pPr>
      <w:r w:rsidRPr="00FC24E5">
        <w:rPr>
          <w:rFonts w:ascii="Arial" w:hAnsi="Arial" w:cs="Arial"/>
          <w:sz w:val="24"/>
          <w:szCs w:val="24"/>
        </w:rPr>
        <w:t>F</w:t>
      </w:r>
      <w:r w:rsidR="00E95D74" w:rsidRPr="00FC24E5">
        <w:rPr>
          <w:rFonts w:ascii="Arial" w:hAnsi="Arial" w:cs="Arial"/>
          <w:sz w:val="24"/>
          <w:szCs w:val="24"/>
        </w:rPr>
        <w:t>irst aider</w:t>
      </w:r>
      <w:r w:rsidRPr="00FC24E5">
        <w:rPr>
          <w:rFonts w:ascii="Arial" w:hAnsi="Arial" w:cs="Arial"/>
          <w:sz w:val="24"/>
          <w:szCs w:val="24"/>
        </w:rPr>
        <w:t>s are not permitted</w:t>
      </w:r>
      <w:r w:rsidR="00E95D74" w:rsidRPr="00FC24E5">
        <w:rPr>
          <w:rFonts w:ascii="Arial" w:hAnsi="Arial" w:cs="Arial"/>
          <w:sz w:val="24"/>
          <w:szCs w:val="24"/>
        </w:rPr>
        <w:t xml:space="preserve"> to administer medication, injections or ointments/creams</w:t>
      </w:r>
      <w:r w:rsidR="00EA6AD2" w:rsidRPr="00FC24E5">
        <w:rPr>
          <w:rFonts w:ascii="Arial" w:hAnsi="Arial" w:cs="Arial"/>
          <w:sz w:val="24"/>
          <w:szCs w:val="24"/>
          <w:highlight w:val="yellow"/>
        </w:rPr>
        <w:t xml:space="preserve"> </w:t>
      </w:r>
    </w:p>
    <w:p w14:paraId="61C2AF6D" w14:textId="77777777" w:rsidR="00D46621" w:rsidRDefault="00D46621" w:rsidP="002F411B">
      <w:pPr>
        <w:pStyle w:val="Heading2"/>
        <w:rPr>
          <w:rFonts w:ascii="Arial" w:hAnsi="Arial" w:cs="Arial"/>
          <w:b/>
          <w:bCs/>
          <w:color w:val="auto"/>
          <w:sz w:val="24"/>
          <w:szCs w:val="24"/>
        </w:rPr>
      </w:pPr>
      <w:bookmarkStart w:id="35" w:name="_Toc53663951"/>
    </w:p>
    <w:p w14:paraId="57C68351" w14:textId="4901B67D" w:rsidR="00CD6BDC" w:rsidRDefault="00556753" w:rsidP="002F411B">
      <w:pPr>
        <w:pStyle w:val="Heading2"/>
        <w:rPr>
          <w:rFonts w:ascii="Arial" w:hAnsi="Arial" w:cs="Arial"/>
          <w:b/>
          <w:bCs/>
          <w:color w:val="auto"/>
          <w:sz w:val="24"/>
          <w:szCs w:val="24"/>
        </w:rPr>
      </w:pPr>
      <w:r w:rsidRPr="00FC24E5">
        <w:rPr>
          <w:rFonts w:ascii="Arial" w:hAnsi="Arial" w:cs="Arial"/>
          <w:b/>
          <w:bCs/>
          <w:color w:val="auto"/>
          <w:sz w:val="24"/>
          <w:szCs w:val="24"/>
        </w:rPr>
        <w:t>F</w:t>
      </w:r>
      <w:r w:rsidR="00B1633F">
        <w:rPr>
          <w:rFonts w:ascii="Arial" w:hAnsi="Arial" w:cs="Arial"/>
          <w:b/>
          <w:bCs/>
          <w:color w:val="auto"/>
          <w:sz w:val="24"/>
          <w:szCs w:val="24"/>
        </w:rPr>
        <w:t>irst aid kits</w:t>
      </w:r>
      <w:bookmarkEnd w:id="35"/>
    </w:p>
    <w:p w14:paraId="0937389A" w14:textId="77777777" w:rsidR="00FD2FEA" w:rsidRPr="00FD2FEA" w:rsidRDefault="00FD2FEA" w:rsidP="00FD2FEA"/>
    <w:p w14:paraId="3E06FE5F" w14:textId="29338868" w:rsidR="00556753" w:rsidRPr="00FC24E5" w:rsidRDefault="00B1633F" w:rsidP="00075058">
      <w:pPr>
        <w:jc w:val="both"/>
        <w:rPr>
          <w:rFonts w:ascii="Arial" w:hAnsi="Arial" w:cs="Arial"/>
          <w:bCs/>
          <w:color w:val="000000" w:themeColor="text1"/>
          <w:sz w:val="24"/>
          <w:szCs w:val="24"/>
        </w:rPr>
      </w:pPr>
      <w:r w:rsidRPr="00B1633F">
        <w:rPr>
          <w:rFonts w:ascii="Arial" w:hAnsi="Arial" w:cs="Arial"/>
          <w:bCs/>
          <w:sz w:val="24"/>
          <w:szCs w:val="24"/>
        </w:rPr>
        <w:t xml:space="preserve">The Trust / School </w:t>
      </w:r>
      <w:r w:rsidR="00556753" w:rsidRPr="00FC24E5">
        <w:rPr>
          <w:rFonts w:ascii="Arial" w:hAnsi="Arial" w:cs="Arial"/>
          <w:bCs/>
          <w:color w:val="000000" w:themeColor="text1"/>
          <w:sz w:val="24"/>
          <w:szCs w:val="24"/>
        </w:rPr>
        <w:t xml:space="preserve">will provide the proper materials, equipment and facilities </w:t>
      </w:r>
      <w:proofErr w:type="gramStart"/>
      <w:r w:rsidR="00556753" w:rsidRPr="00FC24E5">
        <w:rPr>
          <w:rFonts w:ascii="Arial" w:hAnsi="Arial" w:cs="Arial"/>
          <w:bCs/>
          <w:color w:val="000000" w:themeColor="text1"/>
          <w:sz w:val="24"/>
          <w:szCs w:val="24"/>
        </w:rPr>
        <w:t>at all times</w:t>
      </w:r>
      <w:proofErr w:type="gramEnd"/>
      <w:r w:rsidR="00556753" w:rsidRPr="00FC24E5">
        <w:rPr>
          <w:rFonts w:ascii="Arial" w:hAnsi="Arial" w:cs="Arial"/>
          <w:bCs/>
          <w:color w:val="000000" w:themeColor="text1"/>
          <w:sz w:val="24"/>
          <w:szCs w:val="24"/>
        </w:rPr>
        <w:t xml:space="preserve">. First-aid equipment will be clearly labelled and easily accessible. </w:t>
      </w:r>
      <w:r w:rsidR="00E95D74" w:rsidRPr="00FC24E5">
        <w:rPr>
          <w:rFonts w:ascii="Arial" w:hAnsi="Arial" w:cs="Arial"/>
          <w:bCs/>
          <w:color w:val="000000" w:themeColor="text1"/>
          <w:sz w:val="24"/>
          <w:szCs w:val="24"/>
        </w:rPr>
        <w:t xml:space="preserve"> The HSE recommends that first aid kits conform to </w:t>
      </w:r>
      <w:r w:rsidR="00E95D74" w:rsidRPr="00FC24E5">
        <w:rPr>
          <w:rFonts w:ascii="Arial" w:hAnsi="Arial" w:cs="Arial"/>
          <w:color w:val="111111"/>
          <w:sz w:val="24"/>
          <w:szCs w:val="24"/>
          <w:shd w:val="clear" w:color="auto" w:fill="FFFFFF"/>
        </w:rPr>
        <w:t>British Standard (BS) 8599.</w:t>
      </w:r>
    </w:p>
    <w:p w14:paraId="7DBEFBAA" w14:textId="7A0031C9" w:rsidR="00906249" w:rsidRDefault="00906249" w:rsidP="00075058">
      <w:pPr>
        <w:jc w:val="both"/>
        <w:rPr>
          <w:rFonts w:ascii="Arial" w:hAnsi="Arial" w:cs="Arial"/>
          <w:bCs/>
          <w:color w:val="000000" w:themeColor="text1"/>
          <w:sz w:val="24"/>
          <w:szCs w:val="24"/>
        </w:rPr>
      </w:pPr>
      <w:r w:rsidRPr="00FC24E5">
        <w:rPr>
          <w:rFonts w:ascii="Arial" w:hAnsi="Arial" w:cs="Arial"/>
          <w:bCs/>
          <w:color w:val="000000" w:themeColor="text1"/>
          <w:sz w:val="24"/>
          <w:szCs w:val="24"/>
        </w:rPr>
        <w:t xml:space="preserve">First aid kits will be kept fully stocked and all sterile products will be in-date.  </w:t>
      </w:r>
      <w:r w:rsidR="00E95D74" w:rsidRPr="00FC24E5">
        <w:rPr>
          <w:rFonts w:ascii="Arial" w:hAnsi="Arial" w:cs="Arial"/>
          <w:bCs/>
          <w:color w:val="000000" w:themeColor="text1"/>
          <w:sz w:val="24"/>
          <w:szCs w:val="24"/>
        </w:rPr>
        <w:t xml:space="preserve">The number of kits, and their locations will be determined when assessing needs.   </w:t>
      </w:r>
      <w:r w:rsidRPr="00FC24E5">
        <w:rPr>
          <w:rFonts w:ascii="Arial" w:hAnsi="Arial" w:cs="Arial"/>
          <w:bCs/>
          <w:color w:val="000000" w:themeColor="text1"/>
          <w:sz w:val="24"/>
          <w:szCs w:val="24"/>
        </w:rPr>
        <w:t xml:space="preserve">The kits should be checked periodically and documented by an appointed person.  All staff will be aware of the whereabouts of first aid kits on the site. </w:t>
      </w:r>
    </w:p>
    <w:p w14:paraId="65F5A613" w14:textId="77777777" w:rsidR="00573BFA" w:rsidRPr="000A6442" w:rsidRDefault="00573BFA" w:rsidP="00573BFA">
      <w:pPr>
        <w:jc w:val="both"/>
        <w:rPr>
          <w:rFonts w:ascii="Arial" w:hAnsi="Arial" w:cs="Arial"/>
          <w:b/>
          <w:color w:val="000000" w:themeColor="text1"/>
          <w:sz w:val="24"/>
          <w:szCs w:val="24"/>
        </w:rPr>
      </w:pPr>
      <w:r w:rsidRPr="000A6442">
        <w:rPr>
          <w:rFonts w:ascii="Arial" w:hAnsi="Arial" w:cs="Arial"/>
          <w:b/>
          <w:color w:val="000000" w:themeColor="text1"/>
          <w:sz w:val="24"/>
          <w:szCs w:val="24"/>
        </w:rPr>
        <w:t>Defibrillators</w:t>
      </w:r>
    </w:p>
    <w:p w14:paraId="1BF11E57" w14:textId="3670C01F" w:rsidR="00573BFA" w:rsidRPr="00C81AD9" w:rsidRDefault="00573BFA" w:rsidP="00573BFA">
      <w:pPr>
        <w:pStyle w:val="NoSpacing"/>
        <w:rPr>
          <w:rFonts w:ascii="Arial" w:hAnsi="Arial" w:cs="Arial"/>
          <w:sz w:val="24"/>
        </w:rPr>
      </w:pPr>
      <w:r w:rsidRPr="00C81AD9">
        <w:rPr>
          <w:rFonts w:ascii="Arial" w:hAnsi="Arial" w:cs="Arial"/>
          <w:sz w:val="24"/>
        </w:rPr>
        <w:t>All DDAT schools are to have defibrillators in place and registered with The Circuit</w:t>
      </w:r>
      <w:r>
        <w:rPr>
          <w:rFonts w:ascii="Arial" w:hAnsi="Arial" w:cs="Arial"/>
          <w:sz w:val="24"/>
        </w:rPr>
        <w:t xml:space="preserve">. This is also checked during the annual H&amp;S audit. </w:t>
      </w:r>
      <w:r w:rsidR="00EB107B">
        <w:rPr>
          <w:rFonts w:ascii="Arial" w:hAnsi="Arial" w:cs="Arial"/>
          <w:sz w:val="24"/>
        </w:rPr>
        <w:t xml:space="preserve">School staff should know where this is </w:t>
      </w:r>
      <w:r w:rsidR="00D574EF">
        <w:rPr>
          <w:rFonts w:ascii="Arial" w:hAnsi="Arial" w:cs="Arial"/>
          <w:sz w:val="24"/>
        </w:rPr>
        <w:t>l</w:t>
      </w:r>
      <w:r w:rsidR="00EB107B">
        <w:rPr>
          <w:rFonts w:ascii="Arial" w:hAnsi="Arial" w:cs="Arial"/>
          <w:sz w:val="24"/>
        </w:rPr>
        <w:t>ocated</w:t>
      </w:r>
      <w:r w:rsidR="00D574EF">
        <w:rPr>
          <w:rFonts w:ascii="Arial" w:hAnsi="Arial" w:cs="Arial"/>
          <w:sz w:val="24"/>
        </w:rPr>
        <w:t xml:space="preserve">. </w:t>
      </w:r>
      <w:r>
        <w:rPr>
          <w:rFonts w:ascii="Arial" w:hAnsi="Arial" w:cs="Arial"/>
          <w:sz w:val="24"/>
        </w:rPr>
        <w:lastRenderedPageBreak/>
        <w:t xml:space="preserve">The nearest defibrillator for public use at the DDAT offices is in the neighbouring NFU Mutual building. </w:t>
      </w:r>
    </w:p>
    <w:p w14:paraId="706E0388" w14:textId="77777777" w:rsidR="000A6442" w:rsidRDefault="000A6442" w:rsidP="00B1633F">
      <w:pPr>
        <w:pStyle w:val="NoSpacing"/>
      </w:pPr>
    </w:p>
    <w:p w14:paraId="1B9B62D3" w14:textId="25D2B70E" w:rsidR="005A21C9" w:rsidRPr="00D46621" w:rsidRDefault="002232AE" w:rsidP="00B1633F">
      <w:pPr>
        <w:pStyle w:val="NoSpacing"/>
        <w:rPr>
          <w:rFonts w:ascii="Arial" w:hAnsi="Arial" w:cs="Arial"/>
          <w:sz w:val="24"/>
        </w:rPr>
      </w:pPr>
      <w:r w:rsidRPr="00D46621">
        <w:rPr>
          <w:rFonts w:ascii="Arial" w:hAnsi="Arial" w:cs="Arial"/>
          <w:sz w:val="24"/>
        </w:rPr>
        <w:t xml:space="preserve">A daily visual check of the defibrillator </w:t>
      </w:r>
      <w:r w:rsidR="00C42973" w:rsidRPr="00D46621">
        <w:rPr>
          <w:rFonts w:ascii="Arial" w:hAnsi="Arial" w:cs="Arial"/>
          <w:sz w:val="24"/>
        </w:rPr>
        <w:t>is required to check its status</w:t>
      </w:r>
      <w:r w:rsidR="00A628AD" w:rsidRPr="00D46621">
        <w:rPr>
          <w:rFonts w:ascii="Arial" w:hAnsi="Arial" w:cs="Arial"/>
          <w:sz w:val="24"/>
        </w:rPr>
        <w:t xml:space="preserve"> as well as a monthly check to confirm all parts are present. The pads </w:t>
      </w:r>
      <w:r w:rsidR="00906F4D" w:rsidRPr="00D46621">
        <w:rPr>
          <w:rFonts w:ascii="Arial" w:hAnsi="Arial" w:cs="Arial"/>
          <w:sz w:val="24"/>
        </w:rPr>
        <w:t>usually need replacing every 5 years to maintain their condition</w:t>
      </w:r>
      <w:r w:rsidR="00C91E17">
        <w:rPr>
          <w:rFonts w:ascii="Arial" w:hAnsi="Arial" w:cs="Arial"/>
          <w:sz w:val="24"/>
        </w:rPr>
        <w:t xml:space="preserve"> and will have an expiry date on them.</w:t>
      </w:r>
    </w:p>
    <w:p w14:paraId="4BB6CFF7" w14:textId="77777777" w:rsidR="00624411" w:rsidRDefault="00624411" w:rsidP="00B1633F">
      <w:pPr>
        <w:pStyle w:val="NoSpacing"/>
      </w:pPr>
    </w:p>
    <w:p w14:paraId="15E88AF8" w14:textId="77777777" w:rsidR="00624411" w:rsidRPr="00FC24E5" w:rsidRDefault="00624411" w:rsidP="00B1633F">
      <w:pPr>
        <w:pStyle w:val="NoSpacing"/>
      </w:pPr>
    </w:p>
    <w:p w14:paraId="548B26E0" w14:textId="05E98D53" w:rsidR="00906249" w:rsidRPr="00FC24E5" w:rsidRDefault="00906249" w:rsidP="002F411B">
      <w:pPr>
        <w:pStyle w:val="Heading2"/>
        <w:rPr>
          <w:rFonts w:ascii="Arial" w:hAnsi="Arial" w:cs="Arial"/>
          <w:b/>
          <w:bCs/>
          <w:color w:val="auto"/>
          <w:sz w:val="24"/>
          <w:szCs w:val="24"/>
        </w:rPr>
      </w:pPr>
      <w:bookmarkStart w:id="36" w:name="_Toc53663952"/>
      <w:r w:rsidRPr="00FC24E5">
        <w:rPr>
          <w:rFonts w:ascii="Arial" w:hAnsi="Arial" w:cs="Arial"/>
          <w:b/>
          <w:bCs/>
          <w:color w:val="auto"/>
          <w:sz w:val="24"/>
          <w:szCs w:val="24"/>
        </w:rPr>
        <w:t>F</w:t>
      </w:r>
      <w:r w:rsidR="00B1633F">
        <w:rPr>
          <w:rFonts w:ascii="Arial" w:hAnsi="Arial" w:cs="Arial"/>
          <w:b/>
          <w:bCs/>
          <w:color w:val="auto"/>
          <w:sz w:val="24"/>
          <w:szCs w:val="24"/>
        </w:rPr>
        <w:t>irst aid accommodation</w:t>
      </w:r>
      <w:bookmarkEnd w:id="36"/>
    </w:p>
    <w:p w14:paraId="59AA10D0" w14:textId="77777777" w:rsidR="002F411B" w:rsidRPr="00FC24E5" w:rsidRDefault="002F411B" w:rsidP="002F411B">
      <w:pPr>
        <w:rPr>
          <w:rFonts w:ascii="Arial" w:hAnsi="Arial" w:cs="Arial"/>
          <w:sz w:val="24"/>
          <w:szCs w:val="24"/>
        </w:rPr>
      </w:pPr>
    </w:p>
    <w:p w14:paraId="137DDE1E" w14:textId="352D916B" w:rsidR="00556753" w:rsidRPr="00FC24E5" w:rsidRDefault="00B1633F" w:rsidP="00075058">
      <w:pPr>
        <w:jc w:val="both"/>
        <w:rPr>
          <w:rFonts w:ascii="Arial" w:hAnsi="Arial" w:cs="Arial"/>
          <w:bCs/>
          <w:color w:val="000000" w:themeColor="text1"/>
          <w:sz w:val="24"/>
          <w:szCs w:val="24"/>
        </w:rPr>
      </w:pPr>
      <w:r w:rsidRPr="00B1633F">
        <w:rPr>
          <w:rFonts w:ascii="Arial" w:hAnsi="Arial" w:cs="Arial"/>
          <w:bCs/>
          <w:sz w:val="24"/>
          <w:szCs w:val="24"/>
        </w:rPr>
        <w:t xml:space="preserve">The Trust / School </w:t>
      </w:r>
      <w:r w:rsidR="00906249" w:rsidRPr="00FC24E5">
        <w:rPr>
          <w:rFonts w:ascii="Arial" w:hAnsi="Arial" w:cs="Arial"/>
          <w:bCs/>
          <w:color w:val="000000" w:themeColor="text1"/>
          <w:sz w:val="24"/>
          <w:szCs w:val="24"/>
        </w:rPr>
        <w:t xml:space="preserve">will provide suitable and sufﬁcient accommodation for ﬁrst aid according to the assessment of ﬁrst-aid needs identiﬁed.  This should contain a washbasin and be reasonably near to a WC.  The area need not be used solely for medical purposes, but it should be appropriate for that purpose and readily available for use when needed. </w:t>
      </w:r>
    </w:p>
    <w:p w14:paraId="5373FC74" w14:textId="77777777" w:rsidR="00E626F7" w:rsidRPr="00FC24E5" w:rsidRDefault="00E626F7" w:rsidP="00B1633F">
      <w:pPr>
        <w:pStyle w:val="NoSpacing"/>
      </w:pPr>
    </w:p>
    <w:p w14:paraId="5C6296D2" w14:textId="792759BA" w:rsidR="00556753" w:rsidRPr="00FC24E5" w:rsidRDefault="00906249" w:rsidP="002F411B">
      <w:pPr>
        <w:pStyle w:val="Heading2"/>
        <w:rPr>
          <w:rFonts w:ascii="Arial" w:hAnsi="Arial" w:cs="Arial"/>
          <w:b/>
          <w:bCs/>
          <w:color w:val="auto"/>
          <w:sz w:val="24"/>
          <w:szCs w:val="24"/>
        </w:rPr>
      </w:pPr>
      <w:bookmarkStart w:id="37" w:name="_Toc53663953"/>
      <w:r w:rsidRPr="00FC24E5">
        <w:rPr>
          <w:rFonts w:ascii="Arial" w:hAnsi="Arial" w:cs="Arial"/>
          <w:b/>
          <w:bCs/>
          <w:color w:val="auto"/>
          <w:sz w:val="24"/>
          <w:szCs w:val="24"/>
        </w:rPr>
        <w:t>H</w:t>
      </w:r>
      <w:r w:rsidR="00B1633F">
        <w:rPr>
          <w:rFonts w:ascii="Arial" w:hAnsi="Arial" w:cs="Arial"/>
          <w:b/>
          <w:bCs/>
          <w:color w:val="auto"/>
          <w:sz w:val="24"/>
          <w:szCs w:val="24"/>
        </w:rPr>
        <w:t>ygiene/Infection control</w:t>
      </w:r>
      <w:bookmarkStart w:id="38" w:name="_Hlk490823782"/>
      <w:bookmarkEnd w:id="37"/>
    </w:p>
    <w:p w14:paraId="2B50CFF8" w14:textId="77777777" w:rsidR="002F411B" w:rsidRPr="00FC24E5" w:rsidRDefault="002F411B" w:rsidP="00B1633F">
      <w:pPr>
        <w:pStyle w:val="NoSpacing"/>
      </w:pPr>
    </w:p>
    <w:p w14:paraId="158C65E1" w14:textId="2E6F92E4" w:rsidR="002A2037" w:rsidRDefault="00B1633F" w:rsidP="00075058">
      <w:pPr>
        <w:jc w:val="both"/>
        <w:rPr>
          <w:rFonts w:ascii="Arial" w:hAnsi="Arial" w:cs="Arial"/>
          <w:color w:val="000000" w:themeColor="text1"/>
          <w:sz w:val="24"/>
          <w:szCs w:val="24"/>
        </w:rPr>
      </w:pPr>
      <w:r w:rsidRPr="00B1633F">
        <w:rPr>
          <w:rFonts w:ascii="Arial" w:hAnsi="Arial" w:cs="Arial"/>
          <w:bCs/>
          <w:sz w:val="24"/>
          <w:szCs w:val="24"/>
        </w:rPr>
        <w:t xml:space="preserve">The Trust / School </w:t>
      </w:r>
      <w:r w:rsidR="00906249" w:rsidRPr="00FC24E5">
        <w:rPr>
          <w:rFonts w:ascii="Arial" w:hAnsi="Arial" w:cs="Arial"/>
          <w:color w:val="000000" w:themeColor="text1"/>
          <w:sz w:val="24"/>
          <w:szCs w:val="24"/>
        </w:rPr>
        <w:t xml:space="preserve">will ensure that all staff take precautions to avoid infection and follow basic hygiene procedures.  Staff will have access to single-use disposable gloves and hand washing </w:t>
      </w:r>
      <w:r w:rsidRPr="00FC24E5">
        <w:rPr>
          <w:rFonts w:ascii="Arial" w:hAnsi="Arial" w:cs="Arial"/>
          <w:color w:val="000000" w:themeColor="text1"/>
          <w:sz w:val="24"/>
          <w:szCs w:val="24"/>
        </w:rPr>
        <w:t>facilities and</w:t>
      </w:r>
      <w:r w:rsidR="00906249" w:rsidRPr="00FC24E5">
        <w:rPr>
          <w:rFonts w:ascii="Arial" w:hAnsi="Arial" w:cs="Arial"/>
          <w:color w:val="000000" w:themeColor="text1"/>
          <w:sz w:val="24"/>
          <w:szCs w:val="24"/>
        </w:rPr>
        <w:t xml:space="preserve"> should take care when dealing with blood or other body ﬂuids and disposing of dressings or equipment. </w:t>
      </w:r>
      <w:r w:rsidR="00F1233D" w:rsidRPr="00FC24E5">
        <w:rPr>
          <w:rFonts w:ascii="Arial" w:hAnsi="Arial" w:cs="Arial"/>
          <w:color w:val="000000" w:themeColor="text1"/>
          <w:sz w:val="24"/>
          <w:szCs w:val="24"/>
        </w:rPr>
        <w:t xml:space="preserve">  </w:t>
      </w:r>
    </w:p>
    <w:p w14:paraId="5AC271B3" w14:textId="77777777" w:rsidR="00D46621" w:rsidRDefault="00D46621" w:rsidP="00075058">
      <w:pPr>
        <w:jc w:val="both"/>
        <w:rPr>
          <w:rFonts w:ascii="Arial" w:hAnsi="Arial" w:cs="Arial"/>
          <w:b/>
          <w:bCs/>
          <w:color w:val="000000" w:themeColor="text1"/>
          <w:sz w:val="24"/>
          <w:szCs w:val="24"/>
        </w:rPr>
      </w:pPr>
    </w:p>
    <w:p w14:paraId="354A00CB" w14:textId="04D0D685" w:rsidR="00CA59BD" w:rsidRPr="00D46621" w:rsidRDefault="00CA59BD" w:rsidP="00075058">
      <w:pPr>
        <w:jc w:val="both"/>
        <w:rPr>
          <w:rFonts w:ascii="Arial" w:hAnsi="Arial" w:cs="Arial"/>
          <w:b/>
          <w:bCs/>
          <w:color w:val="000000" w:themeColor="text1"/>
          <w:sz w:val="24"/>
          <w:szCs w:val="24"/>
        </w:rPr>
      </w:pPr>
      <w:r w:rsidRPr="00D46621">
        <w:rPr>
          <w:rFonts w:ascii="Arial" w:hAnsi="Arial" w:cs="Arial"/>
          <w:b/>
          <w:bCs/>
          <w:color w:val="000000" w:themeColor="text1"/>
          <w:sz w:val="24"/>
          <w:szCs w:val="24"/>
        </w:rPr>
        <w:t>Teaching CPR in Schools</w:t>
      </w:r>
    </w:p>
    <w:p w14:paraId="75CEFC6C" w14:textId="2CFF782E" w:rsidR="002A2037" w:rsidRDefault="00692D66" w:rsidP="00075058">
      <w:pPr>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700513">
        <w:rPr>
          <w:rFonts w:ascii="Arial" w:hAnsi="Arial" w:cs="Arial"/>
          <w:color w:val="000000" w:themeColor="text1"/>
          <w:sz w:val="24"/>
          <w:szCs w:val="24"/>
        </w:rPr>
        <w:t>Resuscitation</w:t>
      </w:r>
      <w:r>
        <w:rPr>
          <w:rFonts w:ascii="Arial" w:hAnsi="Arial" w:cs="Arial"/>
          <w:color w:val="000000" w:themeColor="text1"/>
          <w:sz w:val="24"/>
          <w:szCs w:val="24"/>
        </w:rPr>
        <w:t xml:space="preserve"> </w:t>
      </w:r>
      <w:r w:rsidR="00700513">
        <w:rPr>
          <w:rFonts w:ascii="Arial" w:hAnsi="Arial" w:cs="Arial"/>
          <w:color w:val="000000" w:themeColor="text1"/>
          <w:sz w:val="24"/>
          <w:szCs w:val="24"/>
        </w:rPr>
        <w:t xml:space="preserve">Council UK has published government advice about teaching secondary age students </w:t>
      </w:r>
      <w:r w:rsidR="005276DF">
        <w:rPr>
          <w:rFonts w:ascii="Arial" w:hAnsi="Arial" w:cs="Arial"/>
          <w:color w:val="000000" w:themeColor="text1"/>
          <w:sz w:val="24"/>
          <w:szCs w:val="24"/>
        </w:rPr>
        <w:t xml:space="preserve">basic CPR skills </w:t>
      </w:r>
      <w:r w:rsidR="00700513">
        <w:rPr>
          <w:rFonts w:ascii="Arial" w:hAnsi="Arial" w:cs="Arial"/>
          <w:color w:val="000000" w:themeColor="text1"/>
          <w:sz w:val="24"/>
          <w:szCs w:val="24"/>
        </w:rPr>
        <w:t>from age 12</w:t>
      </w:r>
      <w:r w:rsidR="00C43786">
        <w:rPr>
          <w:rFonts w:ascii="Arial" w:hAnsi="Arial" w:cs="Arial"/>
          <w:color w:val="000000" w:themeColor="text1"/>
          <w:sz w:val="24"/>
          <w:szCs w:val="24"/>
        </w:rPr>
        <w:t>, which is below.</w:t>
      </w:r>
    </w:p>
    <w:p w14:paraId="4DD9C5AC" w14:textId="016A5C9D" w:rsidR="00C43786" w:rsidRDefault="00C43786" w:rsidP="00075058">
      <w:pPr>
        <w:jc w:val="both"/>
        <w:rPr>
          <w:rFonts w:ascii="Arial" w:hAnsi="Arial" w:cs="Arial"/>
          <w:color w:val="000000"/>
          <w:sz w:val="24"/>
          <w:szCs w:val="24"/>
          <w:shd w:val="clear" w:color="auto" w:fill="FFFFFF"/>
        </w:rPr>
      </w:pPr>
      <w:r w:rsidRPr="00D46621">
        <w:rPr>
          <w:rFonts w:ascii="Arial" w:hAnsi="Arial" w:cs="Arial"/>
          <w:color w:val="000000"/>
          <w:sz w:val="24"/>
          <w:szCs w:val="24"/>
          <w:shd w:val="clear" w:color="auto" w:fill="FFFFFF"/>
        </w:rPr>
        <w:t>In England, teaching cardiopulmonary resuscitation (CPR) is part of the Health Education curriculum for secondary school students and is recommended for students aged 12+. It states that pupils should know life-saving skills, including how to administer CPR and the purpose of defibrillators and when one might be needed. Millions of children in England now have access to life-saving defibrillators in every state school in England. The Government has ensured every state school in England has a lifesaving defibrillator. 20,376 defibrillators have been delivered to 17,862 state-funded schools.</w:t>
      </w:r>
      <w:r w:rsidR="000411E0">
        <w:rPr>
          <w:rFonts w:ascii="Arial" w:hAnsi="Arial" w:cs="Arial"/>
          <w:color w:val="000000"/>
          <w:sz w:val="24"/>
          <w:szCs w:val="24"/>
          <w:shd w:val="clear" w:color="auto" w:fill="FFFFFF"/>
        </w:rPr>
        <w:t xml:space="preserve"> </w:t>
      </w:r>
    </w:p>
    <w:p w14:paraId="3E06CC1C" w14:textId="6A8DEEC3" w:rsidR="00CB2E69" w:rsidRDefault="00CB2E69" w:rsidP="00075058">
      <w:pPr>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By the end of Primary School children should know how to make a call to emergency services and how to deal with a head injury</w:t>
      </w:r>
      <w:r w:rsidR="00A235F6">
        <w:rPr>
          <w:rFonts w:ascii="Arial" w:hAnsi="Arial" w:cs="Arial"/>
          <w:color w:val="000000"/>
          <w:sz w:val="24"/>
          <w:szCs w:val="24"/>
          <w:shd w:val="clear" w:color="auto" w:fill="FFFFFF"/>
        </w:rPr>
        <w:t>.</w:t>
      </w:r>
    </w:p>
    <w:p w14:paraId="236B4AFD" w14:textId="781F761B" w:rsidR="00E662BB" w:rsidRPr="00C43786" w:rsidRDefault="00E662BB" w:rsidP="00075058">
      <w:pPr>
        <w:jc w:val="both"/>
        <w:rPr>
          <w:rFonts w:ascii="Arial" w:hAnsi="Arial" w:cs="Arial"/>
          <w:color w:val="000000" w:themeColor="text1"/>
          <w:sz w:val="24"/>
          <w:szCs w:val="24"/>
        </w:rPr>
      </w:pPr>
      <w:r>
        <w:rPr>
          <w:rFonts w:ascii="Arial" w:hAnsi="Arial" w:cs="Arial"/>
          <w:color w:val="000000"/>
          <w:sz w:val="24"/>
          <w:szCs w:val="24"/>
          <w:shd w:val="clear" w:color="auto" w:fill="FFFFFF"/>
        </w:rPr>
        <w:t xml:space="preserve">Lesson plans can be found </w:t>
      </w:r>
      <w:r w:rsidR="00C16646">
        <w:rPr>
          <w:rFonts w:ascii="Arial" w:hAnsi="Arial" w:cs="Arial"/>
          <w:color w:val="000000"/>
          <w:sz w:val="24"/>
          <w:szCs w:val="24"/>
          <w:shd w:val="clear" w:color="auto" w:fill="FFFFFF"/>
        </w:rPr>
        <w:t xml:space="preserve">on the </w:t>
      </w:r>
      <w:r w:rsidR="003C1925">
        <w:rPr>
          <w:rFonts w:ascii="Arial" w:hAnsi="Arial" w:cs="Arial"/>
          <w:color w:val="000000"/>
          <w:sz w:val="24"/>
          <w:szCs w:val="24"/>
          <w:shd w:val="clear" w:color="auto" w:fill="FFFFFF"/>
        </w:rPr>
        <w:t>Resuscitation</w:t>
      </w:r>
      <w:r w:rsidR="00C16646">
        <w:rPr>
          <w:rFonts w:ascii="Arial" w:hAnsi="Arial" w:cs="Arial"/>
          <w:color w:val="000000"/>
          <w:sz w:val="24"/>
          <w:szCs w:val="24"/>
          <w:shd w:val="clear" w:color="auto" w:fill="FFFFFF"/>
        </w:rPr>
        <w:t xml:space="preserve"> Council website</w:t>
      </w:r>
      <w:r w:rsidR="00A235F6">
        <w:rPr>
          <w:rFonts w:ascii="Arial" w:hAnsi="Arial" w:cs="Arial"/>
          <w:color w:val="000000"/>
          <w:sz w:val="24"/>
          <w:szCs w:val="24"/>
          <w:shd w:val="clear" w:color="auto" w:fill="FFFFFF"/>
        </w:rPr>
        <w:t xml:space="preserve"> and also via St. John’s Ambulance - </w:t>
      </w:r>
      <w:hyperlink r:id="rId18" w:history="1">
        <w:r w:rsidR="00A235F6" w:rsidRPr="00A235F6">
          <w:rPr>
            <w:color w:val="0000FF"/>
            <w:u w:val="single"/>
          </w:rPr>
          <w:t>First Aid Lesson Plans | St John Ambulance</w:t>
        </w:r>
      </w:hyperlink>
    </w:p>
    <w:p w14:paraId="2F4CAE2A" w14:textId="77777777" w:rsidR="00556753" w:rsidRPr="00FC24E5" w:rsidRDefault="00556753" w:rsidP="00B1633F">
      <w:pPr>
        <w:pStyle w:val="NoSpacing"/>
      </w:pPr>
    </w:p>
    <w:p w14:paraId="7747DE53" w14:textId="425D091F" w:rsidR="003A0347" w:rsidRPr="00FC24E5" w:rsidRDefault="00650137" w:rsidP="002F411B">
      <w:pPr>
        <w:pStyle w:val="Heading2"/>
        <w:rPr>
          <w:rFonts w:ascii="Arial" w:hAnsi="Arial" w:cs="Arial"/>
          <w:b/>
          <w:bCs/>
          <w:color w:val="auto"/>
          <w:sz w:val="24"/>
          <w:szCs w:val="24"/>
        </w:rPr>
      </w:pPr>
      <w:bookmarkStart w:id="39" w:name="_Toc53663954"/>
      <w:bookmarkEnd w:id="38"/>
      <w:r w:rsidRPr="00FC24E5">
        <w:rPr>
          <w:rFonts w:ascii="Arial" w:hAnsi="Arial" w:cs="Arial"/>
          <w:b/>
          <w:bCs/>
          <w:color w:val="auto"/>
          <w:sz w:val="24"/>
          <w:szCs w:val="24"/>
        </w:rPr>
        <w:t>R</w:t>
      </w:r>
      <w:r w:rsidR="00B1633F">
        <w:rPr>
          <w:rFonts w:ascii="Arial" w:hAnsi="Arial" w:cs="Arial"/>
          <w:b/>
          <w:bCs/>
          <w:color w:val="auto"/>
          <w:sz w:val="24"/>
          <w:szCs w:val="24"/>
        </w:rPr>
        <w:t>eporting accidents / Record keeping</w:t>
      </w:r>
      <w:bookmarkEnd w:id="39"/>
    </w:p>
    <w:p w14:paraId="03E38F3F" w14:textId="77777777" w:rsidR="002F411B" w:rsidRPr="00FC24E5" w:rsidRDefault="002F411B" w:rsidP="00B1633F">
      <w:pPr>
        <w:pStyle w:val="NoSpacing"/>
      </w:pPr>
    </w:p>
    <w:p w14:paraId="336146C1" w14:textId="7CE463B6" w:rsidR="0045737F" w:rsidRPr="00FC24E5" w:rsidRDefault="00F1233D" w:rsidP="00075058">
      <w:pPr>
        <w:jc w:val="both"/>
        <w:rPr>
          <w:rFonts w:ascii="Arial" w:hAnsi="Arial" w:cs="Arial"/>
          <w:sz w:val="24"/>
          <w:szCs w:val="24"/>
        </w:rPr>
      </w:pPr>
      <w:r w:rsidRPr="00FC24E5">
        <w:rPr>
          <w:rFonts w:ascii="Arial" w:hAnsi="Arial" w:cs="Arial"/>
          <w:sz w:val="24"/>
          <w:szCs w:val="24"/>
        </w:rPr>
        <w:t xml:space="preserve">All first aid accident records should be securely stored.  For the purposes of an accident investigation, </w:t>
      </w:r>
      <w:r w:rsidR="00B1633F">
        <w:rPr>
          <w:rFonts w:ascii="Arial" w:hAnsi="Arial" w:cs="Arial"/>
          <w:bCs/>
          <w:sz w:val="24"/>
          <w:szCs w:val="24"/>
        </w:rPr>
        <w:t>the first aider</w:t>
      </w:r>
      <w:r w:rsidR="005E5083" w:rsidRPr="00FC24E5">
        <w:rPr>
          <w:rFonts w:ascii="Arial" w:hAnsi="Arial" w:cs="Arial"/>
          <w:bCs/>
          <w:color w:val="000000" w:themeColor="text1"/>
          <w:sz w:val="24"/>
          <w:szCs w:val="24"/>
        </w:rPr>
        <w:t xml:space="preserve"> </w:t>
      </w:r>
      <w:r w:rsidR="0045737F" w:rsidRPr="00FC24E5">
        <w:rPr>
          <w:rFonts w:ascii="Arial" w:hAnsi="Arial" w:cs="Arial"/>
          <w:sz w:val="24"/>
          <w:szCs w:val="24"/>
        </w:rPr>
        <w:t xml:space="preserve">should seek permission from </w:t>
      </w:r>
      <w:r w:rsidR="005E5083" w:rsidRPr="00FC24E5">
        <w:rPr>
          <w:rFonts w:ascii="Arial" w:hAnsi="Arial" w:cs="Arial"/>
          <w:sz w:val="24"/>
          <w:szCs w:val="24"/>
        </w:rPr>
        <w:t>the employee involved,</w:t>
      </w:r>
      <w:r w:rsidR="0045737F" w:rsidRPr="00FC24E5">
        <w:rPr>
          <w:rFonts w:ascii="Arial" w:hAnsi="Arial" w:cs="Arial"/>
          <w:sz w:val="24"/>
          <w:szCs w:val="24"/>
        </w:rPr>
        <w:t xml:space="preserve"> before sharing any medical information with any other party.</w:t>
      </w:r>
    </w:p>
    <w:p w14:paraId="21A6A239" w14:textId="77777777" w:rsidR="00564A03" w:rsidRDefault="00564A03" w:rsidP="002F411B">
      <w:pPr>
        <w:pStyle w:val="Heading2"/>
        <w:rPr>
          <w:rFonts w:ascii="Arial" w:hAnsi="Arial" w:cs="Arial"/>
          <w:b/>
          <w:bCs/>
          <w:color w:val="auto"/>
          <w:sz w:val="24"/>
          <w:szCs w:val="24"/>
        </w:rPr>
      </w:pPr>
      <w:bookmarkStart w:id="40" w:name="_Toc53663955"/>
    </w:p>
    <w:p w14:paraId="19070856" w14:textId="17A7F675" w:rsidR="00650137" w:rsidRPr="00FC24E5" w:rsidRDefault="002F411B" w:rsidP="002F411B">
      <w:pPr>
        <w:pStyle w:val="Heading2"/>
        <w:rPr>
          <w:rFonts w:ascii="Arial" w:hAnsi="Arial" w:cs="Arial"/>
          <w:b/>
          <w:bCs/>
          <w:color w:val="auto"/>
          <w:sz w:val="24"/>
          <w:szCs w:val="24"/>
        </w:rPr>
      </w:pPr>
      <w:r w:rsidRPr="00FC24E5">
        <w:rPr>
          <w:rFonts w:ascii="Arial" w:hAnsi="Arial" w:cs="Arial"/>
          <w:b/>
          <w:bCs/>
          <w:color w:val="auto"/>
          <w:sz w:val="24"/>
          <w:szCs w:val="24"/>
        </w:rPr>
        <w:t>S</w:t>
      </w:r>
      <w:bookmarkEnd w:id="40"/>
      <w:r w:rsidR="00B1633F">
        <w:rPr>
          <w:rFonts w:ascii="Arial" w:hAnsi="Arial" w:cs="Arial"/>
          <w:b/>
          <w:bCs/>
          <w:color w:val="auto"/>
          <w:sz w:val="24"/>
          <w:szCs w:val="24"/>
        </w:rPr>
        <w:t>tatutory requirements</w:t>
      </w:r>
      <w:bookmarkStart w:id="41" w:name="_Toc53663795"/>
      <w:bookmarkStart w:id="42" w:name="_Toc53663815"/>
      <w:bookmarkStart w:id="43" w:name="_Toc53663941"/>
      <w:r w:rsidRPr="00FC24E5">
        <w:rPr>
          <w:rFonts w:ascii="Arial" w:hAnsi="Arial" w:cs="Arial"/>
          <w:b/>
          <w:bCs/>
          <w:color w:val="auto"/>
          <w:sz w:val="24"/>
          <w:szCs w:val="24"/>
        </w:rPr>
        <w:t xml:space="preserve"> </w:t>
      </w:r>
    </w:p>
    <w:p w14:paraId="15B163A5" w14:textId="77777777" w:rsidR="002F411B" w:rsidRPr="00FC24E5" w:rsidRDefault="002F411B" w:rsidP="00B1633F">
      <w:pPr>
        <w:pStyle w:val="NoSpacing"/>
      </w:pPr>
    </w:p>
    <w:p w14:paraId="5076B2C3" w14:textId="215EFE3F" w:rsidR="00650137" w:rsidRPr="00FC24E5" w:rsidRDefault="00650137" w:rsidP="00B21D18">
      <w:pPr>
        <w:spacing w:after="0" w:line="240" w:lineRule="auto"/>
        <w:rPr>
          <w:rFonts w:ascii="Arial" w:hAnsi="Arial" w:cs="Arial"/>
          <w:sz w:val="24"/>
          <w:szCs w:val="24"/>
        </w:rPr>
      </w:pPr>
      <w:r w:rsidRPr="00FC24E5">
        <w:rPr>
          <w:rFonts w:ascii="Arial" w:hAnsi="Arial" w:cs="Arial"/>
          <w:sz w:val="24"/>
          <w:szCs w:val="24"/>
        </w:rPr>
        <w:t xml:space="preserve">Under the Reporting of Injuries, Diseases and Dangerous Occurrences Regulations </w:t>
      </w:r>
      <w:r w:rsidR="0045737F" w:rsidRPr="00FC24E5">
        <w:rPr>
          <w:rFonts w:ascii="Arial" w:hAnsi="Arial" w:cs="Arial"/>
          <w:sz w:val="24"/>
          <w:szCs w:val="24"/>
        </w:rPr>
        <w:t>2013</w:t>
      </w:r>
      <w:r w:rsidRPr="00FC24E5">
        <w:rPr>
          <w:rFonts w:ascii="Arial" w:hAnsi="Arial" w:cs="Arial"/>
          <w:sz w:val="24"/>
          <w:szCs w:val="24"/>
        </w:rPr>
        <w:t xml:space="preserve"> (RIDDOR) some accidents must be reported to the HSE. </w:t>
      </w:r>
    </w:p>
    <w:p w14:paraId="74B4B27C" w14:textId="77777777" w:rsidR="00650137" w:rsidRPr="00FC24E5" w:rsidRDefault="00650137" w:rsidP="00B21D18">
      <w:pPr>
        <w:spacing w:after="0" w:line="240" w:lineRule="auto"/>
        <w:rPr>
          <w:rFonts w:ascii="Arial" w:hAnsi="Arial" w:cs="Arial"/>
          <w:sz w:val="24"/>
          <w:szCs w:val="24"/>
        </w:rPr>
      </w:pPr>
    </w:p>
    <w:p w14:paraId="1CA457EE" w14:textId="52CC4B7D" w:rsidR="00650137" w:rsidRPr="00FC24E5" w:rsidRDefault="00B1633F" w:rsidP="00650137">
      <w:pPr>
        <w:rPr>
          <w:rFonts w:ascii="Arial" w:hAnsi="Arial" w:cs="Arial"/>
          <w:sz w:val="24"/>
          <w:szCs w:val="24"/>
        </w:rPr>
      </w:pPr>
      <w:r w:rsidRPr="00B1633F">
        <w:rPr>
          <w:rFonts w:ascii="Arial" w:hAnsi="Arial" w:cs="Arial"/>
          <w:bCs/>
          <w:sz w:val="24"/>
          <w:szCs w:val="24"/>
        </w:rPr>
        <w:t xml:space="preserve">The Trust / School </w:t>
      </w:r>
      <w:r w:rsidR="00650137" w:rsidRPr="00FC24E5">
        <w:rPr>
          <w:rFonts w:ascii="Arial" w:hAnsi="Arial" w:cs="Arial"/>
          <w:sz w:val="24"/>
          <w:szCs w:val="24"/>
        </w:rPr>
        <w:t xml:space="preserve">must keep a record of any reportable injury, disease or dangerous occurrence.  This must include: the date and method of reporting; the date, time and place of the event; personal details of those involved and a brief description of the nature of the event or disease. This record can be combined with other accident records </w:t>
      </w:r>
    </w:p>
    <w:p w14:paraId="68856ACD" w14:textId="3E752DD4" w:rsidR="00650137" w:rsidRPr="00FC24E5" w:rsidRDefault="00B21D18" w:rsidP="00B21D18">
      <w:pPr>
        <w:rPr>
          <w:rFonts w:ascii="Arial" w:hAnsi="Arial" w:cs="Arial"/>
          <w:sz w:val="24"/>
          <w:szCs w:val="24"/>
        </w:rPr>
      </w:pPr>
      <w:r w:rsidRPr="00FC24E5">
        <w:rPr>
          <w:rFonts w:ascii="Arial" w:hAnsi="Arial" w:cs="Arial"/>
          <w:sz w:val="24"/>
          <w:szCs w:val="24"/>
        </w:rPr>
        <w:t>For deﬁnitions of major injuries, dangerous occurrences and reportable diseases see HSE guidance on RIDDOR</w:t>
      </w:r>
      <w:r w:rsidR="005B7CF9" w:rsidRPr="00FC24E5">
        <w:rPr>
          <w:rFonts w:ascii="Arial" w:hAnsi="Arial" w:cs="Arial"/>
          <w:sz w:val="24"/>
          <w:szCs w:val="24"/>
        </w:rPr>
        <w:t xml:space="preserve"> </w:t>
      </w:r>
    </w:p>
    <w:p w14:paraId="377270DB" w14:textId="594B95CE" w:rsidR="005B7CF9" w:rsidRPr="00FC24E5" w:rsidRDefault="005B7CF9" w:rsidP="00B21D18">
      <w:pPr>
        <w:rPr>
          <w:rFonts w:ascii="Arial" w:hAnsi="Arial" w:cs="Arial"/>
          <w:sz w:val="24"/>
          <w:szCs w:val="24"/>
        </w:rPr>
      </w:pPr>
      <w:hyperlink r:id="rId19" w:history="1">
        <w:r w:rsidRPr="00FC24E5">
          <w:rPr>
            <w:rStyle w:val="Hyperlink"/>
            <w:rFonts w:ascii="Arial" w:hAnsi="Arial" w:cs="Arial"/>
            <w:sz w:val="24"/>
            <w:szCs w:val="24"/>
          </w:rPr>
          <w:t>RIDDOR - Reporting of Injuries, Diseases and Dangerous Occurrences Regulations 2013 - HSE</w:t>
        </w:r>
      </w:hyperlink>
    </w:p>
    <w:p w14:paraId="7F319B21" w14:textId="70CDF8E2" w:rsidR="00B21D18" w:rsidRPr="00FC24E5" w:rsidRDefault="00B1633F" w:rsidP="00FF5A79">
      <w:pPr>
        <w:rPr>
          <w:rFonts w:ascii="Arial" w:hAnsi="Arial" w:cs="Arial"/>
          <w:sz w:val="24"/>
          <w:szCs w:val="24"/>
        </w:rPr>
      </w:pPr>
      <w:r w:rsidRPr="00B1633F">
        <w:rPr>
          <w:rFonts w:ascii="Arial" w:hAnsi="Arial" w:cs="Arial"/>
          <w:bCs/>
          <w:sz w:val="24"/>
          <w:szCs w:val="24"/>
        </w:rPr>
        <w:t xml:space="preserve">The Trust / School </w:t>
      </w:r>
      <w:r w:rsidR="00B21D18" w:rsidRPr="00FC24E5">
        <w:rPr>
          <w:rFonts w:ascii="Arial" w:hAnsi="Arial" w:cs="Arial"/>
          <w:sz w:val="24"/>
          <w:szCs w:val="24"/>
        </w:rPr>
        <w:t xml:space="preserve">will ensure that all accident records are </w:t>
      </w:r>
      <w:proofErr w:type="gramStart"/>
      <w:r w:rsidR="00B21D18" w:rsidRPr="00FC24E5">
        <w:rPr>
          <w:rFonts w:ascii="Arial" w:hAnsi="Arial" w:cs="Arial"/>
          <w:sz w:val="24"/>
          <w:szCs w:val="24"/>
        </w:rPr>
        <w:t>stored securely at all times</w:t>
      </w:r>
      <w:proofErr w:type="gramEnd"/>
      <w:r w:rsidR="00B21D18" w:rsidRPr="00FC24E5">
        <w:rPr>
          <w:rFonts w:ascii="Arial" w:hAnsi="Arial" w:cs="Arial"/>
          <w:sz w:val="24"/>
          <w:szCs w:val="24"/>
        </w:rPr>
        <w:t>.</w:t>
      </w:r>
    </w:p>
    <w:p w14:paraId="3B69EB61" w14:textId="157C1503" w:rsidR="00B21D18" w:rsidRPr="00FC24E5" w:rsidRDefault="003A0FC2" w:rsidP="00FF5A79">
      <w:pPr>
        <w:rPr>
          <w:rFonts w:ascii="Arial" w:hAnsi="Arial" w:cs="Arial"/>
          <w:sz w:val="24"/>
          <w:szCs w:val="24"/>
        </w:rPr>
      </w:pPr>
      <w:r w:rsidRPr="00FC24E5">
        <w:rPr>
          <w:rFonts w:ascii="Arial" w:hAnsi="Arial" w:cs="Arial"/>
          <w:sz w:val="24"/>
          <w:szCs w:val="24"/>
        </w:rPr>
        <w:t>Accident reports for a</w:t>
      </w:r>
      <w:r w:rsidR="00B21D18" w:rsidRPr="00FC24E5">
        <w:rPr>
          <w:rFonts w:ascii="Arial" w:hAnsi="Arial" w:cs="Arial"/>
          <w:sz w:val="24"/>
          <w:szCs w:val="24"/>
        </w:rPr>
        <w:t xml:space="preserve">ll </w:t>
      </w:r>
      <w:r w:rsidR="005B7CF9" w:rsidRPr="00FC24E5">
        <w:rPr>
          <w:rFonts w:ascii="Arial" w:hAnsi="Arial" w:cs="Arial"/>
          <w:sz w:val="24"/>
          <w:szCs w:val="24"/>
        </w:rPr>
        <w:t>injuries</w:t>
      </w:r>
      <w:r w:rsidR="00B21D18" w:rsidRPr="00FC24E5">
        <w:rPr>
          <w:rFonts w:ascii="Arial" w:hAnsi="Arial" w:cs="Arial"/>
          <w:sz w:val="24"/>
          <w:szCs w:val="24"/>
        </w:rPr>
        <w:t xml:space="preserve"> will be kept securely </w:t>
      </w:r>
      <w:r w:rsidR="005B7CF9" w:rsidRPr="00FC24E5">
        <w:rPr>
          <w:rFonts w:ascii="Arial" w:hAnsi="Arial" w:cs="Arial"/>
          <w:sz w:val="24"/>
          <w:szCs w:val="24"/>
        </w:rPr>
        <w:t>for 3 years from the date of the injury.</w:t>
      </w:r>
      <w:r w:rsidRPr="00FC24E5">
        <w:rPr>
          <w:rFonts w:ascii="Arial" w:hAnsi="Arial" w:cs="Arial"/>
          <w:sz w:val="24"/>
          <w:szCs w:val="24"/>
        </w:rPr>
        <w:t xml:space="preserve"> </w:t>
      </w:r>
    </w:p>
    <w:p w14:paraId="7615BB46" w14:textId="77777777" w:rsidR="00400D6D" w:rsidRPr="00FC24E5" w:rsidRDefault="00400D6D" w:rsidP="00400D6D">
      <w:pPr>
        <w:pStyle w:val="Heading2"/>
        <w:rPr>
          <w:rFonts w:ascii="Arial" w:hAnsi="Arial" w:cs="Arial"/>
          <w:b/>
          <w:bCs/>
          <w:i/>
          <w:iCs/>
          <w:sz w:val="24"/>
          <w:szCs w:val="24"/>
        </w:rPr>
      </w:pPr>
      <w:r w:rsidRPr="00FC24E5">
        <w:rPr>
          <w:rFonts w:ascii="Arial" w:hAnsi="Arial" w:cs="Arial"/>
          <w:b/>
          <w:bCs/>
          <w:i/>
          <w:iCs/>
          <w:sz w:val="24"/>
          <w:szCs w:val="24"/>
        </w:rPr>
        <w:tab/>
      </w:r>
    </w:p>
    <w:p w14:paraId="0C1BA1D8" w14:textId="2E755684" w:rsidR="00400D6D" w:rsidRPr="00FC24E5" w:rsidRDefault="00400D6D" w:rsidP="00400D6D">
      <w:pPr>
        <w:pStyle w:val="Heading2"/>
        <w:rPr>
          <w:rFonts w:ascii="Arial" w:hAnsi="Arial" w:cs="Arial"/>
          <w:b/>
          <w:bCs/>
          <w:color w:val="auto"/>
          <w:sz w:val="24"/>
          <w:szCs w:val="24"/>
        </w:rPr>
      </w:pPr>
      <w:bookmarkStart w:id="44" w:name="_Toc53663957"/>
      <w:r w:rsidRPr="00FC24E5">
        <w:rPr>
          <w:rFonts w:ascii="Arial" w:hAnsi="Arial" w:cs="Arial"/>
          <w:b/>
          <w:bCs/>
          <w:color w:val="auto"/>
          <w:sz w:val="24"/>
          <w:szCs w:val="24"/>
        </w:rPr>
        <w:t>M</w:t>
      </w:r>
      <w:r w:rsidR="00B1633F">
        <w:rPr>
          <w:rFonts w:ascii="Arial" w:hAnsi="Arial" w:cs="Arial"/>
          <w:b/>
          <w:bCs/>
          <w:color w:val="auto"/>
          <w:sz w:val="24"/>
          <w:szCs w:val="24"/>
        </w:rPr>
        <w:t>ental Health First Aid</w:t>
      </w:r>
      <w:r w:rsidRPr="00FC24E5">
        <w:rPr>
          <w:rFonts w:ascii="Arial" w:hAnsi="Arial" w:cs="Arial"/>
          <w:b/>
          <w:bCs/>
          <w:color w:val="auto"/>
          <w:sz w:val="24"/>
          <w:szCs w:val="24"/>
        </w:rPr>
        <w:t xml:space="preserve"> (MHFA)</w:t>
      </w:r>
      <w:bookmarkEnd w:id="41"/>
      <w:bookmarkEnd w:id="42"/>
      <w:bookmarkEnd w:id="43"/>
      <w:bookmarkEnd w:id="44"/>
    </w:p>
    <w:p w14:paraId="1B1C9A56" w14:textId="77777777" w:rsidR="00400D6D" w:rsidRPr="00FC24E5" w:rsidRDefault="00400D6D" w:rsidP="00400D6D">
      <w:pPr>
        <w:spacing w:after="0"/>
        <w:jc w:val="both"/>
        <w:rPr>
          <w:rFonts w:ascii="Arial" w:hAnsi="Arial" w:cs="Arial"/>
          <w:sz w:val="24"/>
          <w:szCs w:val="24"/>
          <w:lang w:val="en"/>
        </w:rPr>
      </w:pPr>
    </w:p>
    <w:p w14:paraId="335997EE" w14:textId="77777777" w:rsidR="00400D6D" w:rsidRPr="00FC24E5" w:rsidRDefault="00400D6D" w:rsidP="00400D6D">
      <w:pPr>
        <w:spacing w:after="0" w:line="240" w:lineRule="auto"/>
        <w:jc w:val="both"/>
        <w:rPr>
          <w:rFonts w:ascii="Arial" w:hAnsi="Arial" w:cs="Arial"/>
          <w:sz w:val="24"/>
          <w:szCs w:val="24"/>
          <w:lang w:val="en"/>
        </w:rPr>
      </w:pPr>
      <w:r w:rsidRPr="00FC24E5">
        <w:rPr>
          <w:rFonts w:ascii="Arial" w:hAnsi="Arial" w:cs="Arial"/>
          <w:sz w:val="24"/>
          <w:szCs w:val="24"/>
          <w:lang w:val="en"/>
        </w:rPr>
        <w:t xml:space="preserve">It is important for employers to </w:t>
      </w:r>
      <w:r w:rsidRPr="00FC24E5">
        <w:rPr>
          <w:rFonts w:ascii="Arial" w:hAnsi="Arial" w:cs="Arial"/>
          <w:sz w:val="24"/>
          <w:szCs w:val="24"/>
        </w:rPr>
        <w:t>recognise</w:t>
      </w:r>
      <w:r w:rsidRPr="00FC24E5">
        <w:rPr>
          <w:rFonts w:ascii="Arial" w:hAnsi="Arial" w:cs="Arial"/>
          <w:sz w:val="24"/>
          <w:szCs w:val="24"/>
          <w:lang w:val="en"/>
        </w:rPr>
        <w:t xml:space="preserve"> the effects of mental health issues in the same way as physical first aid needs.</w:t>
      </w:r>
    </w:p>
    <w:p w14:paraId="0F265244" w14:textId="77777777" w:rsidR="00400D6D" w:rsidRPr="00FC24E5" w:rsidRDefault="00400D6D" w:rsidP="00400D6D">
      <w:pPr>
        <w:spacing w:after="0" w:line="240" w:lineRule="auto"/>
        <w:ind w:left="567"/>
        <w:jc w:val="both"/>
        <w:rPr>
          <w:rFonts w:ascii="Arial" w:hAnsi="Arial" w:cs="Arial"/>
          <w:sz w:val="24"/>
          <w:szCs w:val="24"/>
          <w:lang w:val="en"/>
        </w:rPr>
      </w:pPr>
    </w:p>
    <w:p w14:paraId="32C27DFC" w14:textId="4F970658" w:rsidR="00400D6D" w:rsidRPr="00FC24E5" w:rsidRDefault="00B1633F" w:rsidP="00222819">
      <w:pPr>
        <w:spacing w:after="0" w:line="240" w:lineRule="auto"/>
        <w:jc w:val="both"/>
        <w:rPr>
          <w:rFonts w:ascii="Arial" w:hAnsi="Arial" w:cs="Arial"/>
          <w:sz w:val="24"/>
          <w:szCs w:val="24"/>
          <w:lang w:val="en"/>
        </w:rPr>
      </w:pPr>
      <w:r w:rsidRPr="00B1633F">
        <w:rPr>
          <w:rFonts w:ascii="Arial" w:hAnsi="Arial" w:cs="Arial"/>
          <w:bCs/>
          <w:sz w:val="24"/>
          <w:szCs w:val="24"/>
        </w:rPr>
        <w:t xml:space="preserve">The Trust / School </w:t>
      </w:r>
      <w:r w:rsidR="00AA1FA1" w:rsidRPr="00FC24E5">
        <w:rPr>
          <w:rFonts w:ascii="Arial" w:hAnsi="Arial" w:cs="Arial"/>
          <w:sz w:val="24"/>
          <w:szCs w:val="24"/>
          <w:lang w:val="en"/>
        </w:rPr>
        <w:t xml:space="preserve">will ensure that an adequate number of </w:t>
      </w:r>
      <w:r w:rsidR="00400D6D" w:rsidRPr="00FC24E5">
        <w:rPr>
          <w:rFonts w:ascii="Arial" w:hAnsi="Arial" w:cs="Arial"/>
          <w:sz w:val="24"/>
          <w:szCs w:val="24"/>
          <w:lang w:val="en"/>
        </w:rPr>
        <w:t>Mental Health First Aid</w:t>
      </w:r>
      <w:r w:rsidR="00AA1FA1" w:rsidRPr="00FC24E5">
        <w:rPr>
          <w:rFonts w:ascii="Arial" w:hAnsi="Arial" w:cs="Arial"/>
          <w:sz w:val="24"/>
          <w:szCs w:val="24"/>
          <w:lang w:val="en"/>
        </w:rPr>
        <w:t>ers are trained, to be able to</w:t>
      </w:r>
      <w:r w:rsidR="00400D6D" w:rsidRPr="00FC24E5">
        <w:rPr>
          <w:rFonts w:ascii="Arial" w:hAnsi="Arial" w:cs="Arial"/>
          <w:sz w:val="24"/>
          <w:szCs w:val="24"/>
          <w:lang w:val="en"/>
        </w:rPr>
        <w:t xml:space="preserve"> identify, understand and help a person who may be developing a mental health issue. </w:t>
      </w:r>
      <w:r w:rsidR="00AA1FA1" w:rsidRPr="00FC24E5">
        <w:rPr>
          <w:rFonts w:ascii="Arial" w:hAnsi="Arial" w:cs="Arial"/>
          <w:sz w:val="24"/>
          <w:szCs w:val="24"/>
          <w:lang w:val="en"/>
        </w:rPr>
        <w:t xml:space="preserve">  Mental Health First Aid certification is valid for 3 years and </w:t>
      </w:r>
      <w:r>
        <w:rPr>
          <w:rFonts w:ascii="Arial" w:hAnsi="Arial" w:cs="Arial"/>
          <w:sz w:val="24"/>
          <w:szCs w:val="24"/>
          <w:lang w:val="en"/>
        </w:rPr>
        <w:t>the Executive Headteacher / Headteacher / COO</w:t>
      </w:r>
      <w:r w:rsidR="00AA1FA1" w:rsidRPr="00FC24E5">
        <w:rPr>
          <w:rFonts w:ascii="Arial" w:hAnsi="Arial" w:cs="Arial"/>
          <w:sz w:val="24"/>
          <w:szCs w:val="24"/>
          <w:lang w:val="en"/>
        </w:rPr>
        <w:t xml:space="preserve"> will ensure that renewal of qualifications is maintained, to provide adequate MHFA cover.</w:t>
      </w:r>
    </w:p>
    <w:p w14:paraId="0BE75666" w14:textId="0774AD5A" w:rsidR="00972059" w:rsidRDefault="00972059" w:rsidP="005E7A13">
      <w:pPr>
        <w:jc w:val="center"/>
        <w:rPr>
          <w:rFonts w:ascii="Verdana Pro" w:hAnsi="Verdana Pro"/>
          <w:color w:val="2D2F53"/>
        </w:rPr>
      </w:pPr>
    </w:p>
    <w:p w14:paraId="7C5C7E20" w14:textId="77777777" w:rsidR="00D46621" w:rsidRDefault="00D46621" w:rsidP="005E7A13">
      <w:pPr>
        <w:jc w:val="center"/>
        <w:rPr>
          <w:rFonts w:ascii="Verdana Pro" w:hAnsi="Verdana Pro"/>
          <w:color w:val="2D2F53"/>
        </w:rPr>
      </w:pPr>
    </w:p>
    <w:p w14:paraId="28D71EB9" w14:textId="77777777" w:rsidR="00D46621" w:rsidRDefault="00D46621" w:rsidP="005E7A13">
      <w:pPr>
        <w:jc w:val="center"/>
        <w:rPr>
          <w:rFonts w:ascii="Verdana Pro" w:hAnsi="Verdana Pro"/>
          <w:color w:val="2D2F53"/>
        </w:rPr>
      </w:pPr>
    </w:p>
    <w:p w14:paraId="3F941699" w14:textId="77777777" w:rsidR="00D46621" w:rsidRDefault="00D46621" w:rsidP="005E7A13">
      <w:pPr>
        <w:jc w:val="center"/>
        <w:rPr>
          <w:rFonts w:ascii="Verdana Pro" w:hAnsi="Verdana Pro"/>
          <w:color w:val="2D2F53"/>
        </w:rPr>
      </w:pPr>
    </w:p>
    <w:p w14:paraId="6D74D112" w14:textId="77777777" w:rsidR="00D46621" w:rsidRDefault="00D46621" w:rsidP="005E7A13">
      <w:pPr>
        <w:jc w:val="center"/>
        <w:rPr>
          <w:rFonts w:ascii="Verdana Pro" w:hAnsi="Verdana Pro"/>
          <w:color w:val="2D2F53"/>
        </w:rPr>
      </w:pPr>
    </w:p>
    <w:p w14:paraId="584B9A03" w14:textId="77777777" w:rsidR="00314DDF" w:rsidRDefault="00314DDF" w:rsidP="005E7A13">
      <w:pPr>
        <w:jc w:val="center"/>
        <w:rPr>
          <w:rFonts w:ascii="Verdana Pro" w:hAnsi="Verdana Pro"/>
          <w:color w:val="2D2F53"/>
        </w:rPr>
      </w:pPr>
    </w:p>
    <w:p w14:paraId="75B95B55" w14:textId="77777777" w:rsidR="00314DDF" w:rsidRDefault="00314DDF" w:rsidP="005E7A13">
      <w:pPr>
        <w:jc w:val="center"/>
        <w:rPr>
          <w:rFonts w:ascii="Verdana Pro" w:hAnsi="Verdana Pro"/>
          <w:color w:val="2D2F53"/>
        </w:rPr>
      </w:pPr>
    </w:p>
    <w:p w14:paraId="6FD06327" w14:textId="77777777" w:rsidR="00314DDF" w:rsidRDefault="00314DDF" w:rsidP="005E7A13">
      <w:pPr>
        <w:jc w:val="center"/>
        <w:rPr>
          <w:rFonts w:ascii="Verdana Pro" w:hAnsi="Verdana Pro"/>
          <w:color w:val="2D2F53"/>
        </w:rPr>
      </w:pPr>
    </w:p>
    <w:p w14:paraId="1A1FC09F" w14:textId="77777777" w:rsidR="008972E1" w:rsidRDefault="008972E1" w:rsidP="005E7A13">
      <w:pPr>
        <w:jc w:val="center"/>
        <w:rPr>
          <w:rFonts w:ascii="Verdana Pro" w:hAnsi="Verdana Pro"/>
          <w:color w:val="2D2F53"/>
        </w:rPr>
      </w:pPr>
    </w:p>
    <w:p w14:paraId="6198F5D7" w14:textId="77777777" w:rsidR="00D46621" w:rsidRDefault="00D46621" w:rsidP="005E7A13">
      <w:pPr>
        <w:jc w:val="center"/>
        <w:rPr>
          <w:rFonts w:ascii="Verdana Pro" w:hAnsi="Verdana Pro"/>
          <w:color w:val="2D2F53"/>
        </w:rPr>
      </w:pPr>
    </w:p>
    <w:p w14:paraId="08680D8A" w14:textId="77777777" w:rsidR="00D46621" w:rsidRPr="00C600AA" w:rsidRDefault="00D46621" w:rsidP="005E7A13">
      <w:pPr>
        <w:jc w:val="center"/>
        <w:rPr>
          <w:rFonts w:ascii="Verdana Pro" w:hAnsi="Verdana Pro"/>
          <w:color w:val="2D2F53"/>
        </w:rPr>
      </w:pPr>
    </w:p>
    <w:p w14:paraId="6F6C0D2D" w14:textId="77777777" w:rsidR="008635B1" w:rsidRPr="00C600AA" w:rsidRDefault="008635B1" w:rsidP="008635B1">
      <w:pPr>
        <w:spacing w:after="0"/>
        <w:rPr>
          <w:rFonts w:ascii="Verdana Pro" w:hAnsi="Verdana Pro" w:cs="Arial"/>
        </w:rPr>
      </w:pPr>
      <w:r w:rsidRPr="00C600AA">
        <w:rPr>
          <w:rFonts w:ascii="Verdana Pro" w:hAnsi="Verdana Pro" w:cs="Arial"/>
          <w:b/>
          <w:noProof/>
          <w:lang w:eastAsia="en-GB"/>
        </w:rPr>
        <w:lastRenderedPageBreak/>
        <mc:AlternateContent>
          <mc:Choice Requires="wps">
            <w:drawing>
              <wp:anchor distT="45720" distB="45720" distL="114300" distR="114300" simplePos="0" relativeHeight="251658253" behindDoc="0" locked="0" layoutInCell="1" allowOverlap="1" wp14:anchorId="1F425CBA" wp14:editId="6A307D79">
                <wp:simplePos x="0" y="0"/>
                <wp:positionH relativeFrom="margin">
                  <wp:align>left</wp:align>
                </wp:positionH>
                <wp:positionV relativeFrom="paragraph">
                  <wp:posOffset>232410</wp:posOffset>
                </wp:positionV>
                <wp:extent cx="6305550" cy="5524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552450"/>
                        </a:xfrm>
                        <a:prstGeom prst="rect">
                          <a:avLst/>
                        </a:prstGeom>
                        <a:solidFill>
                          <a:srgbClr val="2D2F53"/>
                        </a:solidFill>
                        <a:ln w="9525">
                          <a:solidFill>
                            <a:srgbClr val="000000"/>
                          </a:solidFill>
                          <a:miter lim="800000"/>
                          <a:headEnd/>
                          <a:tailEnd/>
                        </a:ln>
                      </wps:spPr>
                      <wps:txbx>
                        <w:txbxContent>
                          <w:p w14:paraId="000A750D" w14:textId="0E9FD111" w:rsidR="00800B0B" w:rsidRPr="00FC24E5" w:rsidRDefault="00800B0B" w:rsidP="002F411B">
                            <w:pPr>
                              <w:pStyle w:val="Heading1"/>
                              <w:jc w:val="center"/>
                              <w:rPr>
                                <w:rFonts w:ascii="Arial" w:hAnsi="Arial" w:cs="Arial"/>
                                <w:b/>
                                <w:bCs/>
                                <w:color w:val="2D2F53"/>
                                <w:sz w:val="24"/>
                                <w:szCs w:val="24"/>
                              </w:rPr>
                            </w:pPr>
                            <w:bookmarkStart w:id="45" w:name="_Toc53663813"/>
                            <w:bookmarkStart w:id="46" w:name="_Toc53663833"/>
                            <w:bookmarkStart w:id="47" w:name="_Toc53663959"/>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2C3933F0" w14:textId="77777777" w:rsidR="00800B0B" w:rsidRPr="007F4890" w:rsidRDefault="00800B0B" w:rsidP="008635B1">
                            <w:pPr>
                              <w:spacing w:after="0"/>
                              <w:jc w:val="center"/>
                              <w:rPr>
                                <w:b/>
                                <w:caps/>
                                <w:sz w:val="28"/>
                                <w:szCs w:val="28"/>
                              </w:rPr>
                            </w:pPr>
                          </w:p>
                          <w:p w14:paraId="298A56B7" w14:textId="77777777" w:rsidR="00800B0B" w:rsidRDefault="00800B0B"/>
                          <w:p w14:paraId="3B2D73A6"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59BA7C3C" w14:textId="77777777" w:rsidR="00800B0B" w:rsidRPr="007F4890" w:rsidRDefault="00800B0B" w:rsidP="008635B1">
                            <w:pPr>
                              <w:spacing w:after="0"/>
                              <w:jc w:val="center"/>
                              <w:rPr>
                                <w:b/>
                                <w:caps/>
                                <w:sz w:val="28"/>
                                <w:szCs w:val="28"/>
                              </w:rPr>
                            </w:pPr>
                          </w:p>
                          <w:p w14:paraId="623CF28B" w14:textId="77777777" w:rsidR="00800B0B" w:rsidRDefault="00800B0B"/>
                          <w:p w14:paraId="5731BC26"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2A0BEF19" w14:textId="77777777" w:rsidR="00800B0B" w:rsidRPr="007F4890" w:rsidRDefault="00800B0B" w:rsidP="008635B1">
                            <w:pPr>
                              <w:spacing w:after="0"/>
                              <w:jc w:val="center"/>
                              <w:rPr>
                                <w:b/>
                                <w:caps/>
                                <w:sz w:val="28"/>
                                <w:szCs w:val="28"/>
                              </w:rPr>
                            </w:pPr>
                          </w:p>
                          <w:p w14:paraId="26E05E23" w14:textId="77777777" w:rsidR="00800B0B" w:rsidRDefault="00800B0B"/>
                          <w:p w14:paraId="08882635"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6A2E6949" w14:textId="77777777" w:rsidR="00800B0B" w:rsidRPr="007F4890" w:rsidRDefault="00800B0B" w:rsidP="008635B1">
                            <w:pPr>
                              <w:spacing w:after="0"/>
                              <w:jc w:val="center"/>
                              <w:rPr>
                                <w:b/>
                                <w:caps/>
                                <w:sz w:val="28"/>
                                <w:szCs w:val="28"/>
                              </w:rPr>
                            </w:pPr>
                          </w:p>
                          <w:p w14:paraId="118A11E7" w14:textId="77777777" w:rsidR="00800B0B" w:rsidRDefault="00800B0B"/>
                          <w:p w14:paraId="08735CB2"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4CB7CE3D" w14:textId="77777777" w:rsidR="00800B0B" w:rsidRPr="007F4890" w:rsidRDefault="00800B0B" w:rsidP="008635B1">
                            <w:pPr>
                              <w:spacing w:after="0"/>
                              <w:jc w:val="center"/>
                              <w:rPr>
                                <w:b/>
                                <w:caps/>
                                <w:sz w:val="28"/>
                                <w:szCs w:val="28"/>
                              </w:rPr>
                            </w:pPr>
                          </w:p>
                          <w:p w14:paraId="426FCF21" w14:textId="77777777" w:rsidR="00800B0B" w:rsidRDefault="00800B0B"/>
                          <w:p w14:paraId="5669FE14"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3B451DFB" w14:textId="77777777" w:rsidR="00800B0B" w:rsidRPr="007F4890" w:rsidRDefault="00800B0B" w:rsidP="008635B1">
                            <w:pPr>
                              <w:spacing w:after="0"/>
                              <w:jc w:val="center"/>
                              <w:rPr>
                                <w:b/>
                                <w:caps/>
                                <w:sz w:val="28"/>
                                <w:szCs w:val="28"/>
                              </w:rPr>
                            </w:pPr>
                          </w:p>
                          <w:p w14:paraId="659C026B" w14:textId="77777777" w:rsidR="00800B0B" w:rsidRDefault="00800B0B"/>
                          <w:p w14:paraId="43368E52"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1EFEB8E2" w14:textId="77777777" w:rsidR="00800B0B" w:rsidRPr="007F4890" w:rsidRDefault="00800B0B" w:rsidP="008635B1">
                            <w:pPr>
                              <w:spacing w:after="0"/>
                              <w:jc w:val="center"/>
                              <w:rPr>
                                <w:b/>
                                <w:caps/>
                                <w:sz w:val="28"/>
                                <w:szCs w:val="28"/>
                              </w:rPr>
                            </w:pPr>
                          </w:p>
                          <w:p w14:paraId="2D076874" w14:textId="77777777" w:rsidR="00800B0B" w:rsidRDefault="00800B0B"/>
                          <w:p w14:paraId="15DE601D"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bookmarkEnd w:id="45"/>
                            <w:bookmarkEnd w:id="46"/>
                            <w:bookmarkEnd w:id="47"/>
                          </w:p>
                          <w:p w14:paraId="0F19E4D2" w14:textId="77777777" w:rsidR="00800B0B" w:rsidRPr="007F4890" w:rsidRDefault="00800B0B" w:rsidP="008635B1">
                            <w:pPr>
                              <w:spacing w:after="0"/>
                              <w:jc w:val="center"/>
                              <w:rPr>
                                <w:b/>
                                <w:cap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425CBA" id="_x0000_s1030" type="#_x0000_t202" style="position:absolute;margin-left:0;margin-top:18.3pt;width:496.5pt;height:43.5pt;z-index:25165825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" fillcolor="#2d2f53">
                <v:textbox>
                  <w:txbxContent>
                    <w:p w14:paraId="000A750D" w14:textId="0E9FD111" w:rsidR="00800B0B" w:rsidRPr="00FC24E5" w:rsidRDefault="00800B0B" w:rsidP="002F411B">
                      <w:pPr>
                        <w:pStyle w:val="Heading1"/>
                        <w:jc w:val="center"/>
                        <w:rPr>
                          <w:rFonts w:ascii="Arial" w:hAnsi="Arial" w:cs="Arial"/>
                          <w:b/>
                          <w:bCs/>
                          <w:color w:val="2D2F53"/>
                          <w:sz w:val="24"/>
                          <w:szCs w:val="24"/>
                        </w:rPr>
                      </w:pPr>
                      <w:bookmarkStart w:id="48" w:name="_Toc53663813"/>
                      <w:bookmarkStart w:id="49" w:name="_Toc53663833"/>
                      <w:bookmarkStart w:id="50" w:name="_Toc53663959"/>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2C3933F0" w14:textId="77777777" w:rsidR="00800B0B" w:rsidRPr="007F4890" w:rsidRDefault="00800B0B" w:rsidP="008635B1">
                      <w:pPr>
                        <w:spacing w:after="0"/>
                        <w:jc w:val="center"/>
                        <w:rPr>
                          <w:b/>
                          <w:caps/>
                          <w:sz w:val="28"/>
                          <w:szCs w:val="28"/>
                        </w:rPr>
                      </w:pPr>
                    </w:p>
                    <w:p w14:paraId="298A56B7" w14:textId="77777777" w:rsidR="00800B0B" w:rsidRDefault="00800B0B"/>
                    <w:p w14:paraId="3B2D73A6"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59BA7C3C" w14:textId="77777777" w:rsidR="00800B0B" w:rsidRPr="007F4890" w:rsidRDefault="00800B0B" w:rsidP="008635B1">
                      <w:pPr>
                        <w:spacing w:after="0"/>
                        <w:jc w:val="center"/>
                        <w:rPr>
                          <w:b/>
                          <w:caps/>
                          <w:sz w:val="28"/>
                          <w:szCs w:val="28"/>
                        </w:rPr>
                      </w:pPr>
                    </w:p>
                    <w:p w14:paraId="623CF28B" w14:textId="77777777" w:rsidR="00800B0B" w:rsidRDefault="00800B0B"/>
                    <w:p w14:paraId="5731BC26"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2A0BEF19" w14:textId="77777777" w:rsidR="00800B0B" w:rsidRPr="007F4890" w:rsidRDefault="00800B0B" w:rsidP="008635B1">
                      <w:pPr>
                        <w:spacing w:after="0"/>
                        <w:jc w:val="center"/>
                        <w:rPr>
                          <w:b/>
                          <w:caps/>
                          <w:sz w:val="28"/>
                          <w:szCs w:val="28"/>
                        </w:rPr>
                      </w:pPr>
                    </w:p>
                    <w:p w14:paraId="26E05E23" w14:textId="77777777" w:rsidR="00800B0B" w:rsidRDefault="00800B0B"/>
                    <w:p w14:paraId="08882635"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6A2E6949" w14:textId="77777777" w:rsidR="00800B0B" w:rsidRPr="007F4890" w:rsidRDefault="00800B0B" w:rsidP="008635B1">
                      <w:pPr>
                        <w:spacing w:after="0"/>
                        <w:jc w:val="center"/>
                        <w:rPr>
                          <w:b/>
                          <w:caps/>
                          <w:sz w:val="28"/>
                          <w:szCs w:val="28"/>
                        </w:rPr>
                      </w:pPr>
                    </w:p>
                    <w:p w14:paraId="118A11E7" w14:textId="77777777" w:rsidR="00800B0B" w:rsidRDefault="00800B0B"/>
                    <w:p w14:paraId="08735CB2"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4CB7CE3D" w14:textId="77777777" w:rsidR="00800B0B" w:rsidRPr="007F4890" w:rsidRDefault="00800B0B" w:rsidP="008635B1">
                      <w:pPr>
                        <w:spacing w:after="0"/>
                        <w:jc w:val="center"/>
                        <w:rPr>
                          <w:b/>
                          <w:caps/>
                          <w:sz w:val="28"/>
                          <w:szCs w:val="28"/>
                        </w:rPr>
                      </w:pPr>
                    </w:p>
                    <w:p w14:paraId="426FCF21" w14:textId="77777777" w:rsidR="00800B0B" w:rsidRDefault="00800B0B"/>
                    <w:p w14:paraId="5669FE14"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3B451DFB" w14:textId="77777777" w:rsidR="00800B0B" w:rsidRPr="007F4890" w:rsidRDefault="00800B0B" w:rsidP="008635B1">
                      <w:pPr>
                        <w:spacing w:after="0"/>
                        <w:jc w:val="center"/>
                        <w:rPr>
                          <w:b/>
                          <w:caps/>
                          <w:sz w:val="28"/>
                          <w:szCs w:val="28"/>
                        </w:rPr>
                      </w:pPr>
                    </w:p>
                    <w:p w14:paraId="659C026B" w14:textId="77777777" w:rsidR="00800B0B" w:rsidRDefault="00800B0B"/>
                    <w:p w14:paraId="43368E52"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p>
                    <w:p w14:paraId="1EFEB8E2" w14:textId="77777777" w:rsidR="00800B0B" w:rsidRPr="007F4890" w:rsidRDefault="00800B0B" w:rsidP="008635B1">
                      <w:pPr>
                        <w:spacing w:after="0"/>
                        <w:jc w:val="center"/>
                        <w:rPr>
                          <w:b/>
                          <w:caps/>
                          <w:sz w:val="28"/>
                          <w:szCs w:val="28"/>
                        </w:rPr>
                      </w:pPr>
                    </w:p>
                    <w:p w14:paraId="2D076874" w14:textId="77777777" w:rsidR="00800B0B" w:rsidRDefault="00800B0B"/>
                    <w:p w14:paraId="15DE601D" w14:textId="77777777" w:rsidR="00800B0B" w:rsidRPr="00FC24E5" w:rsidRDefault="00800B0B" w:rsidP="002F411B">
                      <w:pPr>
                        <w:pStyle w:val="Heading1"/>
                        <w:jc w:val="center"/>
                        <w:rPr>
                          <w:rFonts w:ascii="Arial" w:hAnsi="Arial" w:cs="Arial"/>
                          <w:b/>
                          <w:bCs/>
                          <w:color w:val="2D2F53"/>
                          <w:sz w:val="24"/>
                          <w:szCs w:val="24"/>
                        </w:rPr>
                      </w:pPr>
                      <w:r w:rsidRPr="00FC24E5">
                        <w:rPr>
                          <w:rFonts w:ascii="Arial" w:hAnsi="Arial" w:cs="Arial"/>
                          <w:b/>
                          <w:bCs/>
                          <w:color w:val="auto"/>
                          <w:sz w:val="24"/>
                          <w:szCs w:val="24"/>
                        </w:rPr>
                        <w:t xml:space="preserve">Section </w:t>
                      </w:r>
                      <w:r w:rsidR="00BA5DB3" w:rsidRPr="00FC24E5">
                        <w:rPr>
                          <w:rFonts w:ascii="Arial" w:hAnsi="Arial" w:cs="Arial"/>
                          <w:b/>
                          <w:bCs/>
                          <w:color w:val="auto"/>
                          <w:sz w:val="24"/>
                          <w:szCs w:val="24"/>
                        </w:rPr>
                        <w:t>4</w:t>
                      </w:r>
                      <w:r w:rsidR="00400D6D" w:rsidRPr="00FC24E5">
                        <w:rPr>
                          <w:rFonts w:ascii="Arial" w:hAnsi="Arial" w:cs="Arial"/>
                          <w:b/>
                          <w:bCs/>
                          <w:color w:val="auto"/>
                          <w:sz w:val="24"/>
                          <w:szCs w:val="24"/>
                        </w:rPr>
                        <w:t xml:space="preserve"> - </w:t>
                      </w:r>
                      <w:r w:rsidRPr="00FC24E5">
                        <w:rPr>
                          <w:rFonts w:ascii="Arial" w:hAnsi="Arial" w:cs="Arial"/>
                          <w:b/>
                          <w:bCs/>
                          <w:color w:val="auto"/>
                          <w:sz w:val="24"/>
                          <w:szCs w:val="24"/>
                        </w:rPr>
                        <w:t>Guidance</w:t>
                      </w:r>
                      <w:bookmarkEnd w:id="48"/>
                      <w:bookmarkEnd w:id="49"/>
                      <w:bookmarkEnd w:id="50"/>
                    </w:p>
                    <w:p w14:paraId="0F19E4D2" w14:textId="77777777" w:rsidR="00800B0B" w:rsidRPr="007F4890" w:rsidRDefault="00800B0B" w:rsidP="008635B1">
                      <w:pPr>
                        <w:spacing w:after="0"/>
                        <w:jc w:val="center"/>
                        <w:rPr>
                          <w:b/>
                          <w:caps/>
                          <w:sz w:val="28"/>
                          <w:szCs w:val="28"/>
                        </w:rPr>
                      </w:pPr>
                    </w:p>
                  </w:txbxContent>
                </v:textbox>
                <w10:wrap type="square" anchorx="margin"/>
              </v:shape>
            </w:pict>
          </mc:Fallback>
        </mc:AlternateContent>
      </w:r>
    </w:p>
    <w:p w14:paraId="3FEE9509" w14:textId="2CB5A1C1" w:rsidR="008635B1" w:rsidRPr="00C600AA" w:rsidRDefault="008635B1" w:rsidP="008635B1">
      <w:pPr>
        <w:rPr>
          <w:rFonts w:ascii="Verdana Pro" w:hAnsi="Verdana Pro" w:cs="Arial"/>
        </w:rPr>
      </w:pPr>
    </w:p>
    <w:p w14:paraId="52E0B8D1" w14:textId="77777777" w:rsidR="00400D6D" w:rsidRPr="00FC24E5" w:rsidRDefault="00400D6D" w:rsidP="00400D6D">
      <w:pPr>
        <w:jc w:val="both"/>
        <w:rPr>
          <w:rFonts w:ascii="Arial" w:hAnsi="Arial" w:cs="Arial"/>
          <w:sz w:val="24"/>
          <w:szCs w:val="24"/>
        </w:rPr>
      </w:pPr>
      <w:r w:rsidRPr="00FC24E5">
        <w:rPr>
          <w:rFonts w:ascii="Arial" w:hAnsi="Arial" w:cs="Arial"/>
          <w:sz w:val="24"/>
          <w:szCs w:val="24"/>
        </w:rPr>
        <w:t>Additional guidance can be found below:</w:t>
      </w:r>
    </w:p>
    <w:p w14:paraId="4F0B35B0" w14:textId="7C179333" w:rsidR="008635B1" w:rsidRPr="00FC24E5" w:rsidRDefault="008635B1" w:rsidP="008635B1">
      <w:pPr>
        <w:rPr>
          <w:rFonts w:ascii="Arial" w:hAnsi="Arial" w:cs="Arial"/>
          <w:sz w:val="24"/>
          <w:szCs w:val="24"/>
        </w:rPr>
      </w:pPr>
    </w:p>
    <w:p w14:paraId="27337BBE" w14:textId="4AE07711" w:rsidR="008635B1" w:rsidRPr="00FC24E5" w:rsidRDefault="00E64415" w:rsidP="008635B1">
      <w:pPr>
        <w:rPr>
          <w:rFonts w:ascii="Arial" w:hAnsi="Arial" w:cs="Arial"/>
          <w:sz w:val="24"/>
          <w:szCs w:val="24"/>
        </w:rPr>
      </w:pPr>
      <w:hyperlink r:id="rId20" w:history="1">
        <w:r w:rsidRPr="00FC24E5">
          <w:rPr>
            <w:rStyle w:val="Hyperlink"/>
            <w:rFonts w:ascii="Arial" w:hAnsi="Arial" w:cs="Arial"/>
            <w:sz w:val="24"/>
            <w:szCs w:val="24"/>
          </w:rPr>
          <w:t>https://www.hse.gov.uk/riddor/</w:t>
        </w:r>
      </w:hyperlink>
    </w:p>
    <w:p w14:paraId="27AEA2F2" w14:textId="77777777" w:rsidR="008635B1" w:rsidRPr="00FC24E5" w:rsidRDefault="008635B1" w:rsidP="008635B1">
      <w:pPr>
        <w:rPr>
          <w:rFonts w:ascii="Arial" w:hAnsi="Arial" w:cs="Arial"/>
          <w:sz w:val="24"/>
          <w:szCs w:val="24"/>
        </w:rPr>
      </w:pPr>
    </w:p>
    <w:p w14:paraId="09A7244D" w14:textId="4AEE3AF4" w:rsidR="008635B1" w:rsidRPr="00FC24E5" w:rsidRDefault="008635B1" w:rsidP="008635B1">
      <w:pPr>
        <w:rPr>
          <w:rFonts w:ascii="Arial" w:hAnsi="Arial" w:cs="Arial"/>
          <w:sz w:val="24"/>
          <w:szCs w:val="24"/>
        </w:rPr>
      </w:pPr>
      <w:hyperlink r:id="rId21" w:history="1">
        <w:r w:rsidRPr="00FC24E5">
          <w:rPr>
            <w:rStyle w:val="Hyperlink"/>
            <w:rFonts w:ascii="Arial" w:hAnsi="Arial" w:cs="Arial"/>
            <w:sz w:val="24"/>
            <w:szCs w:val="24"/>
          </w:rPr>
          <w:t>https://www.hse.gov.uk/simple-health-safety/firstaid/what-to-put-in-your-first-aid-kit.htm</w:t>
        </w:r>
      </w:hyperlink>
    </w:p>
    <w:p w14:paraId="30587B95" w14:textId="77777777" w:rsidR="00E02947" w:rsidRPr="00C600AA" w:rsidRDefault="00E02947" w:rsidP="008635B1">
      <w:pPr>
        <w:rPr>
          <w:rFonts w:ascii="Verdana Pro" w:hAnsi="Verdana Pro" w:cstheme="minorHAnsi"/>
        </w:rPr>
      </w:pPr>
    </w:p>
    <w:p w14:paraId="6A50E31F" w14:textId="77777777" w:rsidR="00E02947" w:rsidRPr="00C600AA" w:rsidRDefault="00E02947" w:rsidP="008635B1">
      <w:pPr>
        <w:rPr>
          <w:rFonts w:ascii="Verdana Pro" w:hAnsi="Verdana Pro" w:cs="Arial"/>
        </w:rPr>
      </w:pPr>
    </w:p>
    <w:p w14:paraId="7D091FE9" w14:textId="77777777" w:rsidR="00E02947" w:rsidRPr="00C600AA" w:rsidRDefault="00E02947" w:rsidP="008635B1">
      <w:pPr>
        <w:rPr>
          <w:rFonts w:ascii="Verdana Pro" w:hAnsi="Verdana Pro" w:cs="Arial"/>
        </w:rPr>
      </w:pPr>
    </w:p>
    <w:p w14:paraId="5EA87AB5" w14:textId="375FACA4" w:rsidR="00E64415" w:rsidRPr="00C600AA" w:rsidRDefault="00E64415">
      <w:pPr>
        <w:rPr>
          <w:rFonts w:ascii="Verdana Pro" w:hAnsi="Verdana Pro" w:cstheme="minorHAnsi"/>
          <w:b/>
          <w:color w:val="FF0000"/>
        </w:rPr>
      </w:pPr>
    </w:p>
    <w:sectPr w:rsidR="00E64415" w:rsidRPr="00C600AA" w:rsidSect="007B180A">
      <w:footerReference w:type="default" r:id="rId22"/>
      <w:pgSz w:w="11907" w:h="16840" w:code="9"/>
      <w:pgMar w:top="1134" w:right="1134" w:bottom="426" w:left="1134" w:header="720" w:footer="720"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9E50C" w14:textId="77777777" w:rsidR="001808FE" w:rsidRDefault="001808FE" w:rsidP="007F08EC">
      <w:pPr>
        <w:spacing w:after="0" w:line="240" w:lineRule="auto"/>
      </w:pPr>
      <w:r>
        <w:separator/>
      </w:r>
    </w:p>
  </w:endnote>
  <w:endnote w:type="continuationSeparator" w:id="0">
    <w:p w14:paraId="0211C433" w14:textId="77777777" w:rsidR="001808FE" w:rsidRDefault="001808FE" w:rsidP="007F08EC">
      <w:pPr>
        <w:spacing w:after="0" w:line="240" w:lineRule="auto"/>
      </w:pPr>
      <w:r>
        <w:continuationSeparator/>
      </w:r>
    </w:p>
  </w:endnote>
  <w:endnote w:type="continuationNotice" w:id="1">
    <w:p w14:paraId="70FF6A56" w14:textId="77777777" w:rsidR="001808FE" w:rsidRDefault="001808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Pro Light">
    <w:charset w:val="00"/>
    <w:family w:val="swiss"/>
    <w:pitch w:val="variable"/>
    <w:sig w:usb0="80000287" w:usb1="00000043" w:usb2="00000000" w:usb3="00000000" w:csb0="0000009F" w:csb1="00000000"/>
  </w:font>
  <w:font w:name="Verdana Pro">
    <w:charset w:val="00"/>
    <w:family w:val="swiss"/>
    <w:pitch w:val="variable"/>
    <w:sig w:usb0="80000287" w:usb1="00000043" w:usb2="00000000" w:usb3="00000000" w:csb0="0000009F" w:csb1="00000000"/>
  </w:font>
  <w:font w:name="Verdana Pro Semibold">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985045"/>
      <w:docPartObj>
        <w:docPartGallery w:val="Page Numbers (Bottom of Page)"/>
        <w:docPartUnique/>
      </w:docPartObj>
    </w:sdtPr>
    <w:sdtEndPr>
      <w:rPr>
        <w:noProof/>
      </w:rPr>
    </w:sdtEndPr>
    <w:sdtContent>
      <w:p w14:paraId="0E7DEE65" w14:textId="04A61B79" w:rsidR="00400D6D" w:rsidRDefault="00400D6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65E6C2" w14:textId="4BFE5932" w:rsidR="00800B0B" w:rsidRDefault="00800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2F56D" w14:textId="77777777" w:rsidR="001808FE" w:rsidRDefault="001808FE" w:rsidP="007F08EC">
      <w:pPr>
        <w:spacing w:after="0" w:line="240" w:lineRule="auto"/>
      </w:pPr>
      <w:r>
        <w:separator/>
      </w:r>
    </w:p>
  </w:footnote>
  <w:footnote w:type="continuationSeparator" w:id="0">
    <w:p w14:paraId="58EA7F62" w14:textId="77777777" w:rsidR="001808FE" w:rsidRDefault="001808FE" w:rsidP="007F08EC">
      <w:pPr>
        <w:spacing w:after="0" w:line="240" w:lineRule="auto"/>
      </w:pPr>
      <w:r>
        <w:continuationSeparator/>
      </w:r>
    </w:p>
  </w:footnote>
  <w:footnote w:type="continuationNotice" w:id="1">
    <w:p w14:paraId="3B833AA7" w14:textId="77777777" w:rsidR="001808FE" w:rsidRDefault="001808F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484"/>
    <w:multiLevelType w:val="hybridMultilevel"/>
    <w:tmpl w:val="CCF0BCC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 w15:restartNumberingAfterBreak="0">
    <w:nsid w:val="05955676"/>
    <w:multiLevelType w:val="hybridMultilevel"/>
    <w:tmpl w:val="E69EFE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5BE05AC"/>
    <w:multiLevelType w:val="hybridMultilevel"/>
    <w:tmpl w:val="9BBE3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F8643FB"/>
    <w:multiLevelType w:val="multilevel"/>
    <w:tmpl w:val="521A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FC47E5"/>
    <w:multiLevelType w:val="hybridMultilevel"/>
    <w:tmpl w:val="15E8EB88"/>
    <w:lvl w:ilvl="0" w:tplc="B442E0F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2F67F1"/>
    <w:multiLevelType w:val="hybridMultilevel"/>
    <w:tmpl w:val="AE208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293"/>
    <w:multiLevelType w:val="hybridMultilevel"/>
    <w:tmpl w:val="9FE48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830C2E"/>
    <w:multiLevelType w:val="hybridMultilevel"/>
    <w:tmpl w:val="C5EA34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8DF5DF5"/>
    <w:multiLevelType w:val="hybridMultilevel"/>
    <w:tmpl w:val="300C8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040CBD"/>
    <w:multiLevelType w:val="hybridMultilevel"/>
    <w:tmpl w:val="D9BC99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D42BFC"/>
    <w:multiLevelType w:val="hybridMultilevel"/>
    <w:tmpl w:val="DA686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A14A0C"/>
    <w:multiLevelType w:val="hybridMultilevel"/>
    <w:tmpl w:val="04B4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153BC8"/>
    <w:multiLevelType w:val="hybridMultilevel"/>
    <w:tmpl w:val="4B04709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E873CB0"/>
    <w:multiLevelType w:val="hybridMultilevel"/>
    <w:tmpl w:val="9F66A9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585757E"/>
    <w:multiLevelType w:val="hybridMultilevel"/>
    <w:tmpl w:val="4336C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A2B4E61"/>
    <w:multiLevelType w:val="hybridMultilevel"/>
    <w:tmpl w:val="757691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7" w15:restartNumberingAfterBreak="0">
    <w:nsid w:val="3EEE601A"/>
    <w:multiLevelType w:val="hybridMultilevel"/>
    <w:tmpl w:val="23F01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023C0"/>
    <w:multiLevelType w:val="hybridMultilevel"/>
    <w:tmpl w:val="B67E9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E3A0D"/>
    <w:multiLevelType w:val="hybridMultilevel"/>
    <w:tmpl w:val="953CB9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C7C0128"/>
    <w:multiLevelType w:val="hybridMultilevel"/>
    <w:tmpl w:val="1D1C14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EF30F9D"/>
    <w:multiLevelType w:val="hybridMultilevel"/>
    <w:tmpl w:val="4CFA6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397B6E"/>
    <w:multiLevelType w:val="hybridMultilevel"/>
    <w:tmpl w:val="0C904F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BB7E93"/>
    <w:multiLevelType w:val="hybridMultilevel"/>
    <w:tmpl w:val="5AE0CE6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4" w15:restartNumberingAfterBreak="0">
    <w:nsid w:val="53CA29A2"/>
    <w:multiLevelType w:val="hybridMultilevel"/>
    <w:tmpl w:val="4E28C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4C73F4"/>
    <w:multiLevelType w:val="hybridMultilevel"/>
    <w:tmpl w:val="57B662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0002E65"/>
    <w:multiLevelType w:val="hybridMultilevel"/>
    <w:tmpl w:val="37CC1F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092C59"/>
    <w:multiLevelType w:val="hybridMultilevel"/>
    <w:tmpl w:val="FE6061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C0C4E54"/>
    <w:multiLevelType w:val="hybridMultilevel"/>
    <w:tmpl w:val="155CC548"/>
    <w:lvl w:ilvl="0" w:tplc="08C6E12C">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722720D7"/>
    <w:multiLevelType w:val="hybridMultilevel"/>
    <w:tmpl w:val="0EFA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2EE61D9"/>
    <w:multiLevelType w:val="hybridMultilevel"/>
    <w:tmpl w:val="2C648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4D547D"/>
    <w:multiLevelType w:val="hybridMultilevel"/>
    <w:tmpl w:val="A70C10F2"/>
    <w:lvl w:ilvl="0" w:tplc="DD16321C">
      <w:numFmt w:val="bullet"/>
      <w:lvlText w:val=""/>
      <w:lvlJc w:val="left"/>
      <w:pPr>
        <w:ind w:left="720" w:hanging="360"/>
      </w:pPr>
      <w:rPr>
        <w:rFonts w:ascii="Symbol" w:eastAsiaTheme="minorHAnsi"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F7585F"/>
    <w:multiLevelType w:val="hybridMultilevel"/>
    <w:tmpl w:val="9FAE71F8"/>
    <w:lvl w:ilvl="0" w:tplc="595C83B0">
      <w:start w:val="1"/>
      <w:numFmt w:val="decimal"/>
      <w:lvlText w:val="%1."/>
      <w:lvlJc w:val="left"/>
      <w:pPr>
        <w:ind w:left="1440" w:hanging="144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A810943"/>
    <w:multiLevelType w:val="hybridMultilevel"/>
    <w:tmpl w:val="0B9E3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7437CB"/>
    <w:multiLevelType w:val="hybridMultilevel"/>
    <w:tmpl w:val="4C0CF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92285696">
    <w:abstractNumId w:val="28"/>
  </w:num>
  <w:num w:numId="2" w16cid:durableId="700521162">
    <w:abstractNumId w:val="14"/>
  </w:num>
  <w:num w:numId="3" w16cid:durableId="1495728194">
    <w:abstractNumId w:val="20"/>
  </w:num>
  <w:num w:numId="4" w16cid:durableId="1666006685">
    <w:abstractNumId w:val="1"/>
  </w:num>
  <w:num w:numId="5" w16cid:durableId="1745836924">
    <w:abstractNumId w:val="32"/>
  </w:num>
  <w:num w:numId="6" w16cid:durableId="2145003452">
    <w:abstractNumId w:val="10"/>
  </w:num>
  <w:num w:numId="7" w16cid:durableId="1669753368">
    <w:abstractNumId w:val="15"/>
  </w:num>
  <w:num w:numId="8" w16cid:durableId="638074474">
    <w:abstractNumId w:val="25"/>
  </w:num>
  <w:num w:numId="9" w16cid:durableId="1054889570">
    <w:abstractNumId w:val="8"/>
  </w:num>
  <w:num w:numId="10" w16cid:durableId="268969413">
    <w:abstractNumId w:val="34"/>
  </w:num>
  <w:num w:numId="11" w16cid:durableId="1882743207">
    <w:abstractNumId w:val="22"/>
  </w:num>
  <w:num w:numId="12" w16cid:durableId="566065070">
    <w:abstractNumId w:val="0"/>
  </w:num>
  <w:num w:numId="13" w16cid:durableId="1803427495">
    <w:abstractNumId w:val="30"/>
  </w:num>
  <w:num w:numId="14" w16cid:durableId="591473143">
    <w:abstractNumId w:val="17"/>
  </w:num>
  <w:num w:numId="15" w16cid:durableId="1703749400">
    <w:abstractNumId w:val="5"/>
  </w:num>
  <w:num w:numId="16" w16cid:durableId="353264859">
    <w:abstractNumId w:val="33"/>
  </w:num>
  <w:num w:numId="17" w16cid:durableId="722370349">
    <w:abstractNumId w:val="16"/>
  </w:num>
  <w:num w:numId="18" w16cid:durableId="587546551">
    <w:abstractNumId w:val="23"/>
  </w:num>
  <w:num w:numId="19" w16cid:durableId="1741439664">
    <w:abstractNumId w:val="9"/>
  </w:num>
  <w:num w:numId="20" w16cid:durableId="1496801926">
    <w:abstractNumId w:val="13"/>
  </w:num>
  <w:num w:numId="21" w16cid:durableId="1363281572">
    <w:abstractNumId w:val="24"/>
  </w:num>
  <w:num w:numId="22" w16cid:durableId="1625966991">
    <w:abstractNumId w:val="18"/>
  </w:num>
  <w:num w:numId="23" w16cid:durableId="1561475234">
    <w:abstractNumId w:val="6"/>
  </w:num>
  <w:num w:numId="24" w16cid:durableId="1119714633">
    <w:abstractNumId w:val="21"/>
  </w:num>
  <w:num w:numId="25" w16cid:durableId="1651592529">
    <w:abstractNumId w:val="29"/>
  </w:num>
  <w:num w:numId="26" w16cid:durableId="2035497361">
    <w:abstractNumId w:val="2"/>
  </w:num>
  <w:num w:numId="27" w16cid:durableId="106891145">
    <w:abstractNumId w:val="3"/>
  </w:num>
  <w:num w:numId="28" w16cid:durableId="1372729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98105843">
    <w:abstractNumId w:val="19"/>
  </w:num>
  <w:num w:numId="30" w16cid:durableId="150483962">
    <w:abstractNumId w:val="26"/>
  </w:num>
  <w:num w:numId="31" w16cid:durableId="1741562166">
    <w:abstractNumId w:val="11"/>
  </w:num>
  <w:num w:numId="32" w16cid:durableId="1549802727">
    <w:abstractNumId w:val="4"/>
  </w:num>
  <w:num w:numId="33" w16cid:durableId="1453405440">
    <w:abstractNumId w:val="7"/>
  </w:num>
  <w:num w:numId="34" w16cid:durableId="141628284">
    <w:abstractNumId w:val="12"/>
  </w:num>
  <w:num w:numId="35" w16cid:durableId="55663321">
    <w:abstractNumId w:val="27"/>
  </w:num>
  <w:num w:numId="36" w16cid:durableId="127710492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3FE"/>
    <w:rsid w:val="000055DA"/>
    <w:rsid w:val="000103BA"/>
    <w:rsid w:val="00010494"/>
    <w:rsid w:val="00014C59"/>
    <w:rsid w:val="000156AE"/>
    <w:rsid w:val="00017932"/>
    <w:rsid w:val="0002319D"/>
    <w:rsid w:val="000411E0"/>
    <w:rsid w:val="000421DA"/>
    <w:rsid w:val="00050E95"/>
    <w:rsid w:val="00053AA2"/>
    <w:rsid w:val="00070398"/>
    <w:rsid w:val="00075058"/>
    <w:rsid w:val="000768FC"/>
    <w:rsid w:val="000906B1"/>
    <w:rsid w:val="00092CD0"/>
    <w:rsid w:val="0009409A"/>
    <w:rsid w:val="0009647C"/>
    <w:rsid w:val="000A6442"/>
    <w:rsid w:val="000A6577"/>
    <w:rsid w:val="000A7E91"/>
    <w:rsid w:val="000C626C"/>
    <w:rsid w:val="000E1048"/>
    <w:rsid w:val="000E674D"/>
    <w:rsid w:val="000E70EE"/>
    <w:rsid w:val="000E76FF"/>
    <w:rsid w:val="000F24A3"/>
    <w:rsid w:val="000F5D33"/>
    <w:rsid w:val="000F73C9"/>
    <w:rsid w:val="00100F7F"/>
    <w:rsid w:val="001030A2"/>
    <w:rsid w:val="0010511E"/>
    <w:rsid w:val="00111C14"/>
    <w:rsid w:val="00123FA3"/>
    <w:rsid w:val="00130E13"/>
    <w:rsid w:val="0013679B"/>
    <w:rsid w:val="00160926"/>
    <w:rsid w:val="00164221"/>
    <w:rsid w:val="001664E8"/>
    <w:rsid w:val="0017782E"/>
    <w:rsid w:val="00177890"/>
    <w:rsid w:val="001808FE"/>
    <w:rsid w:val="00180DF6"/>
    <w:rsid w:val="00181CFD"/>
    <w:rsid w:val="00184271"/>
    <w:rsid w:val="00184DC7"/>
    <w:rsid w:val="00186B6C"/>
    <w:rsid w:val="001A0C1F"/>
    <w:rsid w:val="001A0F62"/>
    <w:rsid w:val="001A70AD"/>
    <w:rsid w:val="001C2186"/>
    <w:rsid w:val="001C3A04"/>
    <w:rsid w:val="001D4D62"/>
    <w:rsid w:val="001D7F3A"/>
    <w:rsid w:val="001E0AD5"/>
    <w:rsid w:val="001E12EA"/>
    <w:rsid w:val="001E40AC"/>
    <w:rsid w:val="001F2209"/>
    <w:rsid w:val="001F36B0"/>
    <w:rsid w:val="001F72F0"/>
    <w:rsid w:val="0020139F"/>
    <w:rsid w:val="00205BF0"/>
    <w:rsid w:val="0021384F"/>
    <w:rsid w:val="0021564C"/>
    <w:rsid w:val="0021570D"/>
    <w:rsid w:val="00222819"/>
    <w:rsid w:val="002232AE"/>
    <w:rsid w:val="00225546"/>
    <w:rsid w:val="00226507"/>
    <w:rsid w:val="002340C6"/>
    <w:rsid w:val="00247F35"/>
    <w:rsid w:val="00250FD0"/>
    <w:rsid w:val="0026025C"/>
    <w:rsid w:val="00260B3F"/>
    <w:rsid w:val="00273C1E"/>
    <w:rsid w:val="00275B73"/>
    <w:rsid w:val="00282C8A"/>
    <w:rsid w:val="00290588"/>
    <w:rsid w:val="002955C1"/>
    <w:rsid w:val="002A2037"/>
    <w:rsid w:val="002A7949"/>
    <w:rsid w:val="002C33D3"/>
    <w:rsid w:val="002C7390"/>
    <w:rsid w:val="002C7486"/>
    <w:rsid w:val="002D0D08"/>
    <w:rsid w:val="002D2640"/>
    <w:rsid w:val="002D2652"/>
    <w:rsid w:val="002E2BBF"/>
    <w:rsid w:val="002E5B92"/>
    <w:rsid w:val="002F2650"/>
    <w:rsid w:val="002F411B"/>
    <w:rsid w:val="0031282E"/>
    <w:rsid w:val="00314DDF"/>
    <w:rsid w:val="003201B9"/>
    <w:rsid w:val="00321948"/>
    <w:rsid w:val="00322507"/>
    <w:rsid w:val="0033180B"/>
    <w:rsid w:val="00345F08"/>
    <w:rsid w:val="00353ADB"/>
    <w:rsid w:val="00354C8F"/>
    <w:rsid w:val="00357945"/>
    <w:rsid w:val="003663D3"/>
    <w:rsid w:val="00367477"/>
    <w:rsid w:val="00374C73"/>
    <w:rsid w:val="003807B5"/>
    <w:rsid w:val="00391B3B"/>
    <w:rsid w:val="00394E62"/>
    <w:rsid w:val="003A0347"/>
    <w:rsid w:val="003A0FC2"/>
    <w:rsid w:val="003B32EB"/>
    <w:rsid w:val="003B6661"/>
    <w:rsid w:val="003C1925"/>
    <w:rsid w:val="003C2587"/>
    <w:rsid w:val="003C51B5"/>
    <w:rsid w:val="003D0A97"/>
    <w:rsid w:val="003F4DBC"/>
    <w:rsid w:val="00400D6D"/>
    <w:rsid w:val="00401097"/>
    <w:rsid w:val="00406506"/>
    <w:rsid w:val="00415E9F"/>
    <w:rsid w:val="004160D3"/>
    <w:rsid w:val="0042388C"/>
    <w:rsid w:val="00440C24"/>
    <w:rsid w:val="00443D5A"/>
    <w:rsid w:val="00450507"/>
    <w:rsid w:val="00451F35"/>
    <w:rsid w:val="0045628A"/>
    <w:rsid w:val="00456FCA"/>
    <w:rsid w:val="0045737F"/>
    <w:rsid w:val="00470BCD"/>
    <w:rsid w:val="00474484"/>
    <w:rsid w:val="00483CB3"/>
    <w:rsid w:val="00493413"/>
    <w:rsid w:val="004C1FF6"/>
    <w:rsid w:val="004C5F3B"/>
    <w:rsid w:val="004D1EB3"/>
    <w:rsid w:val="004D3EA7"/>
    <w:rsid w:val="004D72F6"/>
    <w:rsid w:val="004E66AB"/>
    <w:rsid w:val="004F4B5A"/>
    <w:rsid w:val="004F4DC3"/>
    <w:rsid w:val="004F544B"/>
    <w:rsid w:val="004F782B"/>
    <w:rsid w:val="00512B86"/>
    <w:rsid w:val="00513C80"/>
    <w:rsid w:val="0051429A"/>
    <w:rsid w:val="00516958"/>
    <w:rsid w:val="00523EEF"/>
    <w:rsid w:val="005245E7"/>
    <w:rsid w:val="005276DF"/>
    <w:rsid w:val="00537C35"/>
    <w:rsid w:val="00540A64"/>
    <w:rsid w:val="00541BB0"/>
    <w:rsid w:val="00546C1D"/>
    <w:rsid w:val="00546DC4"/>
    <w:rsid w:val="00551877"/>
    <w:rsid w:val="00551B72"/>
    <w:rsid w:val="005542D8"/>
    <w:rsid w:val="00556753"/>
    <w:rsid w:val="00564A03"/>
    <w:rsid w:val="00573BFA"/>
    <w:rsid w:val="00575342"/>
    <w:rsid w:val="00582633"/>
    <w:rsid w:val="00595E24"/>
    <w:rsid w:val="005A1F17"/>
    <w:rsid w:val="005A21C9"/>
    <w:rsid w:val="005A22C7"/>
    <w:rsid w:val="005A2937"/>
    <w:rsid w:val="005A63FE"/>
    <w:rsid w:val="005B6318"/>
    <w:rsid w:val="005B7CF9"/>
    <w:rsid w:val="005C236F"/>
    <w:rsid w:val="005D074E"/>
    <w:rsid w:val="005D1C46"/>
    <w:rsid w:val="005D2D60"/>
    <w:rsid w:val="005D3B0D"/>
    <w:rsid w:val="005E09EB"/>
    <w:rsid w:val="005E0AF0"/>
    <w:rsid w:val="005E23F3"/>
    <w:rsid w:val="005E5083"/>
    <w:rsid w:val="005E7556"/>
    <w:rsid w:val="005E7A13"/>
    <w:rsid w:val="006015D7"/>
    <w:rsid w:val="00604186"/>
    <w:rsid w:val="00622C02"/>
    <w:rsid w:val="00624411"/>
    <w:rsid w:val="0062544D"/>
    <w:rsid w:val="006256EC"/>
    <w:rsid w:val="00630C29"/>
    <w:rsid w:val="00633E32"/>
    <w:rsid w:val="00635001"/>
    <w:rsid w:val="00642433"/>
    <w:rsid w:val="0064783C"/>
    <w:rsid w:val="00647DC2"/>
    <w:rsid w:val="00647E60"/>
    <w:rsid w:val="0065012F"/>
    <w:rsid w:val="00650137"/>
    <w:rsid w:val="00653F7F"/>
    <w:rsid w:val="006619B9"/>
    <w:rsid w:val="0066452B"/>
    <w:rsid w:val="00675498"/>
    <w:rsid w:val="00676134"/>
    <w:rsid w:val="006866CA"/>
    <w:rsid w:val="00692D66"/>
    <w:rsid w:val="006938E1"/>
    <w:rsid w:val="00694C03"/>
    <w:rsid w:val="00697C53"/>
    <w:rsid w:val="006B7402"/>
    <w:rsid w:val="006D270E"/>
    <w:rsid w:val="006D282C"/>
    <w:rsid w:val="006D5891"/>
    <w:rsid w:val="006E0CA4"/>
    <w:rsid w:val="006E1DDB"/>
    <w:rsid w:val="006F13EB"/>
    <w:rsid w:val="006F4E45"/>
    <w:rsid w:val="00700513"/>
    <w:rsid w:val="00700E04"/>
    <w:rsid w:val="00702579"/>
    <w:rsid w:val="00705112"/>
    <w:rsid w:val="007160D0"/>
    <w:rsid w:val="00726E35"/>
    <w:rsid w:val="00727FF4"/>
    <w:rsid w:val="00730983"/>
    <w:rsid w:val="00760182"/>
    <w:rsid w:val="00772FD8"/>
    <w:rsid w:val="007836F9"/>
    <w:rsid w:val="00785359"/>
    <w:rsid w:val="00787545"/>
    <w:rsid w:val="00793AC4"/>
    <w:rsid w:val="007A23EA"/>
    <w:rsid w:val="007A334A"/>
    <w:rsid w:val="007B180A"/>
    <w:rsid w:val="007B768D"/>
    <w:rsid w:val="007C5433"/>
    <w:rsid w:val="007D3DB7"/>
    <w:rsid w:val="007D7065"/>
    <w:rsid w:val="007E07D7"/>
    <w:rsid w:val="007E5B4F"/>
    <w:rsid w:val="007E7B11"/>
    <w:rsid w:val="007F08EC"/>
    <w:rsid w:val="007F4890"/>
    <w:rsid w:val="00800B0B"/>
    <w:rsid w:val="008030A6"/>
    <w:rsid w:val="00803501"/>
    <w:rsid w:val="00804A8A"/>
    <w:rsid w:val="00806016"/>
    <w:rsid w:val="008212A8"/>
    <w:rsid w:val="00822932"/>
    <w:rsid w:val="008464B2"/>
    <w:rsid w:val="00850F28"/>
    <w:rsid w:val="008542D9"/>
    <w:rsid w:val="008635B1"/>
    <w:rsid w:val="00866FA0"/>
    <w:rsid w:val="00876DF1"/>
    <w:rsid w:val="008924C9"/>
    <w:rsid w:val="008972E1"/>
    <w:rsid w:val="008A3A78"/>
    <w:rsid w:val="008C5CCF"/>
    <w:rsid w:val="008C6359"/>
    <w:rsid w:val="008D7F4A"/>
    <w:rsid w:val="008E2182"/>
    <w:rsid w:val="008F707C"/>
    <w:rsid w:val="009044C9"/>
    <w:rsid w:val="00906249"/>
    <w:rsid w:val="00906F4D"/>
    <w:rsid w:val="0091439B"/>
    <w:rsid w:val="00923CAF"/>
    <w:rsid w:val="00926274"/>
    <w:rsid w:val="009330B8"/>
    <w:rsid w:val="00937ED2"/>
    <w:rsid w:val="00947A32"/>
    <w:rsid w:val="00954D17"/>
    <w:rsid w:val="00956B37"/>
    <w:rsid w:val="009617B6"/>
    <w:rsid w:val="00961D39"/>
    <w:rsid w:val="00966768"/>
    <w:rsid w:val="00970BF9"/>
    <w:rsid w:val="00972059"/>
    <w:rsid w:val="00974646"/>
    <w:rsid w:val="00975162"/>
    <w:rsid w:val="00987365"/>
    <w:rsid w:val="00995B5B"/>
    <w:rsid w:val="00995EDE"/>
    <w:rsid w:val="009A1163"/>
    <w:rsid w:val="009B778E"/>
    <w:rsid w:val="009D1C69"/>
    <w:rsid w:val="009D2FD4"/>
    <w:rsid w:val="009E4144"/>
    <w:rsid w:val="009E4ED3"/>
    <w:rsid w:val="009F0158"/>
    <w:rsid w:val="009F4E90"/>
    <w:rsid w:val="00A2013C"/>
    <w:rsid w:val="00A235F6"/>
    <w:rsid w:val="00A2688D"/>
    <w:rsid w:val="00A347B5"/>
    <w:rsid w:val="00A35CA0"/>
    <w:rsid w:val="00A422A6"/>
    <w:rsid w:val="00A470A2"/>
    <w:rsid w:val="00A50B50"/>
    <w:rsid w:val="00A628AD"/>
    <w:rsid w:val="00A70246"/>
    <w:rsid w:val="00A712F5"/>
    <w:rsid w:val="00A756DE"/>
    <w:rsid w:val="00A909FF"/>
    <w:rsid w:val="00A90E98"/>
    <w:rsid w:val="00A9347D"/>
    <w:rsid w:val="00AA1FA1"/>
    <w:rsid w:val="00AA300A"/>
    <w:rsid w:val="00AA7521"/>
    <w:rsid w:val="00AB5767"/>
    <w:rsid w:val="00AB61F9"/>
    <w:rsid w:val="00AC3AE9"/>
    <w:rsid w:val="00AC6047"/>
    <w:rsid w:val="00AC6363"/>
    <w:rsid w:val="00AC7DB6"/>
    <w:rsid w:val="00AD34C7"/>
    <w:rsid w:val="00AD3AE7"/>
    <w:rsid w:val="00AF3803"/>
    <w:rsid w:val="00AF40C6"/>
    <w:rsid w:val="00B01A43"/>
    <w:rsid w:val="00B0368C"/>
    <w:rsid w:val="00B05EDF"/>
    <w:rsid w:val="00B15EA8"/>
    <w:rsid w:val="00B1633F"/>
    <w:rsid w:val="00B17DDB"/>
    <w:rsid w:val="00B20057"/>
    <w:rsid w:val="00B21D18"/>
    <w:rsid w:val="00B27DB9"/>
    <w:rsid w:val="00B351FE"/>
    <w:rsid w:val="00B509E0"/>
    <w:rsid w:val="00B50FBE"/>
    <w:rsid w:val="00B5223B"/>
    <w:rsid w:val="00B67783"/>
    <w:rsid w:val="00B7024E"/>
    <w:rsid w:val="00B864F5"/>
    <w:rsid w:val="00B86DA3"/>
    <w:rsid w:val="00BA5DB3"/>
    <w:rsid w:val="00BC2FD4"/>
    <w:rsid w:val="00BD17E8"/>
    <w:rsid w:val="00BD4C88"/>
    <w:rsid w:val="00BE08CB"/>
    <w:rsid w:val="00BE0DB2"/>
    <w:rsid w:val="00BE21A3"/>
    <w:rsid w:val="00BF15CB"/>
    <w:rsid w:val="00C00646"/>
    <w:rsid w:val="00C12B02"/>
    <w:rsid w:val="00C146BE"/>
    <w:rsid w:val="00C16646"/>
    <w:rsid w:val="00C225FC"/>
    <w:rsid w:val="00C23999"/>
    <w:rsid w:val="00C2788A"/>
    <w:rsid w:val="00C31423"/>
    <w:rsid w:val="00C360C6"/>
    <w:rsid w:val="00C42973"/>
    <w:rsid w:val="00C43329"/>
    <w:rsid w:val="00C43786"/>
    <w:rsid w:val="00C528FC"/>
    <w:rsid w:val="00C600AA"/>
    <w:rsid w:val="00C81AD9"/>
    <w:rsid w:val="00C83048"/>
    <w:rsid w:val="00C91E17"/>
    <w:rsid w:val="00CA3654"/>
    <w:rsid w:val="00CA4153"/>
    <w:rsid w:val="00CA59BD"/>
    <w:rsid w:val="00CA7C72"/>
    <w:rsid w:val="00CB2E69"/>
    <w:rsid w:val="00CC249F"/>
    <w:rsid w:val="00CC42AD"/>
    <w:rsid w:val="00CC619A"/>
    <w:rsid w:val="00CD0BC2"/>
    <w:rsid w:val="00CD6566"/>
    <w:rsid w:val="00CD6BDC"/>
    <w:rsid w:val="00CD76CD"/>
    <w:rsid w:val="00CF05B4"/>
    <w:rsid w:val="00CF6FFA"/>
    <w:rsid w:val="00D10BBF"/>
    <w:rsid w:val="00D17222"/>
    <w:rsid w:val="00D4367A"/>
    <w:rsid w:val="00D44FD9"/>
    <w:rsid w:val="00D46621"/>
    <w:rsid w:val="00D4708C"/>
    <w:rsid w:val="00D5366A"/>
    <w:rsid w:val="00D53EB5"/>
    <w:rsid w:val="00D55591"/>
    <w:rsid w:val="00D574EF"/>
    <w:rsid w:val="00D61C9C"/>
    <w:rsid w:val="00D754B0"/>
    <w:rsid w:val="00D809A6"/>
    <w:rsid w:val="00D9315A"/>
    <w:rsid w:val="00DA121E"/>
    <w:rsid w:val="00DB37B3"/>
    <w:rsid w:val="00DB3A57"/>
    <w:rsid w:val="00DD57D8"/>
    <w:rsid w:val="00DE7762"/>
    <w:rsid w:val="00DF0BB5"/>
    <w:rsid w:val="00DF31FA"/>
    <w:rsid w:val="00DF45DD"/>
    <w:rsid w:val="00E0203C"/>
    <w:rsid w:val="00E02947"/>
    <w:rsid w:val="00E148EB"/>
    <w:rsid w:val="00E210DE"/>
    <w:rsid w:val="00E30B5D"/>
    <w:rsid w:val="00E45618"/>
    <w:rsid w:val="00E47977"/>
    <w:rsid w:val="00E507C5"/>
    <w:rsid w:val="00E621E3"/>
    <w:rsid w:val="00E626F7"/>
    <w:rsid w:val="00E64415"/>
    <w:rsid w:val="00E662BB"/>
    <w:rsid w:val="00E81B43"/>
    <w:rsid w:val="00E92F02"/>
    <w:rsid w:val="00E95D74"/>
    <w:rsid w:val="00EA6AD2"/>
    <w:rsid w:val="00EB05F1"/>
    <w:rsid w:val="00EB107B"/>
    <w:rsid w:val="00EC0642"/>
    <w:rsid w:val="00EC6261"/>
    <w:rsid w:val="00EC7E76"/>
    <w:rsid w:val="00ED0937"/>
    <w:rsid w:val="00ED26F0"/>
    <w:rsid w:val="00ED4189"/>
    <w:rsid w:val="00ED7D74"/>
    <w:rsid w:val="00EE11F2"/>
    <w:rsid w:val="00EE2EC1"/>
    <w:rsid w:val="00F11B82"/>
    <w:rsid w:val="00F1233D"/>
    <w:rsid w:val="00F14363"/>
    <w:rsid w:val="00F34C41"/>
    <w:rsid w:val="00F35CAF"/>
    <w:rsid w:val="00F47BD4"/>
    <w:rsid w:val="00F62CC2"/>
    <w:rsid w:val="00F74939"/>
    <w:rsid w:val="00F74FE2"/>
    <w:rsid w:val="00F86601"/>
    <w:rsid w:val="00F93090"/>
    <w:rsid w:val="00FA0682"/>
    <w:rsid w:val="00FB3C0F"/>
    <w:rsid w:val="00FC24E5"/>
    <w:rsid w:val="00FD1553"/>
    <w:rsid w:val="00FD2FEA"/>
    <w:rsid w:val="00FD64BD"/>
    <w:rsid w:val="00FE65AF"/>
    <w:rsid w:val="00FF5A7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CC33"/>
  <w15:chartTrackingRefBased/>
  <w15:docId w15:val="{4DA18922-6388-430E-9C41-19306CF4F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3E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00D6D"/>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A63FE"/>
    <w:pPr>
      <w:spacing w:after="0" w:line="240" w:lineRule="auto"/>
      <w:jc w:val="center"/>
    </w:pPr>
    <w:rPr>
      <w:rFonts w:ascii="Times New Roman" w:eastAsia="Times" w:hAnsi="Times New Roman" w:cs="Times New Roman"/>
      <w:b/>
      <w:sz w:val="24"/>
      <w:szCs w:val="20"/>
    </w:rPr>
  </w:style>
  <w:style w:type="character" w:customStyle="1" w:styleId="TitleChar">
    <w:name w:val="Title Char"/>
    <w:basedOn w:val="DefaultParagraphFont"/>
    <w:link w:val="Title"/>
    <w:uiPriority w:val="10"/>
    <w:rsid w:val="005A63FE"/>
    <w:rPr>
      <w:rFonts w:ascii="Times New Roman" w:eastAsia="Times" w:hAnsi="Times New Roman" w:cs="Times New Roman"/>
      <w:b/>
      <w:sz w:val="24"/>
      <w:szCs w:val="20"/>
    </w:rPr>
  </w:style>
  <w:style w:type="paragraph" w:styleId="ListParagraph">
    <w:name w:val="List Paragraph"/>
    <w:basedOn w:val="Normal"/>
    <w:uiPriority w:val="34"/>
    <w:qFormat/>
    <w:rsid w:val="002D0D08"/>
    <w:pPr>
      <w:spacing w:after="200" w:line="276" w:lineRule="auto"/>
      <w:ind w:left="720"/>
      <w:contextualSpacing/>
    </w:pPr>
    <w:rPr>
      <w:rFonts w:ascii="Calibri" w:eastAsia="Calibri" w:hAnsi="Calibri" w:cs="Times New Roman"/>
      <w:lang w:val="en-US"/>
    </w:rPr>
  </w:style>
  <w:style w:type="table" w:styleId="TableGrid">
    <w:name w:val="Table Grid"/>
    <w:basedOn w:val="TableNormal"/>
    <w:uiPriority w:val="39"/>
    <w:rsid w:val="00456F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7F08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8EC"/>
  </w:style>
  <w:style w:type="paragraph" w:styleId="Footer">
    <w:name w:val="footer"/>
    <w:basedOn w:val="Normal"/>
    <w:link w:val="FooterChar"/>
    <w:uiPriority w:val="99"/>
    <w:unhideWhenUsed/>
    <w:rsid w:val="007F08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8EC"/>
  </w:style>
  <w:style w:type="character" w:styleId="Hyperlink">
    <w:name w:val="Hyperlink"/>
    <w:basedOn w:val="DefaultParagraphFont"/>
    <w:uiPriority w:val="99"/>
    <w:unhideWhenUsed/>
    <w:rsid w:val="002C7390"/>
    <w:rPr>
      <w:color w:val="0563C1" w:themeColor="hyperlink"/>
      <w:u w:val="single"/>
    </w:rPr>
  </w:style>
  <w:style w:type="character" w:customStyle="1" w:styleId="UnresolvedMention1">
    <w:name w:val="Unresolved Mention1"/>
    <w:basedOn w:val="DefaultParagraphFont"/>
    <w:uiPriority w:val="99"/>
    <w:semiHidden/>
    <w:unhideWhenUsed/>
    <w:rsid w:val="002C7390"/>
    <w:rPr>
      <w:color w:val="808080"/>
      <w:shd w:val="clear" w:color="auto" w:fill="E6E6E6"/>
    </w:rPr>
  </w:style>
  <w:style w:type="paragraph" w:customStyle="1" w:styleId="DfESOutNumbered1">
    <w:name w:val="DfESOutNumbered1"/>
    <w:basedOn w:val="Normal"/>
    <w:qFormat/>
    <w:rsid w:val="00CD6566"/>
    <w:pPr>
      <w:numPr>
        <w:numId w:val="27"/>
      </w:numPr>
      <w:spacing w:line="288" w:lineRule="auto"/>
    </w:pPr>
    <w:rPr>
      <w:rFonts w:ascii="Arial" w:eastAsia="Times New Roman" w:hAnsi="Arial" w:cs="Times New Roman"/>
      <w:sz w:val="24"/>
      <w:szCs w:val="24"/>
      <w:lang w:eastAsia="en-GB"/>
    </w:rPr>
  </w:style>
  <w:style w:type="paragraph" w:customStyle="1" w:styleId="Default">
    <w:name w:val="Default"/>
    <w:rsid w:val="00181CF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3D0A97"/>
    <w:rPr>
      <w:color w:val="605E5C"/>
      <w:shd w:val="clear" w:color="auto" w:fill="E1DFDD"/>
    </w:rPr>
  </w:style>
  <w:style w:type="character" w:styleId="FollowedHyperlink">
    <w:name w:val="FollowedHyperlink"/>
    <w:basedOn w:val="DefaultParagraphFont"/>
    <w:uiPriority w:val="99"/>
    <w:semiHidden/>
    <w:unhideWhenUsed/>
    <w:rsid w:val="0021564C"/>
    <w:rPr>
      <w:color w:val="954F72" w:themeColor="followedHyperlink"/>
      <w:u w:val="single"/>
    </w:rPr>
  </w:style>
  <w:style w:type="paragraph" w:styleId="BalloonText">
    <w:name w:val="Balloon Text"/>
    <w:basedOn w:val="Normal"/>
    <w:link w:val="BalloonTextChar"/>
    <w:uiPriority w:val="99"/>
    <w:semiHidden/>
    <w:unhideWhenUsed/>
    <w:rsid w:val="00E644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4415"/>
    <w:rPr>
      <w:rFonts w:ascii="Segoe UI" w:hAnsi="Segoe UI" w:cs="Segoe UI"/>
      <w:sz w:val="18"/>
      <w:szCs w:val="18"/>
    </w:rPr>
  </w:style>
  <w:style w:type="character" w:styleId="CommentReference">
    <w:name w:val="annotation reference"/>
    <w:basedOn w:val="DefaultParagraphFont"/>
    <w:uiPriority w:val="99"/>
    <w:semiHidden/>
    <w:unhideWhenUsed/>
    <w:rsid w:val="00400D6D"/>
    <w:rPr>
      <w:sz w:val="16"/>
      <w:szCs w:val="16"/>
    </w:rPr>
  </w:style>
  <w:style w:type="paragraph" w:styleId="CommentText">
    <w:name w:val="annotation text"/>
    <w:basedOn w:val="Normal"/>
    <w:link w:val="CommentTextChar"/>
    <w:uiPriority w:val="99"/>
    <w:semiHidden/>
    <w:unhideWhenUsed/>
    <w:rsid w:val="00400D6D"/>
    <w:pPr>
      <w:spacing w:line="240" w:lineRule="auto"/>
    </w:pPr>
    <w:rPr>
      <w:sz w:val="20"/>
      <w:szCs w:val="20"/>
    </w:rPr>
  </w:style>
  <w:style w:type="character" w:customStyle="1" w:styleId="CommentTextChar">
    <w:name w:val="Comment Text Char"/>
    <w:basedOn w:val="DefaultParagraphFont"/>
    <w:link w:val="CommentText"/>
    <w:uiPriority w:val="99"/>
    <w:semiHidden/>
    <w:rsid w:val="00400D6D"/>
    <w:rPr>
      <w:sz w:val="20"/>
      <w:szCs w:val="20"/>
    </w:rPr>
  </w:style>
  <w:style w:type="paragraph" w:styleId="CommentSubject">
    <w:name w:val="annotation subject"/>
    <w:basedOn w:val="CommentText"/>
    <w:next w:val="CommentText"/>
    <w:link w:val="CommentSubjectChar"/>
    <w:uiPriority w:val="99"/>
    <w:semiHidden/>
    <w:unhideWhenUsed/>
    <w:rsid w:val="00400D6D"/>
    <w:rPr>
      <w:b/>
      <w:bCs/>
    </w:rPr>
  </w:style>
  <w:style w:type="character" w:customStyle="1" w:styleId="CommentSubjectChar">
    <w:name w:val="Comment Subject Char"/>
    <w:basedOn w:val="CommentTextChar"/>
    <w:link w:val="CommentSubject"/>
    <w:uiPriority w:val="99"/>
    <w:semiHidden/>
    <w:rsid w:val="00400D6D"/>
    <w:rPr>
      <w:b/>
      <w:bCs/>
      <w:sz w:val="20"/>
      <w:szCs w:val="20"/>
    </w:rPr>
  </w:style>
  <w:style w:type="character" w:customStyle="1" w:styleId="Heading2Char">
    <w:name w:val="Heading 2 Char"/>
    <w:basedOn w:val="DefaultParagraphFont"/>
    <w:link w:val="Heading2"/>
    <w:uiPriority w:val="9"/>
    <w:rsid w:val="00400D6D"/>
    <w:rPr>
      <w:rFonts w:asciiTheme="majorHAnsi" w:eastAsiaTheme="majorEastAsia" w:hAnsiTheme="majorHAnsi" w:cstheme="majorBidi"/>
      <w:color w:val="404040" w:themeColor="text1" w:themeTint="BF"/>
      <w:sz w:val="28"/>
      <w:szCs w:val="28"/>
    </w:rPr>
  </w:style>
  <w:style w:type="character" w:customStyle="1" w:styleId="Heading1Char">
    <w:name w:val="Heading 1 Char"/>
    <w:basedOn w:val="DefaultParagraphFont"/>
    <w:link w:val="Heading1"/>
    <w:uiPriority w:val="9"/>
    <w:rsid w:val="00523EE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23EEF"/>
    <w:pPr>
      <w:spacing w:before="320" w:line="240" w:lineRule="auto"/>
      <w:outlineLvl w:val="9"/>
    </w:pPr>
  </w:style>
  <w:style w:type="paragraph" w:styleId="TOC1">
    <w:name w:val="toc 1"/>
    <w:basedOn w:val="Normal"/>
    <w:next w:val="Normal"/>
    <w:autoRedefine/>
    <w:uiPriority w:val="39"/>
    <w:unhideWhenUsed/>
    <w:rsid w:val="00523EEF"/>
    <w:pPr>
      <w:spacing w:after="100" w:line="264" w:lineRule="auto"/>
    </w:pPr>
    <w:rPr>
      <w:rFonts w:eastAsiaTheme="minorEastAsia"/>
      <w:sz w:val="20"/>
      <w:szCs w:val="20"/>
    </w:rPr>
  </w:style>
  <w:style w:type="paragraph" w:styleId="TOC2">
    <w:name w:val="toc 2"/>
    <w:basedOn w:val="Normal"/>
    <w:next w:val="Normal"/>
    <w:autoRedefine/>
    <w:uiPriority w:val="39"/>
    <w:unhideWhenUsed/>
    <w:rsid w:val="00D46621"/>
    <w:pPr>
      <w:tabs>
        <w:tab w:val="right" w:leader="dot" w:pos="9629"/>
      </w:tabs>
      <w:spacing w:after="100" w:line="264" w:lineRule="auto"/>
      <w:ind w:left="200"/>
    </w:pPr>
    <w:rPr>
      <w:rFonts w:ascii="Arial" w:eastAsiaTheme="minorEastAsia" w:hAnsi="Arial" w:cs="Arial"/>
      <w:b/>
      <w:bCs/>
      <w:sz w:val="24"/>
      <w:szCs w:val="24"/>
    </w:rPr>
  </w:style>
  <w:style w:type="paragraph" w:styleId="NoSpacing">
    <w:name w:val="No Spacing"/>
    <w:uiPriority w:val="1"/>
    <w:qFormat/>
    <w:rsid w:val="00CC42AD"/>
    <w:pPr>
      <w:spacing w:after="0" w:line="240" w:lineRule="auto"/>
    </w:pPr>
    <w:rPr>
      <w:rFonts w:ascii="Segoe UI" w:hAnsi="Segoe UI"/>
      <w:kern w:val="2"/>
      <w:szCs w:val="24"/>
      <w14:ligatures w14:val="standardContextual"/>
    </w:rPr>
  </w:style>
  <w:style w:type="paragraph" w:styleId="Revision">
    <w:name w:val="Revision"/>
    <w:hidden/>
    <w:uiPriority w:val="99"/>
    <w:semiHidden/>
    <w:rsid w:val="00354C8F"/>
    <w:pPr>
      <w:spacing w:after="0" w:line="240" w:lineRule="auto"/>
    </w:pPr>
  </w:style>
  <w:style w:type="paragraph" w:customStyle="1" w:styleId="paragraph">
    <w:name w:val="paragraph"/>
    <w:basedOn w:val="Normal"/>
    <w:rsid w:val="007D70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acimagecontainer">
    <w:name w:val="wacimagecontainer"/>
    <w:basedOn w:val="DefaultParagraphFont"/>
    <w:rsid w:val="007D7065"/>
  </w:style>
  <w:style w:type="character" w:customStyle="1" w:styleId="eop">
    <w:name w:val="eop"/>
    <w:basedOn w:val="DefaultParagraphFont"/>
    <w:rsid w:val="007D7065"/>
  </w:style>
  <w:style w:type="character" w:customStyle="1" w:styleId="normaltextrun">
    <w:name w:val="normaltextrun"/>
    <w:basedOn w:val="DefaultParagraphFont"/>
    <w:rsid w:val="007D7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6322">
      <w:bodyDiv w:val="1"/>
      <w:marLeft w:val="0"/>
      <w:marRight w:val="0"/>
      <w:marTop w:val="0"/>
      <w:marBottom w:val="0"/>
      <w:divBdr>
        <w:top w:val="none" w:sz="0" w:space="0" w:color="auto"/>
        <w:left w:val="none" w:sz="0" w:space="0" w:color="auto"/>
        <w:bottom w:val="none" w:sz="0" w:space="0" w:color="auto"/>
        <w:right w:val="none" w:sz="0" w:space="0" w:color="auto"/>
      </w:divBdr>
      <w:divsChild>
        <w:div w:id="1371144936">
          <w:marLeft w:val="0"/>
          <w:marRight w:val="0"/>
          <w:marTop w:val="0"/>
          <w:marBottom w:val="0"/>
          <w:divBdr>
            <w:top w:val="none" w:sz="0" w:space="0" w:color="auto"/>
            <w:left w:val="none" w:sz="0" w:space="0" w:color="auto"/>
            <w:bottom w:val="none" w:sz="0" w:space="0" w:color="auto"/>
            <w:right w:val="none" w:sz="0" w:space="0" w:color="auto"/>
          </w:divBdr>
        </w:div>
        <w:div w:id="1950745240">
          <w:marLeft w:val="0"/>
          <w:marRight w:val="0"/>
          <w:marTop w:val="0"/>
          <w:marBottom w:val="0"/>
          <w:divBdr>
            <w:top w:val="none" w:sz="0" w:space="0" w:color="auto"/>
            <w:left w:val="none" w:sz="0" w:space="0" w:color="auto"/>
            <w:bottom w:val="none" w:sz="0" w:space="0" w:color="auto"/>
            <w:right w:val="none" w:sz="0" w:space="0" w:color="auto"/>
          </w:divBdr>
        </w:div>
      </w:divsChild>
    </w:div>
    <w:div w:id="469174393">
      <w:bodyDiv w:val="1"/>
      <w:marLeft w:val="0"/>
      <w:marRight w:val="0"/>
      <w:marTop w:val="0"/>
      <w:marBottom w:val="0"/>
      <w:divBdr>
        <w:top w:val="none" w:sz="0" w:space="0" w:color="auto"/>
        <w:left w:val="none" w:sz="0" w:space="0" w:color="auto"/>
        <w:bottom w:val="none" w:sz="0" w:space="0" w:color="auto"/>
        <w:right w:val="none" w:sz="0" w:space="0" w:color="auto"/>
      </w:divBdr>
    </w:div>
    <w:div w:id="515920991">
      <w:bodyDiv w:val="1"/>
      <w:marLeft w:val="0"/>
      <w:marRight w:val="0"/>
      <w:marTop w:val="0"/>
      <w:marBottom w:val="0"/>
      <w:divBdr>
        <w:top w:val="none" w:sz="0" w:space="0" w:color="auto"/>
        <w:left w:val="none" w:sz="0" w:space="0" w:color="auto"/>
        <w:bottom w:val="none" w:sz="0" w:space="0" w:color="auto"/>
        <w:right w:val="none" w:sz="0" w:space="0" w:color="auto"/>
      </w:divBdr>
    </w:div>
    <w:div w:id="127841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brown/Desktop/Model%20First%20Aid%20Policy%20October%202020.docx" TargetMode="External"/><Relationship Id="rId18" Type="http://schemas.openxmlformats.org/officeDocument/2006/relationships/hyperlink" Target="https://www.sja.org.uk/get-advice/first-aid-lesson-plans/" TargetMode="External"/><Relationship Id="rId3" Type="http://schemas.openxmlformats.org/officeDocument/2006/relationships/customXml" Target="../customXml/item3.xml"/><Relationship Id="rId21" Type="http://schemas.openxmlformats.org/officeDocument/2006/relationships/hyperlink" Target="https://www.hse.gov.uk/simple-health-safety/firstaid/what-to-put-in-your-first-aid-kit.ht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gov.uk/firstaid/legislation.htm" TargetMode="External"/><Relationship Id="rId2" Type="http://schemas.openxmlformats.org/officeDocument/2006/relationships/customXml" Target="../customXml/item2.xml"/><Relationship Id="rId16" Type="http://schemas.openxmlformats.org/officeDocument/2006/relationships/hyperlink" Target="file:///C:/Users/kbrown/Desktop/Model%20First%20Aid%20Policy%20October%202020.docx" TargetMode="External"/><Relationship Id="rId20" Type="http://schemas.openxmlformats.org/officeDocument/2006/relationships/hyperlink" Target="https://www.hse.gov.uk/riddo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kbrown/Desktop/Model%20First%20Aid%20Policy%20October%202020.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se.gov.uk/riddo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brown/Desktop/Model%20First%20Aid%20Policy%20October%202020.docx"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028657-b331-4746-bff2-5c6ab46ed246" xsi:nil="true"/>
    <lcf76f155ced4ddcb4097134ff3c332f xmlns="b2f1d325-4cb6-4428-8030-8c133dba338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68C9F5823BC844A011B3CDF13D093B" ma:contentTypeVersion="12" ma:contentTypeDescription="Create a new document." ma:contentTypeScope="" ma:versionID="de4394ede43c1ba32d46f297c48d1a44">
  <xsd:schema xmlns:xsd="http://www.w3.org/2001/XMLSchema" xmlns:xs="http://www.w3.org/2001/XMLSchema" xmlns:p="http://schemas.microsoft.com/office/2006/metadata/properties" xmlns:ns2="b2f1d325-4cb6-4428-8030-8c133dba3385" xmlns:ns3="9c028657-b331-4746-bff2-5c6ab46ed246" targetNamespace="http://schemas.microsoft.com/office/2006/metadata/properties" ma:root="true" ma:fieldsID="d10201b180e32b77f896674183255a45" ns2:_="" ns3:_="">
    <xsd:import namespace="b2f1d325-4cb6-4428-8030-8c133dba3385"/>
    <xsd:import namespace="9c028657-b331-4746-bff2-5c6ab46ed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f1d325-4cb6-4428-8030-8c133dba33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b5a9e40-5c8f-4e4e-b4e1-dae2113df39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028657-b331-4746-bff2-5c6ab46ed24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89a7909-3b7f-4065-b879-c80572402a64}" ma:internalName="TaxCatchAll" ma:showField="CatchAllData" ma:web="9c028657-b331-4746-bff2-5c6ab46ed2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401F8-406A-4392-A331-1C11B5B6033F}">
  <ds:schemaRefs>
    <ds:schemaRef ds:uri="http://schemas.microsoft.com/sharepoint/v3/contenttype/forms"/>
  </ds:schemaRefs>
</ds:datastoreItem>
</file>

<file path=customXml/itemProps2.xml><?xml version="1.0" encoding="utf-8"?>
<ds:datastoreItem xmlns:ds="http://schemas.openxmlformats.org/officeDocument/2006/customXml" ds:itemID="{2D6F2D79-8F54-4C1E-91B4-1250D46D9911}">
  <ds:schemaRefs>
    <ds:schemaRef ds:uri="http://schemas.microsoft.com/office/2006/metadata/properties"/>
    <ds:schemaRef ds:uri="http://schemas.microsoft.com/office/infopath/2007/PartnerControls"/>
    <ds:schemaRef ds:uri="99ae5978-4acf-4d11-8caa-d221e9aa1eea"/>
    <ds:schemaRef ds:uri="a3934477-4652-4db1-b13e-a12e094ec32a"/>
    <ds:schemaRef ds:uri="9c028657-b331-4746-bff2-5c6ab46ed246"/>
    <ds:schemaRef ds:uri="b2f1d325-4cb6-4428-8030-8c133dba3385"/>
  </ds:schemaRefs>
</ds:datastoreItem>
</file>

<file path=customXml/itemProps3.xml><?xml version="1.0" encoding="utf-8"?>
<ds:datastoreItem xmlns:ds="http://schemas.openxmlformats.org/officeDocument/2006/customXml" ds:itemID="{5D671EFA-2CB9-47BF-B785-E8DA44A9AE6E}"/>
</file>

<file path=customXml/itemProps4.xml><?xml version="1.0" encoding="utf-8"?>
<ds:datastoreItem xmlns:ds="http://schemas.openxmlformats.org/officeDocument/2006/customXml" ds:itemID="{856510A8-A475-4D6E-8CBE-3BFEF7148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2825</Words>
  <Characters>16105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Banks</dc:creator>
  <cp:keywords/>
  <dc:description/>
  <cp:lastModifiedBy>R Manners</cp:lastModifiedBy>
  <cp:revision>2</cp:revision>
  <cp:lastPrinted>2025-11-17T14:46:00Z</cp:lastPrinted>
  <dcterms:created xsi:type="dcterms:W3CDTF">2026-01-09T11:27:00Z</dcterms:created>
  <dcterms:modified xsi:type="dcterms:W3CDTF">2026-01-09T11:27:00Z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0x0101004568C9F5823BC844A011B3CDF13D093B</vt:lpwstr>
  </property>
  <property fmtid="{D5CDD505-2E9C-101B-9397-08002B2CF9AE}" pid="3" name="Order">
    <vt:r8>150600</vt:r8>
  </property>
  <property fmtid="{D5CDD505-2E9C-101B-9397-08002B2CF9AE}" pid="4" name="MediaServiceImageTags">
    <vt:lpwstr/>
  </property>
</Properties>
</file>