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114" w:rsidRPr="00317385" w:rsidRDefault="004029AD" w:rsidP="00425CCA">
      <w:pPr>
        <w:spacing w:after="240"/>
        <w:jc w:val="center"/>
        <w:rPr>
          <w:rFonts w:cstheme="minorHAnsi"/>
          <w:b/>
          <w:sz w:val="24"/>
          <w:szCs w:val="24"/>
        </w:rPr>
      </w:pPr>
      <w:r w:rsidRPr="00317385">
        <w:rPr>
          <w:rFonts w:cstheme="minorHAnsi"/>
          <w:b/>
          <w:noProof/>
          <w:color w:val="104F75"/>
          <w:sz w:val="24"/>
          <w:szCs w:val="24"/>
          <w:lang w:eastAsia="en-GB"/>
        </w:rPr>
        <w:t>Pu</w:t>
      </w:r>
      <w:r w:rsidR="00425CCA" w:rsidRPr="00317385">
        <w:rPr>
          <w:rFonts w:cstheme="minorHAnsi"/>
          <w:b/>
          <w:noProof/>
          <w:color w:val="104F75"/>
          <w:sz w:val="24"/>
          <w:szCs w:val="24"/>
          <w:lang w:eastAsia="en-GB"/>
        </w:rPr>
        <w:t>pil premium strategy statement  Spring Lane Primary</w:t>
      </w:r>
    </w:p>
    <w:tbl>
      <w:tblPr>
        <w:tblStyle w:val="TableGrid"/>
        <w:tblW w:w="15417" w:type="dxa"/>
        <w:tblLayout w:type="fixed"/>
        <w:tblLook w:val="04A0" w:firstRow="1" w:lastRow="0" w:firstColumn="1" w:lastColumn="0" w:noHBand="0" w:noVBand="1"/>
      </w:tblPr>
      <w:tblGrid>
        <w:gridCol w:w="2660"/>
        <w:gridCol w:w="1276"/>
        <w:gridCol w:w="3632"/>
        <w:gridCol w:w="1471"/>
        <w:gridCol w:w="4819"/>
        <w:gridCol w:w="1559"/>
      </w:tblGrid>
      <w:tr w:rsidR="00C14FAE" w:rsidRPr="00317385" w:rsidTr="00267F85">
        <w:tc>
          <w:tcPr>
            <w:tcW w:w="15417" w:type="dxa"/>
            <w:gridSpan w:val="6"/>
            <w:shd w:val="clear" w:color="auto" w:fill="CFDCE3"/>
            <w:tcMar>
              <w:top w:w="57" w:type="dxa"/>
              <w:bottom w:w="57" w:type="dxa"/>
            </w:tcMar>
          </w:tcPr>
          <w:p w:rsidR="00C14FAE" w:rsidRPr="00317385" w:rsidRDefault="00C14FAE" w:rsidP="00267F85">
            <w:pPr>
              <w:pStyle w:val="ListParagraph"/>
              <w:numPr>
                <w:ilvl w:val="0"/>
                <w:numId w:val="17"/>
              </w:numPr>
              <w:ind w:left="426" w:hanging="284"/>
              <w:rPr>
                <w:rFonts w:cstheme="minorHAnsi"/>
                <w:b/>
                <w:sz w:val="24"/>
                <w:szCs w:val="24"/>
              </w:rPr>
            </w:pPr>
            <w:r w:rsidRPr="00317385">
              <w:rPr>
                <w:rFonts w:cstheme="minorHAnsi"/>
                <w:b/>
                <w:sz w:val="24"/>
                <w:szCs w:val="24"/>
              </w:rPr>
              <w:t>Summary information</w:t>
            </w:r>
          </w:p>
        </w:tc>
      </w:tr>
      <w:tr w:rsidR="00C14FAE" w:rsidRPr="00317385" w:rsidTr="008B7FE5">
        <w:tc>
          <w:tcPr>
            <w:tcW w:w="2660" w:type="dxa"/>
            <w:tcMar>
              <w:top w:w="57" w:type="dxa"/>
              <w:bottom w:w="57" w:type="dxa"/>
            </w:tcMar>
          </w:tcPr>
          <w:p w:rsidR="00C14FAE" w:rsidRPr="00317385" w:rsidRDefault="00C14FAE" w:rsidP="00B34ABB">
            <w:pPr>
              <w:rPr>
                <w:rFonts w:cstheme="minorHAnsi"/>
                <w:b/>
                <w:sz w:val="24"/>
                <w:szCs w:val="24"/>
              </w:rPr>
            </w:pPr>
            <w:r w:rsidRPr="00317385">
              <w:rPr>
                <w:rFonts w:cstheme="minorHAnsi"/>
                <w:b/>
                <w:sz w:val="24"/>
                <w:szCs w:val="24"/>
              </w:rPr>
              <w:t>School</w:t>
            </w:r>
          </w:p>
        </w:tc>
        <w:tc>
          <w:tcPr>
            <w:tcW w:w="12757" w:type="dxa"/>
            <w:gridSpan w:val="5"/>
            <w:tcMar>
              <w:top w:w="57" w:type="dxa"/>
              <w:bottom w:w="57" w:type="dxa"/>
            </w:tcMar>
          </w:tcPr>
          <w:p w:rsidR="00C14FAE" w:rsidRPr="00317385" w:rsidRDefault="00425CCA">
            <w:pPr>
              <w:rPr>
                <w:rFonts w:cstheme="minorHAnsi"/>
                <w:sz w:val="24"/>
                <w:szCs w:val="24"/>
              </w:rPr>
            </w:pPr>
            <w:r w:rsidRPr="00317385">
              <w:rPr>
                <w:rFonts w:cstheme="minorHAnsi"/>
                <w:sz w:val="24"/>
                <w:szCs w:val="24"/>
              </w:rPr>
              <w:t>Spring Lane Primary</w:t>
            </w:r>
          </w:p>
        </w:tc>
      </w:tr>
      <w:tr w:rsidR="00F25DF2" w:rsidRPr="00317385" w:rsidTr="008B7FE5">
        <w:tc>
          <w:tcPr>
            <w:tcW w:w="2660" w:type="dxa"/>
            <w:tcMar>
              <w:top w:w="57" w:type="dxa"/>
              <w:bottom w:w="57" w:type="dxa"/>
            </w:tcMar>
          </w:tcPr>
          <w:p w:rsidR="00C14FAE" w:rsidRPr="00317385" w:rsidRDefault="00C14FAE" w:rsidP="00B34ABB">
            <w:pPr>
              <w:rPr>
                <w:rFonts w:cstheme="minorHAnsi"/>
                <w:b/>
                <w:sz w:val="24"/>
                <w:szCs w:val="24"/>
              </w:rPr>
            </w:pPr>
            <w:r w:rsidRPr="00317385">
              <w:rPr>
                <w:rFonts w:cstheme="minorHAnsi"/>
                <w:b/>
                <w:sz w:val="24"/>
                <w:szCs w:val="24"/>
              </w:rPr>
              <w:t>Academic Year</w:t>
            </w:r>
          </w:p>
        </w:tc>
        <w:tc>
          <w:tcPr>
            <w:tcW w:w="1276" w:type="dxa"/>
            <w:tcMar>
              <w:top w:w="57" w:type="dxa"/>
              <w:bottom w:w="57" w:type="dxa"/>
            </w:tcMar>
          </w:tcPr>
          <w:p w:rsidR="00C14FAE" w:rsidRPr="00317385" w:rsidRDefault="00425CCA">
            <w:pPr>
              <w:rPr>
                <w:rFonts w:cstheme="minorHAnsi"/>
                <w:sz w:val="24"/>
                <w:szCs w:val="24"/>
              </w:rPr>
            </w:pPr>
            <w:r w:rsidRPr="00317385">
              <w:rPr>
                <w:rFonts w:cstheme="minorHAnsi"/>
                <w:sz w:val="24"/>
                <w:szCs w:val="24"/>
              </w:rPr>
              <w:t>2019-2020</w:t>
            </w:r>
          </w:p>
        </w:tc>
        <w:tc>
          <w:tcPr>
            <w:tcW w:w="3632" w:type="dxa"/>
          </w:tcPr>
          <w:p w:rsidR="00C14FAE" w:rsidRPr="00317385" w:rsidRDefault="00C14FAE" w:rsidP="00B34ABB">
            <w:pPr>
              <w:rPr>
                <w:rFonts w:cstheme="minorHAnsi"/>
                <w:sz w:val="24"/>
                <w:szCs w:val="24"/>
                <w:highlight w:val="yellow"/>
              </w:rPr>
            </w:pPr>
            <w:r w:rsidRPr="00317385">
              <w:rPr>
                <w:rFonts w:cstheme="minorHAnsi"/>
                <w:b/>
                <w:sz w:val="24"/>
                <w:szCs w:val="24"/>
              </w:rPr>
              <w:t>Total PP budget</w:t>
            </w:r>
          </w:p>
        </w:tc>
        <w:tc>
          <w:tcPr>
            <w:tcW w:w="1471" w:type="dxa"/>
          </w:tcPr>
          <w:p w:rsidR="00C14FAE" w:rsidRPr="00317385" w:rsidRDefault="0082231F" w:rsidP="0082231F">
            <w:pPr>
              <w:rPr>
                <w:rFonts w:cstheme="minorHAnsi"/>
                <w:sz w:val="24"/>
                <w:szCs w:val="24"/>
                <w:highlight w:val="yellow"/>
              </w:rPr>
            </w:pPr>
            <w:r w:rsidRPr="00317385">
              <w:rPr>
                <w:rFonts w:cstheme="minorHAnsi"/>
                <w:color w:val="000000"/>
                <w:shd w:val="clear" w:color="auto" w:fill="FFFFFF"/>
              </w:rPr>
              <w:t>£124,080</w:t>
            </w:r>
          </w:p>
        </w:tc>
        <w:tc>
          <w:tcPr>
            <w:tcW w:w="4819" w:type="dxa"/>
          </w:tcPr>
          <w:p w:rsidR="00C14FAE" w:rsidRPr="00317385" w:rsidRDefault="00C14FAE" w:rsidP="00B34ABB">
            <w:pPr>
              <w:rPr>
                <w:rFonts w:cstheme="minorHAnsi"/>
                <w:sz w:val="24"/>
                <w:szCs w:val="24"/>
              </w:rPr>
            </w:pPr>
            <w:r w:rsidRPr="00317385">
              <w:rPr>
                <w:rFonts w:cstheme="minorHAnsi"/>
                <w:b/>
                <w:sz w:val="24"/>
                <w:szCs w:val="24"/>
              </w:rPr>
              <w:t>Date of most recent PP Review</w:t>
            </w:r>
          </w:p>
        </w:tc>
        <w:tc>
          <w:tcPr>
            <w:tcW w:w="1559" w:type="dxa"/>
          </w:tcPr>
          <w:p w:rsidR="00C14FAE" w:rsidRPr="00317385" w:rsidRDefault="002143F0">
            <w:pPr>
              <w:rPr>
                <w:rFonts w:cstheme="minorHAnsi"/>
                <w:sz w:val="24"/>
                <w:szCs w:val="24"/>
              </w:rPr>
            </w:pPr>
            <w:r w:rsidRPr="00317385">
              <w:rPr>
                <w:rFonts w:cstheme="minorHAnsi"/>
                <w:sz w:val="24"/>
                <w:szCs w:val="24"/>
              </w:rPr>
              <w:t>September 2019</w:t>
            </w:r>
          </w:p>
        </w:tc>
      </w:tr>
      <w:tr w:rsidR="00F25DF2" w:rsidRPr="00317385" w:rsidTr="008B7FE5">
        <w:tc>
          <w:tcPr>
            <w:tcW w:w="2660" w:type="dxa"/>
            <w:tcMar>
              <w:top w:w="57" w:type="dxa"/>
              <w:bottom w:w="57" w:type="dxa"/>
            </w:tcMar>
          </w:tcPr>
          <w:p w:rsidR="00C14FAE" w:rsidRPr="00317385" w:rsidRDefault="00C14FAE" w:rsidP="00B34ABB">
            <w:pPr>
              <w:rPr>
                <w:rFonts w:cstheme="minorHAnsi"/>
                <w:sz w:val="24"/>
                <w:szCs w:val="24"/>
              </w:rPr>
            </w:pPr>
            <w:r w:rsidRPr="00317385">
              <w:rPr>
                <w:rFonts w:cstheme="minorHAnsi"/>
                <w:b/>
                <w:sz w:val="24"/>
                <w:szCs w:val="24"/>
              </w:rPr>
              <w:t>Total number of pupils</w:t>
            </w:r>
          </w:p>
        </w:tc>
        <w:tc>
          <w:tcPr>
            <w:tcW w:w="1276" w:type="dxa"/>
            <w:tcMar>
              <w:top w:w="57" w:type="dxa"/>
              <w:bottom w:w="57" w:type="dxa"/>
            </w:tcMar>
          </w:tcPr>
          <w:p w:rsidR="00C14FAE" w:rsidRPr="00317385" w:rsidRDefault="0069790C">
            <w:pPr>
              <w:rPr>
                <w:rFonts w:cstheme="minorHAnsi"/>
                <w:sz w:val="24"/>
                <w:szCs w:val="24"/>
              </w:rPr>
            </w:pPr>
            <w:r w:rsidRPr="00317385">
              <w:rPr>
                <w:rFonts w:cstheme="minorHAnsi"/>
                <w:sz w:val="24"/>
                <w:szCs w:val="24"/>
              </w:rPr>
              <w:t>397</w:t>
            </w:r>
          </w:p>
        </w:tc>
        <w:tc>
          <w:tcPr>
            <w:tcW w:w="3632" w:type="dxa"/>
          </w:tcPr>
          <w:p w:rsidR="00C14FAE" w:rsidRPr="00317385" w:rsidRDefault="00C14FAE" w:rsidP="00C14FAE">
            <w:pPr>
              <w:rPr>
                <w:rFonts w:cstheme="minorHAnsi"/>
                <w:sz w:val="24"/>
                <w:szCs w:val="24"/>
              </w:rPr>
            </w:pPr>
            <w:r w:rsidRPr="00317385">
              <w:rPr>
                <w:rFonts w:cstheme="minorHAnsi"/>
                <w:b/>
                <w:sz w:val="24"/>
                <w:szCs w:val="24"/>
              </w:rPr>
              <w:t>Number of pupils eligible for PP</w:t>
            </w:r>
          </w:p>
        </w:tc>
        <w:tc>
          <w:tcPr>
            <w:tcW w:w="1471" w:type="dxa"/>
          </w:tcPr>
          <w:p w:rsidR="00C14FAE" w:rsidRPr="00317385" w:rsidRDefault="00281117">
            <w:pPr>
              <w:rPr>
                <w:rFonts w:cstheme="minorHAnsi"/>
                <w:sz w:val="24"/>
                <w:szCs w:val="24"/>
              </w:rPr>
            </w:pPr>
            <w:r w:rsidRPr="00317385">
              <w:rPr>
                <w:rFonts w:cstheme="minorHAnsi"/>
                <w:sz w:val="24"/>
                <w:szCs w:val="24"/>
              </w:rPr>
              <w:t>66</w:t>
            </w:r>
            <w:r w:rsidR="0069790C" w:rsidRPr="00317385">
              <w:rPr>
                <w:rFonts w:cstheme="minorHAnsi"/>
                <w:sz w:val="24"/>
                <w:szCs w:val="24"/>
              </w:rPr>
              <w:t xml:space="preserve"> not FS</w:t>
            </w:r>
          </w:p>
        </w:tc>
        <w:tc>
          <w:tcPr>
            <w:tcW w:w="4819" w:type="dxa"/>
          </w:tcPr>
          <w:p w:rsidR="00C14FAE" w:rsidRPr="00317385" w:rsidRDefault="008B7FE5" w:rsidP="00C14FAE">
            <w:pPr>
              <w:rPr>
                <w:rFonts w:cstheme="minorHAnsi"/>
                <w:sz w:val="24"/>
                <w:szCs w:val="24"/>
              </w:rPr>
            </w:pPr>
            <w:r w:rsidRPr="00317385">
              <w:rPr>
                <w:rFonts w:cstheme="minorHAnsi"/>
                <w:b/>
                <w:sz w:val="24"/>
                <w:szCs w:val="24"/>
              </w:rPr>
              <w:t>Date for next internal review of this strategy</w:t>
            </w:r>
          </w:p>
        </w:tc>
        <w:tc>
          <w:tcPr>
            <w:tcW w:w="1559" w:type="dxa"/>
          </w:tcPr>
          <w:p w:rsidR="00C14FAE" w:rsidRPr="00317385" w:rsidRDefault="00C2270D">
            <w:pPr>
              <w:rPr>
                <w:rFonts w:cstheme="minorHAnsi"/>
                <w:sz w:val="24"/>
                <w:szCs w:val="24"/>
              </w:rPr>
            </w:pPr>
            <w:r w:rsidRPr="00317385">
              <w:rPr>
                <w:rFonts w:cstheme="minorHAnsi"/>
                <w:sz w:val="24"/>
                <w:szCs w:val="24"/>
              </w:rPr>
              <w:t>January 2020</w:t>
            </w:r>
          </w:p>
        </w:tc>
      </w:tr>
    </w:tbl>
    <w:p w:rsidR="00B80272" w:rsidRPr="00317385" w:rsidRDefault="00B80272">
      <w:pPr>
        <w:rPr>
          <w:rFonts w:cstheme="minorHAnsi"/>
          <w:sz w:val="24"/>
          <w:szCs w:val="24"/>
        </w:rPr>
      </w:pPr>
    </w:p>
    <w:tbl>
      <w:tblPr>
        <w:tblStyle w:val="TableGrid"/>
        <w:tblW w:w="15638" w:type="dxa"/>
        <w:tblLayout w:type="fixed"/>
        <w:tblLook w:val="04A0" w:firstRow="1" w:lastRow="0" w:firstColumn="1" w:lastColumn="0" w:noHBand="0" w:noVBand="1"/>
      </w:tblPr>
      <w:tblGrid>
        <w:gridCol w:w="5382"/>
        <w:gridCol w:w="1410"/>
        <w:gridCol w:w="1410"/>
        <w:gridCol w:w="1410"/>
        <w:gridCol w:w="1298"/>
        <w:gridCol w:w="1418"/>
        <w:gridCol w:w="1099"/>
        <w:gridCol w:w="1452"/>
        <w:gridCol w:w="745"/>
        <w:gridCol w:w="14"/>
      </w:tblGrid>
      <w:tr w:rsidR="00B80272" w:rsidRPr="00317385" w:rsidTr="00EE6A62">
        <w:tc>
          <w:tcPr>
            <w:tcW w:w="15638" w:type="dxa"/>
            <w:gridSpan w:val="10"/>
            <w:shd w:val="clear" w:color="auto" w:fill="CFDCE3"/>
            <w:tcMar>
              <w:top w:w="57" w:type="dxa"/>
              <w:bottom w:w="57" w:type="dxa"/>
            </w:tcMar>
          </w:tcPr>
          <w:p w:rsidR="00B80272" w:rsidRPr="00317385" w:rsidRDefault="00B80272" w:rsidP="009242F1">
            <w:pPr>
              <w:pStyle w:val="ListParagraph"/>
              <w:numPr>
                <w:ilvl w:val="0"/>
                <w:numId w:val="17"/>
              </w:numPr>
              <w:ind w:left="426" w:hanging="284"/>
              <w:rPr>
                <w:rFonts w:cstheme="minorHAnsi"/>
                <w:b/>
                <w:sz w:val="24"/>
                <w:szCs w:val="24"/>
              </w:rPr>
            </w:pPr>
            <w:r w:rsidRPr="00317385">
              <w:rPr>
                <w:rFonts w:eastAsia="Arial" w:cstheme="minorHAnsi"/>
                <w:b/>
                <w:sz w:val="24"/>
                <w:szCs w:val="24"/>
              </w:rPr>
              <w:t xml:space="preserve">Current attainment </w:t>
            </w:r>
          </w:p>
        </w:tc>
      </w:tr>
      <w:tr w:rsidR="00C14FAE" w:rsidRPr="00317385" w:rsidTr="00EE6A62">
        <w:tc>
          <w:tcPr>
            <w:tcW w:w="5382" w:type="dxa"/>
            <w:tcMar>
              <w:top w:w="57" w:type="dxa"/>
              <w:bottom w:w="57" w:type="dxa"/>
            </w:tcMar>
          </w:tcPr>
          <w:p w:rsidR="00C14FAE" w:rsidRPr="00317385" w:rsidRDefault="00C14FAE" w:rsidP="00B80272">
            <w:pPr>
              <w:pStyle w:val="ListParagraph"/>
              <w:rPr>
                <w:rFonts w:cstheme="minorHAnsi"/>
                <w:sz w:val="24"/>
                <w:szCs w:val="24"/>
              </w:rPr>
            </w:pPr>
          </w:p>
        </w:tc>
        <w:tc>
          <w:tcPr>
            <w:tcW w:w="5528" w:type="dxa"/>
            <w:gridSpan w:val="4"/>
            <w:shd w:val="clear" w:color="auto" w:fill="FFFFFF" w:themeFill="background1"/>
            <w:tcMar>
              <w:top w:w="57" w:type="dxa"/>
              <w:bottom w:w="57" w:type="dxa"/>
            </w:tcMar>
            <w:vAlign w:val="center"/>
          </w:tcPr>
          <w:p w:rsidR="00C14FAE" w:rsidRPr="00317385" w:rsidRDefault="00C94B1F" w:rsidP="00C94B1F">
            <w:pPr>
              <w:jc w:val="center"/>
              <w:rPr>
                <w:rFonts w:cstheme="minorHAnsi"/>
                <w:i/>
                <w:sz w:val="24"/>
                <w:szCs w:val="24"/>
              </w:rPr>
            </w:pPr>
            <w:r w:rsidRPr="00317385">
              <w:rPr>
                <w:rFonts w:cstheme="minorHAnsi"/>
                <w:i/>
                <w:sz w:val="24"/>
                <w:szCs w:val="24"/>
              </w:rPr>
              <w:t>Pupils eligible for PP in Spring Lane</w:t>
            </w:r>
          </w:p>
          <w:p w:rsidR="00C94B1F" w:rsidRDefault="00C94B1F" w:rsidP="00C94B1F">
            <w:pPr>
              <w:jc w:val="center"/>
              <w:rPr>
                <w:rFonts w:cstheme="minorHAnsi"/>
                <w:i/>
                <w:sz w:val="24"/>
                <w:szCs w:val="24"/>
              </w:rPr>
            </w:pPr>
            <w:r w:rsidRPr="00317385">
              <w:rPr>
                <w:rFonts w:cstheme="minorHAnsi"/>
                <w:i/>
                <w:sz w:val="24"/>
                <w:szCs w:val="24"/>
              </w:rPr>
              <w:t>expected+ (higher standard)</w:t>
            </w:r>
          </w:p>
          <w:p w:rsidR="00317385" w:rsidRPr="00317385" w:rsidRDefault="00317385" w:rsidP="00C94B1F">
            <w:pPr>
              <w:jc w:val="center"/>
              <w:rPr>
                <w:rFonts w:cstheme="minorHAnsi"/>
                <w:i/>
                <w:sz w:val="24"/>
                <w:szCs w:val="24"/>
              </w:rPr>
            </w:pPr>
            <w:r>
              <w:rPr>
                <w:rFonts w:cstheme="minorHAnsi"/>
                <w:i/>
                <w:sz w:val="24"/>
                <w:szCs w:val="24"/>
              </w:rPr>
              <w:t>SATs results 2018/19 – no 2020/21 data due to COVID</w:t>
            </w:r>
          </w:p>
        </w:tc>
        <w:tc>
          <w:tcPr>
            <w:tcW w:w="4728" w:type="dxa"/>
            <w:gridSpan w:val="5"/>
            <w:shd w:val="clear" w:color="auto" w:fill="FFFFFF" w:themeFill="background1"/>
            <w:tcMar>
              <w:top w:w="57" w:type="dxa"/>
              <w:bottom w:w="57" w:type="dxa"/>
            </w:tcMar>
            <w:vAlign w:val="center"/>
          </w:tcPr>
          <w:p w:rsidR="00C94B1F" w:rsidRPr="00317385" w:rsidRDefault="00C94B1F" w:rsidP="00F25DF2">
            <w:pPr>
              <w:jc w:val="center"/>
              <w:rPr>
                <w:rFonts w:cstheme="minorHAnsi"/>
                <w:i/>
                <w:sz w:val="24"/>
                <w:szCs w:val="24"/>
              </w:rPr>
            </w:pPr>
            <w:r w:rsidRPr="00317385">
              <w:rPr>
                <w:rFonts w:cstheme="minorHAnsi"/>
                <w:i/>
                <w:sz w:val="24"/>
                <w:szCs w:val="24"/>
              </w:rPr>
              <w:t>National Other</w:t>
            </w:r>
          </w:p>
          <w:p w:rsidR="00C14FAE" w:rsidRDefault="00C94B1F" w:rsidP="00F25DF2">
            <w:pPr>
              <w:jc w:val="center"/>
              <w:rPr>
                <w:rFonts w:cstheme="minorHAnsi"/>
                <w:i/>
                <w:sz w:val="24"/>
                <w:szCs w:val="24"/>
              </w:rPr>
            </w:pPr>
            <w:r w:rsidRPr="00317385">
              <w:rPr>
                <w:rFonts w:cstheme="minorHAnsi"/>
                <w:i/>
                <w:sz w:val="24"/>
                <w:szCs w:val="24"/>
              </w:rPr>
              <w:t>expected+ (higher standard)</w:t>
            </w:r>
            <w:r w:rsidR="00F25DF2" w:rsidRPr="00317385">
              <w:rPr>
                <w:rFonts w:cstheme="minorHAnsi"/>
                <w:i/>
                <w:sz w:val="24"/>
                <w:szCs w:val="24"/>
              </w:rPr>
              <w:t xml:space="preserve"> </w:t>
            </w:r>
          </w:p>
          <w:p w:rsidR="00317385" w:rsidRPr="00317385" w:rsidRDefault="00317385" w:rsidP="00F25DF2">
            <w:pPr>
              <w:jc w:val="center"/>
              <w:rPr>
                <w:rFonts w:cstheme="minorHAnsi"/>
                <w:i/>
                <w:sz w:val="24"/>
                <w:szCs w:val="24"/>
              </w:rPr>
            </w:pPr>
            <w:r>
              <w:rPr>
                <w:rFonts w:cstheme="minorHAnsi"/>
                <w:i/>
                <w:sz w:val="24"/>
                <w:szCs w:val="24"/>
              </w:rPr>
              <w:t>2018/19 – these are the same for 2020/21 due to COVID</w:t>
            </w:r>
          </w:p>
        </w:tc>
      </w:tr>
      <w:tr w:rsidR="002954A6" w:rsidRPr="00317385" w:rsidTr="00EE6A62">
        <w:tc>
          <w:tcPr>
            <w:tcW w:w="5382" w:type="dxa"/>
            <w:tcMar>
              <w:top w:w="57" w:type="dxa"/>
              <w:bottom w:w="57" w:type="dxa"/>
            </w:tcMar>
            <w:vAlign w:val="bottom"/>
          </w:tcPr>
          <w:p w:rsidR="00EE50D0" w:rsidRPr="00317385" w:rsidRDefault="00EE50D0" w:rsidP="00C416E8">
            <w:pPr>
              <w:spacing w:line="276" w:lineRule="auto"/>
              <w:ind w:right="-23"/>
              <w:rPr>
                <w:rFonts w:eastAsia="Arial" w:cstheme="minorHAnsi"/>
                <w:b/>
                <w:sz w:val="24"/>
                <w:szCs w:val="24"/>
              </w:rPr>
            </w:pPr>
            <w:r w:rsidRPr="00317385">
              <w:rPr>
                <w:rFonts w:eastAsia="Arial" w:cstheme="minorHAnsi"/>
                <w:b/>
                <w:bCs/>
                <w:sz w:val="24"/>
                <w:szCs w:val="24"/>
              </w:rPr>
              <w:t xml:space="preserve">% achieving </w:t>
            </w:r>
            <w:r w:rsidR="005A25B5" w:rsidRPr="00317385">
              <w:rPr>
                <w:rFonts w:eastAsia="Arial" w:cstheme="minorHAnsi"/>
                <w:b/>
                <w:bCs/>
                <w:sz w:val="24"/>
                <w:szCs w:val="24"/>
              </w:rPr>
              <w:t>in reading, writing and</w:t>
            </w:r>
            <w:r w:rsidRPr="00317385">
              <w:rPr>
                <w:rFonts w:eastAsia="Arial" w:cstheme="minorHAnsi"/>
                <w:b/>
                <w:bCs/>
                <w:sz w:val="24"/>
                <w:szCs w:val="24"/>
              </w:rPr>
              <w:t xml:space="preserve"> maths </w:t>
            </w:r>
            <w:r w:rsidR="00274E47" w:rsidRPr="00317385">
              <w:rPr>
                <w:rFonts w:eastAsia="Arial" w:cstheme="minorHAnsi"/>
                <w:b/>
                <w:bCs/>
                <w:sz w:val="24"/>
                <w:szCs w:val="24"/>
              </w:rPr>
              <w:t xml:space="preserve"> (higher standard)</w:t>
            </w:r>
          </w:p>
        </w:tc>
        <w:tc>
          <w:tcPr>
            <w:tcW w:w="5528" w:type="dxa"/>
            <w:gridSpan w:val="4"/>
            <w:shd w:val="clear" w:color="auto" w:fill="auto"/>
            <w:tcMar>
              <w:top w:w="57" w:type="dxa"/>
              <w:bottom w:w="57" w:type="dxa"/>
            </w:tcMar>
            <w:vAlign w:val="center"/>
          </w:tcPr>
          <w:p w:rsidR="00EE50D0" w:rsidRPr="00317385" w:rsidRDefault="00274E47" w:rsidP="004E5349">
            <w:pPr>
              <w:ind w:left="187"/>
              <w:jc w:val="center"/>
              <w:rPr>
                <w:rFonts w:cstheme="minorHAnsi"/>
                <w:sz w:val="24"/>
                <w:szCs w:val="24"/>
              </w:rPr>
            </w:pPr>
            <w:r w:rsidRPr="00317385">
              <w:rPr>
                <w:rFonts w:cstheme="minorHAnsi"/>
                <w:sz w:val="24"/>
                <w:szCs w:val="24"/>
              </w:rPr>
              <w:t>60%</w:t>
            </w:r>
          </w:p>
        </w:tc>
        <w:tc>
          <w:tcPr>
            <w:tcW w:w="4728" w:type="dxa"/>
            <w:gridSpan w:val="5"/>
            <w:shd w:val="clear" w:color="auto" w:fill="F2F2F2" w:themeFill="background1" w:themeFillShade="F2"/>
            <w:tcMar>
              <w:top w:w="57" w:type="dxa"/>
              <w:bottom w:w="57" w:type="dxa"/>
            </w:tcMar>
          </w:tcPr>
          <w:p w:rsidR="00EE50D0" w:rsidRPr="00317385" w:rsidRDefault="00274E47" w:rsidP="00274E47">
            <w:pPr>
              <w:jc w:val="center"/>
              <w:rPr>
                <w:rFonts w:cstheme="minorHAnsi"/>
                <w:sz w:val="24"/>
                <w:szCs w:val="24"/>
              </w:rPr>
            </w:pPr>
            <w:r w:rsidRPr="00317385">
              <w:rPr>
                <w:rFonts w:cstheme="minorHAnsi"/>
                <w:sz w:val="24"/>
                <w:szCs w:val="24"/>
              </w:rPr>
              <w:t>71%</w:t>
            </w:r>
          </w:p>
        </w:tc>
      </w:tr>
      <w:tr w:rsidR="002954A6" w:rsidRPr="00317385" w:rsidTr="00EE6A62">
        <w:tc>
          <w:tcPr>
            <w:tcW w:w="5382" w:type="dxa"/>
            <w:tcMar>
              <w:top w:w="57" w:type="dxa"/>
              <w:bottom w:w="57" w:type="dxa"/>
            </w:tcMar>
            <w:vAlign w:val="bottom"/>
          </w:tcPr>
          <w:p w:rsidR="00EE50D0" w:rsidRPr="00317385" w:rsidRDefault="00EE50D0" w:rsidP="00274E47">
            <w:pPr>
              <w:spacing w:line="276" w:lineRule="auto"/>
              <w:ind w:right="-23"/>
              <w:rPr>
                <w:rFonts w:eastAsia="Arial" w:cstheme="minorHAnsi"/>
                <w:b/>
                <w:sz w:val="24"/>
                <w:szCs w:val="24"/>
              </w:rPr>
            </w:pPr>
            <w:r w:rsidRPr="00317385">
              <w:rPr>
                <w:rFonts w:eastAsia="Arial" w:cstheme="minorHAnsi"/>
                <w:b/>
                <w:bCs/>
                <w:sz w:val="24"/>
                <w:szCs w:val="24"/>
              </w:rPr>
              <w:t xml:space="preserve">% </w:t>
            </w:r>
            <w:r w:rsidR="00274E47" w:rsidRPr="00317385">
              <w:rPr>
                <w:rFonts w:eastAsia="Arial" w:cstheme="minorHAnsi"/>
                <w:b/>
                <w:bCs/>
                <w:sz w:val="24"/>
                <w:szCs w:val="24"/>
              </w:rPr>
              <w:t>expected in Y7</w:t>
            </w:r>
            <w:r w:rsidRPr="00317385">
              <w:rPr>
                <w:rFonts w:eastAsia="Arial" w:cstheme="minorHAnsi"/>
                <w:b/>
                <w:bCs/>
                <w:sz w:val="24"/>
                <w:szCs w:val="24"/>
              </w:rPr>
              <w:t xml:space="preserve"> </w:t>
            </w:r>
            <w:r w:rsidR="00274E47" w:rsidRPr="00317385">
              <w:rPr>
                <w:rFonts w:eastAsia="Arial" w:cstheme="minorHAnsi"/>
                <w:b/>
                <w:bCs/>
                <w:sz w:val="24"/>
                <w:szCs w:val="24"/>
              </w:rPr>
              <w:t>R</w:t>
            </w:r>
            <w:r w:rsidRPr="00317385">
              <w:rPr>
                <w:rFonts w:eastAsia="Arial" w:cstheme="minorHAnsi"/>
                <w:b/>
                <w:bCs/>
                <w:sz w:val="24"/>
                <w:szCs w:val="24"/>
              </w:rPr>
              <w:t xml:space="preserve">eading </w:t>
            </w:r>
            <w:r w:rsidR="00274E47" w:rsidRPr="00317385">
              <w:rPr>
                <w:rFonts w:eastAsia="Arial" w:cstheme="minorHAnsi"/>
                <w:b/>
                <w:bCs/>
                <w:sz w:val="24"/>
                <w:szCs w:val="24"/>
              </w:rPr>
              <w:t xml:space="preserve"> (higher standard)</w:t>
            </w:r>
          </w:p>
        </w:tc>
        <w:tc>
          <w:tcPr>
            <w:tcW w:w="5528" w:type="dxa"/>
            <w:gridSpan w:val="4"/>
            <w:shd w:val="clear" w:color="auto" w:fill="auto"/>
            <w:tcMar>
              <w:top w:w="57" w:type="dxa"/>
              <w:bottom w:w="57" w:type="dxa"/>
            </w:tcMar>
            <w:vAlign w:val="center"/>
          </w:tcPr>
          <w:p w:rsidR="00EE50D0" w:rsidRPr="00317385" w:rsidRDefault="00274E47" w:rsidP="003B6371">
            <w:pPr>
              <w:ind w:left="187"/>
              <w:jc w:val="center"/>
              <w:rPr>
                <w:rFonts w:cstheme="minorHAnsi"/>
                <w:sz w:val="24"/>
                <w:szCs w:val="24"/>
              </w:rPr>
            </w:pPr>
            <w:r w:rsidRPr="00317385">
              <w:rPr>
                <w:rFonts w:cstheme="minorHAnsi"/>
                <w:sz w:val="24"/>
                <w:szCs w:val="24"/>
              </w:rPr>
              <w:t>72% (12%)</w:t>
            </w:r>
          </w:p>
        </w:tc>
        <w:tc>
          <w:tcPr>
            <w:tcW w:w="4728" w:type="dxa"/>
            <w:gridSpan w:val="5"/>
            <w:shd w:val="clear" w:color="auto" w:fill="F2F2F2" w:themeFill="background1" w:themeFillShade="F2"/>
            <w:tcMar>
              <w:top w:w="57" w:type="dxa"/>
              <w:bottom w:w="57" w:type="dxa"/>
            </w:tcMar>
          </w:tcPr>
          <w:p w:rsidR="00EE50D0" w:rsidRPr="00317385" w:rsidRDefault="00274E47" w:rsidP="00C416E8">
            <w:pPr>
              <w:jc w:val="center"/>
              <w:rPr>
                <w:rFonts w:cstheme="minorHAnsi"/>
                <w:bCs/>
                <w:sz w:val="24"/>
                <w:szCs w:val="24"/>
              </w:rPr>
            </w:pPr>
            <w:r w:rsidRPr="00317385">
              <w:rPr>
                <w:rFonts w:cstheme="minorHAnsi"/>
                <w:bCs/>
                <w:sz w:val="24"/>
                <w:szCs w:val="24"/>
              </w:rPr>
              <w:t>78</w:t>
            </w:r>
            <w:r w:rsidR="00EE50D0" w:rsidRPr="00317385">
              <w:rPr>
                <w:rFonts w:cstheme="minorHAnsi"/>
                <w:bCs/>
                <w:sz w:val="24"/>
                <w:szCs w:val="24"/>
              </w:rPr>
              <w:t>%</w:t>
            </w:r>
            <w:r w:rsidRPr="00317385">
              <w:rPr>
                <w:rFonts w:cstheme="minorHAnsi"/>
                <w:bCs/>
                <w:sz w:val="24"/>
                <w:szCs w:val="24"/>
              </w:rPr>
              <w:t xml:space="preserve"> (31%)</w:t>
            </w:r>
            <w:r w:rsidR="00E25ABE" w:rsidRPr="00317385">
              <w:rPr>
                <w:rFonts w:cstheme="minorHAnsi"/>
                <w:bCs/>
                <w:sz w:val="24"/>
                <w:szCs w:val="24"/>
              </w:rPr>
              <w:t xml:space="preserve">   gap (-6</w:t>
            </w:r>
            <w:r w:rsidR="00BA2DE9" w:rsidRPr="00317385">
              <w:rPr>
                <w:rFonts w:cstheme="minorHAnsi"/>
                <w:bCs/>
                <w:sz w:val="24"/>
                <w:szCs w:val="24"/>
              </w:rPr>
              <w:t xml:space="preserve"> and -19</w:t>
            </w:r>
            <w:r w:rsidR="00E25ABE" w:rsidRPr="00317385">
              <w:rPr>
                <w:rFonts w:cstheme="minorHAnsi"/>
                <w:bCs/>
                <w:sz w:val="24"/>
                <w:szCs w:val="24"/>
              </w:rPr>
              <w:t>)</w:t>
            </w:r>
          </w:p>
        </w:tc>
      </w:tr>
      <w:tr w:rsidR="00274E47" w:rsidRPr="00317385" w:rsidTr="00EE6A62">
        <w:trPr>
          <w:trHeight w:val="28"/>
        </w:trPr>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 expected in Y7 Writing  (higher standard)</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75% (8%)</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83% (24%)</w:t>
            </w:r>
            <w:r w:rsidR="00BA2DE9" w:rsidRPr="00317385">
              <w:rPr>
                <w:rFonts w:cstheme="minorHAnsi"/>
                <w:bCs/>
                <w:sz w:val="24"/>
                <w:szCs w:val="24"/>
              </w:rPr>
              <w:t xml:space="preserve"> gap (-8 and -16)</w:t>
            </w:r>
          </w:p>
        </w:tc>
      </w:tr>
      <w:tr w:rsidR="00274E47" w:rsidRPr="00317385" w:rsidTr="00EE6A62">
        <w:trPr>
          <w:trHeight w:val="28"/>
        </w:trPr>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 expected in Y7 Maths  (higher standard)</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76% (20%)</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83% (31%)</w:t>
            </w:r>
            <w:r w:rsidR="00BA2DE9" w:rsidRPr="00317385">
              <w:rPr>
                <w:rFonts w:cstheme="minorHAnsi"/>
                <w:bCs/>
                <w:sz w:val="24"/>
                <w:szCs w:val="24"/>
              </w:rPr>
              <w:t xml:space="preserve"> gap (-7 and -11)</w:t>
            </w:r>
          </w:p>
        </w:tc>
      </w:tr>
      <w:tr w:rsidR="00274E47" w:rsidRPr="00317385" w:rsidTr="00EE6A62">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Average Scaled Score in Y7 Reading</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102.6</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105.5</w:t>
            </w:r>
          </w:p>
        </w:tc>
      </w:tr>
      <w:tr w:rsidR="00274E47" w:rsidRPr="00317385" w:rsidTr="00EE6A62">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Average Scaled Score in Y7 Writing</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100</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102.9</w:t>
            </w:r>
          </w:p>
        </w:tc>
      </w:tr>
      <w:tr w:rsidR="00274E47" w:rsidRPr="00317385" w:rsidTr="00EE6A62">
        <w:tc>
          <w:tcPr>
            <w:tcW w:w="5382" w:type="dxa"/>
            <w:tcMar>
              <w:top w:w="57" w:type="dxa"/>
              <w:bottom w:w="57" w:type="dxa"/>
            </w:tcMar>
            <w:vAlign w:val="bottom"/>
          </w:tcPr>
          <w:p w:rsidR="00274E47" w:rsidRPr="00317385" w:rsidRDefault="00274E47" w:rsidP="00274E47">
            <w:pPr>
              <w:spacing w:line="276" w:lineRule="auto"/>
              <w:ind w:right="-23"/>
              <w:rPr>
                <w:rFonts w:eastAsia="Arial" w:cstheme="minorHAnsi"/>
                <w:b/>
                <w:bCs/>
                <w:sz w:val="24"/>
                <w:szCs w:val="24"/>
              </w:rPr>
            </w:pPr>
            <w:r w:rsidRPr="00317385">
              <w:rPr>
                <w:rFonts w:eastAsia="Arial" w:cstheme="minorHAnsi"/>
                <w:b/>
                <w:bCs/>
                <w:sz w:val="24"/>
                <w:szCs w:val="24"/>
              </w:rPr>
              <w:t>Average Scaled Score in Y7 Maths</w:t>
            </w:r>
          </w:p>
        </w:tc>
        <w:tc>
          <w:tcPr>
            <w:tcW w:w="5528" w:type="dxa"/>
            <w:gridSpan w:val="4"/>
            <w:shd w:val="clear" w:color="auto" w:fill="auto"/>
            <w:tcMar>
              <w:top w:w="57" w:type="dxa"/>
              <w:bottom w:w="57" w:type="dxa"/>
            </w:tcMar>
            <w:vAlign w:val="center"/>
          </w:tcPr>
          <w:p w:rsidR="00274E47" w:rsidRPr="00317385" w:rsidRDefault="00274E47" w:rsidP="00274E47">
            <w:pPr>
              <w:ind w:left="187"/>
              <w:jc w:val="center"/>
              <w:rPr>
                <w:rFonts w:cstheme="minorHAnsi"/>
                <w:sz w:val="24"/>
                <w:szCs w:val="24"/>
              </w:rPr>
            </w:pPr>
            <w:r w:rsidRPr="00317385">
              <w:rPr>
                <w:rFonts w:cstheme="minorHAnsi"/>
                <w:sz w:val="24"/>
                <w:szCs w:val="24"/>
              </w:rPr>
              <w:t>106.1</w:t>
            </w:r>
          </w:p>
        </w:tc>
        <w:tc>
          <w:tcPr>
            <w:tcW w:w="4728" w:type="dxa"/>
            <w:gridSpan w:val="5"/>
            <w:shd w:val="clear" w:color="auto" w:fill="F2F2F2" w:themeFill="background1" w:themeFillShade="F2"/>
            <w:tcMar>
              <w:top w:w="57" w:type="dxa"/>
              <w:bottom w:w="57" w:type="dxa"/>
            </w:tcMar>
          </w:tcPr>
          <w:p w:rsidR="00274E47" w:rsidRPr="00317385" w:rsidRDefault="00274E47" w:rsidP="00274E47">
            <w:pPr>
              <w:jc w:val="center"/>
              <w:rPr>
                <w:rFonts w:cstheme="minorHAnsi"/>
                <w:bCs/>
                <w:sz w:val="24"/>
                <w:szCs w:val="24"/>
              </w:rPr>
            </w:pPr>
            <w:r w:rsidRPr="00317385">
              <w:rPr>
                <w:rFonts w:cstheme="minorHAnsi"/>
                <w:bCs/>
                <w:sz w:val="24"/>
                <w:szCs w:val="24"/>
              </w:rPr>
              <w:t>106.1</w:t>
            </w:r>
          </w:p>
        </w:tc>
      </w:tr>
      <w:tr w:rsidR="00672EE0" w:rsidRPr="00317385" w:rsidTr="00672EE0">
        <w:trPr>
          <w:trHeight w:val="102"/>
        </w:trPr>
        <w:tc>
          <w:tcPr>
            <w:tcW w:w="5382" w:type="dxa"/>
            <w:tcMar>
              <w:top w:w="57" w:type="dxa"/>
              <w:bottom w:w="57" w:type="dxa"/>
            </w:tcMar>
            <w:vAlign w:val="bottom"/>
          </w:tcPr>
          <w:p w:rsidR="00672EE0" w:rsidRPr="000405A0" w:rsidRDefault="006C48A2" w:rsidP="00274E47">
            <w:pPr>
              <w:spacing w:line="276" w:lineRule="auto"/>
              <w:ind w:right="-23"/>
              <w:rPr>
                <w:rFonts w:eastAsia="Arial" w:cstheme="minorHAnsi"/>
                <w:bCs/>
                <w:i/>
                <w:sz w:val="24"/>
                <w:szCs w:val="24"/>
              </w:rPr>
            </w:pPr>
            <w:r>
              <w:rPr>
                <w:rFonts w:eastAsia="Arial" w:cstheme="minorHAnsi"/>
                <w:bCs/>
                <w:i/>
                <w:sz w:val="24"/>
                <w:szCs w:val="24"/>
              </w:rPr>
              <w:t>*Please note maths</w:t>
            </w:r>
            <w:bookmarkStart w:id="0" w:name="_GoBack"/>
            <w:bookmarkEnd w:id="0"/>
            <w:r w:rsidR="000405A0" w:rsidRPr="000405A0">
              <w:rPr>
                <w:rFonts w:eastAsia="Arial" w:cstheme="minorHAnsi"/>
                <w:bCs/>
                <w:i/>
                <w:sz w:val="24"/>
                <w:szCs w:val="24"/>
              </w:rPr>
              <w:t xml:space="preserve"> lower attainment due to 1.5 terms coverage missed due to Covid-19</w:t>
            </w:r>
          </w:p>
        </w:tc>
        <w:tc>
          <w:tcPr>
            <w:tcW w:w="5528" w:type="dxa"/>
            <w:gridSpan w:val="4"/>
            <w:shd w:val="clear" w:color="auto" w:fill="auto"/>
            <w:tcMar>
              <w:top w:w="57" w:type="dxa"/>
              <w:bottom w:w="57" w:type="dxa"/>
            </w:tcMar>
            <w:vAlign w:val="center"/>
          </w:tcPr>
          <w:p w:rsidR="00672EE0" w:rsidRPr="00317385" w:rsidRDefault="00672EE0" w:rsidP="00274E47">
            <w:pPr>
              <w:ind w:left="187"/>
              <w:jc w:val="center"/>
              <w:rPr>
                <w:rFonts w:cstheme="minorHAnsi"/>
                <w:sz w:val="24"/>
                <w:szCs w:val="24"/>
              </w:rPr>
            </w:pPr>
            <w:r>
              <w:rPr>
                <w:rFonts w:cstheme="minorHAnsi"/>
                <w:sz w:val="24"/>
                <w:szCs w:val="24"/>
              </w:rPr>
              <w:t>Teacher Assessment 2019-20</w:t>
            </w:r>
          </w:p>
        </w:tc>
        <w:tc>
          <w:tcPr>
            <w:tcW w:w="4728" w:type="dxa"/>
            <w:gridSpan w:val="5"/>
            <w:shd w:val="clear" w:color="auto" w:fill="F2F2F2" w:themeFill="background1" w:themeFillShade="F2"/>
            <w:tcMar>
              <w:top w:w="57" w:type="dxa"/>
              <w:bottom w:w="57" w:type="dxa"/>
            </w:tcMar>
          </w:tcPr>
          <w:p w:rsidR="00672EE0" w:rsidRPr="00317385" w:rsidRDefault="00672EE0" w:rsidP="00074BA3">
            <w:pPr>
              <w:jc w:val="center"/>
              <w:rPr>
                <w:rFonts w:cstheme="minorHAnsi"/>
                <w:bCs/>
                <w:sz w:val="24"/>
                <w:szCs w:val="24"/>
              </w:rPr>
            </w:pPr>
            <w:r>
              <w:rPr>
                <w:rFonts w:cstheme="minorHAnsi"/>
                <w:bCs/>
                <w:sz w:val="24"/>
                <w:szCs w:val="24"/>
              </w:rPr>
              <w:t>Gap to National Average Not PP</w:t>
            </w:r>
          </w:p>
        </w:tc>
      </w:tr>
      <w:tr w:rsidR="00074BA3" w:rsidRPr="00317385" w:rsidTr="00EE6A62">
        <w:trPr>
          <w:gridAfter w:val="1"/>
          <w:wAfter w:w="14" w:type="dxa"/>
          <w:trHeight w:val="102"/>
        </w:trPr>
        <w:tc>
          <w:tcPr>
            <w:tcW w:w="5382" w:type="dxa"/>
            <w:tcMar>
              <w:top w:w="57" w:type="dxa"/>
              <w:bottom w:w="57" w:type="dxa"/>
            </w:tcMar>
            <w:vAlign w:val="bottom"/>
          </w:tcPr>
          <w:p w:rsidR="00587B43" w:rsidRPr="00317385" w:rsidRDefault="00587B43" w:rsidP="00074BA3">
            <w:pPr>
              <w:spacing w:line="276" w:lineRule="auto"/>
              <w:ind w:right="-23"/>
              <w:rPr>
                <w:rFonts w:eastAsia="Arial" w:cstheme="minorHAnsi"/>
                <w:b/>
                <w:bCs/>
                <w:sz w:val="24"/>
                <w:szCs w:val="24"/>
              </w:rPr>
            </w:pPr>
            <w:r>
              <w:rPr>
                <w:rFonts w:eastAsia="Arial" w:cstheme="minorHAnsi"/>
                <w:b/>
                <w:bCs/>
                <w:sz w:val="24"/>
                <w:szCs w:val="24"/>
              </w:rPr>
              <w:t>Yr6 (23 children)</w:t>
            </w:r>
          </w:p>
        </w:tc>
        <w:tc>
          <w:tcPr>
            <w:tcW w:w="1410" w:type="dxa"/>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Sum2</w:t>
            </w:r>
          </w:p>
        </w:tc>
        <w:tc>
          <w:tcPr>
            <w:tcW w:w="1410" w:type="dxa"/>
            <w:shd w:val="clear" w:color="auto" w:fill="auto"/>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Aut2</w:t>
            </w:r>
          </w:p>
        </w:tc>
        <w:tc>
          <w:tcPr>
            <w:tcW w:w="1410" w:type="dxa"/>
            <w:shd w:val="clear" w:color="auto" w:fill="auto"/>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Spr2</w:t>
            </w:r>
          </w:p>
        </w:tc>
        <w:tc>
          <w:tcPr>
            <w:tcW w:w="1298" w:type="dxa"/>
            <w:shd w:val="clear" w:color="auto" w:fill="auto"/>
            <w:vAlign w:val="center"/>
          </w:tcPr>
          <w:p w:rsidR="00074BA3" w:rsidRPr="00317385" w:rsidRDefault="00074BA3" w:rsidP="00074BA3">
            <w:pPr>
              <w:ind w:left="187"/>
              <w:jc w:val="center"/>
              <w:rPr>
                <w:rFonts w:cstheme="minorHAnsi"/>
                <w:sz w:val="24"/>
                <w:szCs w:val="24"/>
              </w:rPr>
            </w:pPr>
            <w:r w:rsidRPr="00317385">
              <w:rPr>
                <w:rFonts w:cstheme="minorHAnsi"/>
                <w:sz w:val="24"/>
                <w:szCs w:val="24"/>
              </w:rPr>
              <w:t>Sum2</w:t>
            </w:r>
          </w:p>
        </w:tc>
        <w:tc>
          <w:tcPr>
            <w:tcW w:w="1418" w:type="dxa"/>
            <w:shd w:val="clear" w:color="auto" w:fill="F2F2F2" w:themeFill="background1" w:themeFillShade="F2"/>
            <w:tcMar>
              <w:top w:w="57" w:type="dxa"/>
              <w:bottom w:w="57" w:type="dxa"/>
            </w:tcMar>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Sum2</w:t>
            </w:r>
          </w:p>
        </w:tc>
        <w:tc>
          <w:tcPr>
            <w:tcW w:w="1099" w:type="dxa"/>
            <w:shd w:val="clear" w:color="auto" w:fill="F2F2F2" w:themeFill="background1" w:themeFillShade="F2"/>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Aut2</w:t>
            </w:r>
          </w:p>
        </w:tc>
        <w:tc>
          <w:tcPr>
            <w:tcW w:w="1452" w:type="dxa"/>
            <w:shd w:val="clear" w:color="auto" w:fill="F2F2F2" w:themeFill="background1" w:themeFillShade="F2"/>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Spr2</w:t>
            </w:r>
          </w:p>
        </w:tc>
        <w:tc>
          <w:tcPr>
            <w:tcW w:w="745" w:type="dxa"/>
            <w:shd w:val="clear" w:color="auto" w:fill="F2F2F2" w:themeFill="background1" w:themeFillShade="F2"/>
            <w:vAlign w:val="center"/>
          </w:tcPr>
          <w:p w:rsidR="00074BA3" w:rsidRPr="00317385" w:rsidRDefault="00074BA3" w:rsidP="00074BA3">
            <w:pPr>
              <w:tabs>
                <w:tab w:val="left" w:pos="3375"/>
              </w:tabs>
              <w:rPr>
                <w:rFonts w:cstheme="minorHAnsi"/>
                <w:bCs/>
                <w:sz w:val="24"/>
                <w:szCs w:val="24"/>
              </w:rPr>
            </w:pPr>
            <w:r w:rsidRPr="00317385">
              <w:rPr>
                <w:rFonts w:cstheme="minorHAnsi"/>
                <w:sz w:val="24"/>
                <w:szCs w:val="24"/>
              </w:rPr>
              <w:t>Sum2</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Y6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53.8%  (28.3%)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55% (23%)</w:t>
            </w: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r>
              <w:rPr>
                <w:rFonts w:cstheme="minorHAnsi"/>
                <w:sz w:val="24"/>
                <w:szCs w:val="24"/>
              </w:rPr>
              <w:t>77.3%(22.7%)</w:t>
            </w: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-24.2 ( -2.7)</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-23 (-8)</w:t>
            </w: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0405A0" w:rsidRDefault="00587B43" w:rsidP="00074BA3">
            <w:pPr>
              <w:jc w:val="center"/>
              <w:rPr>
                <w:rFonts w:cstheme="minorHAnsi"/>
                <w:bCs/>
                <w:sz w:val="24"/>
                <w:szCs w:val="24"/>
              </w:rPr>
            </w:pPr>
            <w:r w:rsidRPr="000405A0">
              <w:rPr>
                <w:rFonts w:cstheme="minorHAnsi"/>
                <w:bCs/>
                <w:sz w:val="24"/>
                <w:szCs w:val="24"/>
              </w:rPr>
              <w:t>-1(-8)</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lastRenderedPageBreak/>
              <w:t>% expected in Y6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57.1% (21.1%)</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46% (9%)</w:t>
            </w: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r>
              <w:rPr>
                <w:rFonts w:cstheme="minorHAnsi"/>
                <w:sz w:val="24"/>
                <w:szCs w:val="24"/>
              </w:rPr>
              <w:t>68.2%(13.6%)</w:t>
            </w: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-25.9 (-2.9)</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-37  (-15)</w:t>
            </w: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0405A0" w:rsidRDefault="00587B43" w:rsidP="00074BA3">
            <w:pPr>
              <w:jc w:val="center"/>
              <w:rPr>
                <w:rFonts w:cstheme="minorHAnsi"/>
                <w:bCs/>
                <w:sz w:val="24"/>
                <w:szCs w:val="24"/>
              </w:rPr>
            </w:pPr>
            <w:r w:rsidRPr="000405A0">
              <w:rPr>
                <w:rFonts w:cstheme="minorHAnsi"/>
                <w:bCs/>
                <w:sz w:val="24"/>
                <w:szCs w:val="24"/>
              </w:rPr>
              <w:t>-14 (-10)</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Y6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62.9% (28.9%)</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60% (32%)</w:t>
            </w: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298" w:type="dxa"/>
            <w:shd w:val="clear" w:color="auto" w:fill="auto"/>
            <w:vAlign w:val="center"/>
          </w:tcPr>
          <w:p w:rsidR="00074BA3" w:rsidRPr="00317385" w:rsidRDefault="00074BA3" w:rsidP="00074BA3">
            <w:pPr>
              <w:jc w:val="center"/>
              <w:rPr>
                <w:rFonts w:cstheme="minorHAnsi"/>
                <w:sz w:val="24"/>
                <w:szCs w:val="24"/>
              </w:rPr>
            </w:pPr>
            <w:r>
              <w:rPr>
                <w:rFonts w:cstheme="minorHAnsi"/>
                <w:sz w:val="24"/>
                <w:szCs w:val="24"/>
              </w:rPr>
              <w:t>72.7%(22.7%)</w:t>
            </w: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-20.1 (-2.1)</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-23  (+1)</w:t>
            </w:r>
          </w:p>
        </w:tc>
        <w:tc>
          <w:tcPr>
            <w:tcW w:w="1452"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745" w:type="dxa"/>
            <w:shd w:val="clear" w:color="auto" w:fill="F2F2F2" w:themeFill="background1" w:themeFillShade="F2"/>
          </w:tcPr>
          <w:p w:rsidR="00074BA3" w:rsidRPr="000405A0" w:rsidRDefault="00587B43" w:rsidP="00074BA3">
            <w:pPr>
              <w:jc w:val="center"/>
              <w:rPr>
                <w:rFonts w:cstheme="minorHAnsi"/>
                <w:bCs/>
                <w:sz w:val="24"/>
                <w:szCs w:val="24"/>
              </w:rPr>
            </w:pPr>
            <w:r w:rsidRPr="000405A0">
              <w:rPr>
                <w:rFonts w:cstheme="minorHAnsi"/>
                <w:bCs/>
                <w:sz w:val="24"/>
                <w:szCs w:val="24"/>
              </w:rPr>
              <w:t>-10(-8)</w:t>
            </w:r>
          </w:p>
        </w:tc>
      </w:tr>
      <w:tr w:rsidR="00074BA3" w:rsidRPr="00317385" w:rsidTr="00EE6A62">
        <w:tc>
          <w:tcPr>
            <w:tcW w:w="5382" w:type="dxa"/>
            <w:tcMar>
              <w:top w:w="57" w:type="dxa"/>
              <w:bottom w:w="57" w:type="dxa"/>
            </w:tcMar>
            <w:vAlign w:val="bottom"/>
          </w:tcPr>
          <w:p w:rsidR="00074BA3" w:rsidRPr="00317385" w:rsidRDefault="00587B43" w:rsidP="00074BA3">
            <w:pPr>
              <w:spacing w:line="276" w:lineRule="auto"/>
              <w:ind w:right="-23"/>
              <w:rPr>
                <w:rFonts w:eastAsia="Arial" w:cstheme="minorHAnsi"/>
                <w:b/>
                <w:bCs/>
                <w:sz w:val="24"/>
                <w:szCs w:val="24"/>
              </w:rPr>
            </w:pPr>
            <w:r>
              <w:rPr>
                <w:rFonts w:eastAsia="Arial" w:cstheme="minorHAnsi"/>
                <w:b/>
                <w:bCs/>
                <w:sz w:val="24"/>
                <w:szCs w:val="24"/>
              </w:rPr>
              <w:t>Yr 5 (12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Y5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51% (20.8%)</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73% (55%)</w:t>
            </w:r>
          </w:p>
        </w:tc>
        <w:tc>
          <w:tcPr>
            <w:tcW w:w="1410" w:type="dxa"/>
            <w:shd w:val="clear" w:color="auto" w:fill="auto"/>
            <w:vAlign w:val="center"/>
          </w:tcPr>
          <w:p w:rsidR="00074BA3" w:rsidRPr="00317385" w:rsidRDefault="00587B43" w:rsidP="00074BA3">
            <w:pPr>
              <w:jc w:val="center"/>
              <w:rPr>
                <w:rFonts w:cstheme="minorHAnsi"/>
                <w:sz w:val="24"/>
                <w:szCs w:val="24"/>
              </w:rPr>
            </w:pPr>
            <w:r>
              <w:rPr>
                <w:rFonts w:cstheme="minorHAnsi"/>
                <w:sz w:val="24"/>
                <w:szCs w:val="24"/>
              </w:rPr>
              <w:t>66.7%(50%)</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-27 ( -10.2)</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-5  (+24)</w:t>
            </w:r>
          </w:p>
        </w:tc>
        <w:tc>
          <w:tcPr>
            <w:tcW w:w="1452" w:type="dxa"/>
            <w:shd w:val="clear" w:color="auto" w:fill="F2F2F2" w:themeFill="background1" w:themeFillShade="F2"/>
          </w:tcPr>
          <w:p w:rsidR="00074BA3" w:rsidRPr="000405A0" w:rsidRDefault="00587B43" w:rsidP="00074BA3">
            <w:pPr>
              <w:jc w:val="center"/>
              <w:rPr>
                <w:rFonts w:cstheme="minorHAnsi"/>
                <w:bCs/>
                <w:sz w:val="24"/>
                <w:szCs w:val="24"/>
              </w:rPr>
            </w:pPr>
            <w:r w:rsidRPr="000405A0">
              <w:rPr>
                <w:rFonts w:cstheme="minorHAnsi"/>
                <w:bCs/>
                <w:sz w:val="24"/>
                <w:szCs w:val="24"/>
              </w:rPr>
              <w:t>-11.3(+19)</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Y5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64% (8.3%)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55% (18%)</w:t>
            </w:r>
          </w:p>
        </w:tc>
        <w:tc>
          <w:tcPr>
            <w:tcW w:w="1410" w:type="dxa"/>
            <w:shd w:val="clear" w:color="auto" w:fill="auto"/>
            <w:vAlign w:val="center"/>
          </w:tcPr>
          <w:p w:rsidR="00074BA3" w:rsidRPr="00317385" w:rsidRDefault="00587B43" w:rsidP="00074BA3">
            <w:pPr>
              <w:jc w:val="center"/>
              <w:rPr>
                <w:rFonts w:cstheme="minorHAnsi"/>
                <w:sz w:val="24"/>
                <w:szCs w:val="24"/>
              </w:rPr>
            </w:pPr>
            <w:r>
              <w:rPr>
                <w:rFonts w:cstheme="minorHAnsi"/>
                <w:sz w:val="24"/>
                <w:szCs w:val="24"/>
              </w:rPr>
              <w:t>66.7%(33.3%)</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-19 ( -15.7)</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-28 (-6)</w:t>
            </w:r>
          </w:p>
        </w:tc>
        <w:tc>
          <w:tcPr>
            <w:tcW w:w="1452" w:type="dxa"/>
            <w:shd w:val="clear" w:color="auto" w:fill="F2F2F2" w:themeFill="background1" w:themeFillShade="F2"/>
          </w:tcPr>
          <w:p w:rsidR="00074BA3" w:rsidRPr="000405A0" w:rsidRDefault="00587B43" w:rsidP="00074BA3">
            <w:pPr>
              <w:jc w:val="center"/>
              <w:rPr>
                <w:rFonts w:cstheme="minorHAnsi"/>
                <w:bCs/>
                <w:sz w:val="24"/>
                <w:szCs w:val="24"/>
              </w:rPr>
            </w:pPr>
            <w:r w:rsidRPr="000405A0">
              <w:rPr>
                <w:rFonts w:cstheme="minorHAnsi"/>
                <w:bCs/>
                <w:sz w:val="24"/>
                <w:szCs w:val="24"/>
              </w:rPr>
              <w:t>-16.3(+9.3)</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Y5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82% (12.5%)</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73% (18%)</w:t>
            </w:r>
          </w:p>
        </w:tc>
        <w:tc>
          <w:tcPr>
            <w:tcW w:w="1410" w:type="dxa"/>
            <w:shd w:val="clear" w:color="auto" w:fill="auto"/>
            <w:vAlign w:val="center"/>
          </w:tcPr>
          <w:p w:rsidR="00074BA3" w:rsidRPr="00317385" w:rsidRDefault="00587B43" w:rsidP="00074BA3">
            <w:pPr>
              <w:jc w:val="center"/>
              <w:rPr>
                <w:rFonts w:cstheme="minorHAnsi"/>
                <w:sz w:val="24"/>
                <w:szCs w:val="24"/>
              </w:rPr>
            </w:pPr>
            <w:r>
              <w:rPr>
                <w:rFonts w:cstheme="minorHAnsi"/>
                <w:sz w:val="24"/>
                <w:szCs w:val="24"/>
              </w:rPr>
              <w:t>83.3%(25%)</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-1 ( -18.5)</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-10  (-13)</w:t>
            </w:r>
          </w:p>
        </w:tc>
        <w:tc>
          <w:tcPr>
            <w:tcW w:w="1452" w:type="dxa"/>
            <w:shd w:val="clear" w:color="auto" w:fill="F2F2F2" w:themeFill="background1" w:themeFillShade="F2"/>
          </w:tcPr>
          <w:p w:rsidR="00074BA3" w:rsidRPr="000405A0" w:rsidRDefault="00587B43" w:rsidP="00074BA3">
            <w:pPr>
              <w:jc w:val="center"/>
              <w:rPr>
                <w:rFonts w:cstheme="minorHAnsi"/>
                <w:bCs/>
                <w:sz w:val="24"/>
                <w:szCs w:val="24"/>
              </w:rPr>
            </w:pPr>
            <w:r w:rsidRPr="000405A0">
              <w:rPr>
                <w:rFonts w:cstheme="minorHAnsi"/>
                <w:bCs/>
                <w:sz w:val="24"/>
                <w:szCs w:val="24"/>
              </w:rPr>
              <w:t>0(-6)</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574F7D" w:rsidP="00074BA3">
            <w:pPr>
              <w:spacing w:line="276" w:lineRule="auto"/>
              <w:ind w:right="-23"/>
              <w:rPr>
                <w:rFonts w:eastAsia="Arial" w:cstheme="minorHAnsi"/>
                <w:b/>
                <w:bCs/>
                <w:sz w:val="24"/>
                <w:szCs w:val="24"/>
              </w:rPr>
            </w:pPr>
            <w:r>
              <w:rPr>
                <w:rFonts w:eastAsia="Arial" w:cstheme="minorHAnsi"/>
                <w:b/>
                <w:bCs/>
                <w:sz w:val="24"/>
                <w:szCs w:val="24"/>
              </w:rPr>
              <w:t>Yr 4 (12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Y4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46% (22%)</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46% (0%)</w:t>
            </w:r>
          </w:p>
        </w:tc>
        <w:tc>
          <w:tcPr>
            <w:tcW w:w="1410" w:type="dxa"/>
            <w:shd w:val="clear" w:color="auto" w:fill="auto"/>
            <w:vAlign w:val="center"/>
          </w:tcPr>
          <w:p w:rsidR="009620A3" w:rsidRPr="00317385" w:rsidRDefault="009620A3" w:rsidP="009620A3">
            <w:pPr>
              <w:jc w:val="center"/>
              <w:rPr>
                <w:rFonts w:cstheme="minorHAnsi"/>
                <w:sz w:val="24"/>
                <w:szCs w:val="24"/>
              </w:rPr>
            </w:pPr>
            <w:r>
              <w:rPr>
                <w:rFonts w:cstheme="minorHAnsi"/>
                <w:sz w:val="24"/>
                <w:szCs w:val="24"/>
              </w:rPr>
              <w:t>50%(0%)</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-32 ( -9)</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-32  (-31)</w:t>
            </w:r>
          </w:p>
        </w:tc>
        <w:tc>
          <w:tcPr>
            <w:tcW w:w="1452" w:type="dxa"/>
            <w:shd w:val="clear" w:color="auto" w:fill="F2F2F2" w:themeFill="background1" w:themeFillShade="F2"/>
          </w:tcPr>
          <w:p w:rsidR="00074BA3" w:rsidRPr="000405A0" w:rsidRDefault="009620A3" w:rsidP="00074BA3">
            <w:pPr>
              <w:jc w:val="center"/>
              <w:rPr>
                <w:rFonts w:cstheme="minorHAnsi"/>
                <w:bCs/>
                <w:sz w:val="24"/>
                <w:szCs w:val="24"/>
              </w:rPr>
            </w:pPr>
            <w:r w:rsidRPr="000405A0">
              <w:rPr>
                <w:rFonts w:cstheme="minorHAnsi"/>
                <w:bCs/>
                <w:sz w:val="24"/>
                <w:szCs w:val="24"/>
              </w:rPr>
              <w:t>-28(-31)</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Y4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36% (18%)</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46% (0%)</w:t>
            </w:r>
          </w:p>
        </w:tc>
        <w:tc>
          <w:tcPr>
            <w:tcW w:w="1410" w:type="dxa"/>
            <w:shd w:val="clear" w:color="auto" w:fill="auto"/>
            <w:vAlign w:val="center"/>
          </w:tcPr>
          <w:p w:rsidR="00074BA3" w:rsidRPr="00317385" w:rsidRDefault="009620A3" w:rsidP="00074BA3">
            <w:pPr>
              <w:jc w:val="center"/>
              <w:rPr>
                <w:rFonts w:cstheme="minorHAnsi"/>
                <w:sz w:val="24"/>
                <w:szCs w:val="24"/>
              </w:rPr>
            </w:pPr>
            <w:r>
              <w:rPr>
                <w:rFonts w:cstheme="minorHAnsi"/>
                <w:sz w:val="24"/>
                <w:szCs w:val="24"/>
              </w:rPr>
              <w:t>50%(0%)</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-47 ( -6)</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-37  (-24)</w:t>
            </w:r>
          </w:p>
        </w:tc>
        <w:tc>
          <w:tcPr>
            <w:tcW w:w="1452" w:type="dxa"/>
            <w:shd w:val="clear" w:color="auto" w:fill="F2F2F2" w:themeFill="background1" w:themeFillShade="F2"/>
          </w:tcPr>
          <w:p w:rsidR="00074BA3" w:rsidRPr="000405A0" w:rsidRDefault="009620A3" w:rsidP="00074BA3">
            <w:pPr>
              <w:jc w:val="center"/>
              <w:rPr>
                <w:rFonts w:cstheme="minorHAnsi"/>
                <w:bCs/>
                <w:sz w:val="24"/>
                <w:szCs w:val="24"/>
              </w:rPr>
            </w:pPr>
            <w:r w:rsidRPr="000405A0">
              <w:rPr>
                <w:rFonts w:cstheme="minorHAnsi"/>
                <w:bCs/>
                <w:sz w:val="24"/>
                <w:szCs w:val="24"/>
              </w:rPr>
              <w:t>-33(-24)</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Y4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55% (26%)</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64% (9%)</w:t>
            </w:r>
          </w:p>
        </w:tc>
        <w:tc>
          <w:tcPr>
            <w:tcW w:w="1410" w:type="dxa"/>
            <w:shd w:val="clear" w:color="auto" w:fill="auto"/>
            <w:vAlign w:val="center"/>
          </w:tcPr>
          <w:p w:rsidR="00074BA3" w:rsidRPr="00317385" w:rsidRDefault="009620A3" w:rsidP="00074BA3">
            <w:pPr>
              <w:jc w:val="center"/>
              <w:rPr>
                <w:rFonts w:cstheme="minorHAnsi"/>
                <w:sz w:val="24"/>
                <w:szCs w:val="24"/>
              </w:rPr>
            </w:pPr>
            <w:r>
              <w:rPr>
                <w:rFonts w:cstheme="minorHAnsi"/>
                <w:sz w:val="24"/>
                <w:szCs w:val="24"/>
              </w:rPr>
              <w:t>66.7%(8.3%)</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-28 ( -5)</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-19%  (-22)</w:t>
            </w:r>
          </w:p>
        </w:tc>
        <w:tc>
          <w:tcPr>
            <w:tcW w:w="1452" w:type="dxa"/>
            <w:shd w:val="clear" w:color="auto" w:fill="F2F2F2" w:themeFill="background1" w:themeFillShade="F2"/>
          </w:tcPr>
          <w:p w:rsidR="00074BA3" w:rsidRPr="000405A0" w:rsidRDefault="009620A3" w:rsidP="00074BA3">
            <w:pPr>
              <w:jc w:val="center"/>
              <w:rPr>
                <w:rFonts w:cstheme="minorHAnsi"/>
                <w:bCs/>
                <w:sz w:val="24"/>
                <w:szCs w:val="24"/>
              </w:rPr>
            </w:pPr>
            <w:r w:rsidRPr="000405A0">
              <w:rPr>
                <w:rFonts w:cstheme="minorHAnsi"/>
                <w:bCs/>
                <w:sz w:val="24"/>
                <w:szCs w:val="24"/>
              </w:rPr>
              <w:t>-163(-23)</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9620A3" w:rsidP="00074BA3">
            <w:pPr>
              <w:spacing w:line="276" w:lineRule="auto"/>
              <w:ind w:right="-23"/>
              <w:rPr>
                <w:rFonts w:eastAsia="Arial" w:cstheme="minorHAnsi"/>
                <w:b/>
                <w:bCs/>
                <w:sz w:val="24"/>
                <w:szCs w:val="24"/>
              </w:rPr>
            </w:pPr>
            <w:r>
              <w:rPr>
                <w:rFonts w:eastAsia="Arial" w:cstheme="minorHAnsi"/>
                <w:b/>
                <w:bCs/>
                <w:sz w:val="24"/>
                <w:szCs w:val="24"/>
              </w:rPr>
              <w:t>Yr3 (12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Y3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57% (20.9%)</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50% (30%)</w:t>
            </w:r>
          </w:p>
        </w:tc>
        <w:tc>
          <w:tcPr>
            <w:tcW w:w="1410" w:type="dxa"/>
            <w:shd w:val="clear" w:color="auto" w:fill="auto"/>
            <w:vAlign w:val="center"/>
          </w:tcPr>
          <w:p w:rsidR="009620A3" w:rsidRPr="00317385" w:rsidRDefault="009620A3" w:rsidP="009620A3">
            <w:pPr>
              <w:jc w:val="center"/>
              <w:rPr>
                <w:rFonts w:cstheme="minorHAnsi"/>
                <w:sz w:val="24"/>
                <w:szCs w:val="24"/>
              </w:rPr>
            </w:pPr>
            <w:r>
              <w:rPr>
                <w:rFonts w:cstheme="minorHAnsi"/>
                <w:sz w:val="24"/>
                <w:szCs w:val="24"/>
              </w:rPr>
              <w:t>63.6%(45.5%)</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-21 (-10.1)</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-28  (-1)</w:t>
            </w:r>
          </w:p>
        </w:tc>
        <w:tc>
          <w:tcPr>
            <w:tcW w:w="1452" w:type="dxa"/>
            <w:shd w:val="clear" w:color="auto" w:fill="F2F2F2" w:themeFill="background1" w:themeFillShade="F2"/>
          </w:tcPr>
          <w:p w:rsidR="00074BA3" w:rsidRPr="000405A0" w:rsidRDefault="009620A3" w:rsidP="00074BA3">
            <w:pPr>
              <w:jc w:val="center"/>
              <w:rPr>
                <w:rFonts w:cstheme="minorHAnsi"/>
                <w:bCs/>
                <w:sz w:val="24"/>
                <w:szCs w:val="24"/>
              </w:rPr>
            </w:pPr>
            <w:r w:rsidRPr="000405A0">
              <w:rPr>
                <w:rFonts w:cstheme="minorHAnsi"/>
                <w:bCs/>
                <w:sz w:val="24"/>
                <w:szCs w:val="24"/>
              </w:rPr>
              <w:t>-144(+14.5)</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Y3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43% (16.3%)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40% (10%)</w:t>
            </w:r>
          </w:p>
        </w:tc>
        <w:tc>
          <w:tcPr>
            <w:tcW w:w="1410" w:type="dxa"/>
            <w:shd w:val="clear" w:color="auto" w:fill="auto"/>
            <w:vAlign w:val="center"/>
          </w:tcPr>
          <w:p w:rsidR="00074BA3" w:rsidRPr="00317385" w:rsidRDefault="009620A3" w:rsidP="00074BA3">
            <w:pPr>
              <w:jc w:val="center"/>
              <w:rPr>
                <w:rFonts w:cstheme="minorHAnsi"/>
                <w:sz w:val="24"/>
                <w:szCs w:val="24"/>
              </w:rPr>
            </w:pPr>
            <w:r>
              <w:rPr>
                <w:rFonts w:cstheme="minorHAnsi"/>
                <w:sz w:val="24"/>
                <w:szCs w:val="24"/>
              </w:rPr>
              <w:t>54.5%(27.3%)</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-40 ( -7.7)</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-43  (-14)</w:t>
            </w:r>
          </w:p>
        </w:tc>
        <w:tc>
          <w:tcPr>
            <w:tcW w:w="1452" w:type="dxa"/>
            <w:shd w:val="clear" w:color="auto" w:fill="F2F2F2" w:themeFill="background1" w:themeFillShade="F2"/>
          </w:tcPr>
          <w:p w:rsidR="00074BA3" w:rsidRPr="000405A0" w:rsidRDefault="009620A3" w:rsidP="00074BA3">
            <w:pPr>
              <w:jc w:val="center"/>
              <w:rPr>
                <w:rFonts w:cstheme="minorHAnsi"/>
                <w:bCs/>
                <w:sz w:val="24"/>
                <w:szCs w:val="24"/>
              </w:rPr>
            </w:pPr>
            <w:r w:rsidRPr="000405A0">
              <w:rPr>
                <w:rFonts w:cstheme="minorHAnsi"/>
                <w:bCs/>
                <w:sz w:val="24"/>
                <w:szCs w:val="24"/>
              </w:rPr>
              <w:t>-28.5(+33)</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Y3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43% (20.9%)</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20% (0%)</w:t>
            </w:r>
          </w:p>
        </w:tc>
        <w:tc>
          <w:tcPr>
            <w:tcW w:w="1410" w:type="dxa"/>
            <w:shd w:val="clear" w:color="auto" w:fill="auto"/>
            <w:vAlign w:val="center"/>
          </w:tcPr>
          <w:p w:rsidR="00074BA3" w:rsidRPr="00317385" w:rsidRDefault="009620A3" w:rsidP="00074BA3">
            <w:pPr>
              <w:jc w:val="center"/>
              <w:rPr>
                <w:rFonts w:cstheme="minorHAnsi"/>
                <w:sz w:val="24"/>
                <w:szCs w:val="24"/>
              </w:rPr>
            </w:pPr>
            <w:r>
              <w:rPr>
                <w:rFonts w:cstheme="minorHAnsi"/>
                <w:sz w:val="24"/>
                <w:szCs w:val="24"/>
              </w:rPr>
              <w:t>36.4%(36.4%)</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-40 ( -10.1)</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-63  (-31)</w:t>
            </w:r>
          </w:p>
        </w:tc>
        <w:tc>
          <w:tcPr>
            <w:tcW w:w="1452" w:type="dxa"/>
            <w:shd w:val="clear" w:color="auto" w:fill="F2F2F2" w:themeFill="background1" w:themeFillShade="F2"/>
          </w:tcPr>
          <w:p w:rsidR="00074BA3" w:rsidRPr="000405A0" w:rsidRDefault="009620A3" w:rsidP="00074BA3">
            <w:pPr>
              <w:jc w:val="center"/>
              <w:rPr>
                <w:rFonts w:cstheme="minorHAnsi"/>
                <w:bCs/>
                <w:sz w:val="24"/>
                <w:szCs w:val="24"/>
              </w:rPr>
            </w:pPr>
            <w:r w:rsidRPr="000405A0">
              <w:rPr>
                <w:rFonts w:cstheme="minorHAnsi"/>
                <w:bCs/>
                <w:sz w:val="24"/>
                <w:szCs w:val="24"/>
              </w:rPr>
              <w:t>-466(+5.4)</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9620A3" w:rsidP="00074BA3">
            <w:pPr>
              <w:spacing w:line="276" w:lineRule="auto"/>
              <w:ind w:right="-23"/>
              <w:rPr>
                <w:rFonts w:eastAsia="Arial" w:cstheme="minorHAnsi"/>
                <w:b/>
                <w:bCs/>
                <w:sz w:val="24"/>
                <w:szCs w:val="24"/>
              </w:rPr>
            </w:pPr>
            <w:r>
              <w:rPr>
                <w:rFonts w:eastAsia="Arial" w:cstheme="minorHAnsi"/>
                <w:b/>
                <w:bCs/>
                <w:sz w:val="24"/>
                <w:szCs w:val="24"/>
              </w:rPr>
              <w:t>Yr2 (8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14"/>
                <w:szCs w:val="24"/>
              </w:rPr>
            </w:pPr>
            <w:r w:rsidRPr="00317385">
              <w:rPr>
                <w:rFonts w:cstheme="minorHAnsi"/>
                <w:sz w:val="14"/>
                <w:szCs w:val="24"/>
              </w:rPr>
              <w:t>National KS1 Other  Expected – Reading 78% - Writing 73% - Maths 79%</w:t>
            </w:r>
          </w:p>
          <w:p w:rsidR="00074BA3" w:rsidRPr="00317385" w:rsidRDefault="00074BA3" w:rsidP="00074BA3">
            <w:pPr>
              <w:ind w:left="187"/>
              <w:jc w:val="center"/>
              <w:rPr>
                <w:rFonts w:cstheme="minorHAnsi"/>
                <w:sz w:val="14"/>
                <w:szCs w:val="24"/>
              </w:rPr>
            </w:pPr>
            <w:r w:rsidRPr="00317385">
              <w:rPr>
                <w:rFonts w:cstheme="minorHAnsi"/>
                <w:sz w:val="14"/>
                <w:szCs w:val="24"/>
              </w:rPr>
              <w:t>National KS1 Other  Higher – Reading 28% - Writing 17% - Maths 24%</w:t>
            </w: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 xml:space="preserve">Gap to National Average Not PP </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Y2 Reading  (higher standard)  - Target Tracker data</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50% (27.1%)</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55% (9%)</w:t>
            </w:r>
          </w:p>
        </w:tc>
        <w:tc>
          <w:tcPr>
            <w:tcW w:w="1410" w:type="dxa"/>
            <w:shd w:val="clear" w:color="auto" w:fill="auto"/>
            <w:vAlign w:val="center"/>
          </w:tcPr>
          <w:p w:rsidR="00074BA3" w:rsidRPr="00317385" w:rsidRDefault="009620A3" w:rsidP="00074BA3">
            <w:pPr>
              <w:jc w:val="center"/>
              <w:rPr>
                <w:rFonts w:cstheme="minorHAnsi"/>
                <w:sz w:val="24"/>
                <w:szCs w:val="24"/>
              </w:rPr>
            </w:pPr>
            <w:r>
              <w:rPr>
                <w:rFonts w:cstheme="minorHAnsi"/>
                <w:sz w:val="24"/>
                <w:szCs w:val="24"/>
              </w:rPr>
              <w:t>55.6%(44.4%</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ind w:left="720" w:hanging="720"/>
              <w:jc w:val="center"/>
              <w:rPr>
                <w:rFonts w:cstheme="minorHAnsi"/>
                <w:bCs/>
                <w:sz w:val="24"/>
                <w:szCs w:val="24"/>
              </w:rPr>
            </w:pPr>
            <w:r w:rsidRPr="00317385">
              <w:rPr>
                <w:rFonts w:cstheme="minorHAnsi"/>
                <w:bCs/>
                <w:sz w:val="24"/>
                <w:szCs w:val="24"/>
              </w:rPr>
              <w:t>-28 (-1)</w:t>
            </w:r>
          </w:p>
        </w:tc>
        <w:tc>
          <w:tcPr>
            <w:tcW w:w="1099" w:type="dxa"/>
            <w:shd w:val="clear" w:color="auto" w:fill="F2F2F2" w:themeFill="background1" w:themeFillShade="F2"/>
          </w:tcPr>
          <w:p w:rsidR="00074BA3" w:rsidRPr="000405A0" w:rsidRDefault="00074BA3" w:rsidP="00074BA3">
            <w:pPr>
              <w:ind w:left="720" w:hanging="720"/>
              <w:jc w:val="center"/>
              <w:rPr>
                <w:rFonts w:cstheme="minorHAnsi"/>
                <w:bCs/>
                <w:sz w:val="24"/>
                <w:szCs w:val="24"/>
              </w:rPr>
            </w:pPr>
            <w:r w:rsidRPr="000405A0">
              <w:rPr>
                <w:rFonts w:cstheme="minorHAnsi"/>
                <w:bCs/>
                <w:sz w:val="24"/>
                <w:szCs w:val="24"/>
              </w:rPr>
              <w:t>-23 (-19)</w:t>
            </w:r>
          </w:p>
        </w:tc>
        <w:tc>
          <w:tcPr>
            <w:tcW w:w="1452" w:type="dxa"/>
            <w:shd w:val="clear" w:color="auto" w:fill="F2F2F2" w:themeFill="background1" w:themeFillShade="F2"/>
          </w:tcPr>
          <w:p w:rsidR="00074BA3" w:rsidRPr="000405A0" w:rsidRDefault="009620A3" w:rsidP="00074BA3">
            <w:pPr>
              <w:ind w:left="720" w:hanging="720"/>
              <w:jc w:val="center"/>
              <w:rPr>
                <w:rFonts w:cstheme="minorHAnsi"/>
                <w:bCs/>
                <w:sz w:val="24"/>
                <w:szCs w:val="24"/>
              </w:rPr>
            </w:pPr>
            <w:r w:rsidRPr="000405A0">
              <w:rPr>
                <w:rFonts w:cstheme="minorHAnsi"/>
                <w:bCs/>
                <w:sz w:val="24"/>
                <w:szCs w:val="24"/>
              </w:rPr>
              <w:t>-22.4(+20)</w:t>
            </w:r>
          </w:p>
        </w:tc>
        <w:tc>
          <w:tcPr>
            <w:tcW w:w="745" w:type="dxa"/>
            <w:shd w:val="clear" w:color="auto" w:fill="F2F2F2" w:themeFill="background1" w:themeFillShade="F2"/>
          </w:tcPr>
          <w:p w:rsidR="00074BA3" w:rsidRPr="00317385" w:rsidRDefault="00074BA3" w:rsidP="00074BA3">
            <w:pPr>
              <w:ind w:left="720" w:hanging="720"/>
              <w:jc w:val="center"/>
              <w:rPr>
                <w:rFonts w:cstheme="minorHAnsi"/>
                <w:bCs/>
                <w:sz w:val="24"/>
                <w:szCs w:val="24"/>
              </w:rPr>
            </w:pPr>
          </w:p>
        </w:tc>
      </w:tr>
      <w:tr w:rsidR="00EE6A62" w:rsidRPr="00317385" w:rsidTr="00EE6A62">
        <w:trPr>
          <w:gridAfter w:val="1"/>
          <w:wAfter w:w="14" w:type="dxa"/>
        </w:trPr>
        <w:tc>
          <w:tcPr>
            <w:tcW w:w="5382" w:type="dxa"/>
            <w:tcMar>
              <w:top w:w="57" w:type="dxa"/>
              <w:bottom w:w="57" w:type="dxa"/>
            </w:tcMar>
            <w:vAlign w:val="bottom"/>
          </w:tcPr>
          <w:p w:rsidR="00EE6A62" w:rsidRPr="00317385" w:rsidRDefault="00EE6A62" w:rsidP="00EE6A62">
            <w:pPr>
              <w:spacing w:line="276" w:lineRule="auto"/>
              <w:ind w:right="-23"/>
              <w:rPr>
                <w:rFonts w:eastAsia="Arial" w:cstheme="minorHAnsi"/>
                <w:b/>
                <w:bCs/>
                <w:sz w:val="24"/>
                <w:szCs w:val="24"/>
              </w:rPr>
            </w:pPr>
            <w:r w:rsidRPr="00317385">
              <w:rPr>
                <w:rFonts w:eastAsia="Arial" w:cstheme="minorHAnsi"/>
                <w:b/>
                <w:bCs/>
                <w:sz w:val="24"/>
                <w:szCs w:val="24"/>
              </w:rPr>
              <w:lastRenderedPageBreak/>
              <w:t>% expected in Y2 Writing  (higher standard) - Target Tracker data</w:t>
            </w:r>
          </w:p>
        </w:tc>
        <w:tc>
          <w:tcPr>
            <w:tcW w:w="1410" w:type="dxa"/>
            <w:shd w:val="clear" w:color="auto" w:fill="auto"/>
            <w:tcMar>
              <w:top w:w="57" w:type="dxa"/>
              <w:bottom w:w="57" w:type="dxa"/>
            </w:tcMar>
            <w:vAlign w:val="center"/>
          </w:tcPr>
          <w:p w:rsidR="00EE6A62" w:rsidRPr="00317385" w:rsidRDefault="00EE6A62" w:rsidP="00EE6A62">
            <w:pPr>
              <w:jc w:val="center"/>
              <w:rPr>
                <w:rFonts w:cstheme="minorHAnsi"/>
                <w:sz w:val="24"/>
                <w:szCs w:val="24"/>
              </w:rPr>
            </w:pPr>
            <w:r w:rsidRPr="00317385">
              <w:rPr>
                <w:rFonts w:cstheme="minorHAnsi"/>
                <w:sz w:val="24"/>
                <w:szCs w:val="24"/>
              </w:rPr>
              <w:t>50% (25%)</w:t>
            </w:r>
          </w:p>
        </w:tc>
        <w:tc>
          <w:tcPr>
            <w:tcW w:w="1410" w:type="dxa"/>
            <w:shd w:val="clear" w:color="auto" w:fill="auto"/>
            <w:vAlign w:val="center"/>
          </w:tcPr>
          <w:p w:rsidR="00EE6A62" w:rsidRPr="00317385" w:rsidRDefault="00EE6A62" w:rsidP="00EE6A62">
            <w:pPr>
              <w:jc w:val="center"/>
              <w:rPr>
                <w:rFonts w:cstheme="minorHAnsi"/>
                <w:sz w:val="24"/>
                <w:szCs w:val="24"/>
              </w:rPr>
            </w:pPr>
            <w:r w:rsidRPr="00317385">
              <w:rPr>
                <w:rFonts w:cstheme="minorHAnsi"/>
                <w:sz w:val="24"/>
                <w:szCs w:val="24"/>
              </w:rPr>
              <w:t>36.4% (18.%)</w:t>
            </w:r>
          </w:p>
        </w:tc>
        <w:tc>
          <w:tcPr>
            <w:tcW w:w="1410" w:type="dxa"/>
            <w:shd w:val="clear" w:color="auto" w:fill="auto"/>
            <w:vAlign w:val="center"/>
          </w:tcPr>
          <w:p w:rsidR="00EE6A62" w:rsidRPr="00317385" w:rsidRDefault="00EE6A62" w:rsidP="00EE6A62">
            <w:pPr>
              <w:jc w:val="center"/>
              <w:rPr>
                <w:rFonts w:cstheme="minorHAnsi"/>
                <w:sz w:val="24"/>
                <w:szCs w:val="24"/>
              </w:rPr>
            </w:pPr>
            <w:r>
              <w:rPr>
                <w:rFonts w:cstheme="minorHAnsi"/>
                <w:sz w:val="24"/>
                <w:szCs w:val="24"/>
              </w:rPr>
              <w:t>44.4%(33.3%)</w:t>
            </w:r>
          </w:p>
        </w:tc>
        <w:tc>
          <w:tcPr>
            <w:tcW w:w="1298" w:type="dxa"/>
            <w:shd w:val="clear" w:color="auto" w:fill="auto"/>
            <w:vAlign w:val="center"/>
          </w:tcPr>
          <w:p w:rsidR="00EE6A62" w:rsidRPr="00317385" w:rsidRDefault="00EE6A62" w:rsidP="00EE6A62">
            <w:pPr>
              <w:jc w:val="center"/>
              <w:rPr>
                <w:rFonts w:cstheme="minorHAnsi"/>
                <w:sz w:val="24"/>
                <w:szCs w:val="24"/>
              </w:rPr>
            </w:pPr>
          </w:p>
        </w:tc>
        <w:tc>
          <w:tcPr>
            <w:tcW w:w="1418" w:type="dxa"/>
            <w:shd w:val="clear" w:color="auto" w:fill="F2F2F2" w:themeFill="background1" w:themeFillShade="F2"/>
            <w:tcMar>
              <w:top w:w="57" w:type="dxa"/>
              <w:bottom w:w="57" w:type="dxa"/>
            </w:tcMar>
          </w:tcPr>
          <w:p w:rsidR="00EE6A62" w:rsidRPr="00317385" w:rsidRDefault="00EE6A62" w:rsidP="00EE6A62">
            <w:pPr>
              <w:ind w:left="720" w:hanging="720"/>
              <w:jc w:val="center"/>
              <w:rPr>
                <w:rFonts w:cstheme="minorHAnsi"/>
                <w:bCs/>
                <w:sz w:val="24"/>
                <w:szCs w:val="24"/>
              </w:rPr>
            </w:pPr>
            <w:r w:rsidRPr="00317385">
              <w:rPr>
                <w:rFonts w:cstheme="minorHAnsi"/>
                <w:bCs/>
                <w:sz w:val="24"/>
                <w:szCs w:val="24"/>
              </w:rPr>
              <w:t>-23 (+8)</w:t>
            </w:r>
          </w:p>
        </w:tc>
        <w:tc>
          <w:tcPr>
            <w:tcW w:w="1099" w:type="dxa"/>
            <w:shd w:val="clear" w:color="auto" w:fill="F2F2F2" w:themeFill="background1" w:themeFillShade="F2"/>
          </w:tcPr>
          <w:p w:rsidR="00EE6A62" w:rsidRPr="000405A0" w:rsidRDefault="00EE6A62" w:rsidP="00EE6A62">
            <w:pPr>
              <w:ind w:right="-73"/>
              <w:jc w:val="center"/>
              <w:rPr>
                <w:rFonts w:cstheme="minorHAnsi"/>
                <w:bCs/>
                <w:sz w:val="24"/>
                <w:szCs w:val="24"/>
                <w:vertAlign w:val="subscript"/>
              </w:rPr>
            </w:pPr>
            <w:r w:rsidRPr="000405A0">
              <w:rPr>
                <w:rFonts w:cstheme="minorHAnsi"/>
                <w:bCs/>
                <w:sz w:val="24"/>
                <w:szCs w:val="24"/>
              </w:rPr>
              <w:t>-36.6 (+1)</w:t>
            </w:r>
          </w:p>
        </w:tc>
        <w:tc>
          <w:tcPr>
            <w:tcW w:w="1452" w:type="dxa"/>
            <w:shd w:val="clear" w:color="auto" w:fill="F2F2F2" w:themeFill="background1" w:themeFillShade="F2"/>
          </w:tcPr>
          <w:p w:rsidR="00EE6A62" w:rsidRPr="000405A0" w:rsidRDefault="00EE6A62" w:rsidP="00EE6A62">
            <w:pPr>
              <w:ind w:left="720" w:hanging="720"/>
              <w:jc w:val="center"/>
              <w:rPr>
                <w:rFonts w:cstheme="minorHAnsi"/>
                <w:bCs/>
                <w:sz w:val="24"/>
                <w:szCs w:val="24"/>
              </w:rPr>
            </w:pPr>
            <w:r w:rsidRPr="000405A0">
              <w:rPr>
                <w:rFonts w:cstheme="minorHAnsi"/>
                <w:bCs/>
                <w:sz w:val="24"/>
                <w:szCs w:val="24"/>
              </w:rPr>
              <w:t>-22.4(+20)</w:t>
            </w:r>
          </w:p>
        </w:tc>
        <w:tc>
          <w:tcPr>
            <w:tcW w:w="745" w:type="dxa"/>
            <w:shd w:val="clear" w:color="auto" w:fill="F2F2F2" w:themeFill="background1" w:themeFillShade="F2"/>
          </w:tcPr>
          <w:p w:rsidR="00EE6A62" w:rsidRPr="00317385" w:rsidRDefault="00EE6A62" w:rsidP="00EE6A62">
            <w:pPr>
              <w:ind w:left="720" w:hanging="720"/>
              <w:jc w:val="center"/>
              <w:rPr>
                <w:rFonts w:cstheme="minorHAnsi"/>
                <w:bCs/>
                <w:sz w:val="24"/>
                <w:szCs w:val="24"/>
              </w:rPr>
            </w:pPr>
          </w:p>
        </w:tc>
      </w:tr>
      <w:tr w:rsidR="00074BA3" w:rsidRPr="00317385" w:rsidTr="00EE6A62">
        <w:trPr>
          <w:gridAfter w:val="1"/>
          <w:wAfter w:w="14" w:type="dxa"/>
          <w:trHeight w:val="179"/>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Y2 Maths  (higher standard) - Target Tracker data</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40% (6.3%)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36.4% (9.1%)</w:t>
            </w:r>
          </w:p>
        </w:tc>
        <w:tc>
          <w:tcPr>
            <w:tcW w:w="1410" w:type="dxa"/>
            <w:shd w:val="clear" w:color="auto" w:fill="auto"/>
            <w:vAlign w:val="center"/>
          </w:tcPr>
          <w:p w:rsidR="00074BA3" w:rsidRPr="00317385" w:rsidRDefault="009620A3" w:rsidP="00074BA3">
            <w:pPr>
              <w:jc w:val="center"/>
              <w:rPr>
                <w:rFonts w:cstheme="minorHAnsi"/>
                <w:sz w:val="24"/>
                <w:szCs w:val="24"/>
              </w:rPr>
            </w:pPr>
            <w:r>
              <w:rPr>
                <w:rFonts w:cstheme="minorHAnsi"/>
                <w:sz w:val="24"/>
                <w:szCs w:val="24"/>
              </w:rPr>
              <w:t>33.3%(11.1%)</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ind w:left="720" w:hanging="720"/>
              <w:jc w:val="center"/>
              <w:rPr>
                <w:rFonts w:cstheme="minorHAnsi"/>
                <w:bCs/>
                <w:sz w:val="24"/>
                <w:szCs w:val="24"/>
              </w:rPr>
            </w:pPr>
            <w:r w:rsidRPr="00317385">
              <w:rPr>
                <w:rFonts w:cstheme="minorHAnsi"/>
                <w:bCs/>
                <w:sz w:val="24"/>
                <w:szCs w:val="24"/>
              </w:rPr>
              <w:t>-39 (-18)</w:t>
            </w:r>
          </w:p>
        </w:tc>
        <w:tc>
          <w:tcPr>
            <w:tcW w:w="1099" w:type="dxa"/>
            <w:shd w:val="clear" w:color="auto" w:fill="F2F2F2" w:themeFill="background1" w:themeFillShade="F2"/>
          </w:tcPr>
          <w:p w:rsidR="00074BA3" w:rsidRPr="000405A0" w:rsidRDefault="00074BA3" w:rsidP="00EE6A62">
            <w:pPr>
              <w:jc w:val="center"/>
              <w:rPr>
                <w:rFonts w:cstheme="minorHAnsi"/>
                <w:bCs/>
                <w:sz w:val="24"/>
                <w:szCs w:val="24"/>
              </w:rPr>
            </w:pPr>
            <w:r w:rsidRPr="000405A0">
              <w:rPr>
                <w:rFonts w:cstheme="minorHAnsi"/>
                <w:bCs/>
                <w:sz w:val="24"/>
                <w:szCs w:val="24"/>
              </w:rPr>
              <w:t>-42.6 (-14.9)</w:t>
            </w:r>
          </w:p>
        </w:tc>
        <w:tc>
          <w:tcPr>
            <w:tcW w:w="1452" w:type="dxa"/>
            <w:shd w:val="clear" w:color="auto" w:fill="F2F2F2" w:themeFill="background1" w:themeFillShade="F2"/>
          </w:tcPr>
          <w:p w:rsidR="00EE6A62" w:rsidRPr="000405A0" w:rsidRDefault="00EE6A62" w:rsidP="00EE6A62">
            <w:pPr>
              <w:jc w:val="center"/>
              <w:rPr>
                <w:rFonts w:cstheme="minorHAnsi"/>
                <w:bCs/>
                <w:sz w:val="24"/>
                <w:szCs w:val="24"/>
              </w:rPr>
            </w:pPr>
            <w:r w:rsidRPr="000405A0">
              <w:rPr>
                <w:rFonts w:cstheme="minorHAnsi"/>
                <w:bCs/>
                <w:sz w:val="24"/>
                <w:szCs w:val="24"/>
              </w:rPr>
              <w:t>-45.7(-12.9)</w:t>
            </w:r>
          </w:p>
        </w:tc>
        <w:tc>
          <w:tcPr>
            <w:tcW w:w="745" w:type="dxa"/>
            <w:shd w:val="clear" w:color="auto" w:fill="F2F2F2" w:themeFill="background1" w:themeFillShade="F2"/>
          </w:tcPr>
          <w:p w:rsidR="00074BA3" w:rsidRPr="00317385" w:rsidRDefault="00074BA3" w:rsidP="00074BA3">
            <w:pPr>
              <w:ind w:left="720" w:hanging="720"/>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EE6A62" w:rsidP="00074BA3">
            <w:pPr>
              <w:spacing w:line="276" w:lineRule="auto"/>
              <w:ind w:right="-23"/>
              <w:rPr>
                <w:rFonts w:eastAsia="Arial" w:cstheme="minorHAnsi"/>
                <w:b/>
                <w:bCs/>
                <w:sz w:val="24"/>
                <w:szCs w:val="24"/>
              </w:rPr>
            </w:pPr>
            <w:r>
              <w:rPr>
                <w:rFonts w:eastAsia="Arial" w:cstheme="minorHAnsi"/>
                <w:b/>
                <w:bCs/>
                <w:sz w:val="24"/>
                <w:szCs w:val="24"/>
              </w:rPr>
              <w:t>Yr1 (9 children)</w:t>
            </w: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r w:rsidRPr="000405A0">
              <w:rPr>
                <w:rFonts w:cstheme="minorHAnsi"/>
                <w:bCs/>
                <w:sz w:val="24"/>
                <w:szCs w:val="24"/>
              </w:rPr>
              <w:t>Gap to National Average Not PP</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Y1 Reading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85.7% (14.3%)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50% (25%)</w:t>
            </w:r>
          </w:p>
        </w:tc>
        <w:tc>
          <w:tcPr>
            <w:tcW w:w="1410" w:type="dxa"/>
            <w:shd w:val="clear" w:color="auto" w:fill="auto"/>
            <w:vAlign w:val="center"/>
          </w:tcPr>
          <w:p w:rsidR="00074BA3" w:rsidRPr="00317385" w:rsidRDefault="00EE6A62" w:rsidP="00074BA3">
            <w:pPr>
              <w:jc w:val="center"/>
              <w:rPr>
                <w:rFonts w:cstheme="minorHAnsi"/>
                <w:sz w:val="24"/>
                <w:szCs w:val="24"/>
              </w:rPr>
            </w:pPr>
            <w:r>
              <w:rPr>
                <w:rFonts w:cstheme="minorHAnsi"/>
                <w:sz w:val="24"/>
                <w:szCs w:val="24"/>
              </w:rPr>
              <w:t>42.9%(14.3%)</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+7.7 (-13.7)</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-28 (-3)</w:t>
            </w:r>
          </w:p>
        </w:tc>
        <w:tc>
          <w:tcPr>
            <w:tcW w:w="1452" w:type="dxa"/>
            <w:shd w:val="clear" w:color="auto" w:fill="F2F2F2" w:themeFill="background1" w:themeFillShade="F2"/>
          </w:tcPr>
          <w:p w:rsidR="00074BA3" w:rsidRPr="000405A0" w:rsidRDefault="00EE6A62" w:rsidP="00074BA3">
            <w:pPr>
              <w:jc w:val="center"/>
              <w:rPr>
                <w:rFonts w:cstheme="minorHAnsi"/>
                <w:bCs/>
                <w:sz w:val="24"/>
                <w:szCs w:val="24"/>
              </w:rPr>
            </w:pPr>
            <w:r w:rsidRPr="000405A0">
              <w:rPr>
                <w:rFonts w:cstheme="minorHAnsi"/>
                <w:bCs/>
                <w:sz w:val="24"/>
                <w:szCs w:val="24"/>
              </w:rPr>
              <w:t>-35.1(-13.7)</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Y1 Writing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85.7% (14.3%)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62.5% (37.5%)</w:t>
            </w:r>
          </w:p>
        </w:tc>
        <w:tc>
          <w:tcPr>
            <w:tcW w:w="1410" w:type="dxa"/>
            <w:shd w:val="clear" w:color="auto" w:fill="auto"/>
            <w:vAlign w:val="center"/>
          </w:tcPr>
          <w:p w:rsidR="00074BA3" w:rsidRPr="00317385" w:rsidRDefault="00EE6A62" w:rsidP="00074BA3">
            <w:pPr>
              <w:jc w:val="center"/>
              <w:rPr>
                <w:rFonts w:cstheme="minorHAnsi"/>
                <w:sz w:val="24"/>
                <w:szCs w:val="24"/>
              </w:rPr>
            </w:pPr>
            <w:r>
              <w:rPr>
                <w:rFonts w:cstheme="minorHAnsi"/>
                <w:sz w:val="24"/>
                <w:szCs w:val="24"/>
              </w:rPr>
              <w:t>42.9%(14.3%)</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+12.7  (-2.7)</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-10.5 (+21)</w:t>
            </w:r>
          </w:p>
        </w:tc>
        <w:tc>
          <w:tcPr>
            <w:tcW w:w="1452" w:type="dxa"/>
            <w:shd w:val="clear" w:color="auto" w:fill="F2F2F2" w:themeFill="background1" w:themeFillShade="F2"/>
          </w:tcPr>
          <w:p w:rsidR="00074BA3" w:rsidRPr="000405A0" w:rsidRDefault="00EE6A62" w:rsidP="00074BA3">
            <w:pPr>
              <w:jc w:val="center"/>
              <w:rPr>
                <w:rFonts w:cstheme="minorHAnsi"/>
                <w:bCs/>
                <w:sz w:val="24"/>
                <w:szCs w:val="24"/>
              </w:rPr>
            </w:pPr>
            <w:r w:rsidRPr="000405A0">
              <w:rPr>
                <w:rFonts w:cstheme="minorHAnsi"/>
                <w:bCs/>
                <w:sz w:val="24"/>
                <w:szCs w:val="24"/>
              </w:rPr>
              <w:t>-30.1(+2.7)</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 expected in Y1 Maths  (higher standard)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85.7% (0%)</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75% (12.5%)</w:t>
            </w:r>
          </w:p>
        </w:tc>
        <w:tc>
          <w:tcPr>
            <w:tcW w:w="1410" w:type="dxa"/>
            <w:shd w:val="clear" w:color="auto" w:fill="auto"/>
            <w:vAlign w:val="center"/>
          </w:tcPr>
          <w:p w:rsidR="00074BA3" w:rsidRPr="00317385" w:rsidRDefault="00EE6A62" w:rsidP="00074BA3">
            <w:pPr>
              <w:jc w:val="center"/>
              <w:rPr>
                <w:rFonts w:cstheme="minorHAnsi"/>
                <w:sz w:val="24"/>
                <w:szCs w:val="24"/>
              </w:rPr>
            </w:pPr>
            <w:r>
              <w:rPr>
                <w:rFonts w:cstheme="minorHAnsi"/>
                <w:sz w:val="24"/>
                <w:szCs w:val="24"/>
              </w:rPr>
              <w:t>42.9%</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+6.7 (-24)</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r w:rsidRPr="000405A0">
              <w:rPr>
                <w:rFonts w:cstheme="minorHAnsi"/>
                <w:bCs/>
                <w:sz w:val="24"/>
                <w:szCs w:val="24"/>
              </w:rPr>
              <w:t>-4 (-11.5)</w:t>
            </w:r>
          </w:p>
        </w:tc>
        <w:tc>
          <w:tcPr>
            <w:tcW w:w="1452" w:type="dxa"/>
            <w:shd w:val="clear" w:color="auto" w:fill="F2F2F2" w:themeFill="background1" w:themeFillShade="F2"/>
          </w:tcPr>
          <w:p w:rsidR="00074BA3" w:rsidRPr="000405A0" w:rsidRDefault="00EE6A62" w:rsidP="00074BA3">
            <w:pPr>
              <w:jc w:val="center"/>
              <w:rPr>
                <w:rFonts w:cstheme="minorHAnsi"/>
                <w:bCs/>
                <w:sz w:val="24"/>
                <w:szCs w:val="24"/>
              </w:rPr>
            </w:pPr>
            <w:r w:rsidRPr="000405A0">
              <w:rPr>
                <w:rFonts w:cstheme="minorHAnsi"/>
                <w:bCs/>
                <w:sz w:val="24"/>
                <w:szCs w:val="24"/>
              </w:rPr>
              <w:t>-36.1(-24)</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p>
        </w:tc>
        <w:tc>
          <w:tcPr>
            <w:tcW w:w="4728" w:type="dxa"/>
            <w:gridSpan w:val="5"/>
            <w:shd w:val="clear" w:color="auto" w:fill="F2F2F2" w:themeFill="background1" w:themeFillShade="F2"/>
            <w:tcMar>
              <w:top w:w="57" w:type="dxa"/>
              <w:bottom w:w="57" w:type="dxa"/>
            </w:tcMar>
          </w:tcPr>
          <w:p w:rsidR="00074BA3" w:rsidRPr="000405A0" w:rsidRDefault="00EE6A62" w:rsidP="00074BA3">
            <w:pPr>
              <w:jc w:val="center"/>
              <w:rPr>
                <w:rFonts w:cstheme="minorHAnsi"/>
                <w:bCs/>
                <w:sz w:val="24"/>
                <w:szCs w:val="24"/>
              </w:rPr>
            </w:pPr>
            <w:r w:rsidRPr="000405A0">
              <w:rPr>
                <w:rFonts w:cstheme="minorHAnsi"/>
                <w:bCs/>
                <w:sz w:val="24"/>
                <w:szCs w:val="24"/>
              </w:rPr>
              <w:t xml:space="preserve">No data </w:t>
            </w: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%GLD</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83%</w:t>
            </w:r>
          </w:p>
        </w:tc>
        <w:tc>
          <w:tcPr>
            <w:tcW w:w="1410" w:type="dxa"/>
            <w:shd w:val="clear" w:color="auto" w:fill="auto"/>
            <w:vAlign w:val="center"/>
          </w:tcPr>
          <w:p w:rsidR="00074BA3" w:rsidRPr="00317385" w:rsidRDefault="00074BA3" w:rsidP="00074BA3">
            <w:pPr>
              <w:jc w:val="center"/>
              <w:rPr>
                <w:rFonts w:cstheme="minorHAnsi"/>
                <w:sz w:val="24"/>
                <w:szCs w:val="24"/>
              </w:rPr>
            </w:pPr>
            <w:r w:rsidRPr="00317385">
              <w:rPr>
                <w:rFonts w:cstheme="minorHAnsi"/>
                <w:sz w:val="24"/>
                <w:szCs w:val="24"/>
              </w:rPr>
              <w:t>17%</w:t>
            </w:r>
          </w:p>
        </w:tc>
        <w:tc>
          <w:tcPr>
            <w:tcW w:w="1410" w:type="dxa"/>
            <w:shd w:val="clear" w:color="auto" w:fill="auto"/>
            <w:vAlign w:val="center"/>
          </w:tcPr>
          <w:p w:rsidR="00074BA3" w:rsidRPr="00317385" w:rsidRDefault="00EE6A62" w:rsidP="00074BA3">
            <w:pPr>
              <w:jc w:val="center"/>
              <w:rPr>
                <w:rFonts w:cstheme="minorHAnsi"/>
                <w:sz w:val="24"/>
                <w:szCs w:val="24"/>
              </w:rPr>
            </w:pPr>
            <w:r>
              <w:rPr>
                <w:rFonts w:cstheme="minorHAnsi"/>
                <w:sz w:val="24"/>
                <w:szCs w:val="24"/>
              </w:rPr>
              <w:t>50%(50%)</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EE6A62" w:rsidP="00074BA3">
            <w:pPr>
              <w:jc w:val="center"/>
              <w:rPr>
                <w:rFonts w:cstheme="minorHAnsi"/>
                <w:bCs/>
                <w:sz w:val="24"/>
                <w:szCs w:val="24"/>
              </w:rPr>
            </w:pPr>
            <w:r>
              <w:rPr>
                <w:rFonts w:cstheme="minorHAnsi"/>
                <w:bCs/>
                <w:sz w:val="24"/>
                <w:szCs w:val="24"/>
              </w:rPr>
              <w:t>+9%</w:t>
            </w:r>
          </w:p>
        </w:tc>
        <w:tc>
          <w:tcPr>
            <w:tcW w:w="1099" w:type="dxa"/>
            <w:shd w:val="clear" w:color="auto" w:fill="F2F2F2" w:themeFill="background1" w:themeFillShade="F2"/>
          </w:tcPr>
          <w:p w:rsidR="00074BA3" w:rsidRPr="000405A0" w:rsidRDefault="00EE6A62" w:rsidP="00074BA3">
            <w:pPr>
              <w:jc w:val="center"/>
              <w:rPr>
                <w:rFonts w:cstheme="minorHAnsi"/>
                <w:bCs/>
                <w:sz w:val="24"/>
                <w:szCs w:val="24"/>
              </w:rPr>
            </w:pPr>
            <w:r w:rsidRPr="000405A0">
              <w:rPr>
                <w:rFonts w:cstheme="minorHAnsi"/>
                <w:bCs/>
                <w:sz w:val="24"/>
                <w:szCs w:val="24"/>
              </w:rPr>
              <w:t>-57</w:t>
            </w:r>
          </w:p>
        </w:tc>
        <w:tc>
          <w:tcPr>
            <w:tcW w:w="1452" w:type="dxa"/>
            <w:shd w:val="clear" w:color="auto" w:fill="F2F2F2" w:themeFill="background1" w:themeFillShade="F2"/>
          </w:tcPr>
          <w:p w:rsidR="00074BA3" w:rsidRPr="000405A0" w:rsidRDefault="00EE6A62" w:rsidP="00074BA3">
            <w:pPr>
              <w:jc w:val="center"/>
              <w:rPr>
                <w:rFonts w:cstheme="minorHAnsi"/>
                <w:bCs/>
                <w:sz w:val="24"/>
                <w:szCs w:val="24"/>
              </w:rPr>
            </w:pPr>
            <w:r w:rsidRPr="000405A0">
              <w:rPr>
                <w:rFonts w:cstheme="minorHAnsi"/>
                <w:bCs/>
                <w:sz w:val="24"/>
                <w:szCs w:val="24"/>
              </w:rPr>
              <w:t>-24</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r w:rsidR="00074BA3" w:rsidRPr="00317385" w:rsidTr="00EE6A62">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p>
        </w:tc>
        <w:tc>
          <w:tcPr>
            <w:tcW w:w="5528" w:type="dxa"/>
            <w:gridSpan w:val="4"/>
            <w:shd w:val="clear" w:color="auto" w:fill="auto"/>
            <w:tcMar>
              <w:top w:w="57" w:type="dxa"/>
              <w:bottom w:w="57" w:type="dxa"/>
            </w:tcMar>
            <w:vAlign w:val="center"/>
          </w:tcPr>
          <w:p w:rsidR="00074BA3" w:rsidRPr="00317385" w:rsidRDefault="00074BA3" w:rsidP="00074BA3">
            <w:pPr>
              <w:ind w:left="187"/>
              <w:jc w:val="center"/>
              <w:rPr>
                <w:rFonts w:cstheme="minorHAnsi"/>
                <w:sz w:val="24"/>
                <w:szCs w:val="24"/>
              </w:rPr>
            </w:pPr>
            <w:r w:rsidRPr="00317385">
              <w:rPr>
                <w:rFonts w:cstheme="minorHAnsi"/>
                <w:sz w:val="14"/>
                <w:szCs w:val="24"/>
              </w:rPr>
              <w:t>National Phonics Other – 84%</w:t>
            </w:r>
          </w:p>
        </w:tc>
        <w:tc>
          <w:tcPr>
            <w:tcW w:w="4728" w:type="dxa"/>
            <w:gridSpan w:val="5"/>
            <w:shd w:val="clear" w:color="auto" w:fill="F2F2F2" w:themeFill="background1" w:themeFillShade="F2"/>
            <w:tcMar>
              <w:top w:w="57" w:type="dxa"/>
              <w:bottom w:w="57" w:type="dxa"/>
            </w:tcMar>
          </w:tcPr>
          <w:p w:rsidR="00074BA3" w:rsidRPr="000405A0" w:rsidRDefault="00074BA3" w:rsidP="00074BA3">
            <w:pPr>
              <w:jc w:val="center"/>
              <w:rPr>
                <w:rFonts w:cstheme="minorHAnsi"/>
                <w:bCs/>
                <w:sz w:val="24"/>
                <w:szCs w:val="24"/>
              </w:rPr>
            </w:pPr>
          </w:p>
        </w:tc>
      </w:tr>
      <w:tr w:rsidR="00074BA3" w:rsidRPr="00317385" w:rsidTr="00EE6A62">
        <w:trPr>
          <w:gridAfter w:val="1"/>
          <w:wAfter w:w="14" w:type="dxa"/>
        </w:trPr>
        <w:tc>
          <w:tcPr>
            <w:tcW w:w="5382" w:type="dxa"/>
            <w:tcMar>
              <w:top w:w="57" w:type="dxa"/>
              <w:bottom w:w="57" w:type="dxa"/>
            </w:tcMar>
            <w:vAlign w:val="bottom"/>
          </w:tcPr>
          <w:p w:rsidR="00074BA3" w:rsidRPr="00317385" w:rsidRDefault="00074BA3" w:rsidP="00074BA3">
            <w:pPr>
              <w:spacing w:line="276" w:lineRule="auto"/>
              <w:ind w:right="-23"/>
              <w:rPr>
                <w:rFonts w:eastAsia="Arial" w:cstheme="minorHAnsi"/>
                <w:b/>
                <w:bCs/>
                <w:sz w:val="24"/>
                <w:szCs w:val="24"/>
              </w:rPr>
            </w:pPr>
            <w:r w:rsidRPr="00317385">
              <w:rPr>
                <w:rFonts w:eastAsia="Arial" w:cstheme="minorHAnsi"/>
                <w:b/>
                <w:bCs/>
                <w:sz w:val="24"/>
                <w:szCs w:val="24"/>
              </w:rPr>
              <w:t>Y1 Phonics</w:t>
            </w:r>
          </w:p>
        </w:tc>
        <w:tc>
          <w:tcPr>
            <w:tcW w:w="1410" w:type="dxa"/>
            <w:shd w:val="clear" w:color="auto" w:fill="auto"/>
            <w:tcMar>
              <w:top w:w="57" w:type="dxa"/>
              <w:bottom w:w="57" w:type="dxa"/>
            </w:tcMar>
            <w:vAlign w:val="center"/>
          </w:tcPr>
          <w:p w:rsidR="00074BA3" w:rsidRPr="00317385" w:rsidRDefault="00074BA3" w:rsidP="00074BA3">
            <w:pPr>
              <w:jc w:val="center"/>
              <w:rPr>
                <w:rFonts w:cstheme="minorHAnsi"/>
                <w:sz w:val="24"/>
                <w:szCs w:val="24"/>
              </w:rPr>
            </w:pPr>
            <w:r w:rsidRPr="00317385">
              <w:rPr>
                <w:rFonts w:cstheme="minorHAnsi"/>
                <w:sz w:val="24"/>
                <w:szCs w:val="24"/>
              </w:rPr>
              <w:t>83%</w:t>
            </w:r>
          </w:p>
        </w:tc>
        <w:tc>
          <w:tcPr>
            <w:tcW w:w="1410" w:type="dxa"/>
            <w:shd w:val="clear" w:color="auto" w:fill="auto"/>
            <w:vAlign w:val="center"/>
          </w:tcPr>
          <w:p w:rsidR="00074BA3" w:rsidRPr="00317385" w:rsidRDefault="00074BA3" w:rsidP="00074BA3">
            <w:pPr>
              <w:jc w:val="center"/>
              <w:rPr>
                <w:rFonts w:cstheme="minorHAnsi"/>
                <w:sz w:val="24"/>
                <w:szCs w:val="24"/>
              </w:rPr>
            </w:pPr>
          </w:p>
        </w:tc>
        <w:tc>
          <w:tcPr>
            <w:tcW w:w="1410" w:type="dxa"/>
            <w:shd w:val="clear" w:color="auto" w:fill="auto"/>
            <w:vAlign w:val="center"/>
          </w:tcPr>
          <w:p w:rsidR="00074BA3" w:rsidRPr="00317385" w:rsidRDefault="002D0881" w:rsidP="00074BA3">
            <w:pPr>
              <w:jc w:val="center"/>
              <w:rPr>
                <w:rFonts w:cstheme="minorHAnsi"/>
                <w:sz w:val="24"/>
                <w:szCs w:val="24"/>
              </w:rPr>
            </w:pPr>
            <w:r>
              <w:rPr>
                <w:rFonts w:cstheme="minorHAnsi"/>
                <w:sz w:val="24"/>
                <w:szCs w:val="24"/>
              </w:rPr>
              <w:t>0%</w:t>
            </w:r>
          </w:p>
        </w:tc>
        <w:tc>
          <w:tcPr>
            <w:tcW w:w="1298" w:type="dxa"/>
            <w:shd w:val="clear" w:color="auto" w:fill="auto"/>
            <w:vAlign w:val="center"/>
          </w:tcPr>
          <w:p w:rsidR="00074BA3" w:rsidRPr="00317385" w:rsidRDefault="00074BA3" w:rsidP="00074BA3">
            <w:pPr>
              <w:jc w:val="center"/>
              <w:rPr>
                <w:rFonts w:cstheme="minorHAnsi"/>
                <w:sz w:val="24"/>
                <w:szCs w:val="24"/>
              </w:rPr>
            </w:pPr>
          </w:p>
        </w:tc>
        <w:tc>
          <w:tcPr>
            <w:tcW w:w="1418" w:type="dxa"/>
            <w:shd w:val="clear" w:color="auto" w:fill="F2F2F2" w:themeFill="background1" w:themeFillShade="F2"/>
            <w:tcMar>
              <w:top w:w="57" w:type="dxa"/>
              <w:bottom w:w="57" w:type="dxa"/>
            </w:tcMar>
          </w:tcPr>
          <w:p w:rsidR="00074BA3" w:rsidRPr="00317385" w:rsidRDefault="00074BA3" w:rsidP="00074BA3">
            <w:pPr>
              <w:jc w:val="center"/>
              <w:rPr>
                <w:rFonts w:cstheme="minorHAnsi"/>
                <w:bCs/>
                <w:sz w:val="24"/>
                <w:szCs w:val="24"/>
              </w:rPr>
            </w:pPr>
            <w:r w:rsidRPr="00317385">
              <w:rPr>
                <w:rFonts w:cstheme="minorHAnsi"/>
                <w:bCs/>
                <w:sz w:val="24"/>
                <w:szCs w:val="24"/>
              </w:rPr>
              <w:t>-1</w:t>
            </w:r>
          </w:p>
        </w:tc>
        <w:tc>
          <w:tcPr>
            <w:tcW w:w="1099" w:type="dxa"/>
            <w:shd w:val="clear" w:color="auto" w:fill="F2F2F2" w:themeFill="background1" w:themeFillShade="F2"/>
          </w:tcPr>
          <w:p w:rsidR="00074BA3" w:rsidRPr="000405A0" w:rsidRDefault="00074BA3" w:rsidP="00074BA3">
            <w:pPr>
              <w:jc w:val="center"/>
              <w:rPr>
                <w:rFonts w:cstheme="minorHAnsi"/>
                <w:bCs/>
                <w:sz w:val="24"/>
                <w:szCs w:val="24"/>
              </w:rPr>
            </w:pPr>
          </w:p>
        </w:tc>
        <w:tc>
          <w:tcPr>
            <w:tcW w:w="1452" w:type="dxa"/>
            <w:shd w:val="clear" w:color="auto" w:fill="F2F2F2" w:themeFill="background1" w:themeFillShade="F2"/>
          </w:tcPr>
          <w:p w:rsidR="00074BA3" w:rsidRPr="000405A0" w:rsidRDefault="002D0881" w:rsidP="00074BA3">
            <w:pPr>
              <w:jc w:val="center"/>
              <w:rPr>
                <w:rFonts w:cstheme="minorHAnsi"/>
                <w:bCs/>
                <w:sz w:val="24"/>
                <w:szCs w:val="24"/>
              </w:rPr>
            </w:pPr>
            <w:r w:rsidRPr="000405A0">
              <w:rPr>
                <w:rFonts w:cstheme="minorHAnsi"/>
                <w:bCs/>
                <w:sz w:val="24"/>
                <w:szCs w:val="24"/>
              </w:rPr>
              <w:t>-83</w:t>
            </w:r>
          </w:p>
        </w:tc>
        <w:tc>
          <w:tcPr>
            <w:tcW w:w="745" w:type="dxa"/>
            <w:shd w:val="clear" w:color="auto" w:fill="F2F2F2" w:themeFill="background1" w:themeFillShade="F2"/>
          </w:tcPr>
          <w:p w:rsidR="00074BA3" w:rsidRPr="00317385" w:rsidRDefault="00074BA3" w:rsidP="00074BA3">
            <w:pPr>
              <w:jc w:val="center"/>
              <w:rPr>
                <w:rFonts w:cstheme="minorHAnsi"/>
                <w:bCs/>
                <w:sz w:val="24"/>
                <w:szCs w:val="24"/>
              </w:rPr>
            </w:pPr>
          </w:p>
        </w:tc>
      </w:tr>
    </w:tbl>
    <w:p w:rsidR="00B80272" w:rsidRPr="00317385" w:rsidRDefault="00B80272">
      <w:pPr>
        <w:rPr>
          <w:rFonts w:cstheme="minorHAnsi"/>
          <w:sz w:val="24"/>
          <w:szCs w:val="24"/>
        </w:rPr>
      </w:pPr>
    </w:p>
    <w:p w:rsidR="00166D3C" w:rsidRPr="00317385" w:rsidRDefault="00166D3C">
      <w:pPr>
        <w:rPr>
          <w:rFonts w:cstheme="minorHAnsi"/>
          <w:sz w:val="24"/>
          <w:szCs w:val="24"/>
        </w:rPr>
      </w:pPr>
    </w:p>
    <w:p w:rsidR="00166D3C" w:rsidRPr="00317385" w:rsidRDefault="00166D3C">
      <w:pPr>
        <w:rPr>
          <w:rFonts w:cstheme="minorHAnsi"/>
          <w:sz w:val="24"/>
          <w:szCs w:val="24"/>
        </w:rPr>
      </w:pPr>
    </w:p>
    <w:p w:rsidR="00166D3C" w:rsidRPr="00317385" w:rsidRDefault="00166D3C">
      <w:pPr>
        <w:rPr>
          <w:rFonts w:cstheme="minorHAnsi"/>
          <w:sz w:val="24"/>
          <w:szCs w:val="24"/>
        </w:rPr>
      </w:pPr>
    </w:p>
    <w:tbl>
      <w:tblPr>
        <w:tblStyle w:val="TableGrid"/>
        <w:tblW w:w="15417" w:type="dxa"/>
        <w:tblLook w:val="04A0" w:firstRow="1" w:lastRow="0" w:firstColumn="1" w:lastColumn="0" w:noHBand="0" w:noVBand="1"/>
      </w:tblPr>
      <w:tblGrid>
        <w:gridCol w:w="1293"/>
        <w:gridCol w:w="42"/>
        <w:gridCol w:w="1103"/>
        <w:gridCol w:w="22"/>
        <w:gridCol w:w="2338"/>
        <w:gridCol w:w="33"/>
        <w:gridCol w:w="3588"/>
        <w:gridCol w:w="30"/>
        <w:gridCol w:w="845"/>
        <w:gridCol w:w="2216"/>
        <w:gridCol w:w="1542"/>
        <w:gridCol w:w="47"/>
        <w:gridCol w:w="2260"/>
        <w:gridCol w:w="58"/>
      </w:tblGrid>
      <w:tr w:rsidR="002954A6" w:rsidRPr="00317385" w:rsidTr="003366E1">
        <w:tc>
          <w:tcPr>
            <w:tcW w:w="15417" w:type="dxa"/>
            <w:gridSpan w:val="14"/>
            <w:shd w:val="clear" w:color="auto" w:fill="CFDCE3"/>
            <w:tcMar>
              <w:top w:w="57" w:type="dxa"/>
              <w:bottom w:w="57" w:type="dxa"/>
            </w:tcMar>
          </w:tcPr>
          <w:p w:rsidR="00765EFB" w:rsidRPr="00317385" w:rsidRDefault="00765EFB" w:rsidP="009242F1">
            <w:pPr>
              <w:pStyle w:val="ListParagraph"/>
              <w:numPr>
                <w:ilvl w:val="0"/>
                <w:numId w:val="17"/>
              </w:numPr>
              <w:ind w:left="426" w:hanging="284"/>
              <w:rPr>
                <w:rFonts w:cstheme="minorHAnsi"/>
                <w:b/>
                <w:sz w:val="24"/>
                <w:szCs w:val="24"/>
              </w:rPr>
            </w:pPr>
            <w:r w:rsidRPr="00317385">
              <w:rPr>
                <w:rFonts w:cstheme="minorHAnsi"/>
                <w:b/>
                <w:sz w:val="24"/>
                <w:szCs w:val="24"/>
              </w:rPr>
              <w:t xml:space="preserve">Barriers to </w:t>
            </w:r>
            <w:r w:rsidR="00C00F3C" w:rsidRPr="00317385">
              <w:rPr>
                <w:rFonts w:cstheme="minorHAnsi"/>
                <w:b/>
                <w:sz w:val="24"/>
                <w:szCs w:val="24"/>
              </w:rPr>
              <w:t>future</w:t>
            </w:r>
            <w:r w:rsidRPr="00317385">
              <w:rPr>
                <w:rFonts w:cstheme="minorHAnsi"/>
                <w:b/>
                <w:sz w:val="24"/>
                <w:szCs w:val="24"/>
              </w:rPr>
              <w:t xml:space="preserve"> attainment </w:t>
            </w:r>
            <w:r w:rsidR="00C00F3C" w:rsidRPr="00317385">
              <w:rPr>
                <w:rFonts w:cstheme="minorHAnsi"/>
                <w:b/>
                <w:sz w:val="24"/>
                <w:szCs w:val="24"/>
              </w:rPr>
              <w:t>(for pupil</w:t>
            </w:r>
            <w:r w:rsidR="003D2143" w:rsidRPr="00317385">
              <w:rPr>
                <w:rFonts w:cstheme="minorHAnsi"/>
                <w:b/>
                <w:sz w:val="24"/>
                <w:szCs w:val="24"/>
              </w:rPr>
              <w:t>s</w:t>
            </w:r>
            <w:r w:rsidR="00C00F3C" w:rsidRPr="00317385">
              <w:rPr>
                <w:rFonts w:cstheme="minorHAnsi"/>
                <w:b/>
                <w:sz w:val="24"/>
                <w:szCs w:val="24"/>
              </w:rPr>
              <w:t xml:space="preserve"> eligible for PP</w:t>
            </w:r>
            <w:r w:rsidR="00A33F73" w:rsidRPr="00317385">
              <w:rPr>
                <w:rFonts w:cstheme="minorHAnsi"/>
                <w:b/>
                <w:sz w:val="24"/>
                <w:szCs w:val="24"/>
              </w:rPr>
              <w:t>,</w:t>
            </w:r>
            <w:r w:rsidR="00EE50D0" w:rsidRPr="00317385">
              <w:rPr>
                <w:rFonts w:cstheme="minorHAnsi"/>
                <w:b/>
                <w:sz w:val="24"/>
                <w:szCs w:val="24"/>
              </w:rPr>
              <w:t xml:space="preserve"> including high ability</w:t>
            </w:r>
            <w:r w:rsidR="00C00F3C" w:rsidRPr="00317385">
              <w:rPr>
                <w:rFonts w:cstheme="minorHAnsi"/>
                <w:b/>
                <w:sz w:val="24"/>
                <w:szCs w:val="24"/>
              </w:rPr>
              <w:t>)</w:t>
            </w:r>
          </w:p>
        </w:tc>
      </w:tr>
      <w:tr w:rsidR="002954A6" w:rsidRPr="00317385" w:rsidTr="003366E1">
        <w:tc>
          <w:tcPr>
            <w:tcW w:w="15417" w:type="dxa"/>
            <w:gridSpan w:val="14"/>
            <w:shd w:val="clear" w:color="auto" w:fill="CFDCE3"/>
            <w:tcMar>
              <w:top w:w="57" w:type="dxa"/>
              <w:bottom w:w="57" w:type="dxa"/>
            </w:tcMar>
          </w:tcPr>
          <w:p w:rsidR="00765EFB" w:rsidRPr="00317385" w:rsidRDefault="00765EFB" w:rsidP="00C068B2">
            <w:pPr>
              <w:rPr>
                <w:rFonts w:cstheme="minorHAnsi"/>
                <w:b/>
                <w:sz w:val="24"/>
                <w:szCs w:val="24"/>
              </w:rPr>
            </w:pPr>
            <w:r w:rsidRPr="00317385">
              <w:rPr>
                <w:rFonts w:cstheme="minorHAnsi"/>
                <w:b/>
                <w:sz w:val="24"/>
                <w:szCs w:val="24"/>
              </w:rPr>
              <w:t xml:space="preserve"> </w:t>
            </w:r>
            <w:r w:rsidR="00125BA7" w:rsidRPr="00317385">
              <w:rPr>
                <w:rFonts w:cstheme="minorHAnsi"/>
                <w:b/>
                <w:sz w:val="24"/>
                <w:szCs w:val="24"/>
              </w:rPr>
              <w:t xml:space="preserve">In-school </w:t>
            </w:r>
            <w:r w:rsidRPr="00317385">
              <w:rPr>
                <w:rFonts w:cstheme="minorHAnsi"/>
                <w:b/>
                <w:sz w:val="24"/>
                <w:szCs w:val="24"/>
              </w:rPr>
              <w:t xml:space="preserve">barriers </w:t>
            </w:r>
            <w:r w:rsidR="00845265" w:rsidRPr="00317385">
              <w:rPr>
                <w:rFonts w:cstheme="minorHAnsi"/>
                <w:i/>
                <w:sz w:val="24"/>
                <w:szCs w:val="24"/>
              </w:rPr>
              <w:t>(issues to be addressed in school, such as poor oral language skills)</w:t>
            </w:r>
          </w:p>
        </w:tc>
      </w:tr>
      <w:tr w:rsidR="002954A6" w:rsidRPr="00317385" w:rsidTr="00A70632">
        <w:tc>
          <w:tcPr>
            <w:tcW w:w="1012" w:type="dxa"/>
            <w:gridSpan w:val="2"/>
            <w:tcMar>
              <w:top w:w="57" w:type="dxa"/>
              <w:bottom w:w="57" w:type="dxa"/>
            </w:tcMar>
          </w:tcPr>
          <w:p w:rsidR="00765EFB" w:rsidRPr="00317385" w:rsidRDefault="00A70632" w:rsidP="00C94B1F">
            <w:pPr>
              <w:tabs>
                <w:tab w:val="left" w:pos="75"/>
              </w:tabs>
              <w:rPr>
                <w:rFonts w:cstheme="minorHAnsi"/>
                <w:b/>
                <w:sz w:val="24"/>
                <w:szCs w:val="24"/>
              </w:rPr>
            </w:pPr>
            <w:r w:rsidRPr="00317385">
              <w:rPr>
                <w:rFonts w:cstheme="minorHAnsi"/>
                <w:b/>
                <w:sz w:val="24"/>
                <w:szCs w:val="24"/>
              </w:rPr>
              <w:t>A</w:t>
            </w:r>
          </w:p>
        </w:tc>
        <w:tc>
          <w:tcPr>
            <w:tcW w:w="14405" w:type="dxa"/>
            <w:gridSpan w:val="12"/>
          </w:tcPr>
          <w:p w:rsidR="00915380" w:rsidRPr="00317385" w:rsidRDefault="00EB4389" w:rsidP="00A33F73">
            <w:pPr>
              <w:rPr>
                <w:rFonts w:cstheme="minorHAnsi"/>
                <w:sz w:val="24"/>
                <w:szCs w:val="24"/>
              </w:rPr>
            </w:pPr>
            <w:r w:rsidRPr="00317385">
              <w:rPr>
                <w:rFonts w:cstheme="minorHAnsi"/>
                <w:sz w:val="24"/>
                <w:szCs w:val="24"/>
              </w:rPr>
              <w:t xml:space="preserve">Poor emotional literacy  - </w:t>
            </w:r>
            <w:r w:rsidR="00F5785A" w:rsidRPr="00317385">
              <w:rPr>
                <w:rFonts w:cstheme="minorHAnsi"/>
                <w:sz w:val="24"/>
                <w:szCs w:val="24"/>
              </w:rPr>
              <w:t>Low self-esteem and confidence displayed (see evidence from 2018-19)</w:t>
            </w:r>
          </w:p>
        </w:tc>
      </w:tr>
      <w:tr w:rsidR="00EB4389" w:rsidRPr="00317385" w:rsidTr="00A70632">
        <w:tc>
          <w:tcPr>
            <w:tcW w:w="1012" w:type="dxa"/>
            <w:gridSpan w:val="2"/>
            <w:tcMar>
              <w:top w:w="57" w:type="dxa"/>
              <w:bottom w:w="57" w:type="dxa"/>
            </w:tcMar>
          </w:tcPr>
          <w:p w:rsidR="00EB4389" w:rsidRPr="00317385" w:rsidRDefault="00A70632" w:rsidP="00F5785A">
            <w:pPr>
              <w:tabs>
                <w:tab w:val="left" w:pos="75"/>
              </w:tabs>
              <w:rPr>
                <w:rFonts w:cstheme="minorHAnsi"/>
                <w:b/>
                <w:sz w:val="24"/>
                <w:szCs w:val="24"/>
              </w:rPr>
            </w:pPr>
            <w:r w:rsidRPr="00317385">
              <w:rPr>
                <w:rFonts w:cstheme="minorHAnsi"/>
                <w:b/>
                <w:sz w:val="24"/>
                <w:szCs w:val="24"/>
              </w:rPr>
              <w:t>B</w:t>
            </w:r>
          </w:p>
        </w:tc>
        <w:tc>
          <w:tcPr>
            <w:tcW w:w="14405" w:type="dxa"/>
            <w:gridSpan w:val="12"/>
          </w:tcPr>
          <w:p w:rsidR="00EB4389" w:rsidRPr="00317385" w:rsidRDefault="00DF5820" w:rsidP="00DF5820">
            <w:pPr>
              <w:rPr>
                <w:rFonts w:cstheme="minorHAnsi"/>
                <w:sz w:val="24"/>
                <w:szCs w:val="24"/>
              </w:rPr>
            </w:pPr>
            <w:r w:rsidRPr="00317385">
              <w:rPr>
                <w:rFonts w:cstheme="minorHAnsi"/>
                <w:sz w:val="24"/>
                <w:szCs w:val="24"/>
              </w:rPr>
              <w:t xml:space="preserve">PP </w:t>
            </w:r>
            <w:r w:rsidR="00EB4389" w:rsidRPr="00317385">
              <w:rPr>
                <w:rFonts w:cstheme="minorHAnsi"/>
                <w:sz w:val="24"/>
                <w:szCs w:val="24"/>
              </w:rPr>
              <w:t xml:space="preserve">Pupils identified as </w:t>
            </w:r>
            <w:r w:rsidRPr="00317385">
              <w:rPr>
                <w:rFonts w:cstheme="minorHAnsi"/>
                <w:sz w:val="24"/>
                <w:szCs w:val="24"/>
              </w:rPr>
              <w:t>high prior attainment from EYFS</w:t>
            </w:r>
            <w:r w:rsidR="00EB4389" w:rsidRPr="00317385">
              <w:rPr>
                <w:rFonts w:cstheme="minorHAnsi"/>
                <w:sz w:val="24"/>
                <w:szCs w:val="24"/>
              </w:rPr>
              <w:t xml:space="preserve"> are not all achieving Greater Depth in writing and </w:t>
            </w:r>
            <w:r w:rsidRPr="00317385">
              <w:rPr>
                <w:rFonts w:cstheme="minorHAnsi"/>
                <w:sz w:val="24"/>
                <w:szCs w:val="24"/>
              </w:rPr>
              <w:t>mathematics at end of Key Stage 1.</w:t>
            </w:r>
          </w:p>
        </w:tc>
      </w:tr>
      <w:tr w:rsidR="00EB4389" w:rsidRPr="00317385" w:rsidTr="00A70632">
        <w:tc>
          <w:tcPr>
            <w:tcW w:w="1012" w:type="dxa"/>
            <w:gridSpan w:val="2"/>
            <w:tcMar>
              <w:top w:w="57" w:type="dxa"/>
              <w:bottom w:w="57" w:type="dxa"/>
            </w:tcMar>
          </w:tcPr>
          <w:p w:rsidR="00EB4389" w:rsidRPr="00317385" w:rsidRDefault="00A70632" w:rsidP="00F5785A">
            <w:pPr>
              <w:tabs>
                <w:tab w:val="left" w:pos="75"/>
              </w:tabs>
              <w:rPr>
                <w:rFonts w:cstheme="minorHAnsi"/>
                <w:b/>
                <w:sz w:val="24"/>
                <w:szCs w:val="24"/>
              </w:rPr>
            </w:pPr>
            <w:r w:rsidRPr="00317385">
              <w:rPr>
                <w:rFonts w:cstheme="minorHAnsi"/>
                <w:b/>
                <w:sz w:val="24"/>
                <w:szCs w:val="24"/>
              </w:rPr>
              <w:t>C</w:t>
            </w:r>
          </w:p>
        </w:tc>
        <w:tc>
          <w:tcPr>
            <w:tcW w:w="14405" w:type="dxa"/>
            <w:gridSpan w:val="12"/>
          </w:tcPr>
          <w:p w:rsidR="00EB4389" w:rsidRPr="00317385" w:rsidRDefault="00DF5820" w:rsidP="00EB4389">
            <w:pPr>
              <w:rPr>
                <w:rFonts w:cstheme="minorHAnsi"/>
                <w:sz w:val="24"/>
                <w:szCs w:val="24"/>
              </w:rPr>
            </w:pPr>
            <w:r w:rsidRPr="00317385">
              <w:rPr>
                <w:rFonts w:cstheme="minorHAnsi"/>
                <w:sz w:val="24"/>
                <w:szCs w:val="24"/>
              </w:rPr>
              <w:t xml:space="preserve">PP Pupils identified as high prior attainment from KS1 </w:t>
            </w:r>
            <w:r w:rsidR="00EB4389" w:rsidRPr="00317385">
              <w:rPr>
                <w:rFonts w:cstheme="minorHAnsi"/>
                <w:sz w:val="24"/>
                <w:szCs w:val="24"/>
              </w:rPr>
              <w:t xml:space="preserve">are not all achieving Greater Depth in reading and </w:t>
            </w:r>
            <w:r w:rsidR="00D51CE0" w:rsidRPr="00317385">
              <w:rPr>
                <w:rFonts w:cstheme="minorHAnsi"/>
                <w:sz w:val="24"/>
                <w:szCs w:val="24"/>
              </w:rPr>
              <w:t>mathematics at end of Key Stage 2</w:t>
            </w:r>
          </w:p>
        </w:tc>
      </w:tr>
      <w:tr w:rsidR="00D51CE0" w:rsidRPr="00317385" w:rsidTr="00A70632">
        <w:tc>
          <w:tcPr>
            <w:tcW w:w="1012" w:type="dxa"/>
            <w:gridSpan w:val="2"/>
            <w:tcMar>
              <w:top w:w="57" w:type="dxa"/>
              <w:bottom w:w="57" w:type="dxa"/>
            </w:tcMar>
          </w:tcPr>
          <w:p w:rsidR="00D51CE0" w:rsidRPr="00317385" w:rsidRDefault="00A70632" w:rsidP="00F5785A">
            <w:pPr>
              <w:tabs>
                <w:tab w:val="left" w:pos="75"/>
              </w:tabs>
              <w:rPr>
                <w:rFonts w:cstheme="minorHAnsi"/>
                <w:b/>
                <w:sz w:val="24"/>
                <w:szCs w:val="24"/>
              </w:rPr>
            </w:pPr>
            <w:r w:rsidRPr="00317385">
              <w:rPr>
                <w:rFonts w:cstheme="minorHAnsi"/>
                <w:b/>
                <w:sz w:val="24"/>
                <w:szCs w:val="24"/>
              </w:rPr>
              <w:t>D</w:t>
            </w:r>
          </w:p>
        </w:tc>
        <w:tc>
          <w:tcPr>
            <w:tcW w:w="14405" w:type="dxa"/>
            <w:gridSpan w:val="12"/>
          </w:tcPr>
          <w:p w:rsidR="00D51CE0" w:rsidRPr="00317385" w:rsidRDefault="00D51CE0" w:rsidP="00EB4389">
            <w:pPr>
              <w:rPr>
                <w:rFonts w:cstheme="minorHAnsi"/>
                <w:sz w:val="24"/>
                <w:szCs w:val="24"/>
              </w:rPr>
            </w:pPr>
            <w:r w:rsidRPr="00317385">
              <w:rPr>
                <w:rFonts w:cstheme="minorHAnsi"/>
                <w:sz w:val="24"/>
                <w:szCs w:val="24"/>
              </w:rPr>
              <w:t>Proportion of PP children achieving higher standards in Reading, Writing and Maths is below National Other</w:t>
            </w:r>
          </w:p>
        </w:tc>
      </w:tr>
      <w:tr w:rsidR="00D51CE0" w:rsidRPr="00317385" w:rsidTr="00A70632">
        <w:tc>
          <w:tcPr>
            <w:tcW w:w="1012" w:type="dxa"/>
            <w:gridSpan w:val="2"/>
            <w:tcMar>
              <w:top w:w="57" w:type="dxa"/>
              <w:bottom w:w="57" w:type="dxa"/>
            </w:tcMar>
          </w:tcPr>
          <w:p w:rsidR="00D51CE0" w:rsidRPr="00317385" w:rsidRDefault="00A70632" w:rsidP="00F5785A">
            <w:pPr>
              <w:tabs>
                <w:tab w:val="left" w:pos="75"/>
              </w:tabs>
              <w:rPr>
                <w:rFonts w:cstheme="minorHAnsi"/>
                <w:b/>
                <w:sz w:val="24"/>
                <w:szCs w:val="24"/>
              </w:rPr>
            </w:pPr>
            <w:r w:rsidRPr="00317385">
              <w:rPr>
                <w:rFonts w:cstheme="minorHAnsi"/>
                <w:b/>
                <w:sz w:val="24"/>
                <w:szCs w:val="24"/>
              </w:rPr>
              <w:t>E</w:t>
            </w:r>
          </w:p>
        </w:tc>
        <w:tc>
          <w:tcPr>
            <w:tcW w:w="14405" w:type="dxa"/>
            <w:gridSpan w:val="12"/>
          </w:tcPr>
          <w:p w:rsidR="00D51CE0" w:rsidRPr="00317385" w:rsidRDefault="00D51CE0" w:rsidP="00D51CE0">
            <w:pPr>
              <w:rPr>
                <w:rFonts w:cstheme="minorHAnsi"/>
                <w:sz w:val="24"/>
                <w:szCs w:val="24"/>
              </w:rPr>
            </w:pPr>
            <w:r w:rsidRPr="00317385">
              <w:rPr>
                <w:rFonts w:cstheme="minorHAnsi"/>
                <w:sz w:val="24"/>
                <w:szCs w:val="24"/>
              </w:rPr>
              <w:t>Proportion of PP children in Y2,3,4,5,6 achieving expected standards in Reading, Writing and Maths is below National Other</w:t>
            </w:r>
          </w:p>
        </w:tc>
      </w:tr>
      <w:tr w:rsidR="00A70632" w:rsidRPr="00317385" w:rsidTr="00A70632">
        <w:tc>
          <w:tcPr>
            <w:tcW w:w="1012" w:type="dxa"/>
            <w:gridSpan w:val="2"/>
            <w:tcMar>
              <w:top w:w="57" w:type="dxa"/>
              <w:bottom w:w="57" w:type="dxa"/>
            </w:tcMar>
          </w:tcPr>
          <w:p w:rsidR="00A70632" w:rsidRPr="00317385" w:rsidRDefault="00A70632" w:rsidP="00F5785A">
            <w:pPr>
              <w:tabs>
                <w:tab w:val="left" w:pos="75"/>
              </w:tabs>
              <w:rPr>
                <w:rFonts w:cstheme="minorHAnsi"/>
                <w:b/>
                <w:sz w:val="24"/>
                <w:szCs w:val="24"/>
              </w:rPr>
            </w:pPr>
            <w:r w:rsidRPr="00317385">
              <w:rPr>
                <w:rFonts w:cstheme="minorHAnsi"/>
                <w:b/>
                <w:sz w:val="24"/>
                <w:szCs w:val="24"/>
              </w:rPr>
              <w:lastRenderedPageBreak/>
              <w:t>F</w:t>
            </w:r>
          </w:p>
        </w:tc>
        <w:tc>
          <w:tcPr>
            <w:tcW w:w="14405" w:type="dxa"/>
            <w:gridSpan w:val="12"/>
          </w:tcPr>
          <w:p w:rsidR="00A70632" w:rsidRPr="00317385" w:rsidRDefault="00A70632" w:rsidP="00D51CE0">
            <w:pPr>
              <w:rPr>
                <w:rFonts w:cstheme="minorHAnsi"/>
                <w:sz w:val="24"/>
                <w:szCs w:val="24"/>
              </w:rPr>
            </w:pPr>
            <w:r w:rsidRPr="00317385">
              <w:rPr>
                <w:rFonts w:cstheme="minorHAnsi"/>
                <w:sz w:val="24"/>
                <w:szCs w:val="24"/>
              </w:rPr>
              <w:t>Low resilience to writing tasks and some difficulties with fine motor skills</w:t>
            </w:r>
          </w:p>
        </w:tc>
      </w:tr>
      <w:tr w:rsidR="002954A6" w:rsidRPr="00317385" w:rsidTr="003366E1">
        <w:trPr>
          <w:trHeight w:val="70"/>
        </w:trPr>
        <w:tc>
          <w:tcPr>
            <w:tcW w:w="15417" w:type="dxa"/>
            <w:gridSpan w:val="14"/>
            <w:shd w:val="clear" w:color="auto" w:fill="CFDCE3"/>
            <w:tcMar>
              <w:top w:w="57" w:type="dxa"/>
              <w:bottom w:w="57" w:type="dxa"/>
            </w:tcMar>
          </w:tcPr>
          <w:p w:rsidR="00765EFB" w:rsidRPr="00317385" w:rsidRDefault="00765EFB" w:rsidP="00C068B2">
            <w:pPr>
              <w:rPr>
                <w:rFonts w:cstheme="minorHAnsi"/>
                <w:b/>
                <w:sz w:val="24"/>
                <w:szCs w:val="24"/>
              </w:rPr>
            </w:pPr>
            <w:r w:rsidRPr="00317385">
              <w:rPr>
                <w:rFonts w:cstheme="minorHAnsi"/>
                <w:b/>
                <w:sz w:val="24"/>
                <w:szCs w:val="24"/>
              </w:rPr>
              <w:t xml:space="preserve">External barriers </w:t>
            </w:r>
            <w:r w:rsidR="00845265" w:rsidRPr="00317385">
              <w:rPr>
                <w:rFonts w:cstheme="minorHAnsi"/>
                <w:i/>
                <w:sz w:val="24"/>
                <w:szCs w:val="24"/>
              </w:rPr>
              <w:t>(issues which also require action outside school, such as low attendance rates)</w:t>
            </w:r>
          </w:p>
        </w:tc>
      </w:tr>
      <w:tr w:rsidR="00765EFB" w:rsidRPr="00317385" w:rsidTr="00A70632">
        <w:trPr>
          <w:trHeight w:val="70"/>
        </w:trPr>
        <w:tc>
          <w:tcPr>
            <w:tcW w:w="1012" w:type="dxa"/>
            <w:gridSpan w:val="2"/>
            <w:tcMar>
              <w:top w:w="57" w:type="dxa"/>
              <w:bottom w:w="57" w:type="dxa"/>
            </w:tcMar>
          </w:tcPr>
          <w:p w:rsidR="00765EFB" w:rsidRPr="00317385" w:rsidRDefault="00A70632" w:rsidP="00C94B1F">
            <w:pPr>
              <w:tabs>
                <w:tab w:val="left" w:pos="60"/>
                <w:tab w:val="left" w:pos="169"/>
              </w:tabs>
              <w:ind w:right="11"/>
              <w:rPr>
                <w:rFonts w:cstheme="minorHAnsi"/>
                <w:b/>
                <w:sz w:val="24"/>
                <w:szCs w:val="24"/>
              </w:rPr>
            </w:pPr>
            <w:r w:rsidRPr="00317385">
              <w:rPr>
                <w:rFonts w:cstheme="minorHAnsi"/>
                <w:b/>
                <w:sz w:val="24"/>
                <w:szCs w:val="24"/>
              </w:rPr>
              <w:t>G</w:t>
            </w:r>
          </w:p>
        </w:tc>
        <w:tc>
          <w:tcPr>
            <w:tcW w:w="14405" w:type="dxa"/>
            <w:gridSpan w:val="12"/>
          </w:tcPr>
          <w:p w:rsidR="00915380" w:rsidRPr="00317385" w:rsidRDefault="002143F0" w:rsidP="000B5413">
            <w:pPr>
              <w:rPr>
                <w:rFonts w:cstheme="minorHAnsi"/>
                <w:sz w:val="24"/>
                <w:szCs w:val="24"/>
              </w:rPr>
            </w:pPr>
            <w:r w:rsidRPr="00317385">
              <w:rPr>
                <w:rFonts w:cstheme="minorHAnsi"/>
                <w:sz w:val="24"/>
                <w:szCs w:val="24"/>
              </w:rPr>
              <w:t>Families with issues at home who are unable to support pupils at home and they come into school not ready to learn (e.g. wearing correct uniform, emotional needs, provision of breakfast, etc…).</w:t>
            </w:r>
          </w:p>
        </w:tc>
      </w:tr>
      <w:tr w:rsidR="002143F0" w:rsidRPr="00317385" w:rsidTr="00A70632">
        <w:trPr>
          <w:trHeight w:val="70"/>
        </w:trPr>
        <w:tc>
          <w:tcPr>
            <w:tcW w:w="1012" w:type="dxa"/>
            <w:gridSpan w:val="2"/>
            <w:tcMar>
              <w:top w:w="57" w:type="dxa"/>
              <w:bottom w:w="57" w:type="dxa"/>
            </w:tcMar>
          </w:tcPr>
          <w:p w:rsidR="002143F0" w:rsidRPr="00317385" w:rsidRDefault="00A70632" w:rsidP="00C94B1F">
            <w:pPr>
              <w:tabs>
                <w:tab w:val="left" w:pos="60"/>
                <w:tab w:val="left" w:pos="169"/>
                <w:tab w:val="left" w:pos="426"/>
              </w:tabs>
              <w:ind w:right="11"/>
              <w:rPr>
                <w:rFonts w:cstheme="minorHAnsi"/>
                <w:b/>
                <w:sz w:val="24"/>
                <w:szCs w:val="24"/>
              </w:rPr>
            </w:pPr>
            <w:r w:rsidRPr="00317385">
              <w:rPr>
                <w:rFonts w:cstheme="minorHAnsi"/>
                <w:b/>
                <w:sz w:val="24"/>
                <w:szCs w:val="24"/>
              </w:rPr>
              <w:t>H</w:t>
            </w:r>
          </w:p>
        </w:tc>
        <w:tc>
          <w:tcPr>
            <w:tcW w:w="14405" w:type="dxa"/>
            <w:gridSpan w:val="12"/>
          </w:tcPr>
          <w:p w:rsidR="002143F0" w:rsidRPr="00317385" w:rsidRDefault="002143F0" w:rsidP="000B5413">
            <w:pPr>
              <w:rPr>
                <w:rFonts w:cstheme="minorHAnsi"/>
                <w:sz w:val="24"/>
                <w:szCs w:val="24"/>
              </w:rPr>
            </w:pPr>
            <w:r w:rsidRPr="00317385">
              <w:rPr>
                <w:rFonts w:cstheme="minorHAnsi"/>
                <w:sz w:val="24"/>
                <w:szCs w:val="24"/>
              </w:rPr>
              <w:t xml:space="preserve">Families require financial support to enable pupils to access wider </w:t>
            </w:r>
            <w:r w:rsidR="00EB4389" w:rsidRPr="00317385">
              <w:rPr>
                <w:rFonts w:cstheme="minorHAnsi"/>
                <w:sz w:val="24"/>
                <w:szCs w:val="24"/>
              </w:rPr>
              <w:t xml:space="preserve">enrichment </w:t>
            </w:r>
            <w:r w:rsidRPr="00317385">
              <w:rPr>
                <w:rFonts w:cstheme="minorHAnsi"/>
                <w:sz w:val="24"/>
                <w:szCs w:val="24"/>
              </w:rPr>
              <w:t>opportunities (e.g. trips, extra-curricular clubs, etc…).</w:t>
            </w:r>
          </w:p>
        </w:tc>
      </w:tr>
      <w:tr w:rsidR="0069790C" w:rsidRPr="00317385" w:rsidTr="00A70632">
        <w:trPr>
          <w:trHeight w:val="70"/>
        </w:trPr>
        <w:tc>
          <w:tcPr>
            <w:tcW w:w="1012" w:type="dxa"/>
            <w:gridSpan w:val="2"/>
            <w:tcMar>
              <w:top w:w="57" w:type="dxa"/>
              <w:bottom w:w="57" w:type="dxa"/>
            </w:tcMar>
          </w:tcPr>
          <w:p w:rsidR="0069790C" w:rsidRPr="00317385" w:rsidRDefault="00A70632" w:rsidP="00C94B1F">
            <w:pPr>
              <w:tabs>
                <w:tab w:val="left" w:pos="60"/>
                <w:tab w:val="left" w:pos="169"/>
                <w:tab w:val="left" w:pos="426"/>
              </w:tabs>
              <w:ind w:right="11"/>
              <w:rPr>
                <w:rFonts w:cstheme="minorHAnsi"/>
                <w:b/>
                <w:sz w:val="24"/>
                <w:szCs w:val="24"/>
              </w:rPr>
            </w:pPr>
            <w:r w:rsidRPr="00317385">
              <w:rPr>
                <w:rFonts w:cstheme="minorHAnsi"/>
                <w:b/>
                <w:sz w:val="24"/>
                <w:szCs w:val="24"/>
              </w:rPr>
              <w:t>I</w:t>
            </w:r>
          </w:p>
        </w:tc>
        <w:tc>
          <w:tcPr>
            <w:tcW w:w="14405" w:type="dxa"/>
            <w:gridSpan w:val="12"/>
          </w:tcPr>
          <w:p w:rsidR="0069790C" w:rsidRPr="00317385" w:rsidRDefault="0069790C" w:rsidP="000B5413">
            <w:pPr>
              <w:rPr>
                <w:rFonts w:cstheme="minorHAnsi"/>
                <w:sz w:val="24"/>
                <w:szCs w:val="24"/>
              </w:rPr>
            </w:pPr>
            <w:r w:rsidRPr="00317385">
              <w:rPr>
                <w:rFonts w:cstheme="minorHAnsi"/>
                <w:sz w:val="24"/>
                <w:szCs w:val="24"/>
              </w:rPr>
              <w:t>Unsupported learning habits at home (child not listen to read, lack of homework support)</w:t>
            </w:r>
          </w:p>
        </w:tc>
      </w:tr>
      <w:tr w:rsidR="003B2910" w:rsidRPr="00317385" w:rsidTr="00A70632">
        <w:trPr>
          <w:trHeight w:val="70"/>
        </w:trPr>
        <w:tc>
          <w:tcPr>
            <w:tcW w:w="1012" w:type="dxa"/>
            <w:gridSpan w:val="2"/>
            <w:tcMar>
              <w:top w:w="57" w:type="dxa"/>
              <w:bottom w:w="57" w:type="dxa"/>
            </w:tcMar>
          </w:tcPr>
          <w:p w:rsidR="003B2910" w:rsidRPr="00317385" w:rsidRDefault="00A70632" w:rsidP="00A70632">
            <w:pPr>
              <w:tabs>
                <w:tab w:val="left" w:pos="60"/>
                <w:tab w:val="left" w:pos="169"/>
                <w:tab w:val="left" w:pos="426"/>
              </w:tabs>
              <w:ind w:right="11"/>
              <w:rPr>
                <w:rFonts w:cstheme="minorHAnsi"/>
                <w:b/>
                <w:sz w:val="24"/>
                <w:szCs w:val="24"/>
              </w:rPr>
            </w:pPr>
            <w:r w:rsidRPr="00317385">
              <w:rPr>
                <w:rFonts w:cstheme="minorHAnsi"/>
                <w:b/>
                <w:sz w:val="24"/>
                <w:szCs w:val="24"/>
              </w:rPr>
              <w:t>J</w:t>
            </w:r>
          </w:p>
        </w:tc>
        <w:tc>
          <w:tcPr>
            <w:tcW w:w="14405" w:type="dxa"/>
            <w:gridSpan w:val="12"/>
          </w:tcPr>
          <w:p w:rsidR="003B2910" w:rsidRPr="00317385" w:rsidRDefault="003B2910" w:rsidP="000B5413">
            <w:pPr>
              <w:rPr>
                <w:rFonts w:cstheme="minorHAnsi"/>
                <w:sz w:val="24"/>
                <w:szCs w:val="24"/>
              </w:rPr>
            </w:pPr>
            <w:r w:rsidRPr="00317385">
              <w:rPr>
                <w:rFonts w:cstheme="minorHAnsi"/>
                <w:sz w:val="24"/>
                <w:szCs w:val="24"/>
              </w:rPr>
              <w:t>Parents are unwilling to identify themselves as Pupil Premium and the implementation of UIFSM is having an effect on parental engagement with the Pupil Premium</w:t>
            </w:r>
          </w:p>
        </w:tc>
      </w:tr>
      <w:tr w:rsidR="002954A6" w:rsidRPr="00317385" w:rsidTr="003366E1">
        <w:trPr>
          <w:gridAfter w:val="1"/>
          <w:wAfter w:w="64" w:type="dxa"/>
        </w:trPr>
        <w:tc>
          <w:tcPr>
            <w:tcW w:w="15353" w:type="dxa"/>
            <w:gridSpan w:val="13"/>
            <w:shd w:val="clear" w:color="auto" w:fill="CFDCE3"/>
            <w:tcMar>
              <w:top w:w="57" w:type="dxa"/>
              <w:bottom w:w="57" w:type="dxa"/>
            </w:tcMar>
          </w:tcPr>
          <w:p w:rsidR="00A6273A" w:rsidRPr="00317385" w:rsidRDefault="00A33F73" w:rsidP="00A33F73">
            <w:pPr>
              <w:pStyle w:val="ListParagraph"/>
              <w:numPr>
                <w:ilvl w:val="0"/>
                <w:numId w:val="17"/>
              </w:numPr>
              <w:ind w:left="426" w:hanging="284"/>
              <w:rPr>
                <w:rFonts w:cstheme="minorHAnsi"/>
                <w:b/>
                <w:sz w:val="24"/>
                <w:szCs w:val="24"/>
              </w:rPr>
            </w:pPr>
            <w:r w:rsidRPr="00317385">
              <w:rPr>
                <w:rFonts w:cstheme="minorHAnsi"/>
                <w:b/>
                <w:sz w:val="24"/>
                <w:szCs w:val="24"/>
              </w:rPr>
              <w:t>Desired o</w:t>
            </w:r>
            <w:r w:rsidR="00A6273A" w:rsidRPr="00317385">
              <w:rPr>
                <w:rFonts w:cstheme="minorHAnsi"/>
                <w:b/>
                <w:sz w:val="24"/>
                <w:szCs w:val="24"/>
              </w:rPr>
              <w:t xml:space="preserve">utcomes </w:t>
            </w:r>
          </w:p>
        </w:tc>
      </w:tr>
      <w:tr w:rsidR="002954A6" w:rsidRPr="00317385" w:rsidTr="00A70632">
        <w:trPr>
          <w:gridAfter w:val="1"/>
          <w:wAfter w:w="64" w:type="dxa"/>
        </w:trPr>
        <w:tc>
          <w:tcPr>
            <w:tcW w:w="968" w:type="dxa"/>
            <w:tcMar>
              <w:top w:w="57" w:type="dxa"/>
              <w:bottom w:w="57" w:type="dxa"/>
            </w:tcMar>
          </w:tcPr>
          <w:p w:rsidR="00A6273A" w:rsidRPr="00317385" w:rsidRDefault="00C94B1F" w:rsidP="00A6273A">
            <w:pPr>
              <w:jc w:val="both"/>
              <w:rPr>
                <w:rFonts w:cstheme="minorHAnsi"/>
                <w:sz w:val="24"/>
                <w:szCs w:val="24"/>
              </w:rPr>
            </w:pPr>
            <w:r w:rsidRPr="00317385">
              <w:rPr>
                <w:rFonts w:cstheme="minorHAnsi"/>
                <w:sz w:val="24"/>
                <w:szCs w:val="24"/>
              </w:rPr>
              <w:t>Addressing</w:t>
            </w:r>
          </w:p>
        </w:tc>
        <w:tc>
          <w:tcPr>
            <w:tcW w:w="8408" w:type="dxa"/>
            <w:gridSpan w:val="8"/>
            <w:tcMar>
              <w:top w:w="57" w:type="dxa"/>
              <w:bottom w:w="57" w:type="dxa"/>
            </w:tcMar>
          </w:tcPr>
          <w:p w:rsidR="00A6273A" w:rsidRPr="00317385" w:rsidRDefault="00A6273A" w:rsidP="00683A3C">
            <w:pPr>
              <w:rPr>
                <w:rFonts w:cstheme="minorHAnsi"/>
                <w:i/>
                <w:sz w:val="24"/>
                <w:szCs w:val="24"/>
              </w:rPr>
            </w:pPr>
            <w:r w:rsidRPr="00317385">
              <w:rPr>
                <w:rFonts w:cstheme="minorHAnsi"/>
                <w:i/>
                <w:sz w:val="24"/>
                <w:szCs w:val="24"/>
              </w:rPr>
              <w:t>Desired outcome</w:t>
            </w:r>
            <w:r w:rsidR="00683A3C" w:rsidRPr="00317385">
              <w:rPr>
                <w:rFonts w:cstheme="minorHAnsi"/>
                <w:i/>
                <w:sz w:val="24"/>
                <w:szCs w:val="24"/>
              </w:rPr>
              <w:t>s and how they will be measured</w:t>
            </w:r>
          </w:p>
        </w:tc>
        <w:tc>
          <w:tcPr>
            <w:tcW w:w="5977" w:type="dxa"/>
            <w:gridSpan w:val="4"/>
          </w:tcPr>
          <w:p w:rsidR="00A6273A" w:rsidRPr="00317385" w:rsidRDefault="00423264" w:rsidP="00C14FAE">
            <w:pPr>
              <w:rPr>
                <w:rFonts w:cstheme="minorHAnsi"/>
                <w:i/>
                <w:sz w:val="24"/>
                <w:szCs w:val="24"/>
              </w:rPr>
            </w:pPr>
            <w:r w:rsidRPr="00317385">
              <w:rPr>
                <w:rFonts w:cstheme="minorHAnsi"/>
                <w:i/>
                <w:sz w:val="24"/>
                <w:szCs w:val="24"/>
              </w:rPr>
              <w:t xml:space="preserve">Success criteria </w:t>
            </w:r>
          </w:p>
        </w:tc>
      </w:tr>
      <w:tr w:rsidR="00307572" w:rsidRPr="00317385" w:rsidTr="00A70632">
        <w:trPr>
          <w:gridAfter w:val="1"/>
          <w:wAfter w:w="64" w:type="dxa"/>
        </w:trPr>
        <w:tc>
          <w:tcPr>
            <w:tcW w:w="968" w:type="dxa"/>
            <w:tcMar>
              <w:top w:w="57" w:type="dxa"/>
              <w:bottom w:w="57" w:type="dxa"/>
            </w:tcMar>
          </w:tcPr>
          <w:p w:rsidR="00307572" w:rsidRPr="00317385" w:rsidRDefault="0002276A" w:rsidP="003366E1">
            <w:pPr>
              <w:tabs>
                <w:tab w:val="left" w:pos="142"/>
              </w:tabs>
              <w:jc w:val="both"/>
              <w:rPr>
                <w:rFonts w:cstheme="minorHAnsi"/>
                <w:b/>
                <w:sz w:val="24"/>
                <w:szCs w:val="24"/>
              </w:rPr>
            </w:pPr>
            <w:r w:rsidRPr="00317385">
              <w:rPr>
                <w:rFonts w:cstheme="minorHAnsi"/>
                <w:b/>
                <w:sz w:val="24"/>
                <w:szCs w:val="24"/>
              </w:rPr>
              <w:t>E</w:t>
            </w:r>
          </w:p>
        </w:tc>
        <w:tc>
          <w:tcPr>
            <w:tcW w:w="8408" w:type="dxa"/>
            <w:gridSpan w:val="8"/>
            <w:tcMar>
              <w:top w:w="57" w:type="dxa"/>
              <w:bottom w:w="57" w:type="dxa"/>
            </w:tcMar>
          </w:tcPr>
          <w:p w:rsidR="00307572" w:rsidRPr="00317385" w:rsidRDefault="00307572" w:rsidP="00EE50D0">
            <w:pPr>
              <w:rPr>
                <w:rFonts w:cstheme="minorHAnsi"/>
                <w:sz w:val="24"/>
                <w:szCs w:val="24"/>
              </w:rPr>
            </w:pPr>
            <w:r w:rsidRPr="00317385">
              <w:rPr>
                <w:rFonts w:cstheme="minorHAnsi"/>
                <w:sz w:val="24"/>
                <w:szCs w:val="24"/>
              </w:rPr>
              <w:t>Closing the gap (where indicated) to National Other</w:t>
            </w:r>
            <w:r w:rsidR="0083563F" w:rsidRPr="00317385">
              <w:rPr>
                <w:rFonts w:cstheme="minorHAnsi"/>
                <w:sz w:val="24"/>
                <w:szCs w:val="24"/>
              </w:rPr>
              <w:t xml:space="preserve"> at Expected standard in Reading, Writing and maths</w:t>
            </w:r>
            <w:r w:rsidRPr="00317385">
              <w:rPr>
                <w:rFonts w:cstheme="minorHAnsi"/>
                <w:sz w:val="24"/>
                <w:szCs w:val="24"/>
              </w:rPr>
              <w:t xml:space="preserve"> for cohorts across the school.</w:t>
            </w:r>
          </w:p>
        </w:tc>
        <w:tc>
          <w:tcPr>
            <w:tcW w:w="5977" w:type="dxa"/>
            <w:gridSpan w:val="4"/>
          </w:tcPr>
          <w:p w:rsidR="00307572" w:rsidRPr="00317385" w:rsidRDefault="00307572" w:rsidP="00C94B1F">
            <w:pPr>
              <w:rPr>
                <w:rFonts w:cstheme="minorHAnsi"/>
                <w:sz w:val="24"/>
                <w:szCs w:val="24"/>
              </w:rPr>
            </w:pPr>
            <w:r w:rsidRPr="00317385">
              <w:rPr>
                <w:rFonts w:cstheme="minorHAnsi"/>
                <w:sz w:val="24"/>
                <w:szCs w:val="24"/>
              </w:rPr>
              <w:t>Monitoring of outcomes for Pupil Premium children indicate the gap closes.</w:t>
            </w:r>
          </w:p>
          <w:p w:rsidR="00C94B1F" w:rsidRPr="00317385" w:rsidRDefault="00C94B1F" w:rsidP="00C94B1F">
            <w:pPr>
              <w:rPr>
                <w:rFonts w:cstheme="minorHAnsi"/>
                <w:sz w:val="24"/>
                <w:szCs w:val="24"/>
              </w:rPr>
            </w:pPr>
          </w:p>
          <w:p w:rsidR="00307572" w:rsidRPr="00317385" w:rsidRDefault="00C44C1A" w:rsidP="00C94B1F">
            <w:pPr>
              <w:pStyle w:val="ListParagraph"/>
              <w:numPr>
                <w:ilvl w:val="0"/>
                <w:numId w:val="30"/>
              </w:numPr>
              <w:rPr>
                <w:rFonts w:cstheme="minorHAnsi"/>
                <w:sz w:val="24"/>
                <w:szCs w:val="24"/>
              </w:rPr>
            </w:pPr>
            <w:r w:rsidRPr="00317385">
              <w:rPr>
                <w:rFonts w:cstheme="minorHAnsi"/>
                <w:sz w:val="24"/>
                <w:szCs w:val="24"/>
              </w:rPr>
              <w:t>gap narrowing by 25% towards National other</w:t>
            </w:r>
            <w:r w:rsidR="00C94B1F" w:rsidRPr="00317385">
              <w:rPr>
                <w:rFonts w:cstheme="minorHAnsi"/>
                <w:sz w:val="24"/>
                <w:szCs w:val="24"/>
              </w:rPr>
              <w:t xml:space="preserve"> e.g </w:t>
            </w:r>
            <w:r w:rsidR="00C94B1F" w:rsidRPr="00317385">
              <w:rPr>
                <w:rFonts w:cstheme="minorHAnsi"/>
                <w:i/>
                <w:sz w:val="24"/>
                <w:szCs w:val="24"/>
              </w:rPr>
              <w:t>if the gap was 10% in 18-19</w:t>
            </w:r>
            <w:r w:rsidR="00C94B1F" w:rsidRPr="00317385">
              <w:rPr>
                <w:rFonts w:cstheme="minorHAnsi"/>
                <w:sz w:val="24"/>
                <w:szCs w:val="24"/>
              </w:rPr>
              <w:t xml:space="preserve"> it will be 8% in 29-20</w:t>
            </w:r>
            <w:r w:rsidR="00307572" w:rsidRPr="00317385">
              <w:rPr>
                <w:rFonts w:cstheme="minorHAnsi"/>
                <w:sz w:val="24"/>
                <w:szCs w:val="24"/>
              </w:rPr>
              <w:t xml:space="preserve"> –</w:t>
            </w:r>
            <w:r w:rsidRPr="00317385">
              <w:rPr>
                <w:rFonts w:cstheme="minorHAnsi"/>
                <w:sz w:val="24"/>
                <w:szCs w:val="24"/>
              </w:rPr>
              <w:t xml:space="preserve"> average</w:t>
            </w:r>
          </w:p>
          <w:p w:rsidR="00307572" w:rsidRPr="00317385" w:rsidRDefault="00C44C1A" w:rsidP="00C94B1F">
            <w:pPr>
              <w:pStyle w:val="ListParagraph"/>
              <w:numPr>
                <w:ilvl w:val="0"/>
                <w:numId w:val="30"/>
              </w:numPr>
              <w:rPr>
                <w:rFonts w:cstheme="minorHAnsi"/>
                <w:sz w:val="24"/>
                <w:szCs w:val="24"/>
              </w:rPr>
            </w:pPr>
            <w:r w:rsidRPr="00317385">
              <w:rPr>
                <w:rFonts w:cstheme="minorHAnsi"/>
                <w:sz w:val="24"/>
                <w:szCs w:val="24"/>
              </w:rPr>
              <w:t>gap narrowing by 50% towards National other</w:t>
            </w:r>
            <w:r w:rsidR="00307572" w:rsidRPr="00317385">
              <w:rPr>
                <w:rFonts w:cstheme="minorHAnsi"/>
                <w:sz w:val="24"/>
                <w:szCs w:val="24"/>
              </w:rPr>
              <w:t xml:space="preserve"> –</w:t>
            </w:r>
            <w:r w:rsidRPr="00317385">
              <w:rPr>
                <w:rFonts w:cstheme="minorHAnsi"/>
                <w:sz w:val="24"/>
                <w:szCs w:val="24"/>
              </w:rPr>
              <w:t xml:space="preserve"> good</w:t>
            </w:r>
          </w:p>
          <w:p w:rsidR="00307572" w:rsidRPr="00317385" w:rsidRDefault="00C44C1A" w:rsidP="00C94B1F">
            <w:pPr>
              <w:pStyle w:val="ListParagraph"/>
              <w:numPr>
                <w:ilvl w:val="0"/>
                <w:numId w:val="30"/>
              </w:numPr>
              <w:rPr>
                <w:rFonts w:cstheme="minorHAnsi"/>
                <w:sz w:val="24"/>
                <w:szCs w:val="24"/>
              </w:rPr>
            </w:pPr>
            <w:r w:rsidRPr="00317385">
              <w:rPr>
                <w:rFonts w:cstheme="minorHAnsi"/>
                <w:sz w:val="24"/>
                <w:szCs w:val="24"/>
              </w:rPr>
              <w:t>gap narrowing by 75% towards National other</w:t>
            </w:r>
            <w:r w:rsidR="00C94B1F" w:rsidRPr="00317385">
              <w:rPr>
                <w:rFonts w:cstheme="minorHAnsi"/>
                <w:sz w:val="24"/>
                <w:szCs w:val="24"/>
              </w:rPr>
              <w:t xml:space="preserve">  - excellent</w:t>
            </w:r>
          </w:p>
          <w:p w:rsidR="00C94B1F" w:rsidRPr="00317385" w:rsidRDefault="00C94B1F" w:rsidP="00C94B1F">
            <w:pPr>
              <w:pStyle w:val="ListParagraph"/>
              <w:numPr>
                <w:ilvl w:val="0"/>
                <w:numId w:val="30"/>
              </w:numPr>
              <w:rPr>
                <w:rFonts w:cstheme="minorHAnsi"/>
                <w:sz w:val="24"/>
                <w:szCs w:val="24"/>
              </w:rPr>
            </w:pPr>
            <w:r w:rsidRPr="00317385">
              <w:rPr>
                <w:rFonts w:cstheme="minorHAnsi"/>
                <w:sz w:val="24"/>
                <w:szCs w:val="24"/>
              </w:rPr>
              <w:t>No gap or exceeding national other – outstanding</w:t>
            </w:r>
          </w:p>
          <w:p w:rsidR="00C94B1F" w:rsidRPr="00317385" w:rsidRDefault="00C94B1F" w:rsidP="00C94B1F">
            <w:pPr>
              <w:pStyle w:val="ListParagraph"/>
              <w:ind w:left="360"/>
              <w:rPr>
                <w:rFonts w:cstheme="minorHAnsi"/>
                <w:sz w:val="24"/>
                <w:szCs w:val="24"/>
              </w:rPr>
            </w:pPr>
          </w:p>
        </w:tc>
      </w:tr>
      <w:tr w:rsidR="002954A6" w:rsidRPr="00317385" w:rsidTr="00A70632">
        <w:trPr>
          <w:gridAfter w:val="1"/>
          <w:wAfter w:w="64" w:type="dxa"/>
        </w:trPr>
        <w:tc>
          <w:tcPr>
            <w:tcW w:w="968" w:type="dxa"/>
            <w:tcMar>
              <w:top w:w="57" w:type="dxa"/>
              <w:bottom w:w="57" w:type="dxa"/>
            </w:tcMar>
          </w:tcPr>
          <w:p w:rsidR="00A6273A" w:rsidRPr="00317385" w:rsidRDefault="0002276A" w:rsidP="003366E1">
            <w:pPr>
              <w:tabs>
                <w:tab w:val="left" w:pos="142"/>
              </w:tabs>
              <w:jc w:val="both"/>
              <w:rPr>
                <w:rFonts w:cstheme="minorHAnsi"/>
                <w:b/>
                <w:sz w:val="24"/>
                <w:szCs w:val="24"/>
              </w:rPr>
            </w:pPr>
            <w:r w:rsidRPr="00317385">
              <w:rPr>
                <w:rFonts w:cstheme="minorHAnsi"/>
                <w:b/>
                <w:sz w:val="24"/>
                <w:szCs w:val="24"/>
              </w:rPr>
              <w:t>B</w:t>
            </w:r>
          </w:p>
          <w:p w:rsidR="0002276A" w:rsidRPr="00317385" w:rsidRDefault="0002276A" w:rsidP="003366E1">
            <w:pPr>
              <w:tabs>
                <w:tab w:val="left" w:pos="142"/>
              </w:tabs>
              <w:jc w:val="both"/>
              <w:rPr>
                <w:rFonts w:cstheme="minorHAnsi"/>
                <w:b/>
                <w:sz w:val="24"/>
                <w:szCs w:val="24"/>
              </w:rPr>
            </w:pPr>
            <w:r w:rsidRPr="00317385">
              <w:rPr>
                <w:rFonts w:cstheme="minorHAnsi"/>
                <w:b/>
                <w:sz w:val="24"/>
                <w:szCs w:val="24"/>
              </w:rPr>
              <w:t>C</w:t>
            </w:r>
          </w:p>
          <w:p w:rsidR="0002276A" w:rsidRPr="00317385" w:rsidRDefault="0002276A" w:rsidP="003366E1">
            <w:pPr>
              <w:tabs>
                <w:tab w:val="left" w:pos="142"/>
              </w:tabs>
              <w:jc w:val="both"/>
              <w:rPr>
                <w:rFonts w:cstheme="minorHAnsi"/>
                <w:b/>
                <w:sz w:val="24"/>
                <w:szCs w:val="24"/>
              </w:rPr>
            </w:pPr>
            <w:r w:rsidRPr="00317385">
              <w:rPr>
                <w:rFonts w:cstheme="minorHAnsi"/>
                <w:b/>
                <w:sz w:val="24"/>
                <w:szCs w:val="24"/>
              </w:rPr>
              <w:t>D</w:t>
            </w:r>
          </w:p>
        </w:tc>
        <w:tc>
          <w:tcPr>
            <w:tcW w:w="8408" w:type="dxa"/>
            <w:gridSpan w:val="8"/>
            <w:tcMar>
              <w:top w:w="57" w:type="dxa"/>
              <w:bottom w:w="57" w:type="dxa"/>
            </w:tcMar>
          </w:tcPr>
          <w:p w:rsidR="00915380" w:rsidRPr="00317385" w:rsidRDefault="0083563F" w:rsidP="0083563F">
            <w:pPr>
              <w:rPr>
                <w:rFonts w:cstheme="minorHAnsi"/>
                <w:sz w:val="24"/>
                <w:szCs w:val="24"/>
              </w:rPr>
            </w:pPr>
            <w:r w:rsidRPr="00317385">
              <w:rPr>
                <w:rFonts w:cstheme="minorHAnsi"/>
                <w:sz w:val="24"/>
                <w:szCs w:val="24"/>
              </w:rPr>
              <w:t>Closing the gap (where indicated) to National Other at Higher Standard standard in Reading, Writing and maths for cohorts across the school.</w:t>
            </w:r>
          </w:p>
        </w:tc>
        <w:tc>
          <w:tcPr>
            <w:tcW w:w="5977" w:type="dxa"/>
            <w:gridSpan w:val="4"/>
          </w:tcPr>
          <w:p w:rsidR="00A6273A" w:rsidRPr="00317385" w:rsidRDefault="00281117" w:rsidP="00DF5820">
            <w:pPr>
              <w:rPr>
                <w:rFonts w:cstheme="minorHAnsi"/>
                <w:sz w:val="24"/>
                <w:szCs w:val="24"/>
              </w:rPr>
            </w:pPr>
            <w:r w:rsidRPr="00317385">
              <w:rPr>
                <w:rFonts w:cstheme="minorHAnsi"/>
                <w:sz w:val="24"/>
                <w:szCs w:val="24"/>
              </w:rPr>
              <w:t xml:space="preserve">Pupils eligible for PP identified as high ability </w:t>
            </w:r>
            <w:r w:rsidR="0083563F" w:rsidRPr="00317385">
              <w:rPr>
                <w:rFonts w:cstheme="minorHAnsi"/>
                <w:sz w:val="24"/>
                <w:szCs w:val="24"/>
              </w:rPr>
              <w:t>achieve higher standards in Year Group Band across Key Stage 1 in reading, writing and maths</w:t>
            </w:r>
            <w:r w:rsidRPr="00317385">
              <w:rPr>
                <w:rFonts w:cstheme="minorHAnsi"/>
                <w:sz w:val="24"/>
                <w:szCs w:val="24"/>
              </w:rPr>
              <w:t xml:space="preserve">. </w:t>
            </w:r>
          </w:p>
          <w:p w:rsidR="0083563F" w:rsidRPr="00317385" w:rsidRDefault="0083563F" w:rsidP="0083563F">
            <w:pPr>
              <w:rPr>
                <w:rFonts w:cstheme="minorHAnsi"/>
                <w:sz w:val="24"/>
                <w:szCs w:val="24"/>
              </w:rPr>
            </w:pPr>
          </w:p>
          <w:p w:rsidR="0083563F" w:rsidRPr="00317385" w:rsidRDefault="00DF5820" w:rsidP="00DF5820">
            <w:pPr>
              <w:pStyle w:val="ListParagraph"/>
              <w:numPr>
                <w:ilvl w:val="0"/>
                <w:numId w:val="31"/>
              </w:numPr>
              <w:rPr>
                <w:rFonts w:cstheme="minorHAnsi"/>
                <w:sz w:val="24"/>
                <w:szCs w:val="24"/>
              </w:rPr>
            </w:pPr>
            <w:r w:rsidRPr="00317385">
              <w:rPr>
                <w:rFonts w:cstheme="minorHAnsi"/>
                <w:sz w:val="24"/>
                <w:szCs w:val="24"/>
              </w:rPr>
              <w:t>10% of High Ability PP children – good</w:t>
            </w:r>
          </w:p>
          <w:p w:rsidR="00DF5820" w:rsidRPr="00317385" w:rsidRDefault="00DF5820" w:rsidP="00DF5820">
            <w:pPr>
              <w:pStyle w:val="ListParagraph"/>
              <w:numPr>
                <w:ilvl w:val="0"/>
                <w:numId w:val="31"/>
              </w:numPr>
              <w:rPr>
                <w:rFonts w:cstheme="minorHAnsi"/>
                <w:sz w:val="24"/>
                <w:szCs w:val="24"/>
              </w:rPr>
            </w:pPr>
            <w:r w:rsidRPr="00317385">
              <w:rPr>
                <w:rFonts w:cstheme="minorHAnsi"/>
                <w:sz w:val="24"/>
                <w:szCs w:val="24"/>
              </w:rPr>
              <w:t>20% of High Ability PP children – excellent</w:t>
            </w:r>
          </w:p>
          <w:p w:rsidR="00DF5820" w:rsidRPr="00317385" w:rsidRDefault="00DF5820" w:rsidP="00DF5820">
            <w:pPr>
              <w:pStyle w:val="ListParagraph"/>
              <w:numPr>
                <w:ilvl w:val="0"/>
                <w:numId w:val="31"/>
              </w:numPr>
              <w:rPr>
                <w:rFonts w:cstheme="minorHAnsi"/>
                <w:sz w:val="24"/>
                <w:szCs w:val="24"/>
              </w:rPr>
            </w:pPr>
            <w:r w:rsidRPr="00317385">
              <w:rPr>
                <w:rFonts w:cstheme="minorHAnsi"/>
                <w:sz w:val="24"/>
                <w:szCs w:val="24"/>
              </w:rPr>
              <w:t>30% of High Ability PP Children – outstanding</w:t>
            </w:r>
          </w:p>
        </w:tc>
      </w:tr>
      <w:tr w:rsidR="00281117" w:rsidRPr="00317385" w:rsidTr="00A70632">
        <w:trPr>
          <w:gridAfter w:val="1"/>
          <w:wAfter w:w="64" w:type="dxa"/>
        </w:trPr>
        <w:tc>
          <w:tcPr>
            <w:tcW w:w="968" w:type="dxa"/>
            <w:tcMar>
              <w:top w:w="57" w:type="dxa"/>
              <w:bottom w:w="57" w:type="dxa"/>
            </w:tcMar>
          </w:tcPr>
          <w:p w:rsidR="00281117" w:rsidRPr="00317385" w:rsidRDefault="0002276A" w:rsidP="003366E1">
            <w:pPr>
              <w:tabs>
                <w:tab w:val="left" w:pos="142"/>
              </w:tabs>
              <w:jc w:val="both"/>
              <w:rPr>
                <w:rFonts w:cstheme="minorHAnsi"/>
                <w:b/>
                <w:sz w:val="24"/>
                <w:szCs w:val="24"/>
              </w:rPr>
            </w:pPr>
            <w:r w:rsidRPr="00317385">
              <w:rPr>
                <w:rFonts w:cstheme="minorHAnsi"/>
                <w:b/>
                <w:sz w:val="24"/>
                <w:szCs w:val="24"/>
              </w:rPr>
              <w:t>B</w:t>
            </w:r>
          </w:p>
          <w:p w:rsidR="0002276A" w:rsidRPr="00317385" w:rsidRDefault="0002276A" w:rsidP="003366E1">
            <w:pPr>
              <w:tabs>
                <w:tab w:val="left" w:pos="142"/>
              </w:tabs>
              <w:jc w:val="both"/>
              <w:rPr>
                <w:rFonts w:cstheme="minorHAnsi"/>
                <w:b/>
                <w:sz w:val="24"/>
                <w:szCs w:val="24"/>
              </w:rPr>
            </w:pPr>
            <w:r w:rsidRPr="00317385">
              <w:rPr>
                <w:rFonts w:cstheme="minorHAnsi"/>
                <w:b/>
                <w:sz w:val="24"/>
                <w:szCs w:val="24"/>
              </w:rPr>
              <w:t>C</w:t>
            </w:r>
          </w:p>
        </w:tc>
        <w:tc>
          <w:tcPr>
            <w:tcW w:w="8408" w:type="dxa"/>
            <w:gridSpan w:val="8"/>
            <w:tcMar>
              <w:top w:w="57" w:type="dxa"/>
              <w:bottom w:w="57" w:type="dxa"/>
            </w:tcMar>
          </w:tcPr>
          <w:p w:rsidR="00281117" w:rsidRPr="00317385" w:rsidRDefault="00D51CE0" w:rsidP="00D51CE0">
            <w:pPr>
              <w:rPr>
                <w:rFonts w:cstheme="minorHAnsi"/>
                <w:sz w:val="24"/>
                <w:szCs w:val="24"/>
              </w:rPr>
            </w:pPr>
            <w:r w:rsidRPr="00317385">
              <w:rPr>
                <w:rFonts w:cstheme="minorHAnsi"/>
                <w:sz w:val="24"/>
                <w:szCs w:val="24"/>
              </w:rPr>
              <w:t>High prior attainment PP children to achieve Higher Standard in reading, writing and maths</w:t>
            </w:r>
            <w:r w:rsidR="00281117" w:rsidRPr="00317385">
              <w:rPr>
                <w:rFonts w:cstheme="minorHAnsi"/>
                <w:sz w:val="24"/>
                <w:szCs w:val="24"/>
              </w:rPr>
              <w:t>.</w:t>
            </w:r>
          </w:p>
        </w:tc>
        <w:tc>
          <w:tcPr>
            <w:tcW w:w="5977" w:type="dxa"/>
            <w:gridSpan w:val="4"/>
          </w:tcPr>
          <w:p w:rsidR="00281117" w:rsidRPr="00317385" w:rsidRDefault="00D51CE0" w:rsidP="00D35464">
            <w:pPr>
              <w:rPr>
                <w:rFonts w:cstheme="minorHAnsi"/>
                <w:sz w:val="24"/>
                <w:szCs w:val="24"/>
              </w:rPr>
            </w:pPr>
            <w:r w:rsidRPr="00317385">
              <w:rPr>
                <w:rFonts w:cstheme="minorHAnsi"/>
                <w:sz w:val="24"/>
                <w:szCs w:val="24"/>
              </w:rPr>
              <w:t>Percentage of high prior attainment PP children achieve the higher standards in their year group band</w:t>
            </w:r>
          </w:p>
          <w:p w:rsidR="00D51CE0" w:rsidRPr="00317385" w:rsidRDefault="00D51CE0" w:rsidP="00D35464">
            <w:pPr>
              <w:rPr>
                <w:rFonts w:cstheme="minorHAnsi"/>
                <w:sz w:val="24"/>
                <w:szCs w:val="24"/>
              </w:rPr>
            </w:pPr>
          </w:p>
          <w:p w:rsidR="00D51CE0" w:rsidRPr="00317385" w:rsidRDefault="00D51CE0" w:rsidP="00D51CE0">
            <w:pPr>
              <w:pStyle w:val="ListParagraph"/>
              <w:numPr>
                <w:ilvl w:val="0"/>
                <w:numId w:val="32"/>
              </w:numPr>
              <w:rPr>
                <w:rFonts w:cstheme="minorHAnsi"/>
                <w:sz w:val="24"/>
                <w:szCs w:val="24"/>
              </w:rPr>
            </w:pPr>
            <w:r w:rsidRPr="00317385">
              <w:rPr>
                <w:rFonts w:cstheme="minorHAnsi"/>
                <w:sz w:val="24"/>
                <w:szCs w:val="24"/>
              </w:rPr>
              <w:lastRenderedPageBreak/>
              <w:t>50% of high prior attainment children – average</w:t>
            </w:r>
          </w:p>
          <w:p w:rsidR="00D51CE0" w:rsidRPr="00317385" w:rsidRDefault="00D51CE0" w:rsidP="00D51CE0">
            <w:pPr>
              <w:pStyle w:val="ListParagraph"/>
              <w:numPr>
                <w:ilvl w:val="0"/>
                <w:numId w:val="32"/>
              </w:numPr>
              <w:rPr>
                <w:rFonts w:cstheme="minorHAnsi"/>
                <w:sz w:val="24"/>
                <w:szCs w:val="24"/>
              </w:rPr>
            </w:pPr>
            <w:r w:rsidRPr="00317385">
              <w:rPr>
                <w:rFonts w:cstheme="minorHAnsi"/>
                <w:sz w:val="24"/>
                <w:szCs w:val="24"/>
              </w:rPr>
              <w:t>75% of high prior attainment children – good</w:t>
            </w:r>
          </w:p>
          <w:p w:rsidR="00D51CE0" w:rsidRPr="00317385" w:rsidRDefault="00D51CE0" w:rsidP="00D51CE0">
            <w:pPr>
              <w:pStyle w:val="ListParagraph"/>
              <w:numPr>
                <w:ilvl w:val="0"/>
                <w:numId w:val="32"/>
              </w:numPr>
              <w:rPr>
                <w:rFonts w:cstheme="minorHAnsi"/>
                <w:sz w:val="24"/>
                <w:szCs w:val="24"/>
              </w:rPr>
            </w:pPr>
            <w:r w:rsidRPr="00317385">
              <w:rPr>
                <w:rFonts w:cstheme="minorHAnsi"/>
                <w:sz w:val="24"/>
                <w:szCs w:val="24"/>
              </w:rPr>
              <w:t>100% of high prior attainment children - outstanding</w:t>
            </w:r>
          </w:p>
        </w:tc>
      </w:tr>
      <w:tr w:rsidR="002954A6" w:rsidRPr="00317385" w:rsidTr="00A70632">
        <w:trPr>
          <w:gridAfter w:val="1"/>
          <w:wAfter w:w="64" w:type="dxa"/>
        </w:trPr>
        <w:tc>
          <w:tcPr>
            <w:tcW w:w="968" w:type="dxa"/>
            <w:tcMar>
              <w:top w:w="57" w:type="dxa"/>
              <w:bottom w:w="57" w:type="dxa"/>
            </w:tcMar>
          </w:tcPr>
          <w:p w:rsidR="00A6273A" w:rsidRPr="00317385" w:rsidRDefault="0002276A" w:rsidP="00863247">
            <w:pPr>
              <w:tabs>
                <w:tab w:val="left" w:pos="142"/>
              </w:tabs>
              <w:jc w:val="both"/>
              <w:rPr>
                <w:rFonts w:cstheme="minorHAnsi"/>
                <w:b/>
                <w:sz w:val="24"/>
                <w:szCs w:val="24"/>
              </w:rPr>
            </w:pPr>
            <w:r w:rsidRPr="00317385">
              <w:rPr>
                <w:rFonts w:cstheme="minorHAnsi"/>
                <w:b/>
                <w:sz w:val="24"/>
                <w:szCs w:val="24"/>
              </w:rPr>
              <w:lastRenderedPageBreak/>
              <w:t>A</w:t>
            </w:r>
          </w:p>
        </w:tc>
        <w:tc>
          <w:tcPr>
            <w:tcW w:w="8408" w:type="dxa"/>
            <w:gridSpan w:val="8"/>
            <w:tcMar>
              <w:top w:w="57" w:type="dxa"/>
              <w:bottom w:w="57" w:type="dxa"/>
            </w:tcMar>
          </w:tcPr>
          <w:p w:rsidR="00915380" w:rsidRPr="00317385" w:rsidRDefault="00E774A2" w:rsidP="006E6C0F">
            <w:pPr>
              <w:rPr>
                <w:rFonts w:cstheme="minorHAnsi"/>
                <w:sz w:val="24"/>
                <w:szCs w:val="24"/>
              </w:rPr>
            </w:pPr>
            <w:r w:rsidRPr="00317385">
              <w:rPr>
                <w:rFonts w:cstheme="minorHAnsi"/>
                <w:sz w:val="24"/>
                <w:szCs w:val="24"/>
              </w:rPr>
              <w:t xml:space="preserve">Pupils will have similar </w:t>
            </w:r>
            <w:r w:rsidR="0052562F" w:rsidRPr="00317385">
              <w:rPr>
                <w:rFonts w:cstheme="minorHAnsi"/>
                <w:sz w:val="24"/>
                <w:szCs w:val="24"/>
              </w:rPr>
              <w:t xml:space="preserve">enrichment </w:t>
            </w:r>
            <w:r w:rsidRPr="00317385">
              <w:rPr>
                <w:rFonts w:cstheme="minorHAnsi"/>
                <w:sz w:val="24"/>
                <w:szCs w:val="24"/>
              </w:rPr>
              <w:t>experiences to their peers so that they become more confident, with better self-esteem.</w:t>
            </w:r>
          </w:p>
        </w:tc>
        <w:tc>
          <w:tcPr>
            <w:tcW w:w="5977" w:type="dxa"/>
            <w:gridSpan w:val="4"/>
          </w:tcPr>
          <w:p w:rsidR="00A6273A" w:rsidRPr="00317385" w:rsidRDefault="00FD2B84" w:rsidP="008F0F73">
            <w:pPr>
              <w:rPr>
                <w:rFonts w:cstheme="minorHAnsi"/>
                <w:sz w:val="24"/>
                <w:szCs w:val="24"/>
              </w:rPr>
            </w:pPr>
            <w:r w:rsidRPr="00317385">
              <w:rPr>
                <w:rFonts w:cstheme="minorHAnsi"/>
                <w:sz w:val="24"/>
                <w:szCs w:val="24"/>
              </w:rPr>
              <w:t xml:space="preserve">Increased levels of participation in school events and activities. Improvement to observed behaviours, confidence and self-esteem alongside new experiences undertaken. </w:t>
            </w:r>
          </w:p>
        </w:tc>
      </w:tr>
      <w:tr w:rsidR="004F1225" w:rsidRPr="00317385" w:rsidTr="00A70632">
        <w:trPr>
          <w:gridAfter w:val="1"/>
          <w:wAfter w:w="64" w:type="dxa"/>
        </w:trPr>
        <w:tc>
          <w:tcPr>
            <w:tcW w:w="968" w:type="dxa"/>
            <w:tcMar>
              <w:top w:w="57" w:type="dxa"/>
              <w:bottom w:w="57" w:type="dxa"/>
            </w:tcMar>
          </w:tcPr>
          <w:p w:rsidR="004F1225" w:rsidRPr="00317385" w:rsidRDefault="004F1225" w:rsidP="00863247">
            <w:pPr>
              <w:tabs>
                <w:tab w:val="left" w:pos="142"/>
              </w:tabs>
              <w:jc w:val="both"/>
              <w:rPr>
                <w:rFonts w:cstheme="minorHAnsi"/>
                <w:b/>
                <w:sz w:val="24"/>
                <w:szCs w:val="24"/>
              </w:rPr>
            </w:pPr>
            <w:r w:rsidRPr="00317385">
              <w:rPr>
                <w:rFonts w:cstheme="minorHAnsi"/>
                <w:b/>
                <w:sz w:val="24"/>
                <w:szCs w:val="24"/>
              </w:rPr>
              <w:t>I</w:t>
            </w:r>
          </w:p>
        </w:tc>
        <w:tc>
          <w:tcPr>
            <w:tcW w:w="8408" w:type="dxa"/>
            <w:gridSpan w:val="8"/>
            <w:tcMar>
              <w:top w:w="57" w:type="dxa"/>
              <w:bottom w:w="57" w:type="dxa"/>
            </w:tcMar>
          </w:tcPr>
          <w:p w:rsidR="004F1225" w:rsidRPr="00317385" w:rsidRDefault="004F1225" w:rsidP="006E6C0F">
            <w:pPr>
              <w:rPr>
                <w:rFonts w:cstheme="minorHAnsi"/>
                <w:sz w:val="24"/>
                <w:szCs w:val="24"/>
              </w:rPr>
            </w:pPr>
            <w:r w:rsidRPr="00317385">
              <w:rPr>
                <w:rFonts w:cstheme="minorHAnsi"/>
                <w:sz w:val="24"/>
                <w:szCs w:val="24"/>
              </w:rPr>
              <w:t>High engagement rates from parents of Pupil Premium children across the school, evidence obtained from in-school tracking of homework, clubs, engagement on social media, attendance at parents evenings, attendance at school meetings.</w:t>
            </w:r>
          </w:p>
        </w:tc>
        <w:tc>
          <w:tcPr>
            <w:tcW w:w="5977" w:type="dxa"/>
            <w:gridSpan w:val="4"/>
          </w:tcPr>
          <w:p w:rsidR="004F1225" w:rsidRPr="00317385" w:rsidRDefault="004F1225" w:rsidP="008F0F73">
            <w:pPr>
              <w:rPr>
                <w:rFonts w:cstheme="minorHAnsi"/>
                <w:sz w:val="24"/>
                <w:szCs w:val="24"/>
              </w:rPr>
            </w:pPr>
            <w:r w:rsidRPr="00317385">
              <w:rPr>
                <w:rFonts w:cstheme="minorHAnsi"/>
                <w:sz w:val="24"/>
                <w:szCs w:val="24"/>
              </w:rPr>
              <w:t>85% + take up of pupil premium children attending clubs</w:t>
            </w:r>
          </w:p>
          <w:p w:rsidR="004F1225" w:rsidRPr="00317385" w:rsidRDefault="004F1225" w:rsidP="008F0F73">
            <w:pPr>
              <w:rPr>
                <w:rFonts w:cstheme="minorHAnsi"/>
                <w:sz w:val="24"/>
                <w:szCs w:val="24"/>
              </w:rPr>
            </w:pPr>
            <w:r w:rsidRPr="00317385">
              <w:rPr>
                <w:rFonts w:cstheme="minorHAnsi"/>
                <w:sz w:val="24"/>
                <w:szCs w:val="24"/>
              </w:rPr>
              <w:t>85% + take up of pupil premium children regularly completing homework</w:t>
            </w:r>
          </w:p>
          <w:p w:rsidR="004F1225" w:rsidRPr="00317385" w:rsidRDefault="004F1225" w:rsidP="008F0F73">
            <w:pPr>
              <w:rPr>
                <w:rFonts w:cstheme="minorHAnsi"/>
                <w:sz w:val="24"/>
                <w:szCs w:val="24"/>
              </w:rPr>
            </w:pPr>
            <w:r w:rsidRPr="00317385">
              <w:rPr>
                <w:rFonts w:cstheme="minorHAnsi"/>
                <w:sz w:val="24"/>
                <w:szCs w:val="24"/>
              </w:rPr>
              <w:t>100% attendance at Parents evenings</w:t>
            </w:r>
          </w:p>
          <w:p w:rsidR="004F1225" w:rsidRPr="00317385" w:rsidRDefault="004F1225" w:rsidP="008F0F73">
            <w:pPr>
              <w:rPr>
                <w:rFonts w:cstheme="minorHAnsi"/>
                <w:sz w:val="24"/>
                <w:szCs w:val="24"/>
              </w:rPr>
            </w:pPr>
            <w:r w:rsidRPr="00317385">
              <w:rPr>
                <w:rFonts w:cstheme="minorHAnsi"/>
                <w:sz w:val="24"/>
                <w:szCs w:val="24"/>
              </w:rPr>
              <w:t>90% + engagement on SeeSaw to support learning at home</w:t>
            </w:r>
          </w:p>
          <w:p w:rsidR="004F1225" w:rsidRPr="00317385" w:rsidRDefault="004F1225" w:rsidP="008F0F73">
            <w:pPr>
              <w:rPr>
                <w:rFonts w:cstheme="minorHAnsi"/>
                <w:sz w:val="24"/>
                <w:szCs w:val="24"/>
              </w:rPr>
            </w:pPr>
          </w:p>
        </w:tc>
      </w:tr>
      <w:tr w:rsidR="003B2910" w:rsidRPr="00317385" w:rsidTr="00A70632">
        <w:trPr>
          <w:gridAfter w:val="1"/>
          <w:wAfter w:w="64" w:type="dxa"/>
        </w:trPr>
        <w:tc>
          <w:tcPr>
            <w:tcW w:w="968" w:type="dxa"/>
            <w:tcMar>
              <w:top w:w="57" w:type="dxa"/>
              <w:bottom w:w="57" w:type="dxa"/>
            </w:tcMar>
          </w:tcPr>
          <w:p w:rsidR="003B2910" w:rsidRPr="00317385" w:rsidRDefault="00A70632" w:rsidP="00863247">
            <w:pPr>
              <w:tabs>
                <w:tab w:val="left" w:pos="142"/>
              </w:tabs>
              <w:jc w:val="both"/>
              <w:rPr>
                <w:rFonts w:cstheme="minorHAnsi"/>
                <w:b/>
                <w:sz w:val="24"/>
                <w:szCs w:val="24"/>
              </w:rPr>
            </w:pPr>
            <w:r w:rsidRPr="00317385">
              <w:rPr>
                <w:rFonts w:cstheme="minorHAnsi"/>
                <w:b/>
                <w:sz w:val="24"/>
                <w:szCs w:val="24"/>
              </w:rPr>
              <w:t>J</w:t>
            </w:r>
            <w:r w:rsidR="004F1225" w:rsidRPr="00317385">
              <w:rPr>
                <w:rFonts w:cstheme="minorHAnsi"/>
                <w:b/>
                <w:sz w:val="24"/>
                <w:szCs w:val="24"/>
              </w:rPr>
              <w:t>, G, H</w:t>
            </w:r>
          </w:p>
        </w:tc>
        <w:tc>
          <w:tcPr>
            <w:tcW w:w="8408" w:type="dxa"/>
            <w:gridSpan w:val="8"/>
            <w:tcMar>
              <w:top w:w="57" w:type="dxa"/>
              <w:bottom w:w="57" w:type="dxa"/>
            </w:tcMar>
          </w:tcPr>
          <w:p w:rsidR="003B2910" w:rsidRPr="00317385" w:rsidRDefault="003B2910" w:rsidP="006E6C0F">
            <w:pPr>
              <w:rPr>
                <w:rFonts w:cstheme="minorHAnsi"/>
                <w:sz w:val="24"/>
                <w:szCs w:val="24"/>
              </w:rPr>
            </w:pPr>
            <w:r w:rsidRPr="00317385">
              <w:rPr>
                <w:rFonts w:cstheme="minorHAnsi"/>
                <w:sz w:val="24"/>
                <w:szCs w:val="24"/>
              </w:rPr>
              <w:t>More pupils who are eligible for pupil premium funding are identified by the school and funding is received.</w:t>
            </w:r>
          </w:p>
        </w:tc>
        <w:tc>
          <w:tcPr>
            <w:tcW w:w="5977" w:type="dxa"/>
            <w:gridSpan w:val="4"/>
          </w:tcPr>
          <w:p w:rsidR="003B2910" w:rsidRPr="00317385" w:rsidRDefault="003B2910" w:rsidP="008F0F73">
            <w:pPr>
              <w:rPr>
                <w:rFonts w:cstheme="minorHAnsi"/>
                <w:sz w:val="24"/>
                <w:szCs w:val="24"/>
              </w:rPr>
            </w:pPr>
            <w:r w:rsidRPr="00317385">
              <w:rPr>
                <w:rFonts w:cstheme="minorHAnsi"/>
                <w:sz w:val="24"/>
                <w:szCs w:val="24"/>
              </w:rPr>
              <w:t>Correctly maintained list of Pupil Premium children is available with termly updates.</w:t>
            </w:r>
          </w:p>
          <w:p w:rsidR="003B2910" w:rsidRPr="00317385" w:rsidRDefault="003B2910" w:rsidP="008F0F73">
            <w:pPr>
              <w:rPr>
                <w:rFonts w:cstheme="minorHAnsi"/>
                <w:sz w:val="24"/>
                <w:szCs w:val="24"/>
              </w:rPr>
            </w:pPr>
          </w:p>
        </w:tc>
      </w:tr>
      <w:tr w:rsidR="00A70632" w:rsidRPr="00317385" w:rsidTr="00A70632">
        <w:trPr>
          <w:gridAfter w:val="1"/>
          <w:wAfter w:w="64" w:type="dxa"/>
        </w:trPr>
        <w:tc>
          <w:tcPr>
            <w:tcW w:w="968" w:type="dxa"/>
            <w:tcMar>
              <w:top w:w="57" w:type="dxa"/>
              <w:bottom w:w="57" w:type="dxa"/>
            </w:tcMar>
          </w:tcPr>
          <w:p w:rsidR="00A70632" w:rsidRPr="00317385" w:rsidRDefault="00A70632" w:rsidP="00863247">
            <w:pPr>
              <w:tabs>
                <w:tab w:val="left" w:pos="142"/>
              </w:tabs>
              <w:jc w:val="both"/>
              <w:rPr>
                <w:rFonts w:cstheme="minorHAnsi"/>
                <w:b/>
                <w:sz w:val="24"/>
                <w:szCs w:val="24"/>
              </w:rPr>
            </w:pPr>
            <w:r w:rsidRPr="00317385">
              <w:rPr>
                <w:rFonts w:cstheme="minorHAnsi"/>
                <w:b/>
                <w:sz w:val="24"/>
                <w:szCs w:val="24"/>
              </w:rPr>
              <w:t>A, F</w:t>
            </w:r>
          </w:p>
        </w:tc>
        <w:tc>
          <w:tcPr>
            <w:tcW w:w="8408" w:type="dxa"/>
            <w:gridSpan w:val="8"/>
            <w:tcMar>
              <w:top w:w="57" w:type="dxa"/>
              <w:bottom w:w="57" w:type="dxa"/>
            </w:tcMar>
          </w:tcPr>
          <w:p w:rsidR="00A70632" w:rsidRPr="00317385" w:rsidRDefault="00A70632" w:rsidP="006E6C0F">
            <w:pPr>
              <w:rPr>
                <w:rFonts w:cstheme="minorHAnsi"/>
                <w:sz w:val="24"/>
                <w:szCs w:val="24"/>
              </w:rPr>
            </w:pPr>
            <w:r w:rsidRPr="00317385">
              <w:rPr>
                <w:rFonts w:cstheme="minorHAnsi"/>
                <w:sz w:val="24"/>
                <w:szCs w:val="24"/>
              </w:rPr>
              <w:t>Presentation and resilience to longer writing activities improves.</w:t>
            </w:r>
          </w:p>
        </w:tc>
        <w:tc>
          <w:tcPr>
            <w:tcW w:w="5977" w:type="dxa"/>
            <w:gridSpan w:val="4"/>
          </w:tcPr>
          <w:p w:rsidR="00A70632" w:rsidRPr="00317385" w:rsidRDefault="00A70632" w:rsidP="008F0F73">
            <w:pPr>
              <w:rPr>
                <w:rFonts w:cstheme="minorHAnsi"/>
                <w:sz w:val="24"/>
                <w:szCs w:val="24"/>
              </w:rPr>
            </w:pPr>
            <w:r w:rsidRPr="00317385">
              <w:rPr>
                <w:rFonts w:cstheme="minorHAnsi"/>
                <w:sz w:val="24"/>
                <w:szCs w:val="24"/>
              </w:rPr>
              <w:t>Feedback from internal book monitoring shows that for pupils with the same starting points, Pupil Premium children present their work as well and work outputs are comparable.</w:t>
            </w:r>
          </w:p>
        </w:tc>
      </w:tr>
      <w:tr w:rsidR="002954A6" w:rsidRPr="00317385" w:rsidTr="003366E1">
        <w:trPr>
          <w:gridAfter w:val="1"/>
          <w:wAfter w:w="64" w:type="dxa"/>
        </w:trPr>
        <w:tc>
          <w:tcPr>
            <w:tcW w:w="15353" w:type="dxa"/>
            <w:gridSpan w:val="13"/>
            <w:shd w:val="clear" w:color="auto" w:fill="CFDCE3"/>
            <w:tcMar>
              <w:top w:w="57" w:type="dxa"/>
              <w:bottom w:w="57" w:type="dxa"/>
            </w:tcMar>
          </w:tcPr>
          <w:p w:rsidR="006F0B6A" w:rsidRPr="00317385" w:rsidRDefault="00CF1B9B" w:rsidP="009242F1">
            <w:pPr>
              <w:pStyle w:val="ListParagraph"/>
              <w:numPr>
                <w:ilvl w:val="0"/>
                <w:numId w:val="17"/>
              </w:numPr>
              <w:ind w:left="426" w:hanging="284"/>
              <w:rPr>
                <w:rFonts w:cstheme="minorHAnsi"/>
                <w:b/>
                <w:sz w:val="24"/>
                <w:szCs w:val="24"/>
              </w:rPr>
            </w:pPr>
            <w:r w:rsidRPr="00317385">
              <w:rPr>
                <w:rFonts w:cstheme="minorHAnsi"/>
                <w:sz w:val="24"/>
                <w:szCs w:val="24"/>
              </w:rPr>
              <w:br w:type="page"/>
            </w:r>
            <w:r w:rsidR="006D447D" w:rsidRPr="00317385">
              <w:rPr>
                <w:rFonts w:cstheme="minorHAnsi"/>
                <w:b/>
                <w:sz w:val="24"/>
                <w:szCs w:val="24"/>
              </w:rPr>
              <w:t xml:space="preserve">Planned expenditure </w:t>
            </w:r>
          </w:p>
        </w:tc>
      </w:tr>
      <w:tr w:rsidR="008F0F57" w:rsidRPr="00317385" w:rsidTr="003366E1">
        <w:trPr>
          <w:gridAfter w:val="1"/>
          <w:wAfter w:w="64" w:type="dxa"/>
        </w:trPr>
        <w:tc>
          <w:tcPr>
            <w:tcW w:w="15353" w:type="dxa"/>
            <w:gridSpan w:val="13"/>
            <w:shd w:val="clear" w:color="auto" w:fill="CFDCE3"/>
            <w:tcMar>
              <w:top w:w="57" w:type="dxa"/>
              <w:bottom w:w="57" w:type="dxa"/>
            </w:tcMar>
          </w:tcPr>
          <w:p w:rsidR="008F0F57" w:rsidRPr="00317385" w:rsidRDefault="008F0F57" w:rsidP="008F0F57">
            <w:pPr>
              <w:rPr>
                <w:rFonts w:cstheme="minorHAnsi"/>
                <w:sz w:val="24"/>
                <w:szCs w:val="24"/>
              </w:rPr>
            </w:pPr>
            <w:r w:rsidRPr="00317385">
              <w:rPr>
                <w:rFonts w:cstheme="minorHAnsi"/>
                <w:sz w:val="24"/>
                <w:szCs w:val="24"/>
              </w:rPr>
              <w:t>Universal Offer</w:t>
            </w:r>
          </w:p>
        </w:tc>
      </w:tr>
      <w:tr w:rsidR="002954A6" w:rsidRPr="00317385" w:rsidTr="00A70632">
        <w:trPr>
          <w:gridAfter w:val="1"/>
          <w:wAfter w:w="64" w:type="dxa"/>
        </w:trPr>
        <w:tc>
          <w:tcPr>
            <w:tcW w:w="2234" w:type="dxa"/>
            <w:gridSpan w:val="4"/>
            <w:shd w:val="clear" w:color="auto" w:fill="auto"/>
            <w:tcMar>
              <w:top w:w="57" w:type="dxa"/>
              <w:bottom w:w="57" w:type="dxa"/>
            </w:tcMar>
          </w:tcPr>
          <w:p w:rsidR="00A60ECF" w:rsidRPr="00317385" w:rsidRDefault="00A60ECF" w:rsidP="00A60ECF">
            <w:pPr>
              <w:pStyle w:val="ListParagraph"/>
              <w:ind w:left="0"/>
              <w:rPr>
                <w:rFonts w:cstheme="minorHAnsi"/>
                <w:b/>
                <w:sz w:val="24"/>
                <w:szCs w:val="24"/>
              </w:rPr>
            </w:pPr>
            <w:r w:rsidRPr="00317385">
              <w:rPr>
                <w:rFonts w:cstheme="minorHAnsi"/>
                <w:b/>
                <w:sz w:val="24"/>
                <w:szCs w:val="24"/>
              </w:rPr>
              <w:t>Academic year</w:t>
            </w:r>
          </w:p>
        </w:tc>
        <w:tc>
          <w:tcPr>
            <w:tcW w:w="13119" w:type="dxa"/>
            <w:gridSpan w:val="9"/>
            <w:shd w:val="clear" w:color="auto" w:fill="auto"/>
          </w:tcPr>
          <w:p w:rsidR="00A60ECF" w:rsidRPr="00317385" w:rsidRDefault="00EC0445" w:rsidP="00A60ECF">
            <w:pPr>
              <w:pStyle w:val="ListParagraph"/>
              <w:ind w:left="426"/>
              <w:rPr>
                <w:rFonts w:cstheme="minorHAnsi"/>
                <w:b/>
                <w:sz w:val="24"/>
                <w:szCs w:val="24"/>
              </w:rPr>
            </w:pPr>
            <w:r w:rsidRPr="00317385">
              <w:rPr>
                <w:rFonts w:cstheme="minorHAnsi"/>
                <w:b/>
                <w:sz w:val="24"/>
                <w:szCs w:val="24"/>
              </w:rPr>
              <w:t>2019-2020</w:t>
            </w:r>
          </w:p>
        </w:tc>
      </w:tr>
      <w:tr w:rsidR="002954A6" w:rsidRPr="00317385" w:rsidTr="00A70632">
        <w:trPr>
          <w:gridAfter w:val="1"/>
          <w:wAfter w:w="64" w:type="dxa"/>
          <w:trHeight w:val="289"/>
        </w:trPr>
        <w:tc>
          <w:tcPr>
            <w:tcW w:w="2234" w:type="dxa"/>
            <w:gridSpan w:val="4"/>
            <w:tcMar>
              <w:top w:w="57" w:type="dxa"/>
              <w:bottom w:w="57" w:type="dxa"/>
            </w:tcMar>
          </w:tcPr>
          <w:p w:rsidR="00766387" w:rsidRPr="00317385" w:rsidRDefault="00766387">
            <w:pPr>
              <w:rPr>
                <w:rFonts w:cstheme="minorHAnsi"/>
                <w:b/>
                <w:sz w:val="24"/>
                <w:szCs w:val="24"/>
              </w:rPr>
            </w:pPr>
            <w:r w:rsidRPr="00317385">
              <w:rPr>
                <w:rFonts w:cstheme="minorHAnsi"/>
                <w:b/>
                <w:sz w:val="24"/>
                <w:szCs w:val="24"/>
              </w:rPr>
              <w:t>Desired outcome</w:t>
            </w:r>
          </w:p>
        </w:tc>
        <w:tc>
          <w:tcPr>
            <w:tcW w:w="2409" w:type="dxa"/>
            <w:tcMar>
              <w:top w:w="57" w:type="dxa"/>
              <w:bottom w:w="57" w:type="dxa"/>
            </w:tcMar>
          </w:tcPr>
          <w:p w:rsidR="00766387" w:rsidRPr="00317385" w:rsidRDefault="00766387" w:rsidP="006F0B6A">
            <w:pPr>
              <w:rPr>
                <w:rFonts w:cstheme="minorHAnsi"/>
                <w:b/>
                <w:sz w:val="24"/>
                <w:szCs w:val="24"/>
              </w:rPr>
            </w:pPr>
            <w:r w:rsidRPr="00317385">
              <w:rPr>
                <w:rFonts w:cstheme="minorHAnsi"/>
                <w:b/>
                <w:sz w:val="24"/>
                <w:szCs w:val="24"/>
              </w:rPr>
              <w:t>Chosen action</w:t>
            </w:r>
            <w:r w:rsidR="00267F85" w:rsidRPr="00317385">
              <w:rPr>
                <w:rFonts w:cstheme="minorHAnsi"/>
                <w:b/>
                <w:sz w:val="24"/>
                <w:szCs w:val="24"/>
              </w:rPr>
              <w:t xml:space="preserve"> </w:t>
            </w:r>
            <w:r w:rsidRPr="00317385">
              <w:rPr>
                <w:rFonts w:cstheme="minorHAnsi"/>
                <w:b/>
                <w:sz w:val="24"/>
                <w:szCs w:val="24"/>
              </w:rPr>
              <w:t>/</w:t>
            </w:r>
            <w:r w:rsidR="00267F85" w:rsidRPr="00317385">
              <w:rPr>
                <w:rFonts w:cstheme="minorHAnsi"/>
                <w:b/>
                <w:sz w:val="24"/>
                <w:szCs w:val="24"/>
              </w:rPr>
              <w:t xml:space="preserve"> </w:t>
            </w:r>
            <w:r w:rsidRPr="00317385">
              <w:rPr>
                <w:rFonts w:cstheme="minorHAnsi"/>
                <w:b/>
                <w:sz w:val="24"/>
                <w:szCs w:val="24"/>
              </w:rPr>
              <w:t>approach</w:t>
            </w:r>
          </w:p>
        </w:tc>
        <w:tc>
          <w:tcPr>
            <w:tcW w:w="3827" w:type="dxa"/>
            <w:gridSpan w:val="2"/>
            <w:shd w:val="clear" w:color="auto" w:fill="auto"/>
            <w:tcMar>
              <w:top w:w="57" w:type="dxa"/>
              <w:bottom w:w="57" w:type="dxa"/>
            </w:tcMar>
          </w:tcPr>
          <w:p w:rsidR="00766387" w:rsidRPr="00317385" w:rsidRDefault="00B44A21" w:rsidP="000A25FC">
            <w:pPr>
              <w:rPr>
                <w:rFonts w:cstheme="minorHAnsi"/>
                <w:b/>
                <w:sz w:val="24"/>
                <w:szCs w:val="24"/>
              </w:rPr>
            </w:pPr>
            <w:r w:rsidRPr="00317385">
              <w:rPr>
                <w:rFonts w:cstheme="minorHAnsi"/>
                <w:b/>
                <w:sz w:val="24"/>
                <w:szCs w:val="24"/>
              </w:rPr>
              <w:t>What is the evidence and</w:t>
            </w:r>
            <w:r w:rsidR="00766387" w:rsidRPr="00317385">
              <w:rPr>
                <w:rFonts w:cstheme="minorHAnsi"/>
                <w:b/>
                <w:sz w:val="24"/>
                <w:szCs w:val="24"/>
              </w:rPr>
              <w:t xml:space="preserve"> rationale for this choice?</w:t>
            </w:r>
          </w:p>
        </w:tc>
        <w:tc>
          <w:tcPr>
            <w:tcW w:w="3260" w:type="dxa"/>
            <w:gridSpan w:val="3"/>
            <w:shd w:val="clear" w:color="auto" w:fill="auto"/>
            <w:tcMar>
              <w:top w:w="57" w:type="dxa"/>
              <w:bottom w:w="57" w:type="dxa"/>
            </w:tcMar>
          </w:tcPr>
          <w:p w:rsidR="00766387" w:rsidRPr="00317385" w:rsidRDefault="00766387" w:rsidP="00B01C9A">
            <w:pPr>
              <w:rPr>
                <w:rFonts w:cstheme="minorHAnsi"/>
                <w:b/>
                <w:sz w:val="24"/>
                <w:szCs w:val="24"/>
              </w:rPr>
            </w:pPr>
            <w:r w:rsidRPr="00317385">
              <w:rPr>
                <w:rFonts w:cstheme="minorHAnsi"/>
                <w:b/>
                <w:sz w:val="24"/>
                <w:szCs w:val="24"/>
              </w:rPr>
              <w:t>How will you ensure it is implemented well?</w:t>
            </w:r>
          </w:p>
        </w:tc>
        <w:tc>
          <w:tcPr>
            <w:tcW w:w="1276" w:type="dxa"/>
            <w:shd w:val="clear" w:color="auto" w:fill="auto"/>
          </w:tcPr>
          <w:p w:rsidR="00766387" w:rsidRPr="00317385" w:rsidRDefault="00766387" w:rsidP="00B01C9A">
            <w:pPr>
              <w:rPr>
                <w:rFonts w:cstheme="minorHAnsi"/>
                <w:b/>
                <w:sz w:val="24"/>
                <w:szCs w:val="24"/>
              </w:rPr>
            </w:pPr>
            <w:r w:rsidRPr="00317385">
              <w:rPr>
                <w:rFonts w:cstheme="minorHAnsi"/>
                <w:b/>
                <w:sz w:val="24"/>
                <w:szCs w:val="24"/>
              </w:rPr>
              <w:t>Staff lead</w:t>
            </w:r>
          </w:p>
        </w:tc>
        <w:tc>
          <w:tcPr>
            <w:tcW w:w="2347" w:type="dxa"/>
            <w:gridSpan w:val="2"/>
          </w:tcPr>
          <w:p w:rsidR="00766387" w:rsidRPr="00317385" w:rsidRDefault="00240F98" w:rsidP="00240F98">
            <w:pPr>
              <w:rPr>
                <w:rFonts w:cstheme="minorHAnsi"/>
                <w:b/>
                <w:sz w:val="24"/>
                <w:szCs w:val="24"/>
              </w:rPr>
            </w:pPr>
            <w:r w:rsidRPr="00317385">
              <w:rPr>
                <w:rFonts w:cstheme="minorHAnsi"/>
                <w:b/>
                <w:sz w:val="24"/>
                <w:szCs w:val="24"/>
              </w:rPr>
              <w:t>When will you review implementation?</w:t>
            </w:r>
          </w:p>
        </w:tc>
      </w:tr>
      <w:tr w:rsidR="002954A6" w:rsidRPr="00317385" w:rsidTr="00A70632">
        <w:trPr>
          <w:gridAfter w:val="1"/>
          <w:wAfter w:w="64" w:type="dxa"/>
          <w:trHeight w:val="289"/>
        </w:trPr>
        <w:tc>
          <w:tcPr>
            <w:tcW w:w="2234" w:type="dxa"/>
            <w:gridSpan w:val="4"/>
            <w:tcMar>
              <w:top w:w="57" w:type="dxa"/>
              <w:bottom w:w="57" w:type="dxa"/>
            </w:tcMar>
          </w:tcPr>
          <w:p w:rsidR="00125340" w:rsidRPr="00317385" w:rsidRDefault="003366E1" w:rsidP="004029AD">
            <w:pPr>
              <w:rPr>
                <w:rFonts w:cstheme="minorHAnsi"/>
                <w:b/>
                <w:sz w:val="24"/>
                <w:szCs w:val="24"/>
              </w:rPr>
            </w:pPr>
            <w:r w:rsidRPr="00317385">
              <w:rPr>
                <w:rFonts w:cstheme="minorHAnsi"/>
                <w:sz w:val="24"/>
                <w:szCs w:val="24"/>
              </w:rPr>
              <w:t xml:space="preserve">High prior attainment PP children to achieve Higher Standard in </w:t>
            </w:r>
            <w:r w:rsidRPr="00317385">
              <w:rPr>
                <w:rFonts w:cstheme="minorHAnsi"/>
                <w:sz w:val="24"/>
                <w:szCs w:val="24"/>
              </w:rPr>
              <w:lastRenderedPageBreak/>
              <w:t>reading, writing and maths.</w:t>
            </w:r>
          </w:p>
        </w:tc>
        <w:tc>
          <w:tcPr>
            <w:tcW w:w="2409" w:type="dxa"/>
            <w:tcMar>
              <w:top w:w="57" w:type="dxa"/>
              <w:bottom w:w="57" w:type="dxa"/>
            </w:tcMar>
          </w:tcPr>
          <w:p w:rsidR="00C8597A" w:rsidRPr="00317385" w:rsidRDefault="00FD2B84" w:rsidP="006F0B6A">
            <w:pPr>
              <w:rPr>
                <w:rFonts w:cstheme="minorHAnsi"/>
                <w:sz w:val="24"/>
                <w:szCs w:val="24"/>
              </w:rPr>
            </w:pPr>
            <w:r w:rsidRPr="00317385">
              <w:rPr>
                <w:rFonts w:cstheme="minorHAnsi"/>
                <w:sz w:val="24"/>
                <w:szCs w:val="24"/>
              </w:rPr>
              <w:lastRenderedPageBreak/>
              <w:t>Smaller class sizes, especially for English</w:t>
            </w:r>
            <w:r w:rsidR="00397C7C" w:rsidRPr="00317385">
              <w:rPr>
                <w:rFonts w:cstheme="minorHAnsi"/>
                <w:sz w:val="24"/>
                <w:szCs w:val="24"/>
              </w:rPr>
              <w:t>, reading</w:t>
            </w:r>
            <w:r w:rsidR="002705F5" w:rsidRPr="00317385">
              <w:rPr>
                <w:rFonts w:cstheme="minorHAnsi"/>
                <w:sz w:val="24"/>
                <w:szCs w:val="24"/>
              </w:rPr>
              <w:t xml:space="preserve"> and math</w:t>
            </w:r>
          </w:p>
          <w:p w:rsidR="002705F5" w:rsidRPr="00317385" w:rsidRDefault="002705F5" w:rsidP="006F0B6A">
            <w:pPr>
              <w:rPr>
                <w:rFonts w:cstheme="minorHAnsi"/>
                <w:sz w:val="24"/>
                <w:szCs w:val="24"/>
              </w:rPr>
            </w:pPr>
          </w:p>
          <w:p w:rsidR="002705F5" w:rsidRPr="00317385" w:rsidRDefault="002705F5" w:rsidP="006F0B6A">
            <w:pPr>
              <w:rPr>
                <w:rFonts w:cstheme="minorHAnsi"/>
                <w:sz w:val="24"/>
                <w:szCs w:val="24"/>
              </w:rPr>
            </w:pPr>
          </w:p>
        </w:tc>
        <w:tc>
          <w:tcPr>
            <w:tcW w:w="3827" w:type="dxa"/>
            <w:gridSpan w:val="2"/>
            <w:shd w:val="clear" w:color="auto" w:fill="auto"/>
            <w:tcMar>
              <w:top w:w="57" w:type="dxa"/>
              <w:bottom w:w="57" w:type="dxa"/>
            </w:tcMar>
          </w:tcPr>
          <w:p w:rsidR="00125340" w:rsidRPr="00317385" w:rsidRDefault="003366E1" w:rsidP="00D35464">
            <w:pPr>
              <w:rPr>
                <w:rFonts w:cstheme="minorHAnsi"/>
                <w:sz w:val="24"/>
                <w:szCs w:val="24"/>
              </w:rPr>
            </w:pPr>
            <w:r w:rsidRPr="00317385">
              <w:rPr>
                <w:rFonts w:cstheme="minorHAnsi"/>
                <w:sz w:val="24"/>
                <w:szCs w:val="24"/>
              </w:rPr>
              <w:lastRenderedPageBreak/>
              <w:t xml:space="preserve">EEF evidence indicates that around 3 months additional progress can be made for pupils on average using this approach – </w:t>
            </w:r>
            <w:r w:rsidRPr="00317385">
              <w:rPr>
                <w:rFonts w:cstheme="minorHAnsi"/>
                <w:sz w:val="24"/>
                <w:szCs w:val="24"/>
              </w:rPr>
              <w:lastRenderedPageBreak/>
              <w:t>This indicates that ou</w:t>
            </w:r>
            <w:r w:rsidR="008F0F57" w:rsidRPr="00317385">
              <w:rPr>
                <w:rFonts w:cstheme="minorHAnsi"/>
                <w:sz w:val="24"/>
                <w:szCs w:val="24"/>
              </w:rPr>
              <w:t>r</w:t>
            </w:r>
            <w:r w:rsidRPr="00317385">
              <w:rPr>
                <w:rFonts w:cstheme="minorHAnsi"/>
                <w:sz w:val="24"/>
                <w:szCs w:val="24"/>
              </w:rPr>
              <w:t xml:space="preserve"> children will make 2 additional steps progress (8 steps over 6 steps)</w:t>
            </w:r>
            <w:r w:rsidR="00D13E33" w:rsidRPr="00317385">
              <w:rPr>
                <w:rFonts w:cstheme="minorHAnsi"/>
                <w:sz w:val="24"/>
                <w:szCs w:val="24"/>
              </w:rPr>
              <w:t xml:space="preserve"> this will significantly narrow the gap towards national other for those pupils. </w:t>
            </w:r>
          </w:p>
          <w:p w:rsidR="00D13E33" w:rsidRPr="00317385" w:rsidRDefault="00D13E33" w:rsidP="00D35464">
            <w:pPr>
              <w:rPr>
                <w:rFonts w:cstheme="minorHAnsi"/>
                <w:sz w:val="24"/>
                <w:szCs w:val="24"/>
              </w:rPr>
            </w:pPr>
          </w:p>
          <w:p w:rsidR="00D13E33" w:rsidRPr="00317385" w:rsidRDefault="00D13E33" w:rsidP="00D35464">
            <w:pPr>
              <w:rPr>
                <w:rFonts w:cstheme="minorHAnsi"/>
                <w:sz w:val="24"/>
                <w:szCs w:val="24"/>
              </w:rPr>
            </w:pPr>
            <w:r w:rsidRPr="00317385">
              <w:rPr>
                <w:rFonts w:cstheme="minorHAnsi"/>
                <w:sz w:val="24"/>
                <w:szCs w:val="24"/>
              </w:rPr>
              <w:t>There is some evidence that disadvantaged pupils in the UK benefit from class sizes of fewer than 20.</w:t>
            </w:r>
          </w:p>
          <w:p w:rsidR="00C8597A" w:rsidRPr="00317385" w:rsidRDefault="00C8597A" w:rsidP="00D35464">
            <w:pPr>
              <w:rPr>
                <w:rFonts w:cstheme="minorHAnsi"/>
                <w:sz w:val="24"/>
                <w:szCs w:val="24"/>
              </w:rPr>
            </w:pPr>
          </w:p>
          <w:p w:rsidR="00C8597A" w:rsidRPr="00317385" w:rsidRDefault="00C8597A" w:rsidP="00D35464">
            <w:pPr>
              <w:rPr>
                <w:rFonts w:cstheme="minorHAnsi"/>
                <w:sz w:val="24"/>
                <w:szCs w:val="24"/>
              </w:rPr>
            </w:pPr>
          </w:p>
        </w:tc>
        <w:tc>
          <w:tcPr>
            <w:tcW w:w="3260" w:type="dxa"/>
            <w:gridSpan w:val="3"/>
            <w:shd w:val="clear" w:color="auto" w:fill="auto"/>
            <w:tcMar>
              <w:top w:w="57" w:type="dxa"/>
              <w:bottom w:w="57" w:type="dxa"/>
            </w:tcMar>
          </w:tcPr>
          <w:p w:rsidR="00C81747" w:rsidRPr="00317385" w:rsidRDefault="00C81747" w:rsidP="00C81747">
            <w:pPr>
              <w:rPr>
                <w:rFonts w:cstheme="minorHAnsi"/>
                <w:sz w:val="24"/>
                <w:szCs w:val="24"/>
              </w:rPr>
            </w:pPr>
            <w:r w:rsidRPr="00317385">
              <w:rPr>
                <w:rFonts w:cstheme="minorHAnsi"/>
                <w:sz w:val="24"/>
                <w:szCs w:val="24"/>
              </w:rPr>
              <w:lastRenderedPageBreak/>
              <w:t xml:space="preserve">Regular monitoring of provision and outcomes </w:t>
            </w:r>
          </w:p>
          <w:p w:rsidR="00C81747" w:rsidRPr="00317385" w:rsidRDefault="00C81747" w:rsidP="00C81747">
            <w:pPr>
              <w:rPr>
                <w:rFonts w:cstheme="minorHAnsi"/>
                <w:sz w:val="24"/>
                <w:szCs w:val="24"/>
              </w:rPr>
            </w:pPr>
          </w:p>
          <w:p w:rsidR="00C81747" w:rsidRPr="00317385" w:rsidRDefault="00C81747" w:rsidP="00C81747">
            <w:pPr>
              <w:rPr>
                <w:rFonts w:cstheme="minorHAnsi"/>
                <w:b/>
                <w:sz w:val="24"/>
                <w:szCs w:val="24"/>
              </w:rPr>
            </w:pPr>
            <w:r w:rsidRPr="00317385">
              <w:rPr>
                <w:rFonts w:cstheme="minorHAnsi"/>
                <w:sz w:val="24"/>
                <w:szCs w:val="24"/>
              </w:rPr>
              <w:t>Staff training via INSET</w:t>
            </w:r>
          </w:p>
        </w:tc>
        <w:tc>
          <w:tcPr>
            <w:tcW w:w="1276" w:type="dxa"/>
            <w:shd w:val="clear" w:color="auto" w:fill="auto"/>
          </w:tcPr>
          <w:p w:rsidR="00125340" w:rsidRPr="00317385" w:rsidRDefault="00FD2B84" w:rsidP="00B01C9A">
            <w:pPr>
              <w:rPr>
                <w:rFonts w:cstheme="minorHAnsi"/>
                <w:b/>
                <w:sz w:val="24"/>
                <w:szCs w:val="24"/>
              </w:rPr>
            </w:pPr>
            <w:r w:rsidRPr="00317385">
              <w:rPr>
                <w:rFonts w:cstheme="minorHAnsi"/>
                <w:b/>
                <w:sz w:val="24"/>
                <w:szCs w:val="24"/>
              </w:rPr>
              <w:t>GA/CB</w:t>
            </w:r>
          </w:p>
        </w:tc>
        <w:tc>
          <w:tcPr>
            <w:tcW w:w="2347" w:type="dxa"/>
            <w:gridSpan w:val="2"/>
          </w:tcPr>
          <w:p w:rsidR="00125340" w:rsidRPr="00317385" w:rsidRDefault="00FD2B84" w:rsidP="00A24C51">
            <w:pPr>
              <w:rPr>
                <w:rFonts w:cstheme="minorHAnsi"/>
                <w:sz w:val="24"/>
                <w:szCs w:val="24"/>
              </w:rPr>
            </w:pPr>
            <w:r w:rsidRPr="00317385">
              <w:rPr>
                <w:rFonts w:cstheme="minorHAnsi"/>
                <w:sz w:val="24"/>
                <w:szCs w:val="24"/>
              </w:rPr>
              <w:t>January 2020</w:t>
            </w:r>
          </w:p>
        </w:tc>
      </w:tr>
      <w:tr w:rsidR="003D24BE" w:rsidRPr="00317385" w:rsidTr="0002276A">
        <w:trPr>
          <w:gridAfter w:val="1"/>
          <w:wAfter w:w="64" w:type="dxa"/>
          <w:trHeight w:val="289"/>
        </w:trPr>
        <w:tc>
          <w:tcPr>
            <w:tcW w:w="2211" w:type="dxa"/>
            <w:gridSpan w:val="3"/>
            <w:tcMar>
              <w:top w:w="57" w:type="dxa"/>
              <w:bottom w:w="57" w:type="dxa"/>
            </w:tcMar>
          </w:tcPr>
          <w:p w:rsidR="003D24BE" w:rsidRPr="00317385" w:rsidRDefault="003D24BE" w:rsidP="00B01C9A">
            <w:pPr>
              <w:rPr>
                <w:rFonts w:cstheme="minorHAnsi"/>
                <w:b/>
                <w:sz w:val="24"/>
                <w:szCs w:val="24"/>
              </w:rPr>
            </w:pPr>
            <w:r w:rsidRPr="00317385">
              <w:rPr>
                <w:rFonts w:cstheme="minorHAnsi"/>
                <w:sz w:val="24"/>
                <w:szCs w:val="24"/>
              </w:rPr>
              <w:lastRenderedPageBreak/>
              <w:t>High prior attainment PP children to achieve Higher Standard in reading, writing and maths.</w:t>
            </w:r>
          </w:p>
        </w:tc>
        <w:tc>
          <w:tcPr>
            <w:tcW w:w="2465" w:type="dxa"/>
            <w:gridSpan w:val="3"/>
          </w:tcPr>
          <w:p w:rsidR="003D24BE" w:rsidRPr="00317385" w:rsidRDefault="003D24BE" w:rsidP="00B01C9A">
            <w:pPr>
              <w:rPr>
                <w:rFonts w:cstheme="minorHAnsi"/>
                <w:sz w:val="24"/>
                <w:szCs w:val="24"/>
              </w:rPr>
            </w:pPr>
            <w:r w:rsidRPr="00317385">
              <w:rPr>
                <w:rFonts w:cstheme="minorHAnsi"/>
                <w:sz w:val="24"/>
                <w:szCs w:val="24"/>
              </w:rPr>
              <w:t>Small group tuition of group of high prior attainment PP children 1 to 3</w:t>
            </w:r>
          </w:p>
          <w:p w:rsidR="003D24BE" w:rsidRPr="00317385" w:rsidRDefault="003D24BE" w:rsidP="00B01C9A">
            <w:pPr>
              <w:rPr>
                <w:rFonts w:cstheme="minorHAnsi"/>
                <w:sz w:val="24"/>
                <w:szCs w:val="24"/>
              </w:rPr>
            </w:pPr>
          </w:p>
          <w:p w:rsidR="003D24BE" w:rsidRPr="00317385" w:rsidRDefault="003D24BE" w:rsidP="00B01C9A">
            <w:pPr>
              <w:rPr>
                <w:rFonts w:cstheme="minorHAnsi"/>
                <w:sz w:val="24"/>
                <w:szCs w:val="24"/>
              </w:rPr>
            </w:pPr>
          </w:p>
        </w:tc>
        <w:tc>
          <w:tcPr>
            <w:tcW w:w="3824" w:type="dxa"/>
            <w:gridSpan w:val="2"/>
          </w:tcPr>
          <w:p w:rsidR="003D24BE" w:rsidRPr="00317385" w:rsidRDefault="003D24BE" w:rsidP="003D24BE">
            <w:pPr>
              <w:rPr>
                <w:rFonts w:cstheme="minorHAnsi"/>
                <w:sz w:val="24"/>
                <w:szCs w:val="24"/>
              </w:rPr>
            </w:pPr>
            <w:r w:rsidRPr="00317385">
              <w:rPr>
                <w:rFonts w:cstheme="minorHAnsi"/>
                <w:sz w:val="24"/>
                <w:szCs w:val="24"/>
              </w:rPr>
              <w:t xml:space="preserve">EEF evidence points to small group tuition as potentially adding approximately 3 months additional progress on average. </w:t>
            </w:r>
          </w:p>
        </w:tc>
        <w:tc>
          <w:tcPr>
            <w:tcW w:w="3230" w:type="dxa"/>
            <w:gridSpan w:val="2"/>
          </w:tcPr>
          <w:p w:rsidR="003D24BE" w:rsidRPr="00317385" w:rsidRDefault="003D24BE" w:rsidP="003D24BE">
            <w:pPr>
              <w:rPr>
                <w:rFonts w:cstheme="minorHAnsi"/>
                <w:sz w:val="24"/>
                <w:szCs w:val="24"/>
              </w:rPr>
            </w:pPr>
            <w:r w:rsidRPr="00317385">
              <w:rPr>
                <w:rFonts w:cstheme="minorHAnsi"/>
                <w:sz w:val="24"/>
                <w:szCs w:val="24"/>
              </w:rPr>
              <w:t xml:space="preserve">Regular monitoring of provision and outcomes </w:t>
            </w:r>
          </w:p>
          <w:p w:rsidR="003D24BE" w:rsidRPr="00317385" w:rsidRDefault="003D24BE" w:rsidP="00B01C9A">
            <w:pPr>
              <w:rPr>
                <w:rFonts w:cstheme="minorHAnsi"/>
                <w:b/>
                <w:sz w:val="24"/>
                <w:szCs w:val="24"/>
              </w:rPr>
            </w:pPr>
          </w:p>
          <w:p w:rsidR="003D24BE" w:rsidRPr="00317385" w:rsidRDefault="003D24BE" w:rsidP="00B01C9A">
            <w:pPr>
              <w:rPr>
                <w:rFonts w:cstheme="minorHAnsi"/>
                <w:sz w:val="24"/>
                <w:szCs w:val="24"/>
              </w:rPr>
            </w:pPr>
            <w:r w:rsidRPr="00317385">
              <w:rPr>
                <w:rFonts w:cstheme="minorHAnsi"/>
                <w:sz w:val="24"/>
                <w:szCs w:val="24"/>
              </w:rPr>
              <w:t>Pupil surveys</w:t>
            </w:r>
          </w:p>
        </w:tc>
        <w:tc>
          <w:tcPr>
            <w:tcW w:w="1325" w:type="dxa"/>
            <w:gridSpan w:val="2"/>
            <w:shd w:val="clear" w:color="auto" w:fill="auto"/>
          </w:tcPr>
          <w:p w:rsidR="003D24BE" w:rsidRPr="00317385" w:rsidRDefault="003D24BE" w:rsidP="00A24C51">
            <w:pPr>
              <w:rPr>
                <w:rFonts w:cstheme="minorHAnsi"/>
                <w:sz w:val="24"/>
                <w:szCs w:val="24"/>
              </w:rPr>
            </w:pPr>
            <w:r w:rsidRPr="00317385">
              <w:rPr>
                <w:rFonts w:cstheme="minorHAnsi"/>
                <w:sz w:val="24"/>
                <w:szCs w:val="24"/>
              </w:rPr>
              <w:t>GA/CM</w:t>
            </w:r>
          </w:p>
        </w:tc>
        <w:tc>
          <w:tcPr>
            <w:tcW w:w="2298" w:type="dxa"/>
            <w:shd w:val="clear" w:color="auto" w:fill="auto"/>
          </w:tcPr>
          <w:p w:rsidR="003D24BE" w:rsidRPr="00317385" w:rsidRDefault="008C5CAB" w:rsidP="00A24C51">
            <w:pPr>
              <w:rPr>
                <w:rFonts w:cstheme="minorHAnsi"/>
                <w:sz w:val="24"/>
                <w:szCs w:val="24"/>
              </w:rPr>
            </w:pPr>
            <w:r w:rsidRPr="00317385">
              <w:rPr>
                <w:rFonts w:cstheme="minorHAnsi"/>
                <w:sz w:val="24"/>
                <w:szCs w:val="24"/>
              </w:rPr>
              <w:t>Jan</w:t>
            </w:r>
            <w:r w:rsidR="003D24BE" w:rsidRPr="00317385">
              <w:rPr>
                <w:rFonts w:cstheme="minorHAnsi"/>
                <w:sz w:val="24"/>
                <w:szCs w:val="24"/>
              </w:rPr>
              <w:t>uary 2020</w:t>
            </w:r>
          </w:p>
        </w:tc>
      </w:tr>
      <w:tr w:rsidR="00D13E33" w:rsidRPr="00317385" w:rsidTr="00A70632">
        <w:trPr>
          <w:gridAfter w:val="1"/>
          <w:wAfter w:w="64" w:type="dxa"/>
          <w:trHeight w:hRule="exact" w:val="2907"/>
        </w:trPr>
        <w:tc>
          <w:tcPr>
            <w:tcW w:w="2234" w:type="dxa"/>
            <w:gridSpan w:val="4"/>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Closing the gap (where indicated) to National Other at Expected standard in Reading, Writing and maths for cohorts across the school.</w:t>
            </w:r>
          </w:p>
        </w:tc>
        <w:tc>
          <w:tcPr>
            <w:tcW w:w="2409" w:type="dxa"/>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Smaller class sizes, especially for English, reading and maths</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p>
        </w:tc>
        <w:tc>
          <w:tcPr>
            <w:tcW w:w="3827" w:type="dxa"/>
            <w:gridSpan w:val="2"/>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EEF evidence indicates that around 3 months additional progress can be made for pupils on average using this approach – This indicates that ou</w:t>
            </w:r>
            <w:r w:rsidR="00EB18EA" w:rsidRPr="00317385">
              <w:rPr>
                <w:rFonts w:cstheme="minorHAnsi"/>
                <w:sz w:val="24"/>
                <w:szCs w:val="24"/>
              </w:rPr>
              <w:t>r</w:t>
            </w:r>
            <w:r w:rsidRPr="00317385">
              <w:rPr>
                <w:rFonts w:cstheme="minorHAnsi"/>
                <w:sz w:val="24"/>
                <w:szCs w:val="24"/>
              </w:rPr>
              <w:t xml:space="preserve"> children will make 2 additional steps progress (8 steps over 6 steps) this will significantly narrow the gap towards national other for those pupils. </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r w:rsidRPr="00317385">
              <w:rPr>
                <w:rFonts w:cstheme="minorHAnsi"/>
                <w:sz w:val="24"/>
                <w:szCs w:val="24"/>
              </w:rPr>
              <w:t>There is some evidence that disadvantaged pupils in the UK benefit from class sizes of fewer than 20.</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p>
        </w:tc>
        <w:tc>
          <w:tcPr>
            <w:tcW w:w="3260" w:type="dxa"/>
            <w:gridSpan w:val="3"/>
            <w:shd w:val="clear" w:color="auto" w:fill="auto"/>
            <w:tcMar>
              <w:top w:w="57" w:type="dxa"/>
              <w:bottom w:w="57" w:type="dxa"/>
            </w:tcMar>
          </w:tcPr>
          <w:p w:rsidR="00D13E33" w:rsidRPr="00317385" w:rsidRDefault="00D13E33" w:rsidP="00D13E33">
            <w:pPr>
              <w:rPr>
                <w:rFonts w:cstheme="minorHAnsi"/>
                <w:sz w:val="24"/>
                <w:szCs w:val="24"/>
              </w:rPr>
            </w:pPr>
            <w:r w:rsidRPr="00317385">
              <w:rPr>
                <w:rFonts w:cstheme="minorHAnsi"/>
                <w:sz w:val="24"/>
                <w:szCs w:val="24"/>
              </w:rPr>
              <w:t xml:space="preserve">Regular monitoring of provision and outcomes </w:t>
            </w: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p>
          <w:p w:rsidR="00D13E33" w:rsidRPr="00317385" w:rsidRDefault="00D13E33" w:rsidP="00D13E33">
            <w:pPr>
              <w:rPr>
                <w:rFonts w:cstheme="minorHAnsi"/>
                <w:sz w:val="24"/>
                <w:szCs w:val="24"/>
              </w:rPr>
            </w:pPr>
            <w:r w:rsidRPr="00317385">
              <w:rPr>
                <w:rFonts w:cstheme="minorHAnsi"/>
                <w:sz w:val="24"/>
                <w:szCs w:val="24"/>
              </w:rPr>
              <w:t>Staff training via INSET</w:t>
            </w:r>
          </w:p>
        </w:tc>
        <w:tc>
          <w:tcPr>
            <w:tcW w:w="1276" w:type="dxa"/>
            <w:shd w:val="clear" w:color="auto" w:fill="auto"/>
          </w:tcPr>
          <w:p w:rsidR="00D13E33" w:rsidRPr="00317385" w:rsidRDefault="00D13E33" w:rsidP="00D13E33">
            <w:pPr>
              <w:rPr>
                <w:rFonts w:cstheme="minorHAnsi"/>
                <w:sz w:val="24"/>
                <w:szCs w:val="24"/>
              </w:rPr>
            </w:pPr>
            <w:r w:rsidRPr="00317385">
              <w:rPr>
                <w:rFonts w:cstheme="minorHAnsi"/>
                <w:sz w:val="24"/>
                <w:szCs w:val="24"/>
              </w:rPr>
              <w:t>GA/CB</w:t>
            </w:r>
          </w:p>
        </w:tc>
        <w:tc>
          <w:tcPr>
            <w:tcW w:w="2347" w:type="dxa"/>
            <w:gridSpan w:val="2"/>
            <w:shd w:val="clear" w:color="auto" w:fill="auto"/>
          </w:tcPr>
          <w:p w:rsidR="00D13E33" w:rsidRPr="00317385" w:rsidRDefault="00D13E33" w:rsidP="00D13E33">
            <w:pPr>
              <w:rPr>
                <w:rFonts w:cstheme="minorHAnsi"/>
                <w:sz w:val="24"/>
                <w:szCs w:val="24"/>
              </w:rPr>
            </w:pPr>
            <w:r w:rsidRPr="00317385">
              <w:rPr>
                <w:rFonts w:cstheme="minorHAnsi"/>
                <w:sz w:val="24"/>
                <w:szCs w:val="24"/>
              </w:rPr>
              <w:t>January 2020</w:t>
            </w:r>
          </w:p>
        </w:tc>
      </w:tr>
      <w:tr w:rsidR="00D13E33" w:rsidRPr="00317385" w:rsidTr="00524CC1">
        <w:trPr>
          <w:gridAfter w:val="1"/>
          <w:wAfter w:w="64" w:type="dxa"/>
          <w:trHeight w:hRule="exact" w:val="4892"/>
        </w:trPr>
        <w:tc>
          <w:tcPr>
            <w:tcW w:w="11730" w:type="dxa"/>
            <w:gridSpan w:val="10"/>
            <w:tcMar>
              <w:top w:w="57" w:type="dxa"/>
              <w:bottom w:w="57" w:type="dxa"/>
            </w:tcMar>
          </w:tcPr>
          <w:p w:rsidR="00A56CE4" w:rsidRPr="00524CC1" w:rsidRDefault="00A56CE4" w:rsidP="00D13E33">
            <w:pPr>
              <w:rPr>
                <w:rFonts w:cstheme="minorHAnsi"/>
                <w:sz w:val="20"/>
                <w:szCs w:val="20"/>
              </w:rPr>
            </w:pPr>
            <w:r w:rsidRPr="00524CC1">
              <w:rPr>
                <w:rFonts w:cstheme="minorHAnsi"/>
                <w:sz w:val="20"/>
                <w:szCs w:val="20"/>
              </w:rPr>
              <w:lastRenderedPageBreak/>
              <w:t>January 2020 Review</w:t>
            </w:r>
          </w:p>
          <w:p w:rsidR="00A56CE4" w:rsidRPr="00317385" w:rsidRDefault="00A56CE4" w:rsidP="00D13E33">
            <w:pPr>
              <w:rPr>
                <w:rFonts w:cstheme="minorHAnsi"/>
                <w:i/>
                <w:sz w:val="20"/>
                <w:szCs w:val="24"/>
              </w:rPr>
            </w:pPr>
            <w:r w:rsidRPr="00317385">
              <w:rPr>
                <w:rFonts w:cstheme="minorHAnsi"/>
                <w:i/>
                <w:sz w:val="20"/>
                <w:szCs w:val="24"/>
              </w:rPr>
              <w:t>The universal offer is having variable impact across the school with some closing of the gaps to national other in some subjects in particular year groups and some increasing of the gaps to national other in other subjects in other year groups. There is a noticeable trend that the gaps in reading and writing in all year groups (other than Year 5) appear to be increasing at this stage of the term. Recommendation to the Governors is that this approach continues with careful monitoring of the teaching approach in each class and how PP children are being supported.</w:t>
            </w:r>
          </w:p>
          <w:p w:rsidR="00A56CE4" w:rsidRPr="00317385" w:rsidRDefault="00A56CE4" w:rsidP="00D13E33">
            <w:pPr>
              <w:rPr>
                <w:rFonts w:cstheme="minorHAnsi"/>
                <w:sz w:val="24"/>
                <w:szCs w:val="24"/>
              </w:rPr>
            </w:pPr>
          </w:p>
          <w:p w:rsidR="00A56CE4" w:rsidRPr="00524CC1" w:rsidRDefault="000405A0" w:rsidP="00D13E33">
            <w:pPr>
              <w:rPr>
                <w:rFonts w:cstheme="minorHAnsi"/>
                <w:sz w:val="20"/>
                <w:szCs w:val="20"/>
              </w:rPr>
            </w:pPr>
            <w:r w:rsidRPr="00524CC1">
              <w:rPr>
                <w:rFonts w:cstheme="minorHAnsi"/>
                <w:sz w:val="20"/>
                <w:szCs w:val="20"/>
              </w:rPr>
              <w:t>Summer 2020 Review</w:t>
            </w:r>
          </w:p>
          <w:p w:rsidR="000405A0" w:rsidRPr="00524CC1" w:rsidRDefault="000405A0" w:rsidP="00D13E33">
            <w:pPr>
              <w:rPr>
                <w:rFonts w:cstheme="minorHAnsi"/>
                <w:i/>
                <w:sz w:val="20"/>
                <w:szCs w:val="20"/>
              </w:rPr>
            </w:pPr>
            <w:r w:rsidRPr="00524CC1">
              <w:rPr>
                <w:rFonts w:cstheme="minorHAnsi"/>
                <w:i/>
                <w:sz w:val="20"/>
                <w:szCs w:val="20"/>
              </w:rPr>
              <w:t>Schools closed 20</w:t>
            </w:r>
            <w:r w:rsidRPr="00524CC1">
              <w:rPr>
                <w:rFonts w:cstheme="minorHAnsi"/>
                <w:i/>
                <w:sz w:val="20"/>
                <w:szCs w:val="20"/>
                <w:vertAlign w:val="superscript"/>
              </w:rPr>
              <w:t>th</w:t>
            </w:r>
            <w:r w:rsidRPr="00524CC1">
              <w:rPr>
                <w:rFonts w:cstheme="minorHAnsi"/>
                <w:i/>
                <w:sz w:val="20"/>
                <w:szCs w:val="20"/>
              </w:rPr>
              <w:t xml:space="preserve"> March 2020 due to Covid-19.  As a school we prioritised our vulnerable and PP children throughout the lockdown period in the following ways:</w:t>
            </w:r>
          </w:p>
          <w:p w:rsidR="000405A0" w:rsidRPr="00524CC1" w:rsidRDefault="000405A0" w:rsidP="000405A0">
            <w:pPr>
              <w:pStyle w:val="ListParagraph"/>
              <w:numPr>
                <w:ilvl w:val="0"/>
                <w:numId w:val="32"/>
              </w:numPr>
              <w:rPr>
                <w:rFonts w:cstheme="minorHAnsi"/>
                <w:i/>
                <w:sz w:val="20"/>
                <w:szCs w:val="20"/>
              </w:rPr>
            </w:pPr>
            <w:r w:rsidRPr="00524CC1">
              <w:rPr>
                <w:rFonts w:cstheme="minorHAnsi"/>
                <w:i/>
                <w:sz w:val="20"/>
                <w:szCs w:val="20"/>
              </w:rPr>
              <w:t>Highlighted vulnerable children were invited to attend school throughout the lockdown period</w:t>
            </w:r>
          </w:p>
          <w:p w:rsidR="000405A0" w:rsidRPr="00524CC1" w:rsidRDefault="000405A0" w:rsidP="000405A0">
            <w:pPr>
              <w:pStyle w:val="ListParagraph"/>
              <w:numPr>
                <w:ilvl w:val="0"/>
                <w:numId w:val="32"/>
              </w:numPr>
              <w:rPr>
                <w:rFonts w:cstheme="minorHAnsi"/>
                <w:i/>
                <w:sz w:val="20"/>
                <w:szCs w:val="20"/>
              </w:rPr>
            </w:pPr>
            <w:r w:rsidRPr="00524CC1">
              <w:rPr>
                <w:rFonts w:cstheme="minorHAnsi"/>
                <w:i/>
                <w:sz w:val="20"/>
                <w:szCs w:val="20"/>
              </w:rPr>
              <w:t>Church food hampers provided to identified families</w:t>
            </w:r>
          </w:p>
          <w:p w:rsidR="000405A0" w:rsidRPr="00524CC1" w:rsidRDefault="000405A0" w:rsidP="000405A0">
            <w:pPr>
              <w:pStyle w:val="ListParagraph"/>
              <w:numPr>
                <w:ilvl w:val="0"/>
                <w:numId w:val="32"/>
              </w:numPr>
              <w:rPr>
                <w:rFonts w:cstheme="minorHAnsi"/>
                <w:i/>
                <w:sz w:val="24"/>
                <w:szCs w:val="24"/>
              </w:rPr>
            </w:pPr>
            <w:r w:rsidRPr="00524CC1">
              <w:rPr>
                <w:rFonts w:cstheme="minorHAnsi"/>
                <w:i/>
                <w:sz w:val="20"/>
                <w:szCs w:val="20"/>
              </w:rPr>
              <w:t xml:space="preserve">FSM hampers delivered personally to identified families to check on wellbeing and provide social contact </w:t>
            </w:r>
          </w:p>
          <w:p w:rsidR="000405A0" w:rsidRPr="00524CC1" w:rsidRDefault="00524CC1" w:rsidP="000405A0">
            <w:pPr>
              <w:pStyle w:val="ListParagraph"/>
              <w:numPr>
                <w:ilvl w:val="0"/>
                <w:numId w:val="32"/>
              </w:numPr>
              <w:rPr>
                <w:rFonts w:cstheme="minorHAnsi"/>
                <w:sz w:val="24"/>
                <w:szCs w:val="24"/>
              </w:rPr>
            </w:pPr>
            <w:r w:rsidRPr="00524CC1">
              <w:rPr>
                <w:rFonts w:cstheme="minorHAnsi"/>
                <w:i/>
                <w:sz w:val="20"/>
                <w:szCs w:val="20"/>
              </w:rPr>
              <w:t>Where children had a lack of technology to access our remote learning, we pr</w:t>
            </w:r>
            <w:r>
              <w:rPr>
                <w:rFonts w:cstheme="minorHAnsi"/>
                <w:i/>
                <w:sz w:val="20"/>
                <w:szCs w:val="20"/>
              </w:rPr>
              <w:t>ovided tablets and / or paper</w:t>
            </w:r>
            <w:r w:rsidRPr="00524CC1">
              <w:rPr>
                <w:rFonts w:cstheme="minorHAnsi"/>
                <w:i/>
                <w:sz w:val="20"/>
                <w:szCs w:val="20"/>
              </w:rPr>
              <w:t xml:space="preserve"> workbooks in addition to basic stationary</w:t>
            </w:r>
            <w:r>
              <w:rPr>
                <w:rFonts w:cstheme="minorHAnsi"/>
                <w:sz w:val="20"/>
                <w:szCs w:val="20"/>
              </w:rPr>
              <w:t xml:space="preserve"> </w:t>
            </w:r>
          </w:p>
          <w:p w:rsidR="00524CC1" w:rsidRPr="00524CC1" w:rsidRDefault="00524CC1" w:rsidP="000405A0">
            <w:pPr>
              <w:pStyle w:val="ListParagraph"/>
              <w:numPr>
                <w:ilvl w:val="0"/>
                <w:numId w:val="32"/>
              </w:numPr>
              <w:rPr>
                <w:rFonts w:cstheme="minorHAnsi"/>
                <w:i/>
                <w:sz w:val="24"/>
                <w:szCs w:val="24"/>
              </w:rPr>
            </w:pPr>
            <w:r w:rsidRPr="00524CC1">
              <w:rPr>
                <w:rFonts w:cstheme="minorHAnsi"/>
                <w:i/>
                <w:sz w:val="20"/>
                <w:szCs w:val="20"/>
              </w:rPr>
              <w:t>Weekly telephone calls from DSL</w:t>
            </w:r>
            <w:r>
              <w:rPr>
                <w:rFonts w:cstheme="minorHAnsi"/>
                <w:i/>
                <w:sz w:val="20"/>
                <w:szCs w:val="20"/>
              </w:rPr>
              <w:t xml:space="preserve"> to check on wellbeing</w:t>
            </w:r>
          </w:p>
          <w:p w:rsidR="00524CC1" w:rsidRPr="00524CC1" w:rsidRDefault="00524CC1" w:rsidP="000405A0">
            <w:pPr>
              <w:pStyle w:val="ListParagraph"/>
              <w:numPr>
                <w:ilvl w:val="0"/>
                <w:numId w:val="32"/>
              </w:numPr>
              <w:rPr>
                <w:rFonts w:cstheme="minorHAnsi"/>
                <w:i/>
                <w:sz w:val="24"/>
                <w:szCs w:val="24"/>
              </w:rPr>
            </w:pPr>
            <w:r>
              <w:rPr>
                <w:rFonts w:cstheme="minorHAnsi"/>
                <w:i/>
                <w:sz w:val="20"/>
                <w:szCs w:val="20"/>
              </w:rPr>
              <w:t xml:space="preserve">Fortnightly telephone calls from class teacher to support with home learning </w:t>
            </w:r>
          </w:p>
          <w:p w:rsidR="00524CC1" w:rsidRPr="00524CC1" w:rsidRDefault="00524CC1" w:rsidP="000405A0">
            <w:pPr>
              <w:pStyle w:val="ListParagraph"/>
              <w:numPr>
                <w:ilvl w:val="0"/>
                <w:numId w:val="32"/>
              </w:numPr>
              <w:rPr>
                <w:rFonts w:cstheme="minorHAnsi"/>
                <w:i/>
                <w:sz w:val="24"/>
                <w:szCs w:val="24"/>
              </w:rPr>
            </w:pPr>
            <w:r>
              <w:rPr>
                <w:rFonts w:cstheme="minorHAnsi"/>
                <w:i/>
                <w:sz w:val="20"/>
                <w:szCs w:val="20"/>
              </w:rPr>
              <w:t xml:space="preserve">Children were provided with reading books </w:t>
            </w:r>
          </w:p>
        </w:tc>
        <w:tc>
          <w:tcPr>
            <w:tcW w:w="3623" w:type="dxa"/>
            <w:gridSpan w:val="3"/>
            <w:shd w:val="clear" w:color="auto" w:fill="auto"/>
          </w:tcPr>
          <w:p w:rsidR="00D13E33" w:rsidRPr="00317385" w:rsidRDefault="00D13E33" w:rsidP="008C5CAB">
            <w:pPr>
              <w:rPr>
                <w:rFonts w:cstheme="minorHAnsi"/>
                <w:sz w:val="24"/>
                <w:szCs w:val="24"/>
              </w:rPr>
            </w:pPr>
            <w:r w:rsidRPr="00317385">
              <w:rPr>
                <w:rFonts w:cstheme="minorHAnsi"/>
                <w:b/>
                <w:sz w:val="24"/>
                <w:szCs w:val="24"/>
              </w:rPr>
              <w:t>Total budgeted cost:</w:t>
            </w:r>
            <w:r w:rsidR="00C2270D" w:rsidRPr="00317385">
              <w:rPr>
                <w:rFonts w:cstheme="minorHAnsi"/>
                <w:b/>
                <w:sz w:val="24"/>
                <w:szCs w:val="24"/>
              </w:rPr>
              <w:t xml:space="preserve"> </w:t>
            </w:r>
            <w:r w:rsidR="006C26CA" w:rsidRPr="00317385">
              <w:rPr>
                <w:rFonts w:cstheme="minorHAnsi"/>
                <w:b/>
                <w:sz w:val="24"/>
                <w:szCs w:val="24"/>
              </w:rPr>
              <w:t>£90000</w:t>
            </w:r>
          </w:p>
        </w:tc>
      </w:tr>
      <w:tr w:rsidR="008F0F57" w:rsidRPr="00317385" w:rsidTr="00B34ABB">
        <w:trPr>
          <w:gridAfter w:val="1"/>
          <w:wAfter w:w="64" w:type="dxa"/>
        </w:trPr>
        <w:tc>
          <w:tcPr>
            <w:tcW w:w="15353" w:type="dxa"/>
            <w:gridSpan w:val="13"/>
            <w:shd w:val="clear" w:color="auto" w:fill="CFDCE3"/>
            <w:tcMar>
              <w:top w:w="57" w:type="dxa"/>
              <w:bottom w:w="57" w:type="dxa"/>
            </w:tcMar>
          </w:tcPr>
          <w:p w:rsidR="008F0F57" w:rsidRPr="00317385" w:rsidRDefault="008F0F57" w:rsidP="008F0F57">
            <w:pPr>
              <w:ind w:left="720" w:hanging="720"/>
              <w:rPr>
                <w:rFonts w:cstheme="minorHAnsi"/>
                <w:sz w:val="24"/>
                <w:szCs w:val="24"/>
              </w:rPr>
            </w:pPr>
            <w:r w:rsidRPr="00317385">
              <w:rPr>
                <w:rFonts w:cstheme="minorHAnsi"/>
                <w:sz w:val="24"/>
                <w:szCs w:val="24"/>
              </w:rPr>
              <w:t>Targeted Support</w:t>
            </w:r>
          </w:p>
        </w:tc>
      </w:tr>
      <w:tr w:rsidR="008F0F57" w:rsidRPr="00317385" w:rsidTr="00A70632">
        <w:trPr>
          <w:gridAfter w:val="1"/>
          <w:wAfter w:w="64" w:type="dxa"/>
        </w:trPr>
        <w:tc>
          <w:tcPr>
            <w:tcW w:w="2234" w:type="dxa"/>
            <w:gridSpan w:val="4"/>
            <w:shd w:val="clear" w:color="auto" w:fill="auto"/>
            <w:tcMar>
              <w:top w:w="57" w:type="dxa"/>
              <w:bottom w:w="57" w:type="dxa"/>
            </w:tcMar>
          </w:tcPr>
          <w:p w:rsidR="008F0F57" w:rsidRPr="00317385" w:rsidRDefault="008F0F57" w:rsidP="00B34ABB">
            <w:pPr>
              <w:pStyle w:val="ListParagraph"/>
              <w:ind w:left="0"/>
              <w:rPr>
                <w:rFonts w:cstheme="minorHAnsi"/>
                <w:b/>
                <w:sz w:val="24"/>
                <w:szCs w:val="24"/>
              </w:rPr>
            </w:pPr>
            <w:r w:rsidRPr="00317385">
              <w:rPr>
                <w:rFonts w:cstheme="minorHAnsi"/>
                <w:b/>
                <w:sz w:val="24"/>
                <w:szCs w:val="24"/>
              </w:rPr>
              <w:t>Academic year</w:t>
            </w:r>
          </w:p>
        </w:tc>
        <w:tc>
          <w:tcPr>
            <w:tcW w:w="13119" w:type="dxa"/>
            <w:gridSpan w:val="9"/>
            <w:shd w:val="clear" w:color="auto" w:fill="auto"/>
          </w:tcPr>
          <w:p w:rsidR="008F0F57" w:rsidRPr="00317385" w:rsidRDefault="008F0F57" w:rsidP="00B34ABB">
            <w:pPr>
              <w:pStyle w:val="ListParagraph"/>
              <w:ind w:left="426"/>
              <w:rPr>
                <w:rFonts w:cstheme="minorHAnsi"/>
                <w:b/>
                <w:sz w:val="24"/>
                <w:szCs w:val="24"/>
              </w:rPr>
            </w:pPr>
            <w:r w:rsidRPr="00317385">
              <w:rPr>
                <w:rFonts w:cstheme="minorHAnsi"/>
                <w:b/>
                <w:sz w:val="24"/>
                <w:szCs w:val="24"/>
              </w:rPr>
              <w:t>2019-2020</w:t>
            </w:r>
          </w:p>
        </w:tc>
      </w:tr>
      <w:tr w:rsidR="008F0F57" w:rsidRPr="00317385" w:rsidTr="00A70632">
        <w:trPr>
          <w:gridAfter w:val="1"/>
          <w:wAfter w:w="64" w:type="dxa"/>
          <w:trHeight w:val="289"/>
        </w:trPr>
        <w:tc>
          <w:tcPr>
            <w:tcW w:w="2234" w:type="dxa"/>
            <w:gridSpan w:val="4"/>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Desired outcome</w:t>
            </w:r>
          </w:p>
        </w:tc>
        <w:tc>
          <w:tcPr>
            <w:tcW w:w="2409" w:type="dxa"/>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Chosen action / approach</w:t>
            </w:r>
          </w:p>
        </w:tc>
        <w:tc>
          <w:tcPr>
            <w:tcW w:w="3827" w:type="dxa"/>
            <w:gridSpan w:val="2"/>
            <w:shd w:val="clear" w:color="auto" w:fill="auto"/>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What is the evidence and rationale for this choice?</w:t>
            </w:r>
          </w:p>
        </w:tc>
        <w:tc>
          <w:tcPr>
            <w:tcW w:w="3260" w:type="dxa"/>
            <w:gridSpan w:val="3"/>
            <w:shd w:val="clear" w:color="auto" w:fill="auto"/>
            <w:tcMar>
              <w:top w:w="57" w:type="dxa"/>
              <w:bottom w:w="57" w:type="dxa"/>
            </w:tcMar>
          </w:tcPr>
          <w:p w:rsidR="008F0F57" w:rsidRPr="00317385" w:rsidRDefault="008F0F57" w:rsidP="00B34ABB">
            <w:pPr>
              <w:rPr>
                <w:rFonts w:cstheme="minorHAnsi"/>
                <w:b/>
                <w:sz w:val="24"/>
                <w:szCs w:val="24"/>
              </w:rPr>
            </w:pPr>
            <w:r w:rsidRPr="00317385">
              <w:rPr>
                <w:rFonts w:cstheme="minorHAnsi"/>
                <w:b/>
                <w:sz w:val="24"/>
                <w:szCs w:val="24"/>
              </w:rPr>
              <w:t>How will you ensure it is implemented well?</w:t>
            </w:r>
          </w:p>
        </w:tc>
        <w:tc>
          <w:tcPr>
            <w:tcW w:w="1276" w:type="dxa"/>
            <w:shd w:val="clear" w:color="auto" w:fill="auto"/>
          </w:tcPr>
          <w:p w:rsidR="008F0F57" w:rsidRPr="00317385" w:rsidRDefault="008F0F57" w:rsidP="00B34ABB">
            <w:pPr>
              <w:rPr>
                <w:rFonts w:cstheme="minorHAnsi"/>
                <w:b/>
                <w:sz w:val="24"/>
                <w:szCs w:val="24"/>
              </w:rPr>
            </w:pPr>
            <w:r w:rsidRPr="00317385">
              <w:rPr>
                <w:rFonts w:cstheme="minorHAnsi"/>
                <w:b/>
                <w:sz w:val="24"/>
                <w:szCs w:val="24"/>
              </w:rPr>
              <w:t>Staff lead</w:t>
            </w:r>
          </w:p>
        </w:tc>
        <w:tc>
          <w:tcPr>
            <w:tcW w:w="2347" w:type="dxa"/>
            <w:gridSpan w:val="2"/>
          </w:tcPr>
          <w:p w:rsidR="008F0F57" w:rsidRPr="00317385" w:rsidRDefault="008F0F57" w:rsidP="00B34ABB">
            <w:pPr>
              <w:rPr>
                <w:rFonts w:cstheme="minorHAnsi"/>
                <w:b/>
                <w:sz w:val="24"/>
                <w:szCs w:val="24"/>
              </w:rPr>
            </w:pPr>
            <w:r w:rsidRPr="00317385">
              <w:rPr>
                <w:rFonts w:cstheme="minorHAnsi"/>
                <w:b/>
                <w:sz w:val="24"/>
                <w:szCs w:val="24"/>
              </w:rPr>
              <w:t>When will you review implementation?</w:t>
            </w:r>
          </w:p>
        </w:tc>
      </w:tr>
      <w:tr w:rsidR="008F0F57" w:rsidRPr="00317385" w:rsidTr="00A70632">
        <w:trPr>
          <w:gridAfter w:val="1"/>
          <w:wAfter w:w="64" w:type="dxa"/>
          <w:trHeight w:val="289"/>
        </w:trPr>
        <w:tc>
          <w:tcPr>
            <w:tcW w:w="2234" w:type="dxa"/>
            <w:gridSpan w:val="4"/>
            <w:tcMar>
              <w:top w:w="57" w:type="dxa"/>
              <w:bottom w:w="57" w:type="dxa"/>
            </w:tcMar>
          </w:tcPr>
          <w:p w:rsidR="008F0F57" w:rsidRPr="00317385" w:rsidRDefault="00A70632" w:rsidP="008F0F57">
            <w:pPr>
              <w:rPr>
                <w:rFonts w:cstheme="minorHAnsi"/>
                <w:sz w:val="24"/>
                <w:szCs w:val="24"/>
              </w:rPr>
            </w:pPr>
            <w:r w:rsidRPr="00317385">
              <w:rPr>
                <w:rFonts w:cstheme="minorHAnsi"/>
                <w:sz w:val="24"/>
                <w:szCs w:val="24"/>
              </w:rPr>
              <w:t>Improvement in handwriting and presentation</w:t>
            </w:r>
          </w:p>
        </w:tc>
        <w:tc>
          <w:tcPr>
            <w:tcW w:w="2409" w:type="dxa"/>
            <w:tcMar>
              <w:top w:w="57" w:type="dxa"/>
              <w:bottom w:w="57" w:type="dxa"/>
            </w:tcMar>
          </w:tcPr>
          <w:p w:rsidR="008F0F57" w:rsidRPr="00317385" w:rsidRDefault="003F0C8C" w:rsidP="008F0F57">
            <w:pPr>
              <w:rPr>
                <w:rFonts w:cstheme="minorHAnsi"/>
                <w:sz w:val="24"/>
                <w:szCs w:val="24"/>
              </w:rPr>
            </w:pPr>
            <w:r w:rsidRPr="00317385">
              <w:rPr>
                <w:rFonts w:cstheme="minorHAnsi"/>
                <w:sz w:val="24"/>
                <w:szCs w:val="24"/>
              </w:rPr>
              <w:t xml:space="preserve">Kinetic Letters </w:t>
            </w:r>
            <w:r w:rsidR="008B2223" w:rsidRPr="00317385">
              <w:rPr>
                <w:rFonts w:cstheme="minorHAnsi"/>
                <w:sz w:val="24"/>
                <w:szCs w:val="24"/>
              </w:rPr>
              <w:t>– whole school approach and training.</w:t>
            </w:r>
          </w:p>
          <w:p w:rsidR="00680133" w:rsidRPr="00317385" w:rsidRDefault="00680133" w:rsidP="008F0F57">
            <w:pPr>
              <w:rPr>
                <w:rFonts w:cstheme="minorHAnsi"/>
                <w:sz w:val="24"/>
                <w:szCs w:val="24"/>
              </w:rPr>
            </w:pPr>
          </w:p>
          <w:p w:rsidR="00680133" w:rsidRPr="00317385" w:rsidRDefault="00680133" w:rsidP="008F0F57">
            <w:pPr>
              <w:rPr>
                <w:rFonts w:cstheme="minorHAnsi"/>
                <w:sz w:val="24"/>
                <w:szCs w:val="24"/>
              </w:rPr>
            </w:pPr>
            <w:r w:rsidRPr="00317385">
              <w:rPr>
                <w:rFonts w:cstheme="minorHAnsi"/>
                <w:sz w:val="24"/>
                <w:szCs w:val="24"/>
              </w:rPr>
              <w:t>Cost 2 x twilights</w:t>
            </w:r>
            <w:r w:rsidR="00522D5D" w:rsidRPr="00317385">
              <w:rPr>
                <w:rFonts w:cstheme="minorHAnsi"/>
                <w:sz w:val="24"/>
                <w:szCs w:val="24"/>
              </w:rPr>
              <w:t xml:space="preserve"> £1800</w:t>
            </w:r>
          </w:p>
          <w:p w:rsidR="008B2223" w:rsidRPr="00317385" w:rsidRDefault="008B2223" w:rsidP="008F0F57">
            <w:pPr>
              <w:rPr>
                <w:rFonts w:cstheme="minorHAnsi"/>
                <w:sz w:val="24"/>
                <w:szCs w:val="24"/>
              </w:rPr>
            </w:pPr>
          </w:p>
          <w:p w:rsidR="008B2223" w:rsidRPr="00317385" w:rsidRDefault="008B2223" w:rsidP="008F0F57">
            <w:pPr>
              <w:rPr>
                <w:rFonts w:cstheme="minorHAnsi"/>
                <w:sz w:val="24"/>
                <w:szCs w:val="24"/>
              </w:rPr>
            </w:pPr>
            <w:r w:rsidRPr="00317385">
              <w:rPr>
                <w:rFonts w:cstheme="minorHAnsi"/>
                <w:sz w:val="24"/>
                <w:szCs w:val="24"/>
              </w:rPr>
              <w:t xml:space="preserve">12 week intervention for targeted pupils to support development of flow and to allow </w:t>
            </w:r>
            <w:r w:rsidRPr="00317385">
              <w:rPr>
                <w:rFonts w:cstheme="minorHAnsi"/>
                <w:sz w:val="24"/>
                <w:szCs w:val="24"/>
              </w:rPr>
              <w:lastRenderedPageBreak/>
              <w:t>children to write for extended periods of time.</w:t>
            </w:r>
          </w:p>
          <w:p w:rsidR="00680133" w:rsidRPr="00317385" w:rsidRDefault="00680133" w:rsidP="008F0F57">
            <w:pPr>
              <w:rPr>
                <w:rFonts w:cstheme="minorHAnsi"/>
                <w:sz w:val="24"/>
                <w:szCs w:val="24"/>
              </w:rPr>
            </w:pPr>
          </w:p>
          <w:p w:rsidR="00680133" w:rsidRPr="00317385" w:rsidRDefault="00236360" w:rsidP="00236360">
            <w:pPr>
              <w:rPr>
                <w:rFonts w:cstheme="minorHAnsi"/>
                <w:sz w:val="24"/>
                <w:szCs w:val="24"/>
              </w:rPr>
            </w:pPr>
            <w:r w:rsidRPr="00317385">
              <w:rPr>
                <w:rFonts w:cstheme="minorHAnsi"/>
                <w:sz w:val="24"/>
                <w:szCs w:val="24"/>
              </w:rPr>
              <w:t>cost Learning Mentor 1</w:t>
            </w:r>
            <w:r w:rsidR="00680133" w:rsidRPr="00317385">
              <w:rPr>
                <w:rFonts w:cstheme="minorHAnsi"/>
                <w:sz w:val="24"/>
                <w:szCs w:val="24"/>
              </w:rPr>
              <w:t xml:space="preserve"> x 30mins for 12 weeks</w:t>
            </w:r>
          </w:p>
          <w:p w:rsidR="00522D5D" w:rsidRPr="00317385" w:rsidRDefault="000E630E" w:rsidP="00236360">
            <w:pPr>
              <w:rPr>
                <w:rFonts w:cstheme="minorHAnsi"/>
                <w:sz w:val="24"/>
                <w:szCs w:val="24"/>
              </w:rPr>
            </w:pPr>
            <w:r w:rsidRPr="00317385">
              <w:rPr>
                <w:rFonts w:cstheme="minorHAnsi"/>
                <w:sz w:val="24"/>
                <w:szCs w:val="24"/>
              </w:rPr>
              <w:t>£225</w:t>
            </w:r>
          </w:p>
        </w:tc>
        <w:tc>
          <w:tcPr>
            <w:tcW w:w="3827" w:type="dxa"/>
            <w:gridSpan w:val="2"/>
            <w:shd w:val="clear" w:color="auto" w:fill="auto"/>
            <w:tcMar>
              <w:top w:w="57" w:type="dxa"/>
              <w:bottom w:w="57" w:type="dxa"/>
            </w:tcMar>
          </w:tcPr>
          <w:p w:rsidR="008F0F57" w:rsidRPr="00317385" w:rsidRDefault="008B2223" w:rsidP="008F0F57">
            <w:pPr>
              <w:rPr>
                <w:rFonts w:cstheme="minorHAnsi"/>
                <w:sz w:val="24"/>
                <w:szCs w:val="24"/>
              </w:rPr>
            </w:pPr>
            <w:r w:rsidRPr="00317385">
              <w:rPr>
                <w:rFonts w:cstheme="minorHAnsi"/>
                <w:sz w:val="24"/>
                <w:szCs w:val="24"/>
              </w:rPr>
              <w:lastRenderedPageBreak/>
              <w:t xml:space="preserve">There is clear evidence that Kinetic Letters is a proven way to achieve fast and </w:t>
            </w:r>
            <w:r w:rsidR="00914CD3" w:rsidRPr="00317385">
              <w:rPr>
                <w:rFonts w:cstheme="minorHAnsi"/>
                <w:sz w:val="24"/>
                <w:szCs w:val="24"/>
              </w:rPr>
              <w:t>visible</w:t>
            </w:r>
            <w:r w:rsidRPr="00317385">
              <w:rPr>
                <w:rFonts w:cstheme="minorHAnsi"/>
                <w:sz w:val="24"/>
                <w:szCs w:val="24"/>
              </w:rPr>
              <w:t xml:space="preserve"> improvement in childrens’ writing. </w:t>
            </w:r>
          </w:p>
          <w:p w:rsidR="008B2223" w:rsidRPr="00317385" w:rsidRDefault="008B2223" w:rsidP="008F0F57">
            <w:pPr>
              <w:rPr>
                <w:rFonts w:cstheme="minorHAnsi"/>
                <w:sz w:val="24"/>
                <w:szCs w:val="24"/>
              </w:rPr>
            </w:pPr>
          </w:p>
          <w:p w:rsidR="008B2223" w:rsidRPr="00317385" w:rsidRDefault="008B2223" w:rsidP="00172FE1">
            <w:pPr>
              <w:rPr>
                <w:rFonts w:cstheme="minorHAnsi"/>
                <w:sz w:val="24"/>
                <w:szCs w:val="24"/>
              </w:rPr>
            </w:pPr>
            <w:r w:rsidRPr="00317385">
              <w:rPr>
                <w:rFonts w:cstheme="minorHAnsi"/>
                <w:sz w:val="24"/>
                <w:szCs w:val="24"/>
              </w:rPr>
              <w:t xml:space="preserve">The school’s own experiences of </w:t>
            </w:r>
            <w:r w:rsidR="00172FE1" w:rsidRPr="00317385">
              <w:rPr>
                <w:rFonts w:cstheme="minorHAnsi"/>
                <w:sz w:val="24"/>
                <w:szCs w:val="24"/>
              </w:rPr>
              <w:t>when</w:t>
            </w:r>
            <w:r w:rsidRPr="00317385">
              <w:rPr>
                <w:rFonts w:cstheme="minorHAnsi"/>
                <w:sz w:val="24"/>
                <w:szCs w:val="24"/>
              </w:rPr>
              <w:t xml:space="preserve"> this is taught in KS1 supports this however, it is clear that this impact drops off further up the school and teacher’s knowledge becomes less secure. Whole school training will allow </w:t>
            </w:r>
            <w:r w:rsidRPr="00317385">
              <w:rPr>
                <w:rFonts w:cstheme="minorHAnsi"/>
                <w:sz w:val="24"/>
                <w:szCs w:val="24"/>
              </w:rPr>
              <w:lastRenderedPageBreak/>
              <w:t>teachers to successfully intervene through QFT and (where necessary) provide targeted small group support for the PP children in their class.</w:t>
            </w:r>
          </w:p>
        </w:tc>
        <w:tc>
          <w:tcPr>
            <w:tcW w:w="3260" w:type="dxa"/>
            <w:gridSpan w:val="3"/>
            <w:shd w:val="clear" w:color="auto" w:fill="auto"/>
            <w:tcMar>
              <w:top w:w="57" w:type="dxa"/>
              <w:bottom w:w="57" w:type="dxa"/>
            </w:tcMar>
          </w:tcPr>
          <w:p w:rsidR="008F0F57" w:rsidRPr="00317385" w:rsidRDefault="008B2223" w:rsidP="008F0F57">
            <w:pPr>
              <w:rPr>
                <w:rFonts w:cstheme="minorHAnsi"/>
                <w:sz w:val="24"/>
                <w:szCs w:val="24"/>
              </w:rPr>
            </w:pPr>
            <w:r w:rsidRPr="00317385">
              <w:rPr>
                <w:rFonts w:cstheme="minorHAnsi"/>
                <w:sz w:val="24"/>
                <w:szCs w:val="24"/>
              </w:rPr>
              <w:lastRenderedPageBreak/>
              <w:t>2 x twilight sessions to train all staff</w:t>
            </w:r>
          </w:p>
          <w:p w:rsidR="008B2223" w:rsidRPr="00317385" w:rsidRDefault="008B2223" w:rsidP="008F0F57">
            <w:pPr>
              <w:rPr>
                <w:rFonts w:cstheme="minorHAnsi"/>
                <w:sz w:val="24"/>
                <w:szCs w:val="24"/>
              </w:rPr>
            </w:pPr>
          </w:p>
          <w:p w:rsidR="008B2223" w:rsidRPr="00317385" w:rsidRDefault="008B2223" w:rsidP="008F0F57">
            <w:pPr>
              <w:rPr>
                <w:rFonts w:cstheme="minorHAnsi"/>
                <w:sz w:val="24"/>
                <w:szCs w:val="24"/>
              </w:rPr>
            </w:pPr>
            <w:r w:rsidRPr="00317385">
              <w:rPr>
                <w:rFonts w:cstheme="minorHAnsi"/>
                <w:sz w:val="24"/>
                <w:szCs w:val="24"/>
              </w:rPr>
              <w:t>Termly monitoring of PP outcomes and presentation</w:t>
            </w:r>
          </w:p>
          <w:p w:rsidR="008B2223" w:rsidRPr="00317385" w:rsidRDefault="008B2223" w:rsidP="008F0F57">
            <w:pPr>
              <w:rPr>
                <w:rFonts w:cstheme="minorHAnsi"/>
                <w:sz w:val="24"/>
                <w:szCs w:val="24"/>
              </w:rPr>
            </w:pPr>
          </w:p>
          <w:p w:rsidR="008B2223" w:rsidRPr="00317385" w:rsidRDefault="008B2223" w:rsidP="008F0F57">
            <w:pPr>
              <w:rPr>
                <w:rFonts w:cstheme="minorHAnsi"/>
                <w:sz w:val="24"/>
                <w:szCs w:val="24"/>
              </w:rPr>
            </w:pPr>
          </w:p>
        </w:tc>
        <w:tc>
          <w:tcPr>
            <w:tcW w:w="1276" w:type="dxa"/>
            <w:shd w:val="clear" w:color="auto" w:fill="auto"/>
          </w:tcPr>
          <w:p w:rsidR="008F0F57" w:rsidRPr="00317385" w:rsidRDefault="008B2223" w:rsidP="008F0F57">
            <w:pPr>
              <w:rPr>
                <w:rFonts w:cstheme="minorHAnsi"/>
                <w:sz w:val="24"/>
                <w:szCs w:val="24"/>
              </w:rPr>
            </w:pPr>
            <w:r w:rsidRPr="00317385">
              <w:rPr>
                <w:rFonts w:cstheme="minorHAnsi"/>
                <w:sz w:val="24"/>
                <w:szCs w:val="24"/>
              </w:rPr>
              <w:t>CB</w:t>
            </w:r>
          </w:p>
        </w:tc>
        <w:tc>
          <w:tcPr>
            <w:tcW w:w="2347" w:type="dxa"/>
            <w:gridSpan w:val="2"/>
          </w:tcPr>
          <w:p w:rsidR="008F0F57" w:rsidRPr="00317385" w:rsidRDefault="008B2223" w:rsidP="008F0F57">
            <w:pPr>
              <w:rPr>
                <w:rFonts w:cstheme="minorHAnsi"/>
                <w:sz w:val="24"/>
                <w:szCs w:val="24"/>
              </w:rPr>
            </w:pPr>
            <w:r w:rsidRPr="00317385">
              <w:rPr>
                <w:rFonts w:cstheme="minorHAnsi"/>
                <w:sz w:val="24"/>
                <w:szCs w:val="24"/>
              </w:rPr>
              <w:t>Jan 2020</w:t>
            </w:r>
          </w:p>
          <w:p w:rsidR="00A56CE4" w:rsidRPr="00317385" w:rsidRDefault="00A56CE4" w:rsidP="008F0F57">
            <w:pPr>
              <w:rPr>
                <w:rFonts w:cstheme="minorHAnsi"/>
                <w:i/>
                <w:sz w:val="20"/>
                <w:szCs w:val="24"/>
              </w:rPr>
            </w:pPr>
            <w:r w:rsidRPr="00317385">
              <w:rPr>
                <w:rFonts w:cstheme="minorHAnsi"/>
                <w:i/>
                <w:sz w:val="20"/>
                <w:szCs w:val="24"/>
              </w:rPr>
              <w:t>Due to work pressures in Autumn term, there was a decision not to carry out this intervention. Decision to be made early January on approach.</w:t>
            </w:r>
          </w:p>
          <w:p w:rsidR="00A56CE4" w:rsidRPr="00317385" w:rsidRDefault="00A56CE4" w:rsidP="008F0F57">
            <w:pPr>
              <w:rPr>
                <w:rFonts w:cstheme="minorHAnsi"/>
                <w:i/>
                <w:sz w:val="20"/>
                <w:szCs w:val="24"/>
              </w:rPr>
            </w:pPr>
          </w:p>
          <w:p w:rsidR="00A56CE4" w:rsidRPr="00317385" w:rsidRDefault="00A56CE4" w:rsidP="008F0F57">
            <w:pPr>
              <w:rPr>
                <w:rFonts w:cstheme="minorHAnsi"/>
                <w:i/>
                <w:sz w:val="20"/>
                <w:szCs w:val="24"/>
              </w:rPr>
            </w:pPr>
          </w:p>
          <w:p w:rsidR="00A56CE4" w:rsidRPr="00317385" w:rsidRDefault="00A56CE4" w:rsidP="00A56CE4">
            <w:pPr>
              <w:rPr>
                <w:rFonts w:cstheme="minorHAnsi"/>
                <w:sz w:val="24"/>
                <w:szCs w:val="24"/>
              </w:rPr>
            </w:pPr>
            <w:r w:rsidRPr="00317385">
              <w:rPr>
                <w:rFonts w:cstheme="minorHAnsi"/>
                <w:sz w:val="24"/>
                <w:szCs w:val="24"/>
              </w:rPr>
              <w:t>Apr 2020</w:t>
            </w:r>
          </w:p>
          <w:p w:rsidR="00A56CE4" w:rsidRPr="00317385" w:rsidRDefault="00A56CE4" w:rsidP="008F0F57">
            <w:pPr>
              <w:rPr>
                <w:rFonts w:cstheme="minorHAnsi"/>
                <w:i/>
                <w:sz w:val="20"/>
                <w:szCs w:val="24"/>
              </w:rPr>
            </w:pPr>
          </w:p>
        </w:tc>
      </w:tr>
      <w:tr w:rsidR="005C2F11" w:rsidRPr="00317385" w:rsidTr="00A70632">
        <w:trPr>
          <w:gridAfter w:val="1"/>
          <w:wAfter w:w="64" w:type="dxa"/>
          <w:trHeight w:val="289"/>
        </w:trPr>
        <w:tc>
          <w:tcPr>
            <w:tcW w:w="2234" w:type="dxa"/>
            <w:gridSpan w:val="4"/>
            <w:tcMar>
              <w:top w:w="57" w:type="dxa"/>
              <w:bottom w:w="57" w:type="dxa"/>
            </w:tcMar>
          </w:tcPr>
          <w:p w:rsidR="005C2F11" w:rsidRPr="00317385" w:rsidRDefault="005C2F11" w:rsidP="008F0F57">
            <w:pPr>
              <w:rPr>
                <w:rFonts w:cstheme="minorHAnsi"/>
                <w:sz w:val="24"/>
                <w:szCs w:val="24"/>
              </w:rPr>
            </w:pPr>
            <w:r w:rsidRPr="00317385">
              <w:rPr>
                <w:rFonts w:cstheme="minorHAnsi"/>
                <w:sz w:val="24"/>
                <w:szCs w:val="24"/>
              </w:rPr>
              <w:lastRenderedPageBreak/>
              <w:t>Improvement in Maths outcomes</w:t>
            </w:r>
            <w:r w:rsidR="00B400AA" w:rsidRPr="00317385">
              <w:rPr>
                <w:rFonts w:cstheme="minorHAnsi"/>
                <w:sz w:val="24"/>
                <w:szCs w:val="24"/>
              </w:rPr>
              <w:t xml:space="preserve"> (including achieving the higher standard)</w:t>
            </w:r>
          </w:p>
          <w:p w:rsidR="000760D6" w:rsidRPr="00317385" w:rsidRDefault="000760D6" w:rsidP="008F0F57">
            <w:pPr>
              <w:rPr>
                <w:rFonts w:cstheme="minorHAnsi"/>
                <w:sz w:val="24"/>
                <w:szCs w:val="24"/>
              </w:rPr>
            </w:pPr>
          </w:p>
        </w:tc>
        <w:tc>
          <w:tcPr>
            <w:tcW w:w="2409" w:type="dxa"/>
            <w:tcMar>
              <w:top w:w="57" w:type="dxa"/>
              <w:bottom w:w="57" w:type="dxa"/>
            </w:tcMar>
          </w:tcPr>
          <w:p w:rsidR="005C2F11" w:rsidRPr="00317385" w:rsidRDefault="00B400AA" w:rsidP="008F0F57">
            <w:pPr>
              <w:rPr>
                <w:rFonts w:cstheme="minorHAnsi"/>
                <w:sz w:val="24"/>
                <w:szCs w:val="24"/>
              </w:rPr>
            </w:pPr>
            <w:r w:rsidRPr="00317385">
              <w:rPr>
                <w:rFonts w:cstheme="minorHAnsi"/>
                <w:sz w:val="24"/>
                <w:szCs w:val="24"/>
              </w:rPr>
              <w:t>Use of Star Maths Assessments targeted support through use of Assessment to closely monitor areas of strength and identify areas for development</w:t>
            </w:r>
          </w:p>
          <w:p w:rsidR="009709B3" w:rsidRPr="00317385" w:rsidRDefault="009709B3" w:rsidP="008F0F57">
            <w:pPr>
              <w:rPr>
                <w:rFonts w:cstheme="minorHAnsi"/>
                <w:sz w:val="24"/>
                <w:szCs w:val="24"/>
              </w:rPr>
            </w:pPr>
          </w:p>
          <w:p w:rsidR="009709B3" w:rsidRPr="00317385" w:rsidRDefault="009709B3" w:rsidP="008F0F57">
            <w:pPr>
              <w:rPr>
                <w:rFonts w:cstheme="minorHAnsi"/>
                <w:sz w:val="24"/>
                <w:szCs w:val="24"/>
              </w:rPr>
            </w:pPr>
            <w:r w:rsidRPr="00317385">
              <w:rPr>
                <w:rFonts w:cstheme="minorHAnsi"/>
                <w:sz w:val="24"/>
                <w:szCs w:val="24"/>
              </w:rPr>
              <w:t>Annual Cost for 30 licenses £111</w:t>
            </w:r>
          </w:p>
          <w:p w:rsidR="009709B3" w:rsidRPr="00317385" w:rsidRDefault="009709B3" w:rsidP="008F0F57">
            <w:pPr>
              <w:rPr>
                <w:rFonts w:cstheme="minorHAnsi"/>
                <w:sz w:val="24"/>
                <w:szCs w:val="24"/>
              </w:rPr>
            </w:pPr>
          </w:p>
          <w:p w:rsidR="00687274" w:rsidRPr="00317385" w:rsidRDefault="00687274" w:rsidP="00687274">
            <w:pPr>
              <w:rPr>
                <w:rFonts w:cstheme="minorHAnsi"/>
                <w:sz w:val="24"/>
                <w:szCs w:val="24"/>
              </w:rPr>
            </w:pPr>
            <w:r w:rsidRPr="00317385">
              <w:rPr>
                <w:rFonts w:cstheme="minorHAnsi"/>
                <w:sz w:val="24"/>
                <w:szCs w:val="24"/>
              </w:rPr>
              <w:t>2 to 1 intervention / tuition sessions in school time last 30mins (10 pairs of children)</w:t>
            </w:r>
            <w:r w:rsidR="000E630E" w:rsidRPr="00317385">
              <w:rPr>
                <w:rFonts w:cstheme="minorHAnsi"/>
                <w:sz w:val="24"/>
                <w:szCs w:val="24"/>
              </w:rPr>
              <w:t>£5741</w:t>
            </w:r>
            <w:r w:rsidRPr="00317385">
              <w:rPr>
                <w:rFonts w:cstheme="minorHAnsi"/>
                <w:sz w:val="24"/>
                <w:szCs w:val="24"/>
              </w:rPr>
              <w:t xml:space="preserve"> </w:t>
            </w:r>
          </w:p>
          <w:p w:rsidR="00687274" w:rsidRPr="00317385" w:rsidRDefault="00687274" w:rsidP="008F0F57">
            <w:pPr>
              <w:rPr>
                <w:rFonts w:cstheme="minorHAnsi"/>
                <w:sz w:val="24"/>
                <w:szCs w:val="24"/>
              </w:rPr>
            </w:pPr>
          </w:p>
          <w:p w:rsidR="00B400AA" w:rsidRPr="00317385" w:rsidRDefault="00B400AA" w:rsidP="008F0F57">
            <w:pPr>
              <w:rPr>
                <w:rFonts w:cstheme="minorHAnsi"/>
                <w:sz w:val="24"/>
                <w:szCs w:val="24"/>
              </w:rPr>
            </w:pPr>
            <w:r w:rsidRPr="00317385">
              <w:rPr>
                <w:rFonts w:cstheme="minorHAnsi"/>
                <w:sz w:val="24"/>
                <w:szCs w:val="24"/>
              </w:rPr>
              <w:t xml:space="preserve">TT Rockstars to improve fluency </w:t>
            </w:r>
          </w:p>
          <w:p w:rsidR="00172FE1" w:rsidRPr="00317385" w:rsidRDefault="00680133" w:rsidP="00172FE1">
            <w:pPr>
              <w:rPr>
                <w:rFonts w:cstheme="minorHAnsi"/>
                <w:sz w:val="24"/>
                <w:szCs w:val="24"/>
              </w:rPr>
            </w:pPr>
            <w:r w:rsidRPr="00317385">
              <w:rPr>
                <w:rFonts w:cstheme="minorHAnsi"/>
                <w:sz w:val="24"/>
                <w:szCs w:val="24"/>
              </w:rPr>
              <w:t>Cost</w:t>
            </w:r>
            <w:r w:rsidR="000E630E" w:rsidRPr="00317385">
              <w:rPr>
                <w:rFonts w:cstheme="minorHAnsi"/>
                <w:sz w:val="24"/>
                <w:szCs w:val="24"/>
              </w:rPr>
              <w:t xml:space="preserve"> £200</w:t>
            </w:r>
          </w:p>
        </w:tc>
        <w:tc>
          <w:tcPr>
            <w:tcW w:w="3827" w:type="dxa"/>
            <w:gridSpan w:val="2"/>
            <w:shd w:val="clear" w:color="auto" w:fill="auto"/>
            <w:tcMar>
              <w:top w:w="57" w:type="dxa"/>
              <w:bottom w:w="57" w:type="dxa"/>
            </w:tcMar>
          </w:tcPr>
          <w:p w:rsidR="005C2F11" w:rsidRPr="00317385" w:rsidRDefault="00687274" w:rsidP="008F0F57">
            <w:pPr>
              <w:rPr>
                <w:rFonts w:cstheme="minorHAnsi"/>
                <w:sz w:val="24"/>
                <w:szCs w:val="24"/>
              </w:rPr>
            </w:pPr>
            <w:r w:rsidRPr="00317385">
              <w:rPr>
                <w:rFonts w:cstheme="minorHAnsi"/>
                <w:sz w:val="24"/>
                <w:szCs w:val="24"/>
              </w:rPr>
              <w:t>Using Star Maths will allow secure monitoring and diagnostics for children, identifying areas for development and will be used to highlight areas in additional tuition for Y6 &amp; Y2 PP pupils.</w:t>
            </w:r>
          </w:p>
          <w:p w:rsidR="00687274" w:rsidRPr="00317385" w:rsidRDefault="00687274" w:rsidP="008F0F57">
            <w:pPr>
              <w:rPr>
                <w:rFonts w:cstheme="minorHAnsi"/>
                <w:sz w:val="24"/>
                <w:szCs w:val="24"/>
              </w:rPr>
            </w:pPr>
          </w:p>
          <w:p w:rsidR="00687274" w:rsidRPr="00317385" w:rsidRDefault="00687274" w:rsidP="00687274">
            <w:pPr>
              <w:rPr>
                <w:rFonts w:cstheme="minorHAnsi"/>
                <w:sz w:val="24"/>
                <w:szCs w:val="24"/>
              </w:rPr>
            </w:pPr>
            <w:r w:rsidRPr="00317385">
              <w:rPr>
                <w:rFonts w:cstheme="minorHAnsi"/>
                <w:sz w:val="24"/>
                <w:szCs w:val="24"/>
              </w:rPr>
              <w:t>This will allow us to provide a sessions for children delivered by experience teaching staff 30 mins session 2 to 1 for 12 weeks (10 pairs of children) to begin in the Aut term.</w:t>
            </w:r>
          </w:p>
        </w:tc>
        <w:tc>
          <w:tcPr>
            <w:tcW w:w="3260" w:type="dxa"/>
            <w:gridSpan w:val="3"/>
            <w:shd w:val="clear" w:color="auto" w:fill="auto"/>
            <w:tcMar>
              <w:top w:w="57" w:type="dxa"/>
              <w:bottom w:w="57" w:type="dxa"/>
            </w:tcMar>
          </w:tcPr>
          <w:p w:rsidR="00830437" w:rsidRPr="00317385" w:rsidRDefault="00830437" w:rsidP="008F0F57">
            <w:pPr>
              <w:rPr>
                <w:rFonts w:cstheme="minorHAnsi"/>
                <w:sz w:val="24"/>
                <w:szCs w:val="24"/>
              </w:rPr>
            </w:pPr>
          </w:p>
          <w:p w:rsidR="00830437" w:rsidRPr="00317385" w:rsidRDefault="00830437" w:rsidP="008F0F57">
            <w:pPr>
              <w:rPr>
                <w:rFonts w:cstheme="minorHAnsi"/>
                <w:sz w:val="24"/>
                <w:szCs w:val="24"/>
              </w:rPr>
            </w:pPr>
            <w:r w:rsidRPr="00317385">
              <w:rPr>
                <w:rFonts w:cstheme="minorHAnsi"/>
                <w:sz w:val="24"/>
                <w:szCs w:val="24"/>
              </w:rPr>
              <w:t>Y2 and Y6 leaders will maintain and track the progress of children attending the 2 to 1 interventions</w:t>
            </w:r>
          </w:p>
        </w:tc>
        <w:tc>
          <w:tcPr>
            <w:tcW w:w="1276" w:type="dxa"/>
            <w:shd w:val="clear" w:color="auto" w:fill="auto"/>
          </w:tcPr>
          <w:p w:rsidR="005C2F11" w:rsidRPr="00317385" w:rsidRDefault="00830437" w:rsidP="008F0F57">
            <w:pPr>
              <w:rPr>
                <w:rFonts w:cstheme="minorHAnsi"/>
                <w:sz w:val="24"/>
                <w:szCs w:val="24"/>
              </w:rPr>
            </w:pPr>
            <w:r w:rsidRPr="00317385">
              <w:rPr>
                <w:rFonts w:cstheme="minorHAnsi"/>
                <w:sz w:val="24"/>
                <w:szCs w:val="24"/>
              </w:rPr>
              <w:t>HB</w:t>
            </w:r>
          </w:p>
          <w:p w:rsidR="00830437" w:rsidRPr="00317385" w:rsidRDefault="00830437" w:rsidP="008F0F57">
            <w:pPr>
              <w:rPr>
                <w:rFonts w:cstheme="minorHAnsi"/>
                <w:sz w:val="24"/>
                <w:szCs w:val="24"/>
              </w:rPr>
            </w:pPr>
            <w:r w:rsidRPr="00317385">
              <w:rPr>
                <w:rFonts w:cstheme="minorHAnsi"/>
                <w:sz w:val="24"/>
                <w:szCs w:val="24"/>
              </w:rPr>
              <w:t>ND</w:t>
            </w:r>
          </w:p>
        </w:tc>
        <w:tc>
          <w:tcPr>
            <w:tcW w:w="2347" w:type="dxa"/>
            <w:gridSpan w:val="2"/>
          </w:tcPr>
          <w:p w:rsidR="005C2F11" w:rsidRPr="00317385" w:rsidRDefault="00830437" w:rsidP="008F0F57">
            <w:pPr>
              <w:rPr>
                <w:rFonts w:cstheme="minorHAnsi"/>
                <w:sz w:val="24"/>
                <w:szCs w:val="24"/>
              </w:rPr>
            </w:pPr>
            <w:r w:rsidRPr="00317385">
              <w:rPr>
                <w:rFonts w:cstheme="minorHAnsi"/>
                <w:sz w:val="24"/>
                <w:szCs w:val="24"/>
              </w:rPr>
              <w:t>End of Spring term</w:t>
            </w:r>
          </w:p>
        </w:tc>
      </w:tr>
      <w:tr w:rsidR="005C2F11" w:rsidRPr="00317385" w:rsidTr="00A70632">
        <w:trPr>
          <w:gridAfter w:val="1"/>
          <w:wAfter w:w="64" w:type="dxa"/>
          <w:trHeight w:val="289"/>
        </w:trPr>
        <w:tc>
          <w:tcPr>
            <w:tcW w:w="2234" w:type="dxa"/>
            <w:gridSpan w:val="4"/>
            <w:tcMar>
              <w:top w:w="57" w:type="dxa"/>
              <w:bottom w:w="57" w:type="dxa"/>
            </w:tcMar>
          </w:tcPr>
          <w:p w:rsidR="005C2F11" w:rsidRPr="00317385" w:rsidRDefault="005C2F11" w:rsidP="008F0F57">
            <w:pPr>
              <w:rPr>
                <w:rFonts w:cstheme="minorHAnsi"/>
                <w:sz w:val="24"/>
                <w:szCs w:val="24"/>
              </w:rPr>
            </w:pPr>
            <w:r w:rsidRPr="00317385">
              <w:rPr>
                <w:rFonts w:cstheme="minorHAnsi"/>
                <w:sz w:val="24"/>
                <w:szCs w:val="24"/>
              </w:rPr>
              <w:t>Improvement in Reading outcomes</w:t>
            </w:r>
            <w:r w:rsidR="00B400AA" w:rsidRPr="00317385">
              <w:rPr>
                <w:rFonts w:cstheme="minorHAnsi"/>
                <w:sz w:val="24"/>
                <w:szCs w:val="24"/>
              </w:rPr>
              <w:t xml:space="preserve"> (including achieving the higher standard)</w:t>
            </w:r>
          </w:p>
          <w:p w:rsidR="000760D6" w:rsidRPr="00317385" w:rsidRDefault="000760D6" w:rsidP="008F0F57">
            <w:pPr>
              <w:rPr>
                <w:rFonts w:cstheme="minorHAnsi"/>
                <w:sz w:val="24"/>
                <w:szCs w:val="24"/>
              </w:rPr>
            </w:pPr>
          </w:p>
        </w:tc>
        <w:tc>
          <w:tcPr>
            <w:tcW w:w="2409" w:type="dxa"/>
            <w:tcMar>
              <w:top w:w="57" w:type="dxa"/>
              <w:bottom w:w="57" w:type="dxa"/>
            </w:tcMar>
          </w:tcPr>
          <w:p w:rsidR="00687274" w:rsidRPr="00317385" w:rsidRDefault="00B400AA" w:rsidP="008F0F57">
            <w:pPr>
              <w:rPr>
                <w:rFonts w:cstheme="minorHAnsi"/>
                <w:sz w:val="24"/>
                <w:szCs w:val="24"/>
              </w:rPr>
            </w:pPr>
            <w:r w:rsidRPr="00317385">
              <w:rPr>
                <w:rFonts w:cstheme="minorHAnsi"/>
                <w:sz w:val="24"/>
                <w:szCs w:val="24"/>
              </w:rPr>
              <w:lastRenderedPageBreak/>
              <w:t xml:space="preserve">Targeted support through use of Accelerated Reading to closely monitor </w:t>
            </w:r>
            <w:r w:rsidRPr="00317385">
              <w:rPr>
                <w:rFonts w:cstheme="minorHAnsi"/>
                <w:sz w:val="24"/>
                <w:szCs w:val="24"/>
              </w:rPr>
              <w:lastRenderedPageBreak/>
              <w:t>areas of strength and identify areas for development</w:t>
            </w:r>
            <w:r w:rsidR="009709B3" w:rsidRPr="00317385">
              <w:rPr>
                <w:rFonts w:cstheme="minorHAnsi"/>
                <w:sz w:val="24"/>
                <w:szCs w:val="24"/>
              </w:rPr>
              <w:t>.</w:t>
            </w:r>
          </w:p>
          <w:p w:rsidR="009709B3" w:rsidRPr="00317385" w:rsidRDefault="009709B3" w:rsidP="008F0F57">
            <w:pPr>
              <w:rPr>
                <w:rFonts w:cstheme="minorHAnsi"/>
                <w:sz w:val="24"/>
                <w:szCs w:val="24"/>
              </w:rPr>
            </w:pPr>
          </w:p>
          <w:p w:rsidR="00680133" w:rsidRPr="00317385" w:rsidRDefault="00680133" w:rsidP="008F0F57">
            <w:pPr>
              <w:rPr>
                <w:rFonts w:cstheme="minorHAnsi"/>
                <w:sz w:val="24"/>
                <w:szCs w:val="24"/>
              </w:rPr>
            </w:pPr>
            <w:r w:rsidRPr="00317385">
              <w:rPr>
                <w:rFonts w:cstheme="minorHAnsi"/>
                <w:sz w:val="24"/>
                <w:szCs w:val="24"/>
              </w:rPr>
              <w:t>Costs</w:t>
            </w:r>
            <w:r w:rsidR="000E630E" w:rsidRPr="00317385">
              <w:rPr>
                <w:rFonts w:cstheme="minorHAnsi"/>
                <w:sz w:val="24"/>
                <w:szCs w:val="24"/>
              </w:rPr>
              <w:t xml:space="preserve">  £1200</w:t>
            </w:r>
          </w:p>
          <w:p w:rsidR="00687274" w:rsidRPr="00317385" w:rsidRDefault="00687274" w:rsidP="008F0F57">
            <w:pPr>
              <w:rPr>
                <w:rFonts w:cstheme="minorHAnsi"/>
                <w:sz w:val="24"/>
                <w:szCs w:val="24"/>
              </w:rPr>
            </w:pPr>
          </w:p>
          <w:p w:rsidR="00687274" w:rsidRPr="00317385" w:rsidRDefault="00687274" w:rsidP="008F0F57">
            <w:pPr>
              <w:rPr>
                <w:rFonts w:cstheme="minorHAnsi"/>
                <w:sz w:val="24"/>
                <w:szCs w:val="24"/>
              </w:rPr>
            </w:pPr>
            <w:r w:rsidRPr="00317385">
              <w:rPr>
                <w:rFonts w:cstheme="minorHAnsi"/>
                <w:sz w:val="24"/>
                <w:szCs w:val="24"/>
              </w:rPr>
              <w:t xml:space="preserve">2 to 1 intervention / tuition sessions in school time last 30mins (10 pairs of children) </w:t>
            </w:r>
            <w:r w:rsidR="000E630E" w:rsidRPr="00317385">
              <w:rPr>
                <w:rFonts w:cstheme="minorHAnsi"/>
                <w:sz w:val="24"/>
                <w:szCs w:val="24"/>
              </w:rPr>
              <w:t>£5741</w:t>
            </w:r>
          </w:p>
          <w:p w:rsidR="00680133" w:rsidRPr="00317385" w:rsidRDefault="00680133" w:rsidP="008F0F57">
            <w:pPr>
              <w:rPr>
                <w:rFonts w:cstheme="minorHAnsi"/>
                <w:sz w:val="24"/>
                <w:szCs w:val="24"/>
              </w:rPr>
            </w:pPr>
          </w:p>
          <w:p w:rsidR="009709B3" w:rsidRPr="00317385" w:rsidRDefault="009709B3" w:rsidP="008F0F57">
            <w:pPr>
              <w:rPr>
                <w:rFonts w:cstheme="minorHAnsi"/>
                <w:sz w:val="24"/>
                <w:szCs w:val="24"/>
              </w:rPr>
            </w:pPr>
            <w:r w:rsidRPr="00317385">
              <w:rPr>
                <w:rFonts w:cstheme="minorHAnsi"/>
                <w:sz w:val="24"/>
                <w:szCs w:val="24"/>
              </w:rPr>
              <w:t xml:space="preserve">Using MyON from </w:t>
            </w:r>
            <w:r w:rsidR="00172FE1" w:rsidRPr="00317385">
              <w:rPr>
                <w:rFonts w:cstheme="minorHAnsi"/>
                <w:sz w:val="24"/>
                <w:szCs w:val="24"/>
              </w:rPr>
              <w:t>renaissance</w:t>
            </w:r>
            <w:r w:rsidRPr="00317385">
              <w:rPr>
                <w:rFonts w:cstheme="minorHAnsi"/>
                <w:sz w:val="24"/>
                <w:szCs w:val="24"/>
              </w:rPr>
              <w:t xml:space="preserve"> learning to allow access to a book for all children even if they have left their school book at home.</w:t>
            </w:r>
          </w:p>
          <w:p w:rsidR="009709B3" w:rsidRPr="00317385" w:rsidRDefault="009709B3" w:rsidP="008F0F57">
            <w:pPr>
              <w:rPr>
                <w:rFonts w:cstheme="minorHAnsi"/>
                <w:sz w:val="24"/>
                <w:szCs w:val="24"/>
              </w:rPr>
            </w:pPr>
          </w:p>
          <w:p w:rsidR="009709B3" w:rsidRPr="00317385" w:rsidRDefault="009709B3" w:rsidP="008F0F57">
            <w:pPr>
              <w:rPr>
                <w:rFonts w:cstheme="minorHAnsi"/>
                <w:sz w:val="24"/>
                <w:szCs w:val="24"/>
              </w:rPr>
            </w:pPr>
            <w:r w:rsidRPr="00317385">
              <w:rPr>
                <w:rFonts w:cstheme="minorHAnsi"/>
                <w:sz w:val="24"/>
                <w:szCs w:val="24"/>
              </w:rPr>
              <w:t>Annual Cost £1500</w:t>
            </w:r>
          </w:p>
          <w:p w:rsidR="009709B3" w:rsidRPr="00317385" w:rsidRDefault="009709B3" w:rsidP="008F0F57">
            <w:pPr>
              <w:rPr>
                <w:rFonts w:cstheme="minorHAnsi"/>
                <w:sz w:val="24"/>
                <w:szCs w:val="24"/>
              </w:rPr>
            </w:pPr>
          </w:p>
          <w:p w:rsidR="009709B3" w:rsidRPr="00317385" w:rsidRDefault="009709B3" w:rsidP="008F0F57">
            <w:pPr>
              <w:rPr>
                <w:rFonts w:cstheme="minorHAnsi"/>
                <w:sz w:val="24"/>
                <w:szCs w:val="24"/>
              </w:rPr>
            </w:pPr>
          </w:p>
        </w:tc>
        <w:tc>
          <w:tcPr>
            <w:tcW w:w="3827" w:type="dxa"/>
            <w:gridSpan w:val="2"/>
            <w:shd w:val="clear" w:color="auto" w:fill="auto"/>
            <w:tcMar>
              <w:top w:w="57" w:type="dxa"/>
              <w:bottom w:w="57" w:type="dxa"/>
            </w:tcMar>
          </w:tcPr>
          <w:p w:rsidR="00687274" w:rsidRPr="00317385" w:rsidRDefault="00687274" w:rsidP="00687274">
            <w:pPr>
              <w:rPr>
                <w:rFonts w:cstheme="minorHAnsi"/>
                <w:sz w:val="24"/>
                <w:szCs w:val="24"/>
              </w:rPr>
            </w:pPr>
            <w:r w:rsidRPr="00317385">
              <w:rPr>
                <w:rFonts w:cstheme="minorHAnsi"/>
                <w:sz w:val="24"/>
                <w:szCs w:val="24"/>
              </w:rPr>
              <w:lastRenderedPageBreak/>
              <w:t xml:space="preserve">Using AR will allow secure monitoring and diagnostics for children, identifying areas for development and will be used to </w:t>
            </w:r>
            <w:r w:rsidRPr="00317385">
              <w:rPr>
                <w:rFonts w:cstheme="minorHAnsi"/>
                <w:sz w:val="24"/>
                <w:szCs w:val="24"/>
              </w:rPr>
              <w:lastRenderedPageBreak/>
              <w:t>highlight areas in additional tuition for Y6 &amp; Y2 PP pupils.</w:t>
            </w:r>
          </w:p>
          <w:p w:rsidR="00687274" w:rsidRPr="00317385" w:rsidRDefault="00687274" w:rsidP="00687274">
            <w:pPr>
              <w:rPr>
                <w:rFonts w:cstheme="minorHAnsi"/>
                <w:sz w:val="24"/>
                <w:szCs w:val="24"/>
              </w:rPr>
            </w:pPr>
          </w:p>
          <w:p w:rsidR="005C2F11" w:rsidRPr="00317385" w:rsidRDefault="00687274" w:rsidP="00687274">
            <w:pPr>
              <w:rPr>
                <w:rFonts w:cstheme="minorHAnsi"/>
                <w:sz w:val="24"/>
                <w:szCs w:val="24"/>
              </w:rPr>
            </w:pPr>
            <w:r w:rsidRPr="00317385">
              <w:rPr>
                <w:rFonts w:cstheme="minorHAnsi"/>
                <w:sz w:val="24"/>
                <w:szCs w:val="24"/>
              </w:rPr>
              <w:t>This will allow us to provide a sessions for children delivered by experience teaching staff 30 mins session 2 to 1 for 12 weeks (10 pairs of children) to begin in the Aut term.</w:t>
            </w:r>
          </w:p>
          <w:p w:rsidR="00687274" w:rsidRPr="00317385" w:rsidRDefault="00687274" w:rsidP="00687274">
            <w:pPr>
              <w:rPr>
                <w:rFonts w:cstheme="minorHAnsi"/>
                <w:sz w:val="24"/>
                <w:szCs w:val="24"/>
              </w:rPr>
            </w:pPr>
          </w:p>
          <w:p w:rsidR="00687274" w:rsidRPr="00317385" w:rsidRDefault="00687274" w:rsidP="00687274">
            <w:pPr>
              <w:rPr>
                <w:rFonts w:cstheme="minorHAnsi"/>
                <w:sz w:val="24"/>
                <w:szCs w:val="24"/>
              </w:rPr>
            </w:pPr>
          </w:p>
          <w:p w:rsidR="00687274" w:rsidRPr="00317385" w:rsidRDefault="00687274" w:rsidP="00687274">
            <w:pPr>
              <w:rPr>
                <w:rFonts w:cstheme="minorHAnsi"/>
                <w:sz w:val="24"/>
                <w:szCs w:val="24"/>
              </w:rPr>
            </w:pPr>
          </w:p>
          <w:p w:rsidR="00687274" w:rsidRPr="00317385" w:rsidRDefault="00687274" w:rsidP="00687274">
            <w:pPr>
              <w:rPr>
                <w:rFonts w:cstheme="minorHAnsi"/>
                <w:sz w:val="24"/>
                <w:szCs w:val="24"/>
              </w:rPr>
            </w:pPr>
            <w:r w:rsidRPr="00317385">
              <w:rPr>
                <w:rFonts w:cstheme="minorHAnsi"/>
                <w:sz w:val="24"/>
                <w:szCs w:val="24"/>
              </w:rPr>
              <w:t>The school has routinely given away old reading books free to children. The success of this programme has led us to consider MyON so that all children (especially PP children) have access to texts at home. It will support the lower levels of communication and language in EYFS as it has a narration function and supports the development of vocabulary.</w:t>
            </w:r>
            <w:r w:rsidR="00830437" w:rsidRPr="00317385">
              <w:rPr>
                <w:rFonts w:cstheme="minorHAnsi"/>
                <w:sz w:val="24"/>
                <w:szCs w:val="24"/>
              </w:rPr>
              <w:t xml:space="preserve"> myOn also allows children to take AR quizzes at home and this will improve the overall engagement with AR quizzing.</w:t>
            </w:r>
          </w:p>
        </w:tc>
        <w:tc>
          <w:tcPr>
            <w:tcW w:w="3260" w:type="dxa"/>
            <w:gridSpan w:val="3"/>
            <w:shd w:val="clear" w:color="auto" w:fill="auto"/>
            <w:tcMar>
              <w:top w:w="57" w:type="dxa"/>
              <w:bottom w:w="57" w:type="dxa"/>
            </w:tcMar>
          </w:tcPr>
          <w:p w:rsidR="00830437" w:rsidRPr="00317385" w:rsidRDefault="00830437" w:rsidP="00830437">
            <w:pPr>
              <w:rPr>
                <w:rFonts w:cstheme="minorHAnsi"/>
                <w:sz w:val="24"/>
                <w:szCs w:val="24"/>
              </w:rPr>
            </w:pPr>
            <w:r w:rsidRPr="00317385">
              <w:rPr>
                <w:rFonts w:cstheme="minorHAnsi"/>
                <w:sz w:val="24"/>
                <w:szCs w:val="24"/>
              </w:rPr>
              <w:lastRenderedPageBreak/>
              <w:t>Nominated myON lead will monitor weekly to ensure that the PP children are engaging fully with myON</w:t>
            </w:r>
          </w:p>
          <w:p w:rsidR="00830437" w:rsidRPr="00317385" w:rsidRDefault="00830437" w:rsidP="00830437">
            <w:pPr>
              <w:rPr>
                <w:rFonts w:cstheme="minorHAnsi"/>
                <w:sz w:val="24"/>
                <w:szCs w:val="24"/>
              </w:rPr>
            </w:pPr>
          </w:p>
          <w:p w:rsidR="005C2F11" w:rsidRPr="00317385" w:rsidRDefault="00830437" w:rsidP="00830437">
            <w:pPr>
              <w:rPr>
                <w:rFonts w:cstheme="minorHAnsi"/>
                <w:sz w:val="24"/>
                <w:szCs w:val="24"/>
              </w:rPr>
            </w:pPr>
            <w:r w:rsidRPr="00317385">
              <w:rPr>
                <w:rFonts w:cstheme="minorHAnsi"/>
                <w:sz w:val="24"/>
                <w:szCs w:val="24"/>
              </w:rPr>
              <w:t>Y2 and Y6 leaders will maintain and track the progress of children attending the 2 to 1 interventions</w:t>
            </w:r>
          </w:p>
        </w:tc>
        <w:tc>
          <w:tcPr>
            <w:tcW w:w="1276" w:type="dxa"/>
            <w:shd w:val="clear" w:color="auto" w:fill="auto"/>
          </w:tcPr>
          <w:p w:rsidR="00830437" w:rsidRPr="00317385" w:rsidRDefault="00830437" w:rsidP="00830437">
            <w:pPr>
              <w:rPr>
                <w:rFonts w:cstheme="minorHAnsi"/>
                <w:sz w:val="24"/>
                <w:szCs w:val="24"/>
              </w:rPr>
            </w:pPr>
            <w:r w:rsidRPr="00317385">
              <w:rPr>
                <w:rFonts w:cstheme="minorHAnsi"/>
                <w:sz w:val="24"/>
                <w:szCs w:val="24"/>
              </w:rPr>
              <w:lastRenderedPageBreak/>
              <w:t>GA</w:t>
            </w:r>
          </w:p>
          <w:p w:rsidR="00830437" w:rsidRPr="00317385" w:rsidRDefault="00830437" w:rsidP="00830437">
            <w:pPr>
              <w:rPr>
                <w:rFonts w:cstheme="minorHAnsi"/>
                <w:sz w:val="24"/>
                <w:szCs w:val="24"/>
              </w:rPr>
            </w:pPr>
            <w:r w:rsidRPr="00317385">
              <w:rPr>
                <w:rFonts w:cstheme="minorHAnsi"/>
                <w:sz w:val="24"/>
                <w:szCs w:val="24"/>
              </w:rPr>
              <w:t>HB</w:t>
            </w:r>
          </w:p>
          <w:p w:rsidR="005C2F11" w:rsidRPr="00317385" w:rsidRDefault="00830437" w:rsidP="00830437">
            <w:pPr>
              <w:rPr>
                <w:rFonts w:cstheme="minorHAnsi"/>
                <w:sz w:val="24"/>
                <w:szCs w:val="24"/>
              </w:rPr>
            </w:pPr>
            <w:r w:rsidRPr="00317385">
              <w:rPr>
                <w:rFonts w:cstheme="minorHAnsi"/>
                <w:sz w:val="24"/>
                <w:szCs w:val="24"/>
              </w:rPr>
              <w:t>ND</w:t>
            </w:r>
          </w:p>
        </w:tc>
        <w:tc>
          <w:tcPr>
            <w:tcW w:w="2347" w:type="dxa"/>
            <w:gridSpan w:val="2"/>
          </w:tcPr>
          <w:p w:rsidR="005C2F11" w:rsidRPr="00317385" w:rsidRDefault="00830437" w:rsidP="008F0F57">
            <w:pPr>
              <w:rPr>
                <w:rFonts w:cstheme="minorHAnsi"/>
                <w:sz w:val="24"/>
                <w:szCs w:val="24"/>
              </w:rPr>
            </w:pPr>
            <w:r w:rsidRPr="00317385">
              <w:rPr>
                <w:rFonts w:cstheme="minorHAnsi"/>
                <w:sz w:val="24"/>
                <w:szCs w:val="24"/>
              </w:rPr>
              <w:t>End of Spring term</w:t>
            </w:r>
          </w:p>
        </w:tc>
      </w:tr>
      <w:tr w:rsidR="008F0F57" w:rsidRPr="00317385" w:rsidTr="00A70632">
        <w:trPr>
          <w:gridAfter w:val="1"/>
          <w:wAfter w:w="64" w:type="dxa"/>
          <w:trHeight w:val="289"/>
        </w:trPr>
        <w:tc>
          <w:tcPr>
            <w:tcW w:w="2234" w:type="dxa"/>
            <w:gridSpan w:val="4"/>
            <w:tcMar>
              <w:top w:w="57" w:type="dxa"/>
              <w:bottom w:w="57" w:type="dxa"/>
            </w:tcMar>
          </w:tcPr>
          <w:p w:rsidR="008F0F57" w:rsidRPr="00317385" w:rsidRDefault="00335983" w:rsidP="008F0F57">
            <w:pPr>
              <w:rPr>
                <w:rFonts w:cstheme="minorHAnsi"/>
                <w:sz w:val="24"/>
                <w:szCs w:val="24"/>
              </w:rPr>
            </w:pPr>
            <w:r w:rsidRPr="00317385">
              <w:rPr>
                <w:rFonts w:cstheme="minorHAnsi"/>
                <w:sz w:val="24"/>
                <w:szCs w:val="24"/>
              </w:rPr>
              <w:lastRenderedPageBreak/>
              <w:t>Attendance</w:t>
            </w:r>
            <w:r w:rsidR="008F0F57" w:rsidRPr="00317385">
              <w:rPr>
                <w:rFonts w:cstheme="minorHAnsi"/>
                <w:sz w:val="24"/>
                <w:szCs w:val="24"/>
              </w:rPr>
              <w:t xml:space="preserve"> support for identified PP families (regular meetings, parenting workshops)</w:t>
            </w:r>
          </w:p>
          <w:p w:rsidR="008F0F57" w:rsidRPr="00317385" w:rsidRDefault="008F0F57" w:rsidP="008F0F57">
            <w:pPr>
              <w:rPr>
                <w:rFonts w:cstheme="minorHAnsi"/>
                <w:sz w:val="24"/>
                <w:szCs w:val="24"/>
              </w:rPr>
            </w:pPr>
          </w:p>
        </w:tc>
        <w:tc>
          <w:tcPr>
            <w:tcW w:w="2409" w:type="dxa"/>
            <w:tcMar>
              <w:top w:w="57" w:type="dxa"/>
              <w:bottom w:w="57" w:type="dxa"/>
            </w:tcMar>
          </w:tcPr>
          <w:p w:rsidR="008F0F57" w:rsidRPr="00317385" w:rsidRDefault="008F0F57" w:rsidP="008F0F57">
            <w:pPr>
              <w:rPr>
                <w:rFonts w:cstheme="minorHAnsi"/>
                <w:sz w:val="24"/>
                <w:szCs w:val="24"/>
              </w:rPr>
            </w:pPr>
            <w:r w:rsidRPr="00317385">
              <w:rPr>
                <w:rFonts w:cstheme="minorHAnsi"/>
                <w:sz w:val="24"/>
                <w:szCs w:val="24"/>
              </w:rPr>
              <w:t xml:space="preserve">Support for identified PP families (regular meetings, </w:t>
            </w:r>
            <w:r w:rsidR="00335983" w:rsidRPr="00317385">
              <w:rPr>
                <w:rFonts w:cstheme="minorHAnsi"/>
                <w:sz w:val="24"/>
                <w:szCs w:val="24"/>
              </w:rPr>
              <w:t>attendance</w:t>
            </w:r>
            <w:r w:rsidRPr="00317385">
              <w:rPr>
                <w:rFonts w:cstheme="minorHAnsi"/>
                <w:sz w:val="24"/>
                <w:szCs w:val="24"/>
              </w:rPr>
              <w:t xml:space="preserve"> workshops)</w:t>
            </w:r>
          </w:p>
          <w:p w:rsidR="008F0F57" w:rsidRPr="00317385" w:rsidRDefault="008F0F57" w:rsidP="008F0F57">
            <w:pPr>
              <w:rPr>
                <w:rFonts w:cstheme="minorHAnsi"/>
                <w:sz w:val="24"/>
                <w:szCs w:val="24"/>
              </w:rPr>
            </w:pPr>
          </w:p>
          <w:p w:rsidR="00335983" w:rsidRPr="00317385" w:rsidRDefault="00335983" w:rsidP="008F0F57">
            <w:pPr>
              <w:rPr>
                <w:rFonts w:cstheme="minorHAnsi"/>
                <w:sz w:val="24"/>
                <w:szCs w:val="24"/>
              </w:rPr>
            </w:pPr>
          </w:p>
          <w:p w:rsidR="00335983" w:rsidRPr="00317385" w:rsidRDefault="00335983" w:rsidP="008F0F57">
            <w:pPr>
              <w:rPr>
                <w:rFonts w:cstheme="minorHAnsi"/>
                <w:sz w:val="24"/>
                <w:szCs w:val="24"/>
              </w:rPr>
            </w:pPr>
            <w:r w:rsidRPr="00317385">
              <w:rPr>
                <w:rFonts w:cstheme="minorHAnsi"/>
                <w:sz w:val="24"/>
                <w:szCs w:val="24"/>
              </w:rPr>
              <w:lastRenderedPageBreak/>
              <w:t>30mins meet and greet working daily with learning mentors</w:t>
            </w:r>
            <w:r w:rsidR="000E630E" w:rsidRPr="00317385">
              <w:rPr>
                <w:rFonts w:cstheme="minorHAnsi"/>
                <w:sz w:val="24"/>
                <w:szCs w:val="24"/>
              </w:rPr>
              <w:t xml:space="preserve">  £225</w:t>
            </w:r>
          </w:p>
          <w:p w:rsidR="00335983" w:rsidRPr="00317385" w:rsidRDefault="00335983" w:rsidP="008F0F57">
            <w:pPr>
              <w:rPr>
                <w:rFonts w:cstheme="minorHAnsi"/>
                <w:sz w:val="24"/>
                <w:szCs w:val="24"/>
                <w:highlight w:val="yellow"/>
              </w:rPr>
            </w:pPr>
          </w:p>
          <w:p w:rsidR="00680133" w:rsidRPr="00317385" w:rsidRDefault="00335983" w:rsidP="008F0F57">
            <w:pPr>
              <w:rPr>
                <w:rFonts w:cstheme="minorHAnsi"/>
                <w:sz w:val="24"/>
                <w:szCs w:val="24"/>
              </w:rPr>
            </w:pPr>
            <w:r w:rsidRPr="00317385">
              <w:rPr>
                <w:rFonts w:cstheme="minorHAnsi"/>
                <w:sz w:val="24"/>
                <w:szCs w:val="24"/>
              </w:rPr>
              <w:t xml:space="preserve">Approx </w:t>
            </w:r>
            <w:r w:rsidR="00680133" w:rsidRPr="00317385">
              <w:rPr>
                <w:rFonts w:cstheme="minorHAnsi"/>
                <w:sz w:val="24"/>
                <w:szCs w:val="24"/>
              </w:rPr>
              <w:t xml:space="preserve">Meeting </w:t>
            </w:r>
            <w:r w:rsidRPr="00317385">
              <w:rPr>
                <w:rFonts w:cstheme="minorHAnsi"/>
                <w:sz w:val="24"/>
                <w:szCs w:val="24"/>
              </w:rPr>
              <w:t xml:space="preserve">Costs </w:t>
            </w:r>
            <w:r w:rsidR="00680133" w:rsidRPr="00317385">
              <w:rPr>
                <w:rFonts w:cstheme="minorHAnsi"/>
                <w:sz w:val="24"/>
                <w:szCs w:val="24"/>
              </w:rPr>
              <w:t>(</w:t>
            </w:r>
            <w:r w:rsidRPr="00317385">
              <w:rPr>
                <w:rFonts w:cstheme="minorHAnsi"/>
                <w:sz w:val="24"/>
                <w:szCs w:val="24"/>
              </w:rPr>
              <w:t>1</w:t>
            </w:r>
            <w:r w:rsidR="00680133" w:rsidRPr="00317385">
              <w:rPr>
                <w:rFonts w:cstheme="minorHAnsi"/>
                <w:sz w:val="24"/>
                <w:szCs w:val="24"/>
              </w:rPr>
              <w:t xml:space="preserve"> hours) per w</w:t>
            </w:r>
            <w:r w:rsidR="008C5CAB" w:rsidRPr="00317385">
              <w:rPr>
                <w:rFonts w:cstheme="minorHAnsi"/>
                <w:sz w:val="24"/>
                <w:szCs w:val="24"/>
              </w:rPr>
              <w:t xml:space="preserve">eek across the year </w:t>
            </w:r>
            <w:r w:rsidR="000E630E" w:rsidRPr="00317385">
              <w:rPr>
                <w:rFonts w:cstheme="minorHAnsi"/>
                <w:sz w:val="24"/>
                <w:szCs w:val="24"/>
              </w:rPr>
              <w:t>£2327</w:t>
            </w:r>
          </w:p>
          <w:p w:rsidR="008F0F57" w:rsidRPr="00317385" w:rsidRDefault="008F0F57" w:rsidP="008F0F57">
            <w:pPr>
              <w:rPr>
                <w:rFonts w:cstheme="minorHAnsi"/>
                <w:sz w:val="24"/>
                <w:szCs w:val="24"/>
              </w:rPr>
            </w:pPr>
          </w:p>
          <w:p w:rsidR="00C245A0" w:rsidRPr="00317385" w:rsidRDefault="00C245A0" w:rsidP="008F0F57">
            <w:pPr>
              <w:rPr>
                <w:rFonts w:cstheme="minorHAnsi"/>
                <w:sz w:val="24"/>
                <w:szCs w:val="24"/>
              </w:rPr>
            </w:pPr>
          </w:p>
        </w:tc>
        <w:tc>
          <w:tcPr>
            <w:tcW w:w="3827" w:type="dxa"/>
            <w:gridSpan w:val="2"/>
            <w:shd w:val="clear" w:color="auto" w:fill="auto"/>
            <w:tcMar>
              <w:top w:w="57" w:type="dxa"/>
              <w:bottom w:w="57" w:type="dxa"/>
            </w:tcMar>
          </w:tcPr>
          <w:p w:rsidR="00376C41" w:rsidRPr="00317385" w:rsidRDefault="00335983" w:rsidP="008F0F57">
            <w:pPr>
              <w:rPr>
                <w:rFonts w:cstheme="minorHAnsi"/>
                <w:sz w:val="24"/>
                <w:szCs w:val="24"/>
              </w:rPr>
            </w:pPr>
            <w:r w:rsidRPr="00317385">
              <w:rPr>
                <w:rFonts w:cstheme="minorHAnsi"/>
                <w:sz w:val="24"/>
                <w:szCs w:val="24"/>
              </w:rPr>
              <w:lastRenderedPageBreak/>
              <w:t>The school has excellent relationships with the p</w:t>
            </w:r>
            <w:r w:rsidR="00F1123E" w:rsidRPr="00317385">
              <w:rPr>
                <w:rFonts w:cstheme="minorHAnsi"/>
                <w:sz w:val="24"/>
                <w:szCs w:val="24"/>
              </w:rPr>
              <w:t xml:space="preserve">arents and this allows open discussions about an individual child’s learning, progress and attendance. </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r w:rsidRPr="00317385">
              <w:rPr>
                <w:rFonts w:cstheme="minorHAnsi"/>
                <w:sz w:val="24"/>
                <w:szCs w:val="24"/>
              </w:rPr>
              <w:lastRenderedPageBreak/>
              <w:t>By placing an additional member of staff on the morning gates, it allows specific children to be supported and allows for issues around attendance to be dealt with quickly.</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p>
          <w:p w:rsidR="00830437" w:rsidRPr="00317385" w:rsidRDefault="00830437" w:rsidP="008F0F57">
            <w:pPr>
              <w:rPr>
                <w:rFonts w:cstheme="minorHAnsi"/>
                <w:sz w:val="24"/>
                <w:szCs w:val="24"/>
              </w:rPr>
            </w:pPr>
          </w:p>
          <w:p w:rsidR="00830437" w:rsidRPr="00317385" w:rsidRDefault="00830437" w:rsidP="008F0F57">
            <w:pPr>
              <w:rPr>
                <w:rFonts w:cstheme="minorHAnsi"/>
                <w:sz w:val="24"/>
                <w:szCs w:val="24"/>
              </w:rPr>
            </w:pPr>
          </w:p>
        </w:tc>
        <w:tc>
          <w:tcPr>
            <w:tcW w:w="3260" w:type="dxa"/>
            <w:gridSpan w:val="3"/>
            <w:shd w:val="clear" w:color="auto" w:fill="auto"/>
            <w:tcMar>
              <w:top w:w="57" w:type="dxa"/>
              <w:bottom w:w="57" w:type="dxa"/>
            </w:tcMar>
          </w:tcPr>
          <w:p w:rsidR="008F0F57" w:rsidRPr="00317385" w:rsidRDefault="00F1123E" w:rsidP="008F0F57">
            <w:pPr>
              <w:rPr>
                <w:rFonts w:cstheme="minorHAnsi"/>
                <w:sz w:val="24"/>
                <w:szCs w:val="24"/>
              </w:rPr>
            </w:pPr>
            <w:r w:rsidRPr="00317385">
              <w:rPr>
                <w:rFonts w:cstheme="minorHAnsi"/>
                <w:sz w:val="24"/>
                <w:szCs w:val="24"/>
              </w:rPr>
              <w:lastRenderedPageBreak/>
              <w:t>Weekly reports produced listing the attendance of all PP from the start of term.</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r w:rsidRPr="00317385">
              <w:rPr>
                <w:rFonts w:cstheme="minorHAnsi"/>
                <w:sz w:val="24"/>
                <w:szCs w:val="24"/>
              </w:rPr>
              <w:t>Any trends in individual attendance are identified and situation improves.</w:t>
            </w:r>
          </w:p>
          <w:p w:rsidR="00F1123E" w:rsidRPr="00317385" w:rsidRDefault="00F1123E" w:rsidP="008F0F57">
            <w:pPr>
              <w:rPr>
                <w:rFonts w:cstheme="minorHAnsi"/>
                <w:sz w:val="24"/>
                <w:szCs w:val="24"/>
              </w:rPr>
            </w:pPr>
          </w:p>
          <w:p w:rsidR="00F1123E" w:rsidRPr="00317385" w:rsidRDefault="00F1123E" w:rsidP="008F0F57">
            <w:pPr>
              <w:rPr>
                <w:rFonts w:cstheme="minorHAnsi"/>
                <w:sz w:val="24"/>
                <w:szCs w:val="24"/>
              </w:rPr>
            </w:pPr>
            <w:r w:rsidRPr="00317385">
              <w:rPr>
                <w:rFonts w:cstheme="minorHAnsi"/>
                <w:sz w:val="24"/>
                <w:szCs w:val="24"/>
              </w:rPr>
              <w:t>Target to achieve is above 96% for all PP children.</w:t>
            </w:r>
          </w:p>
        </w:tc>
        <w:tc>
          <w:tcPr>
            <w:tcW w:w="1276" w:type="dxa"/>
            <w:shd w:val="clear" w:color="auto" w:fill="auto"/>
          </w:tcPr>
          <w:p w:rsidR="00376C41" w:rsidRPr="00317385" w:rsidRDefault="00376C41" w:rsidP="008F0F57">
            <w:pPr>
              <w:rPr>
                <w:rFonts w:cstheme="minorHAnsi"/>
                <w:sz w:val="24"/>
                <w:szCs w:val="24"/>
              </w:rPr>
            </w:pPr>
            <w:r w:rsidRPr="00317385">
              <w:rPr>
                <w:rFonts w:cstheme="minorHAnsi"/>
                <w:sz w:val="24"/>
                <w:szCs w:val="24"/>
              </w:rPr>
              <w:lastRenderedPageBreak/>
              <w:t>CBull &amp; GA</w:t>
            </w:r>
          </w:p>
        </w:tc>
        <w:tc>
          <w:tcPr>
            <w:tcW w:w="2347" w:type="dxa"/>
            <w:gridSpan w:val="2"/>
          </w:tcPr>
          <w:p w:rsidR="008F0F57" w:rsidRPr="00317385" w:rsidRDefault="00F1123E" w:rsidP="008F0F57">
            <w:pPr>
              <w:rPr>
                <w:rFonts w:cstheme="minorHAnsi"/>
                <w:sz w:val="24"/>
                <w:szCs w:val="24"/>
              </w:rPr>
            </w:pPr>
            <w:r w:rsidRPr="00317385">
              <w:rPr>
                <w:rFonts w:cstheme="minorHAnsi"/>
                <w:sz w:val="24"/>
                <w:szCs w:val="24"/>
              </w:rPr>
              <w:t>Jan 2020</w:t>
            </w:r>
          </w:p>
          <w:p w:rsidR="00A56CE4" w:rsidRPr="00317385" w:rsidRDefault="00BD7658" w:rsidP="008F0F57">
            <w:pPr>
              <w:rPr>
                <w:rFonts w:cstheme="minorHAnsi"/>
                <w:i/>
                <w:sz w:val="20"/>
                <w:szCs w:val="24"/>
              </w:rPr>
            </w:pPr>
            <w:r w:rsidRPr="00317385">
              <w:rPr>
                <w:rFonts w:cstheme="minorHAnsi"/>
                <w:i/>
                <w:sz w:val="20"/>
                <w:szCs w:val="24"/>
              </w:rPr>
              <w:t>Aut 2 attendance reporting has PP children across the school at 95% (1% short of target). Phase leaders have been completing attendance meetings.</w:t>
            </w:r>
          </w:p>
          <w:p w:rsidR="00BD7658" w:rsidRPr="00317385" w:rsidRDefault="00BD7658" w:rsidP="008F0F57">
            <w:pPr>
              <w:rPr>
                <w:rFonts w:cstheme="minorHAnsi"/>
                <w:i/>
                <w:sz w:val="20"/>
                <w:szCs w:val="24"/>
              </w:rPr>
            </w:pPr>
            <w:r w:rsidRPr="00317385">
              <w:rPr>
                <w:rFonts w:cstheme="minorHAnsi"/>
                <w:i/>
                <w:sz w:val="20"/>
                <w:szCs w:val="24"/>
              </w:rPr>
              <w:lastRenderedPageBreak/>
              <w:t>Focus year group will be Y1 (86.1%) all others at 95% or above..</w:t>
            </w:r>
          </w:p>
          <w:p w:rsidR="00BD7658" w:rsidRPr="00317385" w:rsidRDefault="00BD7658" w:rsidP="008F0F57">
            <w:pPr>
              <w:rPr>
                <w:rFonts w:cstheme="minorHAnsi"/>
                <w:i/>
                <w:sz w:val="20"/>
                <w:szCs w:val="24"/>
              </w:rPr>
            </w:pPr>
          </w:p>
          <w:p w:rsidR="00BD7658" w:rsidRPr="00317385" w:rsidRDefault="00BD7658" w:rsidP="008F0F57">
            <w:pPr>
              <w:rPr>
                <w:rFonts w:cstheme="minorHAnsi"/>
                <w:i/>
                <w:sz w:val="20"/>
                <w:szCs w:val="24"/>
              </w:rPr>
            </w:pPr>
            <w:r w:rsidRPr="00317385">
              <w:rPr>
                <w:rFonts w:cstheme="minorHAnsi"/>
                <w:i/>
                <w:sz w:val="20"/>
                <w:szCs w:val="24"/>
              </w:rPr>
              <w:t xml:space="preserve">Recommend approach continues. </w:t>
            </w:r>
          </w:p>
        </w:tc>
      </w:tr>
      <w:tr w:rsidR="00A70632" w:rsidRPr="00317385" w:rsidTr="00A70632">
        <w:trPr>
          <w:gridAfter w:val="1"/>
          <w:wAfter w:w="64" w:type="dxa"/>
          <w:trHeight w:val="289"/>
        </w:trPr>
        <w:tc>
          <w:tcPr>
            <w:tcW w:w="2234"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lastRenderedPageBreak/>
              <w:t>Identified PP children with additional SEND needs are given timely intervention to support progress</w:t>
            </w:r>
          </w:p>
        </w:tc>
        <w:tc>
          <w:tcPr>
            <w:tcW w:w="2409" w:type="dxa"/>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Individual Targeted support </w:t>
            </w:r>
            <w:r w:rsidR="00335983" w:rsidRPr="00317385">
              <w:rPr>
                <w:rFonts w:cstheme="minorHAnsi"/>
                <w:sz w:val="24"/>
                <w:szCs w:val="24"/>
              </w:rPr>
              <w:t>with</w:t>
            </w:r>
            <w:r w:rsidRPr="00317385">
              <w:rPr>
                <w:rFonts w:cstheme="minorHAnsi"/>
                <w:sz w:val="24"/>
                <w:szCs w:val="24"/>
              </w:rPr>
              <w:t xml:space="preserve"> 1:2:1 interventions in class.</w:t>
            </w:r>
          </w:p>
          <w:p w:rsidR="00680133" w:rsidRPr="00317385" w:rsidRDefault="00680133" w:rsidP="00A70632">
            <w:pPr>
              <w:rPr>
                <w:rFonts w:cstheme="minorHAnsi"/>
                <w:sz w:val="24"/>
                <w:szCs w:val="24"/>
              </w:rPr>
            </w:pPr>
          </w:p>
          <w:p w:rsidR="00680133" w:rsidRPr="00317385" w:rsidRDefault="00335983" w:rsidP="00A70632">
            <w:pPr>
              <w:rPr>
                <w:rFonts w:cstheme="minorHAnsi"/>
                <w:sz w:val="24"/>
                <w:szCs w:val="24"/>
              </w:rPr>
            </w:pPr>
            <w:r w:rsidRPr="00317385">
              <w:rPr>
                <w:rFonts w:cstheme="minorHAnsi"/>
                <w:sz w:val="24"/>
                <w:szCs w:val="24"/>
              </w:rPr>
              <w:t>1 x member of staff supporting every day.</w:t>
            </w:r>
          </w:p>
          <w:p w:rsidR="00335983" w:rsidRPr="00317385" w:rsidRDefault="00335983" w:rsidP="00A70632">
            <w:pPr>
              <w:rPr>
                <w:rFonts w:cstheme="minorHAnsi"/>
                <w:sz w:val="24"/>
                <w:szCs w:val="24"/>
              </w:rPr>
            </w:pPr>
          </w:p>
          <w:p w:rsidR="00335983" w:rsidRPr="00317385" w:rsidRDefault="00335983" w:rsidP="00A70632">
            <w:pPr>
              <w:rPr>
                <w:rFonts w:cstheme="minorHAnsi"/>
                <w:sz w:val="24"/>
                <w:szCs w:val="24"/>
              </w:rPr>
            </w:pPr>
            <w:r w:rsidRPr="00317385">
              <w:rPr>
                <w:rFonts w:cstheme="minorHAnsi"/>
                <w:sz w:val="24"/>
                <w:szCs w:val="24"/>
              </w:rPr>
              <w:t>2 to 10 small group tuition in KS2 focusing on Y5 &amp; Y6</w:t>
            </w:r>
          </w:p>
          <w:p w:rsidR="00A70632" w:rsidRPr="00317385" w:rsidRDefault="00A70632" w:rsidP="00A70632">
            <w:pPr>
              <w:rPr>
                <w:rFonts w:cstheme="minorHAnsi"/>
                <w:sz w:val="24"/>
                <w:szCs w:val="24"/>
              </w:rPr>
            </w:pPr>
          </w:p>
        </w:tc>
        <w:tc>
          <w:tcPr>
            <w:tcW w:w="3827" w:type="dxa"/>
            <w:gridSpan w:val="2"/>
            <w:shd w:val="clear" w:color="auto" w:fill="auto"/>
            <w:tcMar>
              <w:top w:w="57" w:type="dxa"/>
              <w:bottom w:w="57" w:type="dxa"/>
            </w:tcMar>
          </w:tcPr>
          <w:p w:rsidR="00A70632" w:rsidRPr="00317385" w:rsidRDefault="00335983" w:rsidP="00A70632">
            <w:pPr>
              <w:rPr>
                <w:rFonts w:cstheme="minorHAnsi"/>
                <w:sz w:val="24"/>
                <w:szCs w:val="24"/>
              </w:rPr>
            </w:pPr>
            <w:r w:rsidRPr="00317385">
              <w:rPr>
                <w:rFonts w:cstheme="minorHAnsi"/>
                <w:sz w:val="24"/>
                <w:szCs w:val="24"/>
              </w:rPr>
              <w:t>Evidence supports that one to one tuition can be effective in delivering additional progress. In the case of children at Spring Lane, this will support those will the highest additional needs, allowing targeted support and an individualised approach to learning.</w:t>
            </w:r>
          </w:p>
          <w:p w:rsidR="00335983" w:rsidRPr="00317385" w:rsidRDefault="00335983" w:rsidP="00A70632">
            <w:pPr>
              <w:rPr>
                <w:rFonts w:cstheme="minorHAnsi"/>
                <w:sz w:val="24"/>
                <w:szCs w:val="24"/>
              </w:rPr>
            </w:pPr>
          </w:p>
          <w:p w:rsidR="00335983" w:rsidRPr="00317385" w:rsidRDefault="00335983" w:rsidP="00A70632">
            <w:pPr>
              <w:rPr>
                <w:rFonts w:cstheme="minorHAnsi"/>
                <w:sz w:val="24"/>
                <w:szCs w:val="24"/>
              </w:rPr>
            </w:pPr>
            <w:r w:rsidRPr="00317385">
              <w:rPr>
                <w:rFonts w:cstheme="minorHAnsi"/>
                <w:sz w:val="24"/>
                <w:szCs w:val="24"/>
              </w:rPr>
              <w:t>Working in a very small group in group sizes less than 7 allows for children to be able to make accelerated progress. Greater feedback opportunities are available and pupil engagement is sustained.</w:t>
            </w:r>
          </w:p>
        </w:tc>
        <w:tc>
          <w:tcPr>
            <w:tcW w:w="3260" w:type="dxa"/>
            <w:gridSpan w:val="3"/>
            <w:shd w:val="clear" w:color="auto" w:fill="auto"/>
            <w:tcMar>
              <w:top w:w="57" w:type="dxa"/>
              <w:bottom w:w="57" w:type="dxa"/>
            </w:tcMar>
          </w:tcPr>
          <w:p w:rsidR="00A70632" w:rsidRPr="00317385" w:rsidRDefault="00F1123E" w:rsidP="00A70632">
            <w:pPr>
              <w:rPr>
                <w:rFonts w:cstheme="minorHAnsi"/>
                <w:sz w:val="24"/>
                <w:szCs w:val="24"/>
              </w:rPr>
            </w:pPr>
            <w:r w:rsidRPr="00317385">
              <w:rPr>
                <w:rFonts w:cstheme="minorHAnsi"/>
                <w:sz w:val="24"/>
                <w:szCs w:val="24"/>
              </w:rPr>
              <w:t>Termly review and monitoring of the progress of pupil premium children with SEND.</w:t>
            </w:r>
          </w:p>
        </w:tc>
        <w:tc>
          <w:tcPr>
            <w:tcW w:w="1276" w:type="dxa"/>
            <w:shd w:val="clear" w:color="auto" w:fill="auto"/>
          </w:tcPr>
          <w:p w:rsidR="00A70632" w:rsidRPr="00317385" w:rsidRDefault="00376C41" w:rsidP="00A70632">
            <w:pPr>
              <w:rPr>
                <w:rFonts w:cstheme="minorHAnsi"/>
                <w:sz w:val="24"/>
                <w:szCs w:val="24"/>
              </w:rPr>
            </w:pPr>
            <w:r w:rsidRPr="00317385">
              <w:rPr>
                <w:rFonts w:cstheme="minorHAnsi"/>
                <w:sz w:val="24"/>
                <w:szCs w:val="24"/>
              </w:rPr>
              <w:t>CBull &amp; GA</w:t>
            </w:r>
          </w:p>
        </w:tc>
        <w:tc>
          <w:tcPr>
            <w:tcW w:w="2347" w:type="dxa"/>
            <w:gridSpan w:val="2"/>
          </w:tcPr>
          <w:p w:rsidR="00A70632" w:rsidRPr="00317385" w:rsidRDefault="00F1123E" w:rsidP="00A70632">
            <w:pPr>
              <w:rPr>
                <w:rFonts w:cstheme="minorHAnsi"/>
                <w:sz w:val="24"/>
                <w:szCs w:val="24"/>
              </w:rPr>
            </w:pPr>
            <w:r w:rsidRPr="00317385">
              <w:rPr>
                <w:rFonts w:cstheme="minorHAnsi"/>
                <w:sz w:val="24"/>
                <w:szCs w:val="24"/>
              </w:rPr>
              <w:t>Jan 2020</w:t>
            </w:r>
          </w:p>
          <w:p w:rsidR="00BD7658" w:rsidRPr="00317385" w:rsidRDefault="00BD7658" w:rsidP="00A70632">
            <w:pPr>
              <w:rPr>
                <w:rFonts w:cstheme="minorHAnsi"/>
                <w:i/>
                <w:sz w:val="20"/>
                <w:szCs w:val="24"/>
              </w:rPr>
            </w:pPr>
          </w:p>
          <w:p w:rsidR="00BD7658" w:rsidRPr="00317385" w:rsidRDefault="00A34B4F" w:rsidP="00A70632">
            <w:pPr>
              <w:rPr>
                <w:rFonts w:cstheme="minorHAnsi"/>
                <w:i/>
                <w:sz w:val="20"/>
                <w:szCs w:val="24"/>
              </w:rPr>
            </w:pPr>
            <w:r w:rsidRPr="00317385">
              <w:rPr>
                <w:rFonts w:cstheme="minorHAnsi"/>
                <w:i/>
                <w:sz w:val="20"/>
                <w:szCs w:val="24"/>
              </w:rPr>
              <w:t xml:space="preserve">20 Day Challenge Reading project in Autumn term performed slightly better than anticipated (evidence edukey report) </w:t>
            </w:r>
          </w:p>
          <w:p w:rsidR="00A34B4F" w:rsidRPr="00317385" w:rsidRDefault="00A34B4F" w:rsidP="00A70632">
            <w:pPr>
              <w:rPr>
                <w:rFonts w:cstheme="minorHAnsi"/>
                <w:i/>
                <w:sz w:val="20"/>
                <w:szCs w:val="24"/>
              </w:rPr>
            </w:pPr>
          </w:p>
          <w:p w:rsidR="00A34B4F" w:rsidRPr="00317385" w:rsidRDefault="00A34B4F" w:rsidP="00A70632">
            <w:pPr>
              <w:rPr>
                <w:rFonts w:cstheme="minorHAnsi"/>
                <w:i/>
                <w:sz w:val="20"/>
                <w:szCs w:val="24"/>
              </w:rPr>
            </w:pPr>
            <w:r w:rsidRPr="00317385">
              <w:rPr>
                <w:rFonts w:cstheme="minorHAnsi"/>
                <w:i/>
                <w:sz w:val="20"/>
                <w:szCs w:val="24"/>
              </w:rPr>
              <w:t>Recommend this approach continues, focus of 20 day challenge in Spring Term will be comprehension.</w:t>
            </w:r>
          </w:p>
        </w:tc>
      </w:tr>
      <w:tr w:rsidR="00A70632" w:rsidRPr="00317385" w:rsidTr="00A70632">
        <w:trPr>
          <w:gridAfter w:val="1"/>
          <w:wAfter w:w="64" w:type="dxa"/>
          <w:trHeight w:val="289"/>
        </w:trPr>
        <w:tc>
          <w:tcPr>
            <w:tcW w:w="2234"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PP children to be given access to therapeutic placements to support behaviour, well-being and engagement </w:t>
            </w:r>
            <w:r w:rsidRPr="00317385">
              <w:rPr>
                <w:rFonts w:cstheme="minorHAnsi"/>
                <w:sz w:val="24"/>
                <w:szCs w:val="24"/>
              </w:rPr>
              <w:lastRenderedPageBreak/>
              <w:t>where they are at risk of exclusion.</w:t>
            </w:r>
          </w:p>
        </w:tc>
        <w:tc>
          <w:tcPr>
            <w:tcW w:w="2409" w:type="dxa"/>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lastRenderedPageBreak/>
              <w:t>Placement at Home Grown Care farm.</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 xml:space="preserve">Giving children the chance to thrive in an environment that is </w:t>
            </w:r>
            <w:r w:rsidRPr="00317385">
              <w:rPr>
                <w:rFonts w:cstheme="minorHAnsi"/>
                <w:sz w:val="24"/>
                <w:szCs w:val="24"/>
              </w:rPr>
              <w:lastRenderedPageBreak/>
              <w:t>highly practical and will support skills such as healthy living, caring for things, independence and resilience.</w:t>
            </w:r>
          </w:p>
          <w:p w:rsidR="00680133" w:rsidRPr="00317385" w:rsidRDefault="00680133" w:rsidP="00A70632">
            <w:pPr>
              <w:rPr>
                <w:rFonts w:cstheme="minorHAnsi"/>
                <w:sz w:val="24"/>
                <w:szCs w:val="24"/>
              </w:rPr>
            </w:pPr>
          </w:p>
          <w:p w:rsidR="00680133" w:rsidRPr="00317385" w:rsidRDefault="00680133" w:rsidP="00A70632">
            <w:pPr>
              <w:rPr>
                <w:rFonts w:cstheme="minorHAnsi"/>
                <w:sz w:val="24"/>
                <w:szCs w:val="24"/>
              </w:rPr>
            </w:pPr>
            <w:r w:rsidRPr="00317385">
              <w:rPr>
                <w:rFonts w:cstheme="minorHAnsi"/>
                <w:sz w:val="24"/>
                <w:szCs w:val="24"/>
              </w:rPr>
              <w:t>£</w:t>
            </w:r>
            <w:r w:rsidR="00C245A0" w:rsidRPr="00317385">
              <w:rPr>
                <w:rFonts w:cstheme="minorHAnsi"/>
                <w:sz w:val="24"/>
                <w:szCs w:val="24"/>
              </w:rPr>
              <w:t>1380</w:t>
            </w:r>
          </w:p>
          <w:p w:rsidR="00A70632" w:rsidRPr="00317385" w:rsidRDefault="00A70632" w:rsidP="00A70632">
            <w:pPr>
              <w:rPr>
                <w:rFonts w:cstheme="minorHAnsi"/>
                <w:sz w:val="24"/>
                <w:szCs w:val="24"/>
              </w:rPr>
            </w:pPr>
          </w:p>
        </w:tc>
        <w:tc>
          <w:tcPr>
            <w:tcW w:w="3827" w:type="dxa"/>
            <w:gridSpan w:val="2"/>
            <w:shd w:val="clear" w:color="auto" w:fill="auto"/>
            <w:tcMar>
              <w:top w:w="57" w:type="dxa"/>
              <w:bottom w:w="57" w:type="dxa"/>
            </w:tcMar>
          </w:tcPr>
          <w:p w:rsidR="00356D4C" w:rsidRPr="00317385" w:rsidRDefault="00356D4C" w:rsidP="00356D4C">
            <w:pPr>
              <w:rPr>
                <w:rFonts w:cstheme="minorHAnsi"/>
                <w:sz w:val="24"/>
                <w:szCs w:val="24"/>
              </w:rPr>
            </w:pPr>
            <w:r w:rsidRPr="00317385">
              <w:rPr>
                <w:rFonts w:cstheme="minorHAnsi"/>
                <w:sz w:val="24"/>
                <w:szCs w:val="24"/>
              </w:rPr>
              <w:lastRenderedPageBreak/>
              <w:t xml:space="preserve">By placing a children in this environment, we are supporting them to develop life skills that are useful outside of education. There is evidence to suggest that a practical ‘problem-solving’ </w:t>
            </w:r>
            <w:r w:rsidRPr="00317385">
              <w:rPr>
                <w:rFonts w:cstheme="minorHAnsi"/>
                <w:sz w:val="24"/>
                <w:szCs w:val="24"/>
              </w:rPr>
              <w:lastRenderedPageBreak/>
              <w:t>approach to this outdoor learning can result in up to 4 months progress being made – but most importantly, the confidence, resilience and sense of achievement for children improves.</w:t>
            </w:r>
          </w:p>
        </w:tc>
        <w:tc>
          <w:tcPr>
            <w:tcW w:w="3260" w:type="dxa"/>
            <w:gridSpan w:val="3"/>
            <w:shd w:val="clear" w:color="auto" w:fill="auto"/>
            <w:tcMar>
              <w:top w:w="57" w:type="dxa"/>
              <w:bottom w:w="57" w:type="dxa"/>
            </w:tcMar>
          </w:tcPr>
          <w:p w:rsidR="00356D4C" w:rsidRPr="00317385" w:rsidRDefault="00356D4C" w:rsidP="00356D4C">
            <w:pPr>
              <w:rPr>
                <w:rFonts w:cstheme="minorHAnsi"/>
                <w:sz w:val="24"/>
                <w:szCs w:val="24"/>
              </w:rPr>
            </w:pPr>
            <w:r w:rsidRPr="00317385">
              <w:rPr>
                <w:rFonts w:cstheme="minorHAnsi"/>
                <w:sz w:val="24"/>
                <w:szCs w:val="24"/>
              </w:rPr>
              <w:lastRenderedPageBreak/>
              <w:t xml:space="preserve">Regular monitoring of provision and outcomes </w:t>
            </w:r>
          </w:p>
          <w:p w:rsidR="00A70632" w:rsidRPr="00317385" w:rsidRDefault="00A70632" w:rsidP="00A70632">
            <w:pPr>
              <w:rPr>
                <w:rFonts w:cstheme="minorHAnsi"/>
                <w:sz w:val="24"/>
                <w:szCs w:val="24"/>
              </w:rPr>
            </w:pPr>
          </w:p>
        </w:tc>
        <w:tc>
          <w:tcPr>
            <w:tcW w:w="1276" w:type="dxa"/>
            <w:shd w:val="clear" w:color="auto" w:fill="auto"/>
          </w:tcPr>
          <w:p w:rsidR="00A70632" w:rsidRPr="00317385" w:rsidRDefault="00356D4C" w:rsidP="00A70632">
            <w:pPr>
              <w:rPr>
                <w:rFonts w:cstheme="minorHAnsi"/>
                <w:sz w:val="24"/>
                <w:szCs w:val="24"/>
              </w:rPr>
            </w:pPr>
            <w:r w:rsidRPr="00317385">
              <w:rPr>
                <w:rFonts w:cstheme="minorHAnsi"/>
                <w:sz w:val="24"/>
                <w:szCs w:val="24"/>
              </w:rPr>
              <w:t>CBull</w:t>
            </w:r>
          </w:p>
        </w:tc>
        <w:tc>
          <w:tcPr>
            <w:tcW w:w="2347" w:type="dxa"/>
            <w:gridSpan w:val="2"/>
          </w:tcPr>
          <w:p w:rsidR="00A70632" w:rsidRPr="00317385" w:rsidRDefault="00F1123E" w:rsidP="00A70632">
            <w:pPr>
              <w:rPr>
                <w:rFonts w:cstheme="minorHAnsi"/>
                <w:sz w:val="24"/>
                <w:szCs w:val="24"/>
              </w:rPr>
            </w:pPr>
            <w:r w:rsidRPr="00317385">
              <w:rPr>
                <w:rFonts w:cstheme="minorHAnsi"/>
                <w:sz w:val="24"/>
                <w:szCs w:val="24"/>
              </w:rPr>
              <w:t>Jan 2020</w:t>
            </w:r>
          </w:p>
          <w:p w:rsidR="00B13FC1" w:rsidRPr="00317385" w:rsidRDefault="00B13FC1" w:rsidP="00A70632">
            <w:pPr>
              <w:rPr>
                <w:rFonts w:cstheme="minorHAnsi"/>
                <w:i/>
                <w:sz w:val="20"/>
                <w:szCs w:val="24"/>
              </w:rPr>
            </w:pPr>
          </w:p>
        </w:tc>
      </w:tr>
      <w:tr w:rsidR="0002276A" w:rsidRPr="00317385" w:rsidTr="00A70632">
        <w:trPr>
          <w:gridAfter w:val="1"/>
          <w:wAfter w:w="64" w:type="dxa"/>
          <w:trHeight w:val="289"/>
        </w:trPr>
        <w:tc>
          <w:tcPr>
            <w:tcW w:w="2234" w:type="dxa"/>
            <w:gridSpan w:val="4"/>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lastRenderedPageBreak/>
              <w:t>Attendance of PP pupil being managed effectively</w:t>
            </w:r>
          </w:p>
        </w:tc>
        <w:tc>
          <w:tcPr>
            <w:tcW w:w="2409" w:type="dxa"/>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t>Attendance monitored by the PA and the Senior Leadership Team</w:t>
            </w:r>
          </w:p>
          <w:p w:rsidR="0002276A" w:rsidRPr="00317385" w:rsidRDefault="0002276A" w:rsidP="00A70632">
            <w:pPr>
              <w:rPr>
                <w:rFonts w:cstheme="minorHAnsi"/>
                <w:sz w:val="24"/>
                <w:szCs w:val="24"/>
              </w:rPr>
            </w:pPr>
          </w:p>
          <w:p w:rsidR="00680133" w:rsidRPr="00317385" w:rsidRDefault="008C5CAB" w:rsidP="008C5CAB">
            <w:pPr>
              <w:rPr>
                <w:rFonts w:cstheme="minorHAnsi"/>
                <w:sz w:val="24"/>
                <w:szCs w:val="24"/>
              </w:rPr>
            </w:pPr>
            <w:r w:rsidRPr="00317385">
              <w:rPr>
                <w:rFonts w:cstheme="minorHAnsi"/>
                <w:sz w:val="24"/>
                <w:szCs w:val="24"/>
              </w:rPr>
              <w:t>1</w:t>
            </w:r>
            <w:r w:rsidR="00680133" w:rsidRPr="00317385">
              <w:rPr>
                <w:rFonts w:cstheme="minorHAnsi"/>
                <w:sz w:val="24"/>
                <w:szCs w:val="24"/>
              </w:rPr>
              <w:t xml:space="preserve"> hour a week</w:t>
            </w:r>
            <w:r w:rsidR="00093D72" w:rsidRPr="00317385">
              <w:rPr>
                <w:rFonts w:cstheme="minorHAnsi"/>
                <w:sz w:val="24"/>
                <w:szCs w:val="24"/>
              </w:rPr>
              <w:t xml:space="preserve"> SLT</w:t>
            </w:r>
            <w:r w:rsidR="000E630E" w:rsidRPr="00317385">
              <w:rPr>
                <w:rFonts w:cstheme="minorHAnsi"/>
                <w:sz w:val="24"/>
                <w:szCs w:val="24"/>
              </w:rPr>
              <w:t xml:space="preserve"> £2</w:t>
            </w:r>
            <w:r w:rsidRPr="00317385">
              <w:rPr>
                <w:rFonts w:cstheme="minorHAnsi"/>
                <w:sz w:val="24"/>
                <w:szCs w:val="24"/>
              </w:rPr>
              <w:t>727</w:t>
            </w:r>
          </w:p>
        </w:tc>
        <w:tc>
          <w:tcPr>
            <w:tcW w:w="3827" w:type="dxa"/>
            <w:gridSpan w:val="2"/>
            <w:shd w:val="clear" w:color="auto" w:fill="auto"/>
            <w:tcMar>
              <w:top w:w="57" w:type="dxa"/>
              <w:bottom w:w="57" w:type="dxa"/>
            </w:tcMar>
          </w:tcPr>
          <w:p w:rsidR="0002276A" w:rsidRPr="00317385" w:rsidRDefault="003922B5" w:rsidP="0002276A">
            <w:pPr>
              <w:rPr>
                <w:rFonts w:cstheme="minorHAnsi"/>
                <w:sz w:val="24"/>
                <w:szCs w:val="24"/>
              </w:rPr>
            </w:pPr>
            <w:r w:rsidRPr="00317385">
              <w:rPr>
                <w:rFonts w:cstheme="minorHAnsi"/>
                <w:sz w:val="24"/>
                <w:szCs w:val="24"/>
              </w:rPr>
              <w:t>The majority of PP children attend school regularly and are above the school target figure of 96%. Weekly monitoring will allow the school to spot patterns of behaviour in as they arrive in those individuals whose attendance falls below 96%. This will allow the school to correctly identify the appropriate support required (through breakfast clubs if being late) to address the fall.</w:t>
            </w:r>
          </w:p>
          <w:p w:rsidR="003922B5" w:rsidRPr="00317385" w:rsidRDefault="003922B5" w:rsidP="0002276A">
            <w:pPr>
              <w:rPr>
                <w:rFonts w:cstheme="minorHAnsi"/>
                <w:sz w:val="24"/>
                <w:szCs w:val="24"/>
              </w:rPr>
            </w:pPr>
          </w:p>
          <w:p w:rsidR="003922B5" w:rsidRPr="00317385" w:rsidRDefault="003922B5" w:rsidP="0002276A">
            <w:pPr>
              <w:rPr>
                <w:rFonts w:cstheme="minorHAnsi"/>
                <w:sz w:val="24"/>
                <w:szCs w:val="24"/>
              </w:rPr>
            </w:pPr>
          </w:p>
        </w:tc>
        <w:tc>
          <w:tcPr>
            <w:tcW w:w="3260" w:type="dxa"/>
            <w:gridSpan w:val="3"/>
            <w:shd w:val="clear" w:color="auto" w:fill="auto"/>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t>Attendance of all PP children to be discussed at weekly SLT meetings and file monitored by the PP Governor</w:t>
            </w:r>
          </w:p>
        </w:tc>
        <w:tc>
          <w:tcPr>
            <w:tcW w:w="1276" w:type="dxa"/>
            <w:shd w:val="clear" w:color="auto" w:fill="auto"/>
          </w:tcPr>
          <w:p w:rsidR="0002276A" w:rsidRPr="00317385" w:rsidRDefault="0002276A" w:rsidP="00A70632">
            <w:pPr>
              <w:rPr>
                <w:rFonts w:cstheme="minorHAnsi"/>
                <w:sz w:val="24"/>
                <w:szCs w:val="24"/>
              </w:rPr>
            </w:pPr>
            <w:r w:rsidRPr="00317385">
              <w:rPr>
                <w:rFonts w:cstheme="minorHAnsi"/>
                <w:sz w:val="24"/>
                <w:szCs w:val="24"/>
              </w:rPr>
              <w:t>SLT</w:t>
            </w:r>
          </w:p>
          <w:p w:rsidR="0002276A" w:rsidRPr="00317385" w:rsidRDefault="0002276A" w:rsidP="00A70632">
            <w:pPr>
              <w:rPr>
                <w:rFonts w:cstheme="minorHAnsi"/>
                <w:sz w:val="24"/>
                <w:szCs w:val="24"/>
              </w:rPr>
            </w:pPr>
            <w:r w:rsidRPr="00317385">
              <w:rPr>
                <w:rFonts w:cstheme="minorHAnsi"/>
                <w:sz w:val="24"/>
                <w:szCs w:val="24"/>
              </w:rPr>
              <w:t>PP Governor</w:t>
            </w:r>
          </w:p>
        </w:tc>
        <w:tc>
          <w:tcPr>
            <w:tcW w:w="2347" w:type="dxa"/>
            <w:gridSpan w:val="2"/>
          </w:tcPr>
          <w:p w:rsidR="0002276A" w:rsidRPr="00317385" w:rsidRDefault="0002276A" w:rsidP="00A70632">
            <w:pPr>
              <w:rPr>
                <w:rFonts w:cstheme="minorHAnsi"/>
                <w:sz w:val="24"/>
                <w:szCs w:val="24"/>
              </w:rPr>
            </w:pPr>
            <w:r w:rsidRPr="00317385">
              <w:rPr>
                <w:rFonts w:cstheme="minorHAnsi"/>
                <w:sz w:val="24"/>
                <w:szCs w:val="24"/>
              </w:rPr>
              <w:t>Termly</w:t>
            </w:r>
          </w:p>
          <w:p w:rsidR="00B13FC1" w:rsidRPr="00317385" w:rsidRDefault="00B13FC1" w:rsidP="00A70632">
            <w:pPr>
              <w:rPr>
                <w:rFonts w:cstheme="minorHAnsi"/>
                <w:i/>
                <w:sz w:val="20"/>
                <w:szCs w:val="24"/>
              </w:rPr>
            </w:pPr>
            <w:r w:rsidRPr="00317385">
              <w:rPr>
                <w:rFonts w:cstheme="minorHAnsi"/>
                <w:i/>
                <w:sz w:val="20"/>
                <w:szCs w:val="24"/>
              </w:rPr>
              <w:t>Attendance successfully monitored as indicated above.</w:t>
            </w:r>
          </w:p>
        </w:tc>
      </w:tr>
      <w:tr w:rsidR="00A70632" w:rsidRPr="00317385" w:rsidTr="00A70632">
        <w:trPr>
          <w:gridAfter w:val="1"/>
          <w:wAfter w:w="64" w:type="dxa"/>
          <w:trHeight w:val="289"/>
        </w:trPr>
        <w:tc>
          <w:tcPr>
            <w:tcW w:w="11730" w:type="dxa"/>
            <w:gridSpan w:val="10"/>
            <w:tcMar>
              <w:top w:w="57" w:type="dxa"/>
              <w:bottom w:w="57" w:type="dxa"/>
            </w:tcMar>
          </w:tcPr>
          <w:p w:rsidR="00A70632" w:rsidRPr="00317385" w:rsidRDefault="00A70632" w:rsidP="00A70632">
            <w:pPr>
              <w:jc w:val="right"/>
              <w:rPr>
                <w:rFonts w:cstheme="minorHAnsi"/>
                <w:sz w:val="24"/>
                <w:szCs w:val="24"/>
              </w:rPr>
            </w:pPr>
            <w:r w:rsidRPr="00317385">
              <w:rPr>
                <w:rFonts w:cstheme="minorHAnsi"/>
                <w:b/>
                <w:sz w:val="24"/>
                <w:szCs w:val="24"/>
              </w:rPr>
              <w:t>Total budgeted cost:</w:t>
            </w:r>
          </w:p>
        </w:tc>
        <w:tc>
          <w:tcPr>
            <w:tcW w:w="3623" w:type="dxa"/>
            <w:gridSpan w:val="3"/>
            <w:shd w:val="clear" w:color="auto" w:fill="auto"/>
          </w:tcPr>
          <w:p w:rsidR="00A70632" w:rsidRPr="00317385" w:rsidRDefault="008C5CAB" w:rsidP="00A70632">
            <w:pPr>
              <w:rPr>
                <w:rFonts w:cstheme="minorHAnsi"/>
                <w:sz w:val="24"/>
                <w:szCs w:val="24"/>
              </w:rPr>
            </w:pPr>
            <w:r w:rsidRPr="00317385">
              <w:rPr>
                <w:rFonts w:cstheme="minorHAnsi"/>
                <w:sz w:val="24"/>
                <w:szCs w:val="24"/>
              </w:rPr>
              <w:t>£23177</w:t>
            </w:r>
          </w:p>
        </w:tc>
      </w:tr>
      <w:tr w:rsidR="00A70632" w:rsidRPr="00317385" w:rsidTr="00B34ABB">
        <w:trPr>
          <w:gridAfter w:val="1"/>
          <w:wAfter w:w="64" w:type="dxa"/>
        </w:trPr>
        <w:tc>
          <w:tcPr>
            <w:tcW w:w="15353" w:type="dxa"/>
            <w:gridSpan w:val="13"/>
            <w:shd w:val="clear" w:color="auto" w:fill="CFDCE3"/>
            <w:tcMar>
              <w:top w:w="57" w:type="dxa"/>
              <w:bottom w:w="57" w:type="dxa"/>
            </w:tcMar>
          </w:tcPr>
          <w:p w:rsidR="00A70632" w:rsidRPr="00317385" w:rsidRDefault="00A70632" w:rsidP="00A70632">
            <w:pPr>
              <w:ind w:left="720" w:hanging="720"/>
              <w:rPr>
                <w:rFonts w:cstheme="minorHAnsi"/>
                <w:sz w:val="24"/>
                <w:szCs w:val="24"/>
              </w:rPr>
            </w:pPr>
            <w:r w:rsidRPr="00317385">
              <w:rPr>
                <w:rFonts w:cstheme="minorHAnsi"/>
                <w:sz w:val="24"/>
                <w:szCs w:val="24"/>
              </w:rPr>
              <w:t>Other Approaches</w:t>
            </w:r>
          </w:p>
        </w:tc>
      </w:tr>
      <w:tr w:rsidR="00A70632" w:rsidRPr="00317385" w:rsidTr="00A70632">
        <w:trPr>
          <w:gridAfter w:val="1"/>
          <w:wAfter w:w="64" w:type="dxa"/>
        </w:trPr>
        <w:tc>
          <w:tcPr>
            <w:tcW w:w="2234" w:type="dxa"/>
            <w:gridSpan w:val="4"/>
            <w:shd w:val="clear" w:color="auto" w:fill="auto"/>
            <w:tcMar>
              <w:top w:w="57" w:type="dxa"/>
              <w:bottom w:w="57" w:type="dxa"/>
            </w:tcMar>
          </w:tcPr>
          <w:p w:rsidR="00A70632" w:rsidRPr="00317385" w:rsidRDefault="00A70632" w:rsidP="00A70632">
            <w:pPr>
              <w:pStyle w:val="ListParagraph"/>
              <w:ind w:left="0"/>
              <w:rPr>
                <w:rFonts w:cstheme="minorHAnsi"/>
                <w:b/>
                <w:sz w:val="24"/>
                <w:szCs w:val="24"/>
              </w:rPr>
            </w:pPr>
            <w:r w:rsidRPr="00317385">
              <w:rPr>
                <w:rFonts w:cstheme="minorHAnsi"/>
                <w:b/>
                <w:sz w:val="24"/>
                <w:szCs w:val="24"/>
              </w:rPr>
              <w:t>Academic year</w:t>
            </w:r>
          </w:p>
        </w:tc>
        <w:tc>
          <w:tcPr>
            <w:tcW w:w="13119" w:type="dxa"/>
            <w:gridSpan w:val="9"/>
            <w:shd w:val="clear" w:color="auto" w:fill="auto"/>
          </w:tcPr>
          <w:p w:rsidR="00A70632" w:rsidRPr="00317385" w:rsidRDefault="00A70632" w:rsidP="00A70632">
            <w:pPr>
              <w:pStyle w:val="ListParagraph"/>
              <w:ind w:left="426"/>
              <w:rPr>
                <w:rFonts w:cstheme="minorHAnsi"/>
                <w:b/>
                <w:sz w:val="24"/>
                <w:szCs w:val="24"/>
              </w:rPr>
            </w:pPr>
            <w:r w:rsidRPr="00317385">
              <w:rPr>
                <w:rFonts w:cstheme="minorHAnsi"/>
                <w:b/>
                <w:sz w:val="24"/>
                <w:szCs w:val="24"/>
              </w:rPr>
              <w:t>2019-2020</w:t>
            </w:r>
          </w:p>
        </w:tc>
      </w:tr>
      <w:tr w:rsidR="00A70632" w:rsidRPr="00317385" w:rsidTr="00A70632">
        <w:trPr>
          <w:gridAfter w:val="1"/>
          <w:wAfter w:w="64" w:type="dxa"/>
          <w:trHeight w:val="289"/>
        </w:trPr>
        <w:tc>
          <w:tcPr>
            <w:tcW w:w="2234"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Parents of Pupil Premium children to engage more in the education of their children</w:t>
            </w:r>
          </w:p>
        </w:tc>
        <w:tc>
          <w:tcPr>
            <w:tcW w:w="2409" w:type="dxa"/>
            <w:tcMar>
              <w:top w:w="57" w:type="dxa"/>
              <w:bottom w:w="57" w:type="dxa"/>
            </w:tcMar>
          </w:tcPr>
          <w:p w:rsidR="00680133" w:rsidRPr="00317385" w:rsidRDefault="00A70632" w:rsidP="00A70632">
            <w:pPr>
              <w:rPr>
                <w:rFonts w:cstheme="minorHAnsi"/>
                <w:sz w:val="24"/>
                <w:szCs w:val="24"/>
              </w:rPr>
            </w:pPr>
            <w:r w:rsidRPr="00317385">
              <w:rPr>
                <w:rFonts w:cstheme="minorHAnsi"/>
                <w:sz w:val="24"/>
                <w:szCs w:val="24"/>
              </w:rPr>
              <w:t>Use of SeeSaw</w:t>
            </w:r>
          </w:p>
          <w:p w:rsidR="00680133" w:rsidRPr="00317385" w:rsidRDefault="00680133" w:rsidP="00A70632">
            <w:pPr>
              <w:rPr>
                <w:rFonts w:cstheme="minorHAnsi"/>
                <w:sz w:val="24"/>
                <w:szCs w:val="24"/>
              </w:rPr>
            </w:pPr>
          </w:p>
          <w:p w:rsidR="00A70632" w:rsidRPr="00317385" w:rsidRDefault="00680133" w:rsidP="00A70632">
            <w:pPr>
              <w:rPr>
                <w:rFonts w:cstheme="minorHAnsi"/>
                <w:sz w:val="24"/>
                <w:szCs w:val="24"/>
              </w:rPr>
            </w:pPr>
            <w:r w:rsidRPr="00317385">
              <w:rPr>
                <w:rFonts w:cstheme="minorHAnsi"/>
                <w:sz w:val="24"/>
                <w:szCs w:val="24"/>
              </w:rPr>
              <w:t>£1000 training and support costs</w:t>
            </w:r>
            <w:r w:rsidR="00A70632" w:rsidRPr="00317385">
              <w:rPr>
                <w:rFonts w:cstheme="minorHAnsi"/>
                <w:sz w:val="24"/>
                <w:szCs w:val="24"/>
              </w:rPr>
              <w:t xml:space="preserve"> </w:t>
            </w:r>
          </w:p>
        </w:tc>
        <w:tc>
          <w:tcPr>
            <w:tcW w:w="3827" w:type="dxa"/>
            <w:gridSpan w:val="2"/>
            <w:shd w:val="clear" w:color="auto" w:fill="auto"/>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There is existing evidence from the EEF (and anecdotally from school) that engaging parents in their learning can have a positive effect on pupil outcomes. It is often those hard to reach parents are the exact ones that the school </w:t>
            </w:r>
            <w:r w:rsidRPr="00317385">
              <w:rPr>
                <w:rFonts w:cstheme="minorHAnsi"/>
                <w:sz w:val="24"/>
                <w:szCs w:val="24"/>
              </w:rPr>
              <w:lastRenderedPageBreak/>
              <w:t>needs to engage in their child’s education. Sometimes this reluctance can come from the parents’ own anxieties about school from previous experiences.</w:t>
            </w:r>
          </w:p>
          <w:p w:rsidR="00A70632" w:rsidRPr="00317385" w:rsidRDefault="00A70632" w:rsidP="00A70632">
            <w:pPr>
              <w:rPr>
                <w:rFonts w:cstheme="minorHAnsi"/>
                <w:sz w:val="24"/>
                <w:szCs w:val="24"/>
              </w:rPr>
            </w:pPr>
          </w:p>
          <w:p w:rsidR="003922B5" w:rsidRPr="00317385" w:rsidRDefault="003922B5" w:rsidP="00A70632">
            <w:pPr>
              <w:rPr>
                <w:rFonts w:cstheme="minorHAnsi"/>
                <w:sz w:val="24"/>
                <w:szCs w:val="24"/>
              </w:rPr>
            </w:pPr>
            <w:r w:rsidRPr="00317385">
              <w:rPr>
                <w:rFonts w:cstheme="minorHAnsi"/>
                <w:sz w:val="24"/>
                <w:szCs w:val="24"/>
              </w:rPr>
              <w:t>We strongly believe that the parents are highly supportive but could help more if they were able to engage in their pupils learning at home.</w:t>
            </w:r>
          </w:p>
          <w:p w:rsidR="00A70632" w:rsidRPr="00317385" w:rsidRDefault="00A70632" w:rsidP="00A70632">
            <w:pPr>
              <w:rPr>
                <w:rFonts w:cstheme="minorHAnsi"/>
                <w:sz w:val="24"/>
                <w:szCs w:val="24"/>
              </w:rPr>
            </w:pPr>
          </w:p>
        </w:tc>
        <w:tc>
          <w:tcPr>
            <w:tcW w:w="3260" w:type="dxa"/>
            <w:gridSpan w:val="3"/>
            <w:shd w:val="clear" w:color="auto" w:fill="auto"/>
            <w:tcMar>
              <w:top w:w="57" w:type="dxa"/>
              <w:bottom w:w="57" w:type="dxa"/>
            </w:tcMar>
          </w:tcPr>
          <w:p w:rsidR="00A70632" w:rsidRPr="00317385" w:rsidRDefault="003922B5" w:rsidP="00A70632">
            <w:pPr>
              <w:rPr>
                <w:rFonts w:cstheme="minorHAnsi"/>
                <w:sz w:val="24"/>
                <w:szCs w:val="24"/>
              </w:rPr>
            </w:pPr>
            <w:r w:rsidRPr="00317385">
              <w:rPr>
                <w:rFonts w:cstheme="minorHAnsi"/>
                <w:sz w:val="24"/>
                <w:szCs w:val="24"/>
              </w:rPr>
              <w:lastRenderedPageBreak/>
              <w:t xml:space="preserve">Classteacher monitoring engagement of targeted children on SeeSaw. Ideally we are looking for comments and praise from parents against their child’s work to </w:t>
            </w:r>
            <w:r w:rsidRPr="00317385">
              <w:rPr>
                <w:rFonts w:cstheme="minorHAnsi"/>
                <w:sz w:val="24"/>
                <w:szCs w:val="24"/>
              </w:rPr>
              <w:lastRenderedPageBreak/>
              <w:t>build confidence and develop self-esteem.</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SLT will monitor termly – selecting children and monitoring the levels of engagement.</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Where Parents are not engaging, support and training will be offered from school</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p>
          <w:p w:rsidR="003922B5" w:rsidRPr="00317385" w:rsidRDefault="003922B5" w:rsidP="00A70632">
            <w:pPr>
              <w:rPr>
                <w:rFonts w:cstheme="minorHAnsi"/>
                <w:sz w:val="24"/>
                <w:szCs w:val="24"/>
              </w:rPr>
            </w:pPr>
          </w:p>
        </w:tc>
        <w:tc>
          <w:tcPr>
            <w:tcW w:w="1276" w:type="dxa"/>
            <w:shd w:val="clear" w:color="auto" w:fill="auto"/>
          </w:tcPr>
          <w:p w:rsidR="00A70632" w:rsidRPr="00317385" w:rsidRDefault="003922B5" w:rsidP="00A70632">
            <w:pPr>
              <w:rPr>
                <w:rFonts w:cstheme="minorHAnsi"/>
                <w:sz w:val="24"/>
                <w:szCs w:val="24"/>
              </w:rPr>
            </w:pPr>
            <w:r w:rsidRPr="00317385">
              <w:rPr>
                <w:rFonts w:cstheme="minorHAnsi"/>
                <w:sz w:val="24"/>
                <w:szCs w:val="24"/>
              </w:rPr>
              <w:lastRenderedPageBreak/>
              <w:t>Classteacher</w:t>
            </w:r>
            <w:r w:rsidR="008B2223" w:rsidRPr="00317385">
              <w:rPr>
                <w:rFonts w:cstheme="minorHAnsi"/>
                <w:sz w:val="24"/>
                <w:szCs w:val="24"/>
              </w:rPr>
              <w:t>s</w:t>
            </w:r>
          </w:p>
        </w:tc>
        <w:tc>
          <w:tcPr>
            <w:tcW w:w="2347" w:type="dxa"/>
            <w:gridSpan w:val="2"/>
          </w:tcPr>
          <w:p w:rsidR="00A70632" w:rsidRPr="00317385" w:rsidRDefault="003922B5" w:rsidP="00A70632">
            <w:pPr>
              <w:rPr>
                <w:rFonts w:cstheme="minorHAnsi"/>
                <w:sz w:val="24"/>
                <w:szCs w:val="24"/>
              </w:rPr>
            </w:pPr>
            <w:r w:rsidRPr="00317385">
              <w:rPr>
                <w:rFonts w:cstheme="minorHAnsi"/>
                <w:sz w:val="24"/>
                <w:szCs w:val="24"/>
              </w:rPr>
              <w:t>January 2020</w:t>
            </w:r>
          </w:p>
        </w:tc>
      </w:tr>
      <w:tr w:rsidR="00A70632" w:rsidRPr="00317385" w:rsidTr="00A70632">
        <w:trPr>
          <w:gridAfter w:val="1"/>
          <w:wAfter w:w="64" w:type="dxa"/>
          <w:trHeight w:val="289"/>
        </w:trPr>
        <w:tc>
          <w:tcPr>
            <w:tcW w:w="2234" w:type="dxa"/>
            <w:gridSpan w:val="4"/>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lastRenderedPageBreak/>
              <w:t>Pupils will have similar enrichment experiences to their peers so that they become more confident, with better self-esteem.</w:t>
            </w:r>
          </w:p>
          <w:p w:rsidR="00A70632" w:rsidRPr="00317385" w:rsidRDefault="00A70632" w:rsidP="00A70632">
            <w:pPr>
              <w:rPr>
                <w:rFonts w:cstheme="minorHAnsi"/>
                <w:sz w:val="24"/>
                <w:szCs w:val="24"/>
              </w:rPr>
            </w:pPr>
          </w:p>
          <w:p w:rsidR="00172FE1" w:rsidRPr="00317385" w:rsidRDefault="00172FE1" w:rsidP="00A70632">
            <w:pPr>
              <w:rPr>
                <w:rFonts w:cstheme="minorHAnsi"/>
                <w:sz w:val="24"/>
                <w:szCs w:val="24"/>
              </w:rPr>
            </w:pPr>
          </w:p>
          <w:p w:rsidR="00A70632" w:rsidRPr="00317385" w:rsidRDefault="00A70632" w:rsidP="00A70632">
            <w:pPr>
              <w:rPr>
                <w:rFonts w:cstheme="minorHAnsi"/>
                <w:sz w:val="24"/>
                <w:szCs w:val="24"/>
              </w:rPr>
            </w:pPr>
          </w:p>
        </w:tc>
        <w:tc>
          <w:tcPr>
            <w:tcW w:w="2409" w:type="dxa"/>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 xml:space="preserve"> 1 x ASC club provided for all PP for one whole academic year</w:t>
            </w:r>
            <w:r w:rsidR="000E630E" w:rsidRPr="00317385">
              <w:rPr>
                <w:rFonts w:cstheme="minorHAnsi"/>
                <w:sz w:val="24"/>
                <w:szCs w:val="24"/>
              </w:rPr>
              <w:t xml:space="preserve"> £5630</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Financial support for trips.</w:t>
            </w:r>
          </w:p>
          <w:p w:rsidR="00680133" w:rsidRPr="00317385" w:rsidRDefault="00680133" w:rsidP="00A70632">
            <w:pPr>
              <w:rPr>
                <w:rFonts w:cstheme="minorHAnsi"/>
                <w:sz w:val="24"/>
                <w:szCs w:val="24"/>
              </w:rPr>
            </w:pPr>
          </w:p>
          <w:p w:rsidR="00680133" w:rsidRPr="00317385" w:rsidRDefault="00680133" w:rsidP="00A70632">
            <w:pPr>
              <w:rPr>
                <w:rFonts w:cstheme="minorHAnsi"/>
                <w:sz w:val="24"/>
                <w:szCs w:val="24"/>
              </w:rPr>
            </w:pPr>
            <w:r w:rsidRPr="00317385">
              <w:rPr>
                <w:rFonts w:cstheme="minorHAnsi"/>
                <w:sz w:val="24"/>
                <w:szCs w:val="24"/>
              </w:rPr>
              <w:t xml:space="preserve">Allocated sum </w:t>
            </w:r>
          </w:p>
          <w:p w:rsidR="00680133" w:rsidRPr="00317385" w:rsidRDefault="00680133" w:rsidP="00A70632">
            <w:pPr>
              <w:rPr>
                <w:rFonts w:cstheme="minorHAnsi"/>
                <w:sz w:val="24"/>
                <w:szCs w:val="24"/>
              </w:rPr>
            </w:pPr>
          </w:p>
          <w:p w:rsidR="00680133" w:rsidRPr="00317385" w:rsidRDefault="00680133" w:rsidP="00A70632">
            <w:pPr>
              <w:rPr>
                <w:rFonts w:cstheme="minorHAnsi"/>
                <w:sz w:val="24"/>
                <w:szCs w:val="24"/>
              </w:rPr>
            </w:pPr>
            <w:r w:rsidRPr="00317385">
              <w:rPr>
                <w:rFonts w:cstheme="minorHAnsi"/>
                <w:sz w:val="24"/>
                <w:szCs w:val="24"/>
              </w:rPr>
              <w:t>£7500</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p>
        </w:tc>
        <w:tc>
          <w:tcPr>
            <w:tcW w:w="3827" w:type="dxa"/>
            <w:gridSpan w:val="2"/>
            <w:shd w:val="clear" w:color="auto" w:fill="auto"/>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Recent evidence from EEF suggests that sports participation can add about 2 months progress but it can have a larger effect when combined with a structured programme involving academic benefits.</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However, participating in physical activity is likely to have wider health, social and well-being benefits.</w:t>
            </w:r>
          </w:p>
        </w:tc>
        <w:tc>
          <w:tcPr>
            <w:tcW w:w="3260" w:type="dxa"/>
            <w:gridSpan w:val="3"/>
            <w:shd w:val="clear" w:color="auto" w:fill="auto"/>
            <w:tcMar>
              <w:top w:w="57" w:type="dxa"/>
              <w:bottom w:w="57" w:type="dxa"/>
            </w:tcMar>
          </w:tcPr>
          <w:p w:rsidR="00A70632" w:rsidRPr="00317385" w:rsidRDefault="00A70632" w:rsidP="00A70632">
            <w:pPr>
              <w:rPr>
                <w:rFonts w:cstheme="minorHAnsi"/>
                <w:sz w:val="24"/>
                <w:szCs w:val="24"/>
              </w:rPr>
            </w:pPr>
            <w:r w:rsidRPr="00317385">
              <w:rPr>
                <w:rFonts w:cstheme="minorHAnsi"/>
                <w:sz w:val="24"/>
                <w:szCs w:val="24"/>
              </w:rPr>
              <w:t>Increased levels of participation in school ASC, events and activities</w:t>
            </w:r>
          </w:p>
          <w:p w:rsidR="00A70632" w:rsidRPr="00317385" w:rsidRDefault="00A70632"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 xml:space="preserve">PP </w:t>
            </w:r>
            <w:r w:rsidR="00914CD3" w:rsidRPr="00317385">
              <w:rPr>
                <w:rFonts w:cstheme="minorHAnsi"/>
                <w:sz w:val="24"/>
                <w:szCs w:val="24"/>
              </w:rPr>
              <w:t>well-being</w:t>
            </w:r>
            <w:r w:rsidRPr="00317385">
              <w:rPr>
                <w:rFonts w:cstheme="minorHAnsi"/>
                <w:sz w:val="24"/>
                <w:szCs w:val="24"/>
              </w:rPr>
              <w:t xml:space="preserve"> surveys</w:t>
            </w:r>
          </w:p>
        </w:tc>
        <w:tc>
          <w:tcPr>
            <w:tcW w:w="1276" w:type="dxa"/>
            <w:shd w:val="clear" w:color="auto" w:fill="auto"/>
          </w:tcPr>
          <w:p w:rsidR="008B2223" w:rsidRPr="00317385" w:rsidRDefault="008B2223" w:rsidP="00A70632">
            <w:pPr>
              <w:rPr>
                <w:rFonts w:cstheme="minorHAnsi"/>
                <w:sz w:val="24"/>
                <w:szCs w:val="24"/>
              </w:rPr>
            </w:pPr>
            <w:r w:rsidRPr="00317385">
              <w:rPr>
                <w:rFonts w:cstheme="minorHAnsi"/>
                <w:sz w:val="24"/>
                <w:szCs w:val="24"/>
              </w:rPr>
              <w:t>CB</w:t>
            </w:r>
          </w:p>
          <w:p w:rsidR="008B2223" w:rsidRPr="00317385" w:rsidRDefault="008B2223" w:rsidP="00A70632">
            <w:pPr>
              <w:rPr>
                <w:rFonts w:cstheme="minorHAnsi"/>
                <w:sz w:val="24"/>
                <w:szCs w:val="24"/>
              </w:rPr>
            </w:pPr>
          </w:p>
          <w:p w:rsidR="00A70632" w:rsidRPr="00317385" w:rsidRDefault="00A70632" w:rsidP="00A70632">
            <w:pPr>
              <w:rPr>
                <w:rFonts w:cstheme="minorHAnsi"/>
                <w:sz w:val="24"/>
                <w:szCs w:val="24"/>
              </w:rPr>
            </w:pPr>
            <w:r w:rsidRPr="00317385">
              <w:rPr>
                <w:rFonts w:cstheme="minorHAnsi"/>
                <w:sz w:val="24"/>
                <w:szCs w:val="24"/>
              </w:rPr>
              <w:t>All staff</w:t>
            </w:r>
          </w:p>
        </w:tc>
        <w:tc>
          <w:tcPr>
            <w:tcW w:w="2347" w:type="dxa"/>
            <w:gridSpan w:val="2"/>
          </w:tcPr>
          <w:p w:rsidR="00A70632" w:rsidRPr="00317385" w:rsidRDefault="00A70632" w:rsidP="00A70632">
            <w:pPr>
              <w:rPr>
                <w:rFonts w:cstheme="minorHAnsi"/>
                <w:sz w:val="24"/>
                <w:szCs w:val="24"/>
              </w:rPr>
            </w:pPr>
            <w:r w:rsidRPr="00317385">
              <w:rPr>
                <w:rFonts w:cstheme="minorHAnsi"/>
                <w:sz w:val="24"/>
                <w:szCs w:val="24"/>
              </w:rPr>
              <w:t xml:space="preserve">January 2020 </w:t>
            </w:r>
          </w:p>
        </w:tc>
      </w:tr>
      <w:tr w:rsidR="0002276A" w:rsidRPr="00317385" w:rsidTr="00A70632">
        <w:trPr>
          <w:gridAfter w:val="1"/>
          <w:wAfter w:w="64" w:type="dxa"/>
          <w:trHeight w:val="289"/>
        </w:trPr>
        <w:tc>
          <w:tcPr>
            <w:tcW w:w="2234" w:type="dxa"/>
            <w:gridSpan w:val="4"/>
            <w:tcMar>
              <w:top w:w="57" w:type="dxa"/>
              <w:bottom w:w="57" w:type="dxa"/>
            </w:tcMar>
          </w:tcPr>
          <w:p w:rsidR="0002276A" w:rsidRPr="00317385" w:rsidRDefault="0002276A" w:rsidP="00A70632">
            <w:pPr>
              <w:rPr>
                <w:rFonts w:cstheme="minorHAnsi"/>
                <w:sz w:val="24"/>
                <w:szCs w:val="24"/>
              </w:rPr>
            </w:pPr>
            <w:r w:rsidRPr="00317385">
              <w:rPr>
                <w:rFonts w:cstheme="minorHAnsi"/>
                <w:sz w:val="24"/>
                <w:szCs w:val="24"/>
              </w:rPr>
              <w:t>School uniform provision</w:t>
            </w:r>
          </w:p>
        </w:tc>
        <w:tc>
          <w:tcPr>
            <w:tcW w:w="2409" w:type="dxa"/>
            <w:tcMar>
              <w:top w:w="57" w:type="dxa"/>
              <w:bottom w:w="57" w:type="dxa"/>
            </w:tcMar>
          </w:tcPr>
          <w:p w:rsidR="00680133" w:rsidRPr="00317385" w:rsidRDefault="003922B5" w:rsidP="00A70632">
            <w:pPr>
              <w:rPr>
                <w:rFonts w:cstheme="minorHAnsi"/>
                <w:sz w:val="24"/>
                <w:szCs w:val="24"/>
              </w:rPr>
            </w:pPr>
            <w:r w:rsidRPr="00317385">
              <w:rPr>
                <w:rFonts w:cstheme="minorHAnsi"/>
                <w:sz w:val="24"/>
                <w:szCs w:val="24"/>
              </w:rPr>
              <w:t>School uniform vouchers available on request up to £20</w:t>
            </w:r>
          </w:p>
          <w:p w:rsidR="00680133" w:rsidRPr="00317385" w:rsidRDefault="00680133" w:rsidP="00A70632">
            <w:pPr>
              <w:rPr>
                <w:rFonts w:cstheme="minorHAnsi"/>
                <w:sz w:val="24"/>
                <w:szCs w:val="24"/>
              </w:rPr>
            </w:pPr>
          </w:p>
          <w:p w:rsidR="0002276A" w:rsidRPr="00317385" w:rsidRDefault="008C5CAB" w:rsidP="00A70632">
            <w:pPr>
              <w:rPr>
                <w:rFonts w:cstheme="minorHAnsi"/>
                <w:sz w:val="24"/>
                <w:szCs w:val="24"/>
              </w:rPr>
            </w:pPr>
            <w:r w:rsidRPr="00317385">
              <w:rPr>
                <w:rFonts w:cstheme="minorHAnsi"/>
                <w:sz w:val="24"/>
                <w:szCs w:val="24"/>
              </w:rPr>
              <w:t>£500</w:t>
            </w:r>
          </w:p>
          <w:p w:rsidR="003922B5" w:rsidRPr="00317385" w:rsidRDefault="003922B5" w:rsidP="00A70632">
            <w:pPr>
              <w:rPr>
                <w:rFonts w:cstheme="minorHAnsi"/>
                <w:sz w:val="24"/>
                <w:szCs w:val="24"/>
              </w:rPr>
            </w:pPr>
          </w:p>
          <w:p w:rsidR="003922B5" w:rsidRPr="00317385" w:rsidRDefault="003922B5" w:rsidP="00A70632">
            <w:pPr>
              <w:rPr>
                <w:rFonts w:cstheme="minorHAnsi"/>
                <w:sz w:val="24"/>
                <w:szCs w:val="24"/>
                <w:highlight w:val="yellow"/>
              </w:rPr>
            </w:pPr>
          </w:p>
        </w:tc>
        <w:tc>
          <w:tcPr>
            <w:tcW w:w="3827" w:type="dxa"/>
            <w:gridSpan w:val="2"/>
            <w:shd w:val="clear" w:color="auto" w:fill="auto"/>
            <w:tcMar>
              <w:top w:w="57" w:type="dxa"/>
              <w:bottom w:w="57" w:type="dxa"/>
            </w:tcMar>
          </w:tcPr>
          <w:p w:rsidR="0002276A" w:rsidRPr="00317385" w:rsidRDefault="008B2223" w:rsidP="00A70632">
            <w:pPr>
              <w:rPr>
                <w:rFonts w:cstheme="minorHAnsi"/>
                <w:sz w:val="24"/>
                <w:szCs w:val="24"/>
              </w:rPr>
            </w:pPr>
            <w:r w:rsidRPr="00317385">
              <w:rPr>
                <w:rFonts w:cstheme="minorHAnsi"/>
                <w:sz w:val="24"/>
                <w:szCs w:val="24"/>
              </w:rPr>
              <w:lastRenderedPageBreak/>
              <w:t xml:space="preserve">Children who are wearing the correct school uniform will feel more confident around school and much less self-conscious of their appearance (particularly with ill-fitting </w:t>
            </w:r>
            <w:r w:rsidR="00914CD3" w:rsidRPr="00317385">
              <w:rPr>
                <w:rFonts w:cstheme="minorHAnsi"/>
                <w:sz w:val="24"/>
                <w:szCs w:val="24"/>
              </w:rPr>
              <w:t>uniform</w:t>
            </w:r>
            <w:r w:rsidRPr="00317385">
              <w:rPr>
                <w:rFonts w:cstheme="minorHAnsi"/>
                <w:sz w:val="24"/>
                <w:szCs w:val="24"/>
              </w:rPr>
              <w:t>)</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Happy children will progress further and be ready for learning each day.</w:t>
            </w:r>
          </w:p>
        </w:tc>
        <w:tc>
          <w:tcPr>
            <w:tcW w:w="3260" w:type="dxa"/>
            <w:gridSpan w:val="3"/>
            <w:shd w:val="clear" w:color="auto" w:fill="auto"/>
            <w:tcMar>
              <w:top w:w="57" w:type="dxa"/>
              <w:bottom w:w="57" w:type="dxa"/>
            </w:tcMar>
          </w:tcPr>
          <w:p w:rsidR="0002276A" w:rsidRPr="00317385" w:rsidRDefault="008B2223" w:rsidP="00A70632">
            <w:pPr>
              <w:rPr>
                <w:rFonts w:cstheme="minorHAnsi"/>
                <w:sz w:val="24"/>
                <w:szCs w:val="24"/>
              </w:rPr>
            </w:pPr>
            <w:r w:rsidRPr="00317385">
              <w:rPr>
                <w:rFonts w:cstheme="minorHAnsi"/>
                <w:sz w:val="24"/>
                <w:szCs w:val="24"/>
              </w:rPr>
              <w:lastRenderedPageBreak/>
              <w:t>School office to monitor and organise the uniform vouchers.</w:t>
            </w:r>
          </w:p>
          <w:p w:rsidR="008B2223" w:rsidRPr="00317385" w:rsidRDefault="008B2223" w:rsidP="00A70632">
            <w:pPr>
              <w:rPr>
                <w:rFonts w:cstheme="minorHAnsi"/>
                <w:sz w:val="24"/>
                <w:szCs w:val="24"/>
              </w:rPr>
            </w:pPr>
          </w:p>
          <w:p w:rsidR="008B2223" w:rsidRPr="00317385" w:rsidRDefault="008B2223" w:rsidP="00A70632">
            <w:pPr>
              <w:rPr>
                <w:rFonts w:cstheme="minorHAnsi"/>
                <w:sz w:val="24"/>
                <w:szCs w:val="24"/>
              </w:rPr>
            </w:pPr>
            <w:r w:rsidRPr="00317385">
              <w:rPr>
                <w:rFonts w:cstheme="minorHAnsi"/>
                <w:sz w:val="24"/>
                <w:szCs w:val="24"/>
              </w:rPr>
              <w:t xml:space="preserve">Parents will be able to order uniform from the school and </w:t>
            </w:r>
            <w:r w:rsidRPr="00317385">
              <w:rPr>
                <w:rFonts w:cstheme="minorHAnsi"/>
                <w:sz w:val="24"/>
                <w:szCs w:val="24"/>
              </w:rPr>
              <w:lastRenderedPageBreak/>
              <w:t>we will purchase it on their behalf.</w:t>
            </w:r>
          </w:p>
        </w:tc>
        <w:tc>
          <w:tcPr>
            <w:tcW w:w="1276" w:type="dxa"/>
            <w:shd w:val="clear" w:color="auto" w:fill="auto"/>
          </w:tcPr>
          <w:p w:rsidR="0002276A" w:rsidRPr="00317385" w:rsidRDefault="008B2223" w:rsidP="00A70632">
            <w:pPr>
              <w:rPr>
                <w:rFonts w:cstheme="minorHAnsi"/>
                <w:sz w:val="24"/>
                <w:szCs w:val="24"/>
              </w:rPr>
            </w:pPr>
            <w:r w:rsidRPr="00317385">
              <w:rPr>
                <w:rFonts w:cstheme="minorHAnsi"/>
                <w:sz w:val="24"/>
                <w:szCs w:val="24"/>
              </w:rPr>
              <w:lastRenderedPageBreak/>
              <w:t>SLT</w:t>
            </w:r>
          </w:p>
        </w:tc>
        <w:tc>
          <w:tcPr>
            <w:tcW w:w="2347" w:type="dxa"/>
            <w:gridSpan w:val="2"/>
          </w:tcPr>
          <w:p w:rsidR="0002276A" w:rsidRPr="00317385" w:rsidRDefault="00172FE1" w:rsidP="00A70632">
            <w:pPr>
              <w:rPr>
                <w:rFonts w:cstheme="minorHAnsi"/>
                <w:sz w:val="24"/>
                <w:szCs w:val="24"/>
              </w:rPr>
            </w:pPr>
            <w:r w:rsidRPr="00317385">
              <w:rPr>
                <w:rFonts w:cstheme="minorHAnsi"/>
                <w:sz w:val="24"/>
                <w:szCs w:val="24"/>
              </w:rPr>
              <w:t>July 2020</w:t>
            </w:r>
          </w:p>
        </w:tc>
      </w:tr>
      <w:tr w:rsidR="00A70632" w:rsidRPr="00317385" w:rsidTr="00A70632">
        <w:trPr>
          <w:gridAfter w:val="1"/>
          <w:wAfter w:w="64" w:type="dxa"/>
          <w:trHeight w:val="289"/>
        </w:trPr>
        <w:tc>
          <w:tcPr>
            <w:tcW w:w="11730" w:type="dxa"/>
            <w:gridSpan w:val="10"/>
            <w:tcMar>
              <w:top w:w="57" w:type="dxa"/>
              <w:bottom w:w="57" w:type="dxa"/>
            </w:tcMar>
          </w:tcPr>
          <w:p w:rsidR="00A70632" w:rsidRPr="00317385" w:rsidRDefault="00A70632" w:rsidP="00A70632">
            <w:pPr>
              <w:jc w:val="right"/>
              <w:rPr>
                <w:rFonts w:cstheme="minorHAnsi"/>
                <w:sz w:val="24"/>
                <w:szCs w:val="24"/>
              </w:rPr>
            </w:pPr>
            <w:r w:rsidRPr="00317385">
              <w:rPr>
                <w:rFonts w:cstheme="minorHAnsi"/>
                <w:b/>
                <w:sz w:val="24"/>
                <w:szCs w:val="24"/>
              </w:rPr>
              <w:lastRenderedPageBreak/>
              <w:t>Total budgeted cost:</w:t>
            </w:r>
          </w:p>
        </w:tc>
        <w:tc>
          <w:tcPr>
            <w:tcW w:w="3623" w:type="dxa"/>
            <w:gridSpan w:val="3"/>
            <w:shd w:val="clear" w:color="auto" w:fill="auto"/>
          </w:tcPr>
          <w:p w:rsidR="00A70632" w:rsidRPr="00317385" w:rsidRDefault="008C5CAB" w:rsidP="00A70632">
            <w:pPr>
              <w:rPr>
                <w:rFonts w:cstheme="minorHAnsi"/>
                <w:sz w:val="24"/>
                <w:szCs w:val="24"/>
              </w:rPr>
            </w:pPr>
            <w:r w:rsidRPr="00317385">
              <w:rPr>
                <w:rFonts w:cstheme="minorHAnsi"/>
                <w:sz w:val="24"/>
                <w:szCs w:val="24"/>
              </w:rPr>
              <w:t>£14630</w:t>
            </w:r>
          </w:p>
        </w:tc>
      </w:tr>
      <w:tr w:rsidR="00172FE1" w:rsidRPr="00317385" w:rsidTr="00B34ABB">
        <w:trPr>
          <w:gridAfter w:val="1"/>
          <w:wAfter w:w="64" w:type="dxa"/>
        </w:trPr>
        <w:tc>
          <w:tcPr>
            <w:tcW w:w="15353" w:type="dxa"/>
            <w:gridSpan w:val="13"/>
            <w:shd w:val="clear" w:color="auto" w:fill="CFDCE3"/>
            <w:tcMar>
              <w:top w:w="57" w:type="dxa"/>
              <w:bottom w:w="57" w:type="dxa"/>
            </w:tcMar>
          </w:tcPr>
          <w:p w:rsidR="00172FE1" w:rsidRPr="00317385" w:rsidRDefault="00172FE1" w:rsidP="00B34ABB">
            <w:pPr>
              <w:ind w:left="720" w:hanging="720"/>
              <w:rPr>
                <w:rFonts w:cstheme="minorHAnsi"/>
                <w:sz w:val="24"/>
                <w:szCs w:val="24"/>
              </w:rPr>
            </w:pPr>
            <w:r w:rsidRPr="00317385">
              <w:rPr>
                <w:rFonts w:cstheme="minorHAnsi"/>
                <w:sz w:val="24"/>
                <w:szCs w:val="24"/>
              </w:rPr>
              <w:t>Additional Spending not included in September Strategy</w:t>
            </w:r>
          </w:p>
        </w:tc>
      </w:tr>
      <w:tr w:rsidR="00172FE1" w:rsidRPr="00317385" w:rsidTr="00B34ABB">
        <w:trPr>
          <w:gridAfter w:val="1"/>
          <w:wAfter w:w="64" w:type="dxa"/>
          <w:trHeight w:val="289"/>
        </w:trPr>
        <w:tc>
          <w:tcPr>
            <w:tcW w:w="2234" w:type="dxa"/>
            <w:gridSpan w:val="4"/>
            <w:tcMar>
              <w:top w:w="57" w:type="dxa"/>
              <w:bottom w:w="57" w:type="dxa"/>
            </w:tcMar>
          </w:tcPr>
          <w:p w:rsidR="00172FE1" w:rsidRPr="00317385" w:rsidRDefault="00172FE1" w:rsidP="00B34ABB">
            <w:pPr>
              <w:rPr>
                <w:rFonts w:cstheme="minorHAnsi"/>
                <w:sz w:val="24"/>
                <w:szCs w:val="24"/>
              </w:rPr>
            </w:pPr>
          </w:p>
        </w:tc>
        <w:tc>
          <w:tcPr>
            <w:tcW w:w="2409" w:type="dxa"/>
            <w:tcMar>
              <w:top w:w="57" w:type="dxa"/>
              <w:bottom w:w="57" w:type="dxa"/>
            </w:tcMar>
          </w:tcPr>
          <w:p w:rsidR="00172FE1" w:rsidRPr="00317385" w:rsidRDefault="00172FE1" w:rsidP="00B34ABB">
            <w:pPr>
              <w:rPr>
                <w:rFonts w:cstheme="minorHAnsi"/>
                <w:sz w:val="24"/>
                <w:szCs w:val="24"/>
              </w:rPr>
            </w:pPr>
          </w:p>
        </w:tc>
        <w:tc>
          <w:tcPr>
            <w:tcW w:w="3827" w:type="dxa"/>
            <w:gridSpan w:val="2"/>
            <w:shd w:val="clear" w:color="auto" w:fill="auto"/>
            <w:tcMar>
              <w:top w:w="57" w:type="dxa"/>
              <w:bottom w:w="57" w:type="dxa"/>
            </w:tcMar>
          </w:tcPr>
          <w:p w:rsidR="00172FE1" w:rsidRPr="00317385" w:rsidRDefault="00172FE1" w:rsidP="00B34ABB">
            <w:pPr>
              <w:rPr>
                <w:rFonts w:cstheme="minorHAnsi"/>
                <w:sz w:val="24"/>
                <w:szCs w:val="24"/>
              </w:rPr>
            </w:pPr>
          </w:p>
        </w:tc>
        <w:tc>
          <w:tcPr>
            <w:tcW w:w="3260" w:type="dxa"/>
            <w:gridSpan w:val="3"/>
            <w:shd w:val="clear" w:color="auto" w:fill="auto"/>
            <w:tcMar>
              <w:top w:w="57" w:type="dxa"/>
              <w:bottom w:w="57" w:type="dxa"/>
            </w:tcMar>
          </w:tcPr>
          <w:p w:rsidR="00172FE1" w:rsidRPr="00317385" w:rsidRDefault="00172FE1" w:rsidP="00B34ABB">
            <w:pPr>
              <w:rPr>
                <w:rFonts w:cstheme="minorHAnsi"/>
                <w:sz w:val="24"/>
                <w:szCs w:val="24"/>
              </w:rPr>
            </w:pPr>
          </w:p>
        </w:tc>
        <w:tc>
          <w:tcPr>
            <w:tcW w:w="1276" w:type="dxa"/>
            <w:shd w:val="clear" w:color="auto" w:fill="auto"/>
          </w:tcPr>
          <w:p w:rsidR="00172FE1" w:rsidRPr="00317385" w:rsidRDefault="00172FE1" w:rsidP="00B34ABB">
            <w:pPr>
              <w:rPr>
                <w:rFonts w:cstheme="minorHAnsi"/>
                <w:sz w:val="24"/>
                <w:szCs w:val="24"/>
              </w:rPr>
            </w:pPr>
          </w:p>
        </w:tc>
        <w:tc>
          <w:tcPr>
            <w:tcW w:w="2347" w:type="dxa"/>
            <w:gridSpan w:val="2"/>
          </w:tcPr>
          <w:p w:rsidR="00172FE1" w:rsidRPr="00317385" w:rsidRDefault="00172FE1" w:rsidP="00B34ABB">
            <w:pPr>
              <w:rPr>
                <w:rFonts w:cstheme="minorHAnsi"/>
                <w:sz w:val="24"/>
                <w:szCs w:val="24"/>
              </w:rPr>
            </w:pPr>
          </w:p>
        </w:tc>
      </w:tr>
      <w:tr w:rsidR="00172FE1" w:rsidRPr="00317385" w:rsidTr="00B34ABB">
        <w:trPr>
          <w:gridAfter w:val="1"/>
          <w:wAfter w:w="64" w:type="dxa"/>
          <w:trHeight w:hRule="exact" w:val="387"/>
        </w:trPr>
        <w:tc>
          <w:tcPr>
            <w:tcW w:w="11730" w:type="dxa"/>
            <w:gridSpan w:val="10"/>
            <w:tcMar>
              <w:top w:w="57" w:type="dxa"/>
              <w:bottom w:w="57" w:type="dxa"/>
            </w:tcMar>
          </w:tcPr>
          <w:p w:rsidR="00172FE1" w:rsidRPr="00317385" w:rsidRDefault="00172FE1" w:rsidP="00B34ABB">
            <w:pPr>
              <w:jc w:val="right"/>
              <w:rPr>
                <w:rFonts w:cstheme="minorHAnsi"/>
                <w:sz w:val="24"/>
                <w:szCs w:val="24"/>
              </w:rPr>
            </w:pPr>
            <w:r w:rsidRPr="00317385">
              <w:rPr>
                <w:rFonts w:cstheme="minorHAnsi"/>
                <w:b/>
                <w:sz w:val="24"/>
                <w:szCs w:val="24"/>
              </w:rPr>
              <w:t xml:space="preserve">2019-2020 Overall budgeted cost: </w:t>
            </w:r>
          </w:p>
        </w:tc>
        <w:tc>
          <w:tcPr>
            <w:tcW w:w="3623" w:type="dxa"/>
            <w:gridSpan w:val="3"/>
          </w:tcPr>
          <w:p w:rsidR="00172FE1" w:rsidRPr="00317385" w:rsidRDefault="008C5CAB" w:rsidP="00B34ABB">
            <w:pPr>
              <w:rPr>
                <w:rFonts w:cstheme="minorHAnsi"/>
                <w:sz w:val="24"/>
                <w:szCs w:val="24"/>
              </w:rPr>
            </w:pPr>
            <w:r w:rsidRPr="00317385">
              <w:rPr>
                <w:rFonts w:cstheme="minorHAnsi"/>
                <w:sz w:val="24"/>
                <w:szCs w:val="24"/>
              </w:rPr>
              <w:t>£127807</w:t>
            </w:r>
          </w:p>
        </w:tc>
      </w:tr>
    </w:tbl>
    <w:p w:rsidR="00AE66C2" w:rsidRPr="00317385" w:rsidRDefault="00AE66C2" w:rsidP="0004731E">
      <w:pPr>
        <w:rPr>
          <w:rFonts w:cstheme="minorHAnsi"/>
          <w:sz w:val="24"/>
          <w:szCs w:val="24"/>
        </w:rPr>
      </w:pPr>
    </w:p>
    <w:sectPr w:rsidR="00AE66C2" w:rsidRPr="00317385" w:rsidSect="00F25DF2">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999" w:rsidRDefault="00B26999" w:rsidP="00CD68B1">
      <w:r>
        <w:separator/>
      </w:r>
    </w:p>
  </w:endnote>
  <w:endnote w:type="continuationSeparator" w:id="0">
    <w:p w:rsidR="00B26999" w:rsidRDefault="00B26999" w:rsidP="00CD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999" w:rsidRDefault="00B26999" w:rsidP="00CD68B1">
      <w:r>
        <w:separator/>
      </w:r>
    </w:p>
  </w:footnote>
  <w:footnote w:type="continuationSeparator" w:id="0">
    <w:p w:rsidR="00B26999" w:rsidRDefault="00B26999" w:rsidP="00CD68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37DFA"/>
    <w:multiLevelType w:val="hybridMultilevel"/>
    <w:tmpl w:val="54D849E4"/>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E0CF6"/>
    <w:multiLevelType w:val="hybridMultilevel"/>
    <w:tmpl w:val="B3BA84F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EB85EB5"/>
    <w:multiLevelType w:val="hybridMultilevel"/>
    <w:tmpl w:val="BEFC7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101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8220265"/>
    <w:multiLevelType w:val="hybridMultilevel"/>
    <w:tmpl w:val="46B29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B235D"/>
    <w:multiLevelType w:val="hybridMultilevel"/>
    <w:tmpl w:val="D8386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C522490"/>
    <w:multiLevelType w:val="hybridMultilevel"/>
    <w:tmpl w:val="64048CB8"/>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0657BB"/>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166BB8"/>
    <w:multiLevelType w:val="hybridMultilevel"/>
    <w:tmpl w:val="A5BEF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3815DB"/>
    <w:multiLevelType w:val="hybridMultilevel"/>
    <w:tmpl w:val="39B6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C72A7"/>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4C5C49"/>
    <w:multiLevelType w:val="hybridMultilevel"/>
    <w:tmpl w:val="03F41300"/>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70B23"/>
    <w:multiLevelType w:val="hybridMultilevel"/>
    <w:tmpl w:val="CCB01EA2"/>
    <w:lvl w:ilvl="0" w:tplc="6EE845F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4941308"/>
    <w:multiLevelType w:val="hybridMultilevel"/>
    <w:tmpl w:val="7A243C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B76E55"/>
    <w:multiLevelType w:val="hybridMultilevel"/>
    <w:tmpl w:val="F1D4E3A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482F58"/>
    <w:multiLevelType w:val="hybridMultilevel"/>
    <w:tmpl w:val="FEF0D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33B9B"/>
    <w:multiLevelType w:val="hybridMultilevel"/>
    <w:tmpl w:val="FB0CA642"/>
    <w:lvl w:ilvl="0" w:tplc="887200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1" w15:restartNumberingAfterBreak="0">
    <w:nsid w:val="4CBA5378"/>
    <w:multiLevelType w:val="hybridMultilevel"/>
    <w:tmpl w:val="E444A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3613AB"/>
    <w:multiLevelType w:val="hybridMultilevel"/>
    <w:tmpl w:val="7622921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56D91412"/>
    <w:multiLevelType w:val="hybridMultilevel"/>
    <w:tmpl w:val="06822780"/>
    <w:lvl w:ilvl="0" w:tplc="08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F67042"/>
    <w:multiLevelType w:val="hybridMultilevel"/>
    <w:tmpl w:val="E78A4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4B1C95"/>
    <w:multiLevelType w:val="hybridMultilevel"/>
    <w:tmpl w:val="7D28C75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7E0311AE"/>
    <w:multiLevelType w:val="hybridMultilevel"/>
    <w:tmpl w:val="2192526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7E69652A"/>
    <w:multiLevelType w:val="multilevel"/>
    <w:tmpl w:val="BE8811C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1" w15:restartNumberingAfterBreak="0">
    <w:nsid w:val="7F1357CF"/>
    <w:multiLevelType w:val="hybridMultilevel"/>
    <w:tmpl w:val="E4E4AFDE"/>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9"/>
  </w:num>
  <w:num w:numId="3">
    <w:abstractNumId w:val="18"/>
  </w:num>
  <w:num w:numId="4">
    <w:abstractNumId w:val="0"/>
  </w:num>
  <w:num w:numId="5">
    <w:abstractNumId w:val="23"/>
  </w:num>
  <w:num w:numId="6">
    <w:abstractNumId w:val="13"/>
  </w:num>
  <w:num w:numId="7">
    <w:abstractNumId w:val="9"/>
  </w:num>
  <w:num w:numId="8">
    <w:abstractNumId w:val="12"/>
  </w:num>
  <w:num w:numId="9">
    <w:abstractNumId w:val="31"/>
  </w:num>
  <w:num w:numId="10">
    <w:abstractNumId w:val="24"/>
  </w:num>
  <w:num w:numId="11">
    <w:abstractNumId w:val="17"/>
  </w:num>
  <w:num w:numId="12">
    <w:abstractNumId w:val="8"/>
  </w:num>
  <w:num w:numId="13">
    <w:abstractNumId w:val="16"/>
  </w:num>
  <w:num w:numId="14">
    <w:abstractNumId w:val="3"/>
  </w:num>
  <w:num w:numId="15">
    <w:abstractNumId w:val="29"/>
  </w:num>
  <w:num w:numId="16">
    <w:abstractNumId w:val="28"/>
  </w:num>
  <w:num w:numId="17">
    <w:abstractNumId w:val="15"/>
  </w:num>
  <w:num w:numId="18">
    <w:abstractNumId w:val="1"/>
  </w:num>
  <w:num w:numId="19">
    <w:abstractNumId w:val="22"/>
  </w:num>
  <w:num w:numId="20">
    <w:abstractNumId w:val="4"/>
  </w:num>
  <w:num w:numId="21">
    <w:abstractNumId w:val="27"/>
  </w:num>
  <w:num w:numId="22">
    <w:abstractNumId w:val="30"/>
  </w:num>
  <w:num w:numId="23">
    <w:abstractNumId w:val="7"/>
  </w:num>
  <w:num w:numId="24">
    <w:abstractNumId w:val="14"/>
  </w:num>
  <w:num w:numId="25">
    <w:abstractNumId w:val="20"/>
  </w:num>
  <w:num w:numId="26">
    <w:abstractNumId w:val="26"/>
  </w:num>
  <w:num w:numId="27">
    <w:abstractNumId w:val="5"/>
  </w:num>
  <w:num w:numId="28">
    <w:abstractNumId w:val="21"/>
  </w:num>
  <w:num w:numId="29">
    <w:abstractNumId w:val="11"/>
  </w:num>
  <w:num w:numId="30">
    <w:abstractNumId w:val="6"/>
  </w:num>
  <w:num w:numId="31">
    <w:abstractNumId w:val="10"/>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72"/>
    <w:rsid w:val="000011EF"/>
    <w:rsid w:val="00004FB6"/>
    <w:rsid w:val="0002276A"/>
    <w:rsid w:val="000315F8"/>
    <w:rsid w:val="000405A0"/>
    <w:rsid w:val="0004399F"/>
    <w:rsid w:val="0004731E"/>
    <w:rsid w:val="000473C9"/>
    <w:rsid w:val="000501F0"/>
    <w:rsid w:val="00052324"/>
    <w:rsid w:val="000557F9"/>
    <w:rsid w:val="0006219B"/>
    <w:rsid w:val="00063367"/>
    <w:rsid w:val="00074BA3"/>
    <w:rsid w:val="000760D6"/>
    <w:rsid w:val="00093D72"/>
    <w:rsid w:val="000A25FC"/>
    <w:rsid w:val="000B25ED"/>
    <w:rsid w:val="000B5413"/>
    <w:rsid w:val="000C0C4D"/>
    <w:rsid w:val="000C37C2"/>
    <w:rsid w:val="000C4CF8"/>
    <w:rsid w:val="000D0B47"/>
    <w:rsid w:val="000D399C"/>
    <w:rsid w:val="000D480D"/>
    <w:rsid w:val="000D7ED1"/>
    <w:rsid w:val="000E4243"/>
    <w:rsid w:val="000E630E"/>
    <w:rsid w:val="001137CF"/>
    <w:rsid w:val="00117186"/>
    <w:rsid w:val="00121D72"/>
    <w:rsid w:val="00125340"/>
    <w:rsid w:val="00125BA7"/>
    <w:rsid w:val="00131CA9"/>
    <w:rsid w:val="0015194D"/>
    <w:rsid w:val="00166D3C"/>
    <w:rsid w:val="00172FE1"/>
    <w:rsid w:val="001849D6"/>
    <w:rsid w:val="001B794A"/>
    <w:rsid w:val="001C5BD3"/>
    <w:rsid w:val="001C686D"/>
    <w:rsid w:val="001D56CF"/>
    <w:rsid w:val="001E7B91"/>
    <w:rsid w:val="001F645A"/>
    <w:rsid w:val="00202BFE"/>
    <w:rsid w:val="002143F0"/>
    <w:rsid w:val="00232CF5"/>
    <w:rsid w:val="00236360"/>
    <w:rsid w:val="00240F98"/>
    <w:rsid w:val="00254A66"/>
    <w:rsid w:val="0025587E"/>
    <w:rsid w:val="00257811"/>
    <w:rsid w:val="00262114"/>
    <w:rsid w:val="002622B6"/>
    <w:rsid w:val="00267F85"/>
    <w:rsid w:val="002705F5"/>
    <w:rsid w:val="00274E47"/>
    <w:rsid w:val="00281117"/>
    <w:rsid w:val="002856C3"/>
    <w:rsid w:val="00294298"/>
    <w:rsid w:val="002954A6"/>
    <w:rsid w:val="002962F2"/>
    <w:rsid w:val="002B3394"/>
    <w:rsid w:val="002D0881"/>
    <w:rsid w:val="002D0A33"/>
    <w:rsid w:val="002D22A0"/>
    <w:rsid w:val="002E686F"/>
    <w:rsid w:val="002F6FB5"/>
    <w:rsid w:val="00307572"/>
    <w:rsid w:val="00317385"/>
    <w:rsid w:val="00320C3A"/>
    <w:rsid w:val="00335983"/>
    <w:rsid w:val="003366E1"/>
    <w:rsid w:val="00337056"/>
    <w:rsid w:val="00351952"/>
    <w:rsid w:val="00356D4C"/>
    <w:rsid w:val="00366499"/>
    <w:rsid w:val="00376C41"/>
    <w:rsid w:val="00380587"/>
    <w:rsid w:val="003822C1"/>
    <w:rsid w:val="00390402"/>
    <w:rsid w:val="003922B5"/>
    <w:rsid w:val="003957BD"/>
    <w:rsid w:val="003961A3"/>
    <w:rsid w:val="00397C7C"/>
    <w:rsid w:val="003B2910"/>
    <w:rsid w:val="003B5C5D"/>
    <w:rsid w:val="003B6371"/>
    <w:rsid w:val="003C79F6"/>
    <w:rsid w:val="003D2143"/>
    <w:rsid w:val="003D24BE"/>
    <w:rsid w:val="003F0C8C"/>
    <w:rsid w:val="003F7BE2"/>
    <w:rsid w:val="004029AD"/>
    <w:rsid w:val="00402EED"/>
    <w:rsid w:val="004107D2"/>
    <w:rsid w:val="00423264"/>
    <w:rsid w:val="00425CCA"/>
    <w:rsid w:val="00433B9B"/>
    <w:rsid w:val="00435936"/>
    <w:rsid w:val="00456ABA"/>
    <w:rsid w:val="004642B2"/>
    <w:rsid w:val="004642BC"/>
    <w:rsid w:val="004667CF"/>
    <w:rsid w:val="004667DB"/>
    <w:rsid w:val="00481041"/>
    <w:rsid w:val="0049188F"/>
    <w:rsid w:val="00492683"/>
    <w:rsid w:val="00496D7D"/>
    <w:rsid w:val="004B3C35"/>
    <w:rsid w:val="004C5467"/>
    <w:rsid w:val="004D053F"/>
    <w:rsid w:val="004D3FC1"/>
    <w:rsid w:val="004E5349"/>
    <w:rsid w:val="004E5B85"/>
    <w:rsid w:val="004F1225"/>
    <w:rsid w:val="004F36D5"/>
    <w:rsid w:val="004F6468"/>
    <w:rsid w:val="00501685"/>
    <w:rsid w:val="00503380"/>
    <w:rsid w:val="00522D5D"/>
    <w:rsid w:val="00524CC1"/>
    <w:rsid w:val="0052562F"/>
    <w:rsid w:val="00530007"/>
    <w:rsid w:val="00540101"/>
    <w:rsid w:val="00540319"/>
    <w:rsid w:val="00541F7B"/>
    <w:rsid w:val="00557E19"/>
    <w:rsid w:val="00557E9F"/>
    <w:rsid w:val="0056652E"/>
    <w:rsid w:val="005710AB"/>
    <w:rsid w:val="00574F7D"/>
    <w:rsid w:val="005832BE"/>
    <w:rsid w:val="0058583E"/>
    <w:rsid w:val="00587B43"/>
    <w:rsid w:val="00597346"/>
    <w:rsid w:val="005A04D4"/>
    <w:rsid w:val="005A25B5"/>
    <w:rsid w:val="005A3451"/>
    <w:rsid w:val="005B19F2"/>
    <w:rsid w:val="005C2F11"/>
    <w:rsid w:val="005D06F3"/>
    <w:rsid w:val="005E2CF9"/>
    <w:rsid w:val="005E54F3"/>
    <w:rsid w:val="00601130"/>
    <w:rsid w:val="00611495"/>
    <w:rsid w:val="00620176"/>
    <w:rsid w:val="00626887"/>
    <w:rsid w:val="00630044"/>
    <w:rsid w:val="00630BE0"/>
    <w:rsid w:val="00636313"/>
    <w:rsid w:val="00636F61"/>
    <w:rsid w:val="00651EDB"/>
    <w:rsid w:val="00672EE0"/>
    <w:rsid w:val="00680133"/>
    <w:rsid w:val="00683A3C"/>
    <w:rsid w:val="00687274"/>
    <w:rsid w:val="0069790C"/>
    <w:rsid w:val="006B358C"/>
    <w:rsid w:val="006C26CA"/>
    <w:rsid w:val="006C48A2"/>
    <w:rsid w:val="006C7C85"/>
    <w:rsid w:val="006D447D"/>
    <w:rsid w:val="006D5E63"/>
    <w:rsid w:val="006E6C0F"/>
    <w:rsid w:val="006F0B6A"/>
    <w:rsid w:val="006F2883"/>
    <w:rsid w:val="00700CA9"/>
    <w:rsid w:val="00702802"/>
    <w:rsid w:val="007335B7"/>
    <w:rsid w:val="00743BF3"/>
    <w:rsid w:val="00746605"/>
    <w:rsid w:val="00765EFB"/>
    <w:rsid w:val="00766387"/>
    <w:rsid w:val="00767E1D"/>
    <w:rsid w:val="00797116"/>
    <w:rsid w:val="007A2742"/>
    <w:rsid w:val="007A3DE9"/>
    <w:rsid w:val="007B141B"/>
    <w:rsid w:val="007B228E"/>
    <w:rsid w:val="007C2B91"/>
    <w:rsid w:val="007C4CC6"/>
    <w:rsid w:val="007C4F4A"/>
    <w:rsid w:val="007C749E"/>
    <w:rsid w:val="007F271A"/>
    <w:rsid w:val="007F3C16"/>
    <w:rsid w:val="008014DD"/>
    <w:rsid w:val="00801FDA"/>
    <w:rsid w:val="0082231F"/>
    <w:rsid w:val="00824AFB"/>
    <w:rsid w:val="00827203"/>
    <w:rsid w:val="00830437"/>
    <w:rsid w:val="00830F29"/>
    <w:rsid w:val="0083563F"/>
    <w:rsid w:val="0084389C"/>
    <w:rsid w:val="00845265"/>
    <w:rsid w:val="0085024F"/>
    <w:rsid w:val="00862BF2"/>
    <w:rsid w:val="00863247"/>
    <w:rsid w:val="00863790"/>
    <w:rsid w:val="00864593"/>
    <w:rsid w:val="0088150F"/>
    <w:rsid w:val="0088253B"/>
    <w:rsid w:val="0088412D"/>
    <w:rsid w:val="008B2223"/>
    <w:rsid w:val="008B7FE5"/>
    <w:rsid w:val="008C10E9"/>
    <w:rsid w:val="008C5CAB"/>
    <w:rsid w:val="008C70C5"/>
    <w:rsid w:val="008D2870"/>
    <w:rsid w:val="008D58CE"/>
    <w:rsid w:val="008E364E"/>
    <w:rsid w:val="008E64E9"/>
    <w:rsid w:val="008E6525"/>
    <w:rsid w:val="008F0F57"/>
    <w:rsid w:val="008F0F73"/>
    <w:rsid w:val="008F69EC"/>
    <w:rsid w:val="009021E8"/>
    <w:rsid w:val="009079EE"/>
    <w:rsid w:val="00914CD3"/>
    <w:rsid w:val="00914D6D"/>
    <w:rsid w:val="00915380"/>
    <w:rsid w:val="00917D70"/>
    <w:rsid w:val="009242F1"/>
    <w:rsid w:val="009620A3"/>
    <w:rsid w:val="009709B3"/>
    <w:rsid w:val="00972129"/>
    <w:rsid w:val="00976BB1"/>
    <w:rsid w:val="009908C5"/>
    <w:rsid w:val="00992C5E"/>
    <w:rsid w:val="009C7AEC"/>
    <w:rsid w:val="009E7A9D"/>
    <w:rsid w:val="009F1341"/>
    <w:rsid w:val="009F480D"/>
    <w:rsid w:val="009F7D29"/>
    <w:rsid w:val="00A00036"/>
    <w:rsid w:val="00A13FBB"/>
    <w:rsid w:val="00A24C51"/>
    <w:rsid w:val="00A32773"/>
    <w:rsid w:val="00A33F73"/>
    <w:rsid w:val="00A34B4F"/>
    <w:rsid w:val="00A37195"/>
    <w:rsid w:val="00A37D2D"/>
    <w:rsid w:val="00A439AF"/>
    <w:rsid w:val="00A56CE4"/>
    <w:rsid w:val="00A57107"/>
    <w:rsid w:val="00A60ECF"/>
    <w:rsid w:val="00A6273A"/>
    <w:rsid w:val="00A6366C"/>
    <w:rsid w:val="00A70632"/>
    <w:rsid w:val="00A743E4"/>
    <w:rsid w:val="00A77153"/>
    <w:rsid w:val="00A8709B"/>
    <w:rsid w:val="00AB5B2A"/>
    <w:rsid w:val="00AE66C2"/>
    <w:rsid w:val="00AE77EC"/>
    <w:rsid w:val="00AE78F2"/>
    <w:rsid w:val="00B01C9A"/>
    <w:rsid w:val="00B13714"/>
    <w:rsid w:val="00B13FC1"/>
    <w:rsid w:val="00B17B33"/>
    <w:rsid w:val="00B26999"/>
    <w:rsid w:val="00B31AA4"/>
    <w:rsid w:val="00B3409B"/>
    <w:rsid w:val="00B34ABB"/>
    <w:rsid w:val="00B369C7"/>
    <w:rsid w:val="00B36BB9"/>
    <w:rsid w:val="00B400AA"/>
    <w:rsid w:val="00B4121B"/>
    <w:rsid w:val="00B44A21"/>
    <w:rsid w:val="00B44E17"/>
    <w:rsid w:val="00B55BC5"/>
    <w:rsid w:val="00B60E7C"/>
    <w:rsid w:val="00B63631"/>
    <w:rsid w:val="00B668B6"/>
    <w:rsid w:val="00B7195B"/>
    <w:rsid w:val="00B72939"/>
    <w:rsid w:val="00B80272"/>
    <w:rsid w:val="00B9382E"/>
    <w:rsid w:val="00BA2DE9"/>
    <w:rsid w:val="00BA3C3E"/>
    <w:rsid w:val="00BC54E1"/>
    <w:rsid w:val="00BC7733"/>
    <w:rsid w:val="00BD7658"/>
    <w:rsid w:val="00BE3670"/>
    <w:rsid w:val="00BE5BCA"/>
    <w:rsid w:val="00BF0DFE"/>
    <w:rsid w:val="00C00F3C"/>
    <w:rsid w:val="00C04C4C"/>
    <w:rsid w:val="00C068B2"/>
    <w:rsid w:val="00C102E1"/>
    <w:rsid w:val="00C14FAE"/>
    <w:rsid w:val="00C2270D"/>
    <w:rsid w:val="00C245A0"/>
    <w:rsid w:val="00C32D5C"/>
    <w:rsid w:val="00C34113"/>
    <w:rsid w:val="00C35120"/>
    <w:rsid w:val="00C416E8"/>
    <w:rsid w:val="00C43E22"/>
    <w:rsid w:val="00C44C1A"/>
    <w:rsid w:val="00C70B05"/>
    <w:rsid w:val="00C73995"/>
    <w:rsid w:val="00C77968"/>
    <w:rsid w:val="00C8030B"/>
    <w:rsid w:val="00C81747"/>
    <w:rsid w:val="00C8597A"/>
    <w:rsid w:val="00C94B1F"/>
    <w:rsid w:val="00CA1AF5"/>
    <w:rsid w:val="00CB491A"/>
    <w:rsid w:val="00CD2230"/>
    <w:rsid w:val="00CD68B1"/>
    <w:rsid w:val="00CE1584"/>
    <w:rsid w:val="00CF02DE"/>
    <w:rsid w:val="00CF1B9B"/>
    <w:rsid w:val="00D11A2D"/>
    <w:rsid w:val="00D13E33"/>
    <w:rsid w:val="00D309A5"/>
    <w:rsid w:val="00D35464"/>
    <w:rsid w:val="00D370F4"/>
    <w:rsid w:val="00D46E95"/>
    <w:rsid w:val="00D504EA"/>
    <w:rsid w:val="00D51CE0"/>
    <w:rsid w:val="00D51EA2"/>
    <w:rsid w:val="00D66004"/>
    <w:rsid w:val="00D82EF5"/>
    <w:rsid w:val="00D8454C"/>
    <w:rsid w:val="00D86AB2"/>
    <w:rsid w:val="00D9429A"/>
    <w:rsid w:val="00DC3F30"/>
    <w:rsid w:val="00DE04DF"/>
    <w:rsid w:val="00DE33BF"/>
    <w:rsid w:val="00DF46F0"/>
    <w:rsid w:val="00DF5820"/>
    <w:rsid w:val="00DF76AB"/>
    <w:rsid w:val="00E04EE8"/>
    <w:rsid w:val="00E106F9"/>
    <w:rsid w:val="00E20F63"/>
    <w:rsid w:val="00E25ABE"/>
    <w:rsid w:val="00E34A8F"/>
    <w:rsid w:val="00E354EA"/>
    <w:rsid w:val="00E35628"/>
    <w:rsid w:val="00E5066A"/>
    <w:rsid w:val="00E64414"/>
    <w:rsid w:val="00E66854"/>
    <w:rsid w:val="00E774A2"/>
    <w:rsid w:val="00E865E4"/>
    <w:rsid w:val="00E96E48"/>
    <w:rsid w:val="00EA576D"/>
    <w:rsid w:val="00EB090F"/>
    <w:rsid w:val="00EB18EA"/>
    <w:rsid w:val="00EB4389"/>
    <w:rsid w:val="00EB7216"/>
    <w:rsid w:val="00EC0445"/>
    <w:rsid w:val="00EC7086"/>
    <w:rsid w:val="00ED0F8C"/>
    <w:rsid w:val="00ED18B1"/>
    <w:rsid w:val="00ED6113"/>
    <w:rsid w:val="00EE138B"/>
    <w:rsid w:val="00EE4D95"/>
    <w:rsid w:val="00EE50D0"/>
    <w:rsid w:val="00EE6A62"/>
    <w:rsid w:val="00EF2A09"/>
    <w:rsid w:val="00EF2C1C"/>
    <w:rsid w:val="00EF5FE8"/>
    <w:rsid w:val="00F1123E"/>
    <w:rsid w:val="00F148B0"/>
    <w:rsid w:val="00F25DF2"/>
    <w:rsid w:val="00F359FE"/>
    <w:rsid w:val="00F36497"/>
    <w:rsid w:val="00F367C9"/>
    <w:rsid w:val="00F54E2A"/>
    <w:rsid w:val="00F55645"/>
    <w:rsid w:val="00F55DE6"/>
    <w:rsid w:val="00F5785A"/>
    <w:rsid w:val="00F61904"/>
    <w:rsid w:val="00F71231"/>
    <w:rsid w:val="00F84A60"/>
    <w:rsid w:val="00F85CBD"/>
    <w:rsid w:val="00F87EC9"/>
    <w:rsid w:val="00F93C25"/>
    <w:rsid w:val="00F9458B"/>
    <w:rsid w:val="00F970BA"/>
    <w:rsid w:val="00FB153F"/>
    <w:rsid w:val="00FB223A"/>
    <w:rsid w:val="00FC6354"/>
    <w:rsid w:val="00FD2B84"/>
    <w:rsid w:val="00FF6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9B3C5"/>
  <w15:docId w15:val="{B061A65C-79CB-4A62-9E14-9821E2A5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F3"/>
    <w:pPr>
      <w:spacing w:after="0" w:line="240" w:lineRule="auto"/>
    </w:pPr>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spacing w:after="0" w:line="240" w:lineRule="auto"/>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23"/>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numPr>
        <w:numId w:val="25"/>
      </w:numPr>
      <w:overflowPunct w:val="0"/>
      <w:autoSpaceDE w:val="0"/>
      <w:autoSpaceDN w:val="0"/>
      <w:adjustRightInd w:val="0"/>
      <w:spacing w:after="24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6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2</Value>
      <Value>56</Value>
      <Value>55</Value>
    </TaxCatchAll>
    <Comments xmlns="http://schemas.microsoft.com/sharepoint/v3" xsi:nil="true"/>
    <_dlc_DocId xmlns="b8cb3cbd-ce5c-4a72-9da4-9013f91c5903">P77SHHUCCQFT-1656113854-17249</_dlc_DocId>
    <_dlc_DocIdUrl xmlns="b8cb3cbd-ce5c-4a72-9da4-9013f91c5903">
      <Url>http://workplaces/sites/ctg/a/_layouts/DocIdRedir.aspx?ID=P77SHHUCCQFT-1656113854-17249</Url>
      <Description>P77SHHUCCQFT-1656113854-17249</Description>
    </_dlc_DocIdUrl>
    <IWPSiteTypeTaxHTField0 xmlns="62bda6d9-15dd-4797-9609-2d5e8913862c">
      <Terms xmlns="http://schemas.microsoft.com/office/infopath/2007/PartnerControls"/>
    </IWPSiteTypeTaxHTField0>
    <IWPRightsProtectiveMarkingTaxHTField0 xmlns="62bda6d9-15dd-4797-9609-2d5e8913862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FunctionTaxHTField0 xmlns="62bda6d9-15dd-4797-9609-2d5e8913862c">
      <Terms xmlns="http://schemas.microsoft.com/office/infopath/2007/PartnerControls"/>
    </IWPFunctionTaxHTField0>
    <IWPOwnerTaxHTField0 xmlns="62bda6d9-15dd-4797-9609-2d5e8913862c">
      <Terms xmlns="http://schemas.microsoft.com/office/infopath/2007/PartnerControls">
        <TermInfo xmlns="http://schemas.microsoft.com/office/infopath/2007/PartnerControls">
          <TermName xmlns="http://schemas.microsoft.com/office/infopath/2007/PartnerControls">NCTA</TermName>
          <TermId xmlns="http://schemas.microsoft.com/office/infopath/2007/PartnerControls">8a55f59b-7d94-44dd-a344-986d47acf947</TermId>
        </TermInfo>
      </Terms>
    </IWPOwnerTaxHTField0>
    <IWPOrganisationalUnitTaxHTField0 xmlns="62bda6d9-15dd-4797-9609-2d5e8913862c">
      <Terms xmlns="http://schemas.microsoft.com/office/infopath/2007/PartnerControls">
        <TermInfo xmlns="http://schemas.microsoft.com/office/infopath/2007/PartnerControls">
          <TermName xmlns="http://schemas.microsoft.com/office/infopath/2007/PartnerControls">NCTL</TermName>
          <TermId xmlns="http://schemas.microsoft.com/office/infopath/2007/PartnerControls">50b03fc4-9596-44c0-8ddf-78c55856c7ae</TermId>
        </TermInfo>
      </Terms>
    </IWPOrganisationalUnitTaxHTField0>
    <IWPContributor xmlns="62bda6d9-15dd-4797-9609-2d5e8913862c">
      <UserInfo>
        <DisplayName/>
        <AccountId xsi:nil="true"/>
        <AccountType/>
      </UserInfo>
    </IWPContributor>
    <IWPSubjectTaxHTField0 xmlns="62bda6d9-15dd-4797-9609-2d5e8913862c">
      <Terms xmlns="http://schemas.microsoft.com/office/infopath/2007/PartnerControls"/>
    </IWPSubject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fcff89b5-5d6d-4e65-a829-6f4a98dd03af" ContentTypeId="0x0101007F645D6FBA204A029FECB8BFC6578C39005279853530254253B886E13194843F8A003AA4A7828D8545A79A93568015812350" PreviousValue="false"/>
</file>

<file path=customXml/item5.xml><?xml version="1.0" encoding="utf-8"?>
<ct:contentTypeSchema xmlns:ct="http://schemas.microsoft.com/office/2006/metadata/contentType" xmlns:ma="http://schemas.microsoft.com/office/2006/metadata/properties/metaAttributes" ct:_="" ma:_="" ma:contentTypeName="Programme and Project Management" ma:contentTypeID="0x0101007F645D6FBA204A029FECB8BFC6578C39005279853530254253B886E13194843F8A003AA4A7828D8545A79A935680158123500090692E784D5B8245A9BCC793BA2EE1C9" ma:contentTypeVersion="10" ma:contentTypeDescription="For programme or project documents. Records retained for 10 years." ma:contentTypeScope="" ma:versionID="25b390480ba9fc538a6abf1ca94928dc">
  <xsd:schema xmlns:xsd="http://www.w3.org/2001/XMLSchema" xmlns:xs="http://www.w3.org/2001/XMLSchema" xmlns:p="http://schemas.microsoft.com/office/2006/metadata/properties" xmlns:ns1="http://schemas.microsoft.com/sharepoint/v3" xmlns:ns2="b8cb3cbd-ce5c-4a72-9da4-9013f91c5903" xmlns:ns3="62bda6d9-15dd-4797-9609-2d5e8913862c" targetNamespace="http://schemas.microsoft.com/office/2006/metadata/properties" ma:root="true" ma:fieldsID="dacc55a7f74bdc6c1f257a4871db7b1d" ns1:_="" ns2:_="" ns3:_="">
    <xsd:import namespace="http://schemas.microsoft.com/sharepoint/v3"/>
    <xsd:import namespace="b8cb3cbd-ce5c-4a72-9da4-9013f91c5903"/>
    <xsd:import namespace="62bda6d9-15dd-4797-9609-2d5e8913862c"/>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e5cca09a-3a7e-4e23-b5a4-ee8d77d3e53d}" ma:internalName="TaxCatchAll" ma:showField="CatchAllData" ma:web="62bda6d9-15dd-4797-9609-2d5e8913862c">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e5cca09a-3a7e-4e23-b5a4-ee8d77d3e53d}" ma:internalName="TaxCatchAllLabel" ma:readOnly="true" ma:showField="CatchAllDataLabel" ma:web="62bda6d9-15dd-4797-9609-2d5e891386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da6d9-15dd-4797-9609-2d5e8913862c"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Official|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4;#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A5145-0FAD-431A-8955-D3B104233F08}">
  <ds:schemaRefs>
    <ds:schemaRef ds:uri="http://schemas.microsoft.com/sharepoint/events"/>
  </ds:schemaRefs>
</ds:datastoreItem>
</file>

<file path=customXml/itemProps2.xml><?xml version="1.0" encoding="utf-8"?>
<ds:datastoreItem xmlns:ds="http://schemas.openxmlformats.org/officeDocument/2006/customXml" ds:itemID="{E5E8C421-7B7A-44F8-B856-10A90FD4D0AA}">
  <ds:schemaRefs>
    <ds:schemaRef ds:uri="http://schemas.microsoft.com/office/2006/metadata/properties"/>
    <ds:schemaRef ds:uri="http://schemas.microsoft.com/office/infopath/2007/PartnerControls"/>
    <ds:schemaRef ds:uri="b8cb3cbd-ce5c-4a72-9da4-9013f91c5903"/>
    <ds:schemaRef ds:uri="http://schemas.microsoft.com/sharepoint/v3"/>
    <ds:schemaRef ds:uri="62bda6d9-15dd-4797-9609-2d5e8913862c"/>
  </ds:schemaRefs>
</ds:datastoreItem>
</file>

<file path=customXml/itemProps3.xml><?xml version="1.0" encoding="utf-8"?>
<ds:datastoreItem xmlns:ds="http://schemas.openxmlformats.org/officeDocument/2006/customXml" ds:itemID="{1118EFB0-4545-4656-AF6B-0F1ECEBAC607}">
  <ds:schemaRefs>
    <ds:schemaRef ds:uri="http://schemas.microsoft.com/sharepoint/v3/contenttype/forms"/>
  </ds:schemaRefs>
</ds:datastoreItem>
</file>

<file path=customXml/itemProps4.xml><?xml version="1.0" encoding="utf-8"?>
<ds:datastoreItem xmlns:ds="http://schemas.openxmlformats.org/officeDocument/2006/customXml" ds:itemID="{B333878B-2FF2-4456-83DE-E243C63DF289}">
  <ds:schemaRefs>
    <ds:schemaRef ds:uri="Microsoft.SharePoint.Taxonomy.ContentTypeSync"/>
  </ds:schemaRefs>
</ds:datastoreItem>
</file>

<file path=customXml/itemProps5.xml><?xml version="1.0" encoding="utf-8"?>
<ds:datastoreItem xmlns:ds="http://schemas.openxmlformats.org/officeDocument/2006/customXml" ds:itemID="{8B805964-A3AB-4590-AAC5-37CFFD468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62bda6d9-15dd-4797-9609-2d5e89138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016DC0-48ED-4B9B-B25E-CFB7C286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3149</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template for statement of pupil premium strategy – primary schools</vt:lpstr>
    </vt:vector>
  </TitlesOfParts>
  <Company>Microsoft</Company>
  <LinksUpToDate>false</LinksUpToDate>
  <CharactersWithSpaces>21059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statement of pupil premium strategy – primary schools</dc:title>
  <dc:subject/>
  <dc:creator>Danielle Mason</dc:creator>
  <cp:keywords/>
  <dc:description/>
  <cp:lastModifiedBy>aowens977@gmail.com</cp:lastModifiedBy>
  <cp:revision>2</cp:revision>
  <cp:lastPrinted>2020-01-01T10:32:00Z</cp:lastPrinted>
  <dcterms:created xsi:type="dcterms:W3CDTF">2020-12-04T10:55:00Z</dcterms:created>
  <dcterms:modified xsi:type="dcterms:W3CDTF">2020-12-04T10:55:00Z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0x0101007F645D6FBA204A029FECB8BFC6578C39005279853530254253B886E13194843F8A003AA4A7828D8545A79A935680158123500090692E784D5B8245A9BCC793BA2EE1C9</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