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5302A" w14:textId="77777777" w:rsidR="001F544E" w:rsidRDefault="001F544E" w:rsidP="001F544E">
      <w:pPr>
        <w:rPr>
          <w:b/>
          <w:sz w:val="72"/>
        </w:rPr>
      </w:pPr>
      <w:bookmarkStart w:id="0" w:name="_GoBack"/>
      <w:bookmarkEnd w:id="0"/>
      <w:r>
        <w:rPr>
          <w:b/>
          <w:noProof/>
          <w:sz w:val="72"/>
          <w:lang w:val="en-GB" w:eastAsia="en-GB"/>
        </w:rPr>
        <w:drawing>
          <wp:inline distT="0" distB="0" distL="0" distR="0" wp14:anchorId="6F25FF44" wp14:editId="1FBECFC9">
            <wp:extent cx="916094"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rooklands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6094" cy="1800000"/>
                    </a:xfrm>
                    <a:prstGeom prst="rect">
                      <a:avLst/>
                    </a:prstGeom>
                  </pic:spPr>
                </pic:pic>
              </a:graphicData>
            </a:graphic>
          </wp:inline>
        </w:drawing>
      </w:r>
    </w:p>
    <w:p w14:paraId="0B9590FB" w14:textId="77777777" w:rsidR="001F544E" w:rsidRDefault="001F544E" w:rsidP="001F544E">
      <w:pPr>
        <w:rPr>
          <w:b/>
        </w:rPr>
      </w:pPr>
    </w:p>
    <w:p w14:paraId="03E798DF" w14:textId="77777777" w:rsidR="001F544E" w:rsidRDefault="001F544E" w:rsidP="001F544E">
      <w:pPr>
        <w:rPr>
          <w:b/>
        </w:rPr>
      </w:pPr>
    </w:p>
    <w:p w14:paraId="66E05284" w14:textId="77777777" w:rsidR="001F544E" w:rsidRPr="007406BD" w:rsidRDefault="001F544E" w:rsidP="001F544E">
      <w:pPr>
        <w:jc w:val="center"/>
        <w:rPr>
          <w:rFonts w:ascii="Gill Sans MT" w:hAnsi="Gill Sans MT"/>
          <w:b/>
          <w:i/>
          <w:sz w:val="36"/>
          <w:szCs w:val="36"/>
        </w:rPr>
      </w:pPr>
      <w:r w:rsidRPr="007406BD">
        <w:rPr>
          <w:rFonts w:ascii="Gill Sans MT" w:hAnsi="Gill Sans MT"/>
          <w:b/>
          <w:i/>
          <w:color w:val="0070C0"/>
          <w:sz w:val="36"/>
          <w:szCs w:val="36"/>
        </w:rPr>
        <w:t>Perseverance</w:t>
      </w:r>
      <w:r w:rsidRPr="007406BD">
        <w:rPr>
          <w:rFonts w:ascii="Gill Sans MT" w:hAnsi="Gill Sans MT"/>
          <w:b/>
          <w:i/>
          <w:sz w:val="36"/>
          <w:szCs w:val="36"/>
        </w:rPr>
        <w:t xml:space="preserve">   </w:t>
      </w:r>
      <w:r w:rsidRPr="007406BD">
        <w:rPr>
          <w:rFonts w:ascii="Gill Sans MT" w:hAnsi="Gill Sans MT"/>
          <w:b/>
          <w:i/>
          <w:color w:val="FF0000"/>
          <w:sz w:val="36"/>
          <w:szCs w:val="36"/>
        </w:rPr>
        <w:t>Respect</w:t>
      </w:r>
      <w:r w:rsidRPr="007406BD">
        <w:rPr>
          <w:rFonts w:ascii="Gill Sans MT" w:hAnsi="Gill Sans MT"/>
          <w:b/>
          <w:i/>
          <w:sz w:val="36"/>
          <w:szCs w:val="36"/>
        </w:rPr>
        <w:t xml:space="preserve">   </w:t>
      </w:r>
      <w:r w:rsidRPr="007406BD">
        <w:rPr>
          <w:rFonts w:ascii="Gill Sans MT" w:hAnsi="Gill Sans MT"/>
          <w:b/>
          <w:i/>
          <w:color w:val="00B050"/>
          <w:sz w:val="36"/>
          <w:szCs w:val="36"/>
        </w:rPr>
        <w:t>Honesty</w:t>
      </w:r>
      <w:r w:rsidRPr="007406BD">
        <w:rPr>
          <w:rFonts w:ascii="Gill Sans MT" w:hAnsi="Gill Sans MT"/>
          <w:b/>
          <w:i/>
          <w:sz w:val="36"/>
          <w:szCs w:val="36"/>
        </w:rPr>
        <w:t xml:space="preserve">   </w:t>
      </w:r>
      <w:r w:rsidRPr="007406BD">
        <w:rPr>
          <w:rFonts w:ascii="Gill Sans MT" w:hAnsi="Gill Sans MT"/>
          <w:b/>
          <w:i/>
          <w:color w:val="FFC000"/>
          <w:sz w:val="36"/>
          <w:szCs w:val="36"/>
        </w:rPr>
        <w:t>Friendship</w:t>
      </w:r>
    </w:p>
    <w:p w14:paraId="46CA71F0" w14:textId="77777777" w:rsidR="001F544E" w:rsidRPr="002462C8" w:rsidRDefault="001F544E" w:rsidP="001F544E">
      <w:pPr>
        <w:rPr>
          <w:b/>
        </w:rPr>
      </w:pPr>
    </w:p>
    <w:p w14:paraId="4A917490" w14:textId="77777777" w:rsidR="006B7AAD" w:rsidRDefault="006B7AAD" w:rsidP="001F544E">
      <w:pPr>
        <w:rPr>
          <w:b/>
          <w:color w:val="000000" w:themeColor="text1"/>
          <w:sz w:val="130"/>
          <w:szCs w:val="130"/>
        </w:rPr>
      </w:pPr>
    </w:p>
    <w:p w14:paraId="1267050C" w14:textId="2BB49A55" w:rsidR="006B7AAD" w:rsidRDefault="00CA2106" w:rsidP="001F544E">
      <w:pPr>
        <w:rPr>
          <w:b/>
          <w:color w:val="000000" w:themeColor="text1"/>
          <w:sz w:val="130"/>
          <w:szCs w:val="130"/>
        </w:rPr>
      </w:pPr>
      <w:r>
        <w:rPr>
          <w:b/>
          <w:color w:val="000000" w:themeColor="text1"/>
          <w:sz w:val="130"/>
          <w:szCs w:val="130"/>
        </w:rPr>
        <w:t>Behaviour for Learning</w:t>
      </w:r>
      <w:r w:rsidR="001F544E" w:rsidRPr="0076499D">
        <w:rPr>
          <w:b/>
          <w:color w:val="000000" w:themeColor="text1"/>
          <w:sz w:val="130"/>
          <w:szCs w:val="130"/>
        </w:rPr>
        <w:t xml:space="preserve"> Policy</w:t>
      </w:r>
    </w:p>
    <w:p w14:paraId="5F81D1D0" w14:textId="7ADD2ACA" w:rsidR="001F544E" w:rsidRPr="0076499D" w:rsidRDefault="001F544E" w:rsidP="001F544E">
      <w:pPr>
        <w:rPr>
          <w:b/>
          <w:sz w:val="130"/>
          <w:szCs w:val="130"/>
        </w:rPr>
      </w:pPr>
      <w:r w:rsidRPr="0076499D">
        <w:rPr>
          <w:b/>
          <w:color w:val="000000" w:themeColor="text1"/>
          <w:sz w:val="130"/>
          <w:szCs w:val="130"/>
        </w:rPr>
        <w:t xml:space="preserve"> </w:t>
      </w:r>
    </w:p>
    <w:p w14:paraId="125AF94C" w14:textId="77777777" w:rsidR="001F544E" w:rsidRPr="002462C8" w:rsidRDefault="001F544E" w:rsidP="001F544E">
      <w:pPr>
        <w:rPr>
          <w:b/>
        </w:rPr>
      </w:pPr>
    </w:p>
    <w:p w14:paraId="471A9F31" w14:textId="77777777" w:rsidR="001F544E" w:rsidRPr="002462C8" w:rsidRDefault="001F544E" w:rsidP="001F544E">
      <w:pPr>
        <w:rPr>
          <w:b/>
        </w:rPr>
      </w:pPr>
    </w:p>
    <w:tbl>
      <w:tblPr>
        <w:tblW w:w="9639" w:type="dxa"/>
        <w:tblLayout w:type="fixed"/>
        <w:tblLook w:val="04A0" w:firstRow="1" w:lastRow="0" w:firstColumn="1" w:lastColumn="0" w:noHBand="0" w:noVBand="1"/>
      </w:tblPr>
      <w:tblGrid>
        <w:gridCol w:w="2835"/>
        <w:gridCol w:w="567"/>
        <w:gridCol w:w="2835"/>
        <w:gridCol w:w="567"/>
        <w:gridCol w:w="2835"/>
      </w:tblGrid>
      <w:tr w:rsidR="001F544E" w14:paraId="1855FDC9" w14:textId="77777777" w:rsidTr="001D6801">
        <w:trPr>
          <w:trHeight w:val="153"/>
        </w:trPr>
        <w:tc>
          <w:tcPr>
            <w:tcW w:w="2835" w:type="dxa"/>
            <w:shd w:val="clear" w:color="auto" w:fill="1F2858"/>
            <w:vAlign w:val="center"/>
          </w:tcPr>
          <w:p w14:paraId="6359F8AF" w14:textId="77777777" w:rsidR="001F544E" w:rsidRPr="002462C8" w:rsidRDefault="001F544E" w:rsidP="001D6801">
            <w:pPr>
              <w:jc w:val="center"/>
              <w:rPr>
                <w:rFonts w:cstheme="minorHAnsi"/>
                <w:b/>
                <w:bCs/>
                <w:sz w:val="24"/>
              </w:rPr>
            </w:pPr>
            <w:r w:rsidRPr="002462C8">
              <w:rPr>
                <w:rFonts w:cstheme="minorHAnsi"/>
                <w:b/>
                <w:bCs/>
                <w:sz w:val="24"/>
              </w:rPr>
              <w:t>Date written</w:t>
            </w:r>
          </w:p>
        </w:tc>
        <w:tc>
          <w:tcPr>
            <w:tcW w:w="567" w:type="dxa"/>
            <w:shd w:val="clear" w:color="auto" w:fill="FFFFFF" w:themeFill="background1"/>
            <w:vAlign w:val="center"/>
          </w:tcPr>
          <w:p w14:paraId="0DA64245" w14:textId="77777777" w:rsidR="001F544E" w:rsidRPr="002462C8" w:rsidRDefault="001F544E" w:rsidP="001D6801">
            <w:pPr>
              <w:jc w:val="center"/>
              <w:rPr>
                <w:rFonts w:cstheme="minorHAnsi"/>
                <w:b/>
                <w:bCs/>
                <w:sz w:val="24"/>
              </w:rPr>
            </w:pPr>
          </w:p>
        </w:tc>
        <w:tc>
          <w:tcPr>
            <w:tcW w:w="2835" w:type="dxa"/>
            <w:shd w:val="clear" w:color="auto" w:fill="1F2858"/>
            <w:vAlign w:val="center"/>
          </w:tcPr>
          <w:p w14:paraId="3E490BBC" w14:textId="77777777" w:rsidR="001F544E" w:rsidRPr="002462C8" w:rsidRDefault="001F544E" w:rsidP="001D6801">
            <w:pPr>
              <w:jc w:val="center"/>
              <w:rPr>
                <w:rFonts w:cstheme="minorHAnsi"/>
                <w:b/>
                <w:bCs/>
                <w:sz w:val="24"/>
              </w:rPr>
            </w:pPr>
            <w:r w:rsidRPr="002462C8">
              <w:rPr>
                <w:rFonts w:cstheme="minorHAnsi"/>
                <w:b/>
                <w:bCs/>
                <w:sz w:val="24"/>
              </w:rPr>
              <w:t>Authorised by</w:t>
            </w:r>
          </w:p>
        </w:tc>
        <w:tc>
          <w:tcPr>
            <w:tcW w:w="567" w:type="dxa"/>
            <w:shd w:val="clear" w:color="auto" w:fill="FFFFFF" w:themeFill="background1"/>
            <w:vAlign w:val="center"/>
          </w:tcPr>
          <w:p w14:paraId="13540DC1" w14:textId="77777777" w:rsidR="001F544E" w:rsidRPr="002462C8" w:rsidRDefault="001F544E" w:rsidP="001D6801">
            <w:pPr>
              <w:jc w:val="center"/>
              <w:rPr>
                <w:rFonts w:cstheme="minorHAnsi"/>
                <w:b/>
                <w:bCs/>
                <w:sz w:val="24"/>
              </w:rPr>
            </w:pPr>
          </w:p>
        </w:tc>
        <w:tc>
          <w:tcPr>
            <w:tcW w:w="2835" w:type="dxa"/>
            <w:shd w:val="clear" w:color="auto" w:fill="1F2858"/>
            <w:vAlign w:val="center"/>
          </w:tcPr>
          <w:p w14:paraId="1AA07284" w14:textId="77777777" w:rsidR="001F544E" w:rsidRPr="002462C8" w:rsidRDefault="001F544E" w:rsidP="001D6801">
            <w:pPr>
              <w:jc w:val="center"/>
              <w:rPr>
                <w:rFonts w:cstheme="minorHAnsi"/>
                <w:b/>
                <w:bCs/>
                <w:sz w:val="24"/>
              </w:rPr>
            </w:pPr>
            <w:r w:rsidRPr="002462C8">
              <w:rPr>
                <w:rFonts w:cstheme="minorHAnsi"/>
                <w:b/>
                <w:bCs/>
                <w:sz w:val="24"/>
              </w:rPr>
              <w:t>Review Date</w:t>
            </w:r>
          </w:p>
        </w:tc>
      </w:tr>
      <w:tr w:rsidR="001F544E" w14:paraId="721DC22F" w14:textId="77777777" w:rsidTr="001D6801">
        <w:trPr>
          <w:trHeight w:val="100"/>
        </w:trPr>
        <w:tc>
          <w:tcPr>
            <w:tcW w:w="2835" w:type="dxa"/>
            <w:shd w:val="clear" w:color="auto" w:fill="FFFFFF" w:themeFill="background1"/>
            <w:vAlign w:val="center"/>
          </w:tcPr>
          <w:p w14:paraId="35F5B49A" w14:textId="77777777" w:rsidR="001F544E" w:rsidRPr="002462C8" w:rsidRDefault="001F544E" w:rsidP="001D6801">
            <w:pPr>
              <w:jc w:val="center"/>
              <w:rPr>
                <w:rFonts w:cstheme="minorHAnsi"/>
                <w:sz w:val="14"/>
                <w:szCs w:val="12"/>
              </w:rPr>
            </w:pPr>
          </w:p>
        </w:tc>
        <w:tc>
          <w:tcPr>
            <w:tcW w:w="567" w:type="dxa"/>
            <w:shd w:val="clear" w:color="auto" w:fill="FFFFFF" w:themeFill="background1"/>
            <w:vAlign w:val="center"/>
          </w:tcPr>
          <w:p w14:paraId="2E1E54B5" w14:textId="77777777" w:rsidR="001F544E" w:rsidRPr="002462C8" w:rsidRDefault="001F544E" w:rsidP="001D6801">
            <w:pPr>
              <w:jc w:val="center"/>
              <w:rPr>
                <w:rFonts w:cstheme="minorHAnsi"/>
                <w:sz w:val="14"/>
                <w:szCs w:val="12"/>
              </w:rPr>
            </w:pPr>
          </w:p>
        </w:tc>
        <w:tc>
          <w:tcPr>
            <w:tcW w:w="2835" w:type="dxa"/>
            <w:shd w:val="clear" w:color="auto" w:fill="FFFFFF" w:themeFill="background1"/>
            <w:vAlign w:val="center"/>
          </w:tcPr>
          <w:p w14:paraId="5CA478A5" w14:textId="77777777" w:rsidR="001F544E" w:rsidRPr="002462C8" w:rsidRDefault="001F544E" w:rsidP="001D6801">
            <w:pPr>
              <w:jc w:val="center"/>
              <w:rPr>
                <w:rFonts w:cstheme="minorHAnsi"/>
                <w:sz w:val="14"/>
                <w:szCs w:val="12"/>
              </w:rPr>
            </w:pPr>
          </w:p>
        </w:tc>
        <w:tc>
          <w:tcPr>
            <w:tcW w:w="567" w:type="dxa"/>
            <w:shd w:val="clear" w:color="auto" w:fill="FFFFFF" w:themeFill="background1"/>
            <w:vAlign w:val="center"/>
          </w:tcPr>
          <w:p w14:paraId="2CB54A6D" w14:textId="77777777" w:rsidR="001F544E" w:rsidRPr="002462C8" w:rsidRDefault="001F544E" w:rsidP="001D6801">
            <w:pPr>
              <w:jc w:val="center"/>
              <w:rPr>
                <w:rFonts w:cstheme="minorHAnsi"/>
                <w:sz w:val="14"/>
                <w:szCs w:val="12"/>
              </w:rPr>
            </w:pPr>
          </w:p>
        </w:tc>
        <w:tc>
          <w:tcPr>
            <w:tcW w:w="2835" w:type="dxa"/>
            <w:shd w:val="clear" w:color="auto" w:fill="FFFFFF" w:themeFill="background1"/>
            <w:vAlign w:val="center"/>
          </w:tcPr>
          <w:p w14:paraId="41F5146F" w14:textId="77777777" w:rsidR="001F544E" w:rsidRPr="002462C8" w:rsidRDefault="001F544E" w:rsidP="001D6801">
            <w:pPr>
              <w:jc w:val="center"/>
              <w:rPr>
                <w:rFonts w:cstheme="minorHAnsi"/>
                <w:sz w:val="14"/>
                <w:szCs w:val="12"/>
              </w:rPr>
            </w:pPr>
          </w:p>
        </w:tc>
      </w:tr>
      <w:tr w:rsidR="001F544E" w14:paraId="4FCC6F17" w14:textId="77777777" w:rsidTr="001D6801">
        <w:trPr>
          <w:trHeight w:val="459"/>
        </w:trPr>
        <w:tc>
          <w:tcPr>
            <w:tcW w:w="2835" w:type="dxa"/>
            <w:shd w:val="clear" w:color="auto" w:fill="1F2858"/>
            <w:vAlign w:val="center"/>
          </w:tcPr>
          <w:p w14:paraId="7AAF796F" w14:textId="6C7F658F" w:rsidR="001F544E" w:rsidRPr="002462C8" w:rsidRDefault="00B345A0" w:rsidP="00CA2106">
            <w:pPr>
              <w:jc w:val="center"/>
              <w:rPr>
                <w:rFonts w:cstheme="minorHAnsi"/>
                <w:sz w:val="24"/>
              </w:rPr>
            </w:pPr>
            <w:r>
              <w:rPr>
                <w:rFonts w:cstheme="minorHAnsi"/>
                <w:sz w:val="24"/>
              </w:rPr>
              <w:t>Novemb</w:t>
            </w:r>
            <w:r w:rsidR="001F544E">
              <w:rPr>
                <w:rFonts w:cstheme="minorHAnsi"/>
                <w:sz w:val="24"/>
              </w:rPr>
              <w:t>er 202</w:t>
            </w:r>
            <w:r w:rsidR="00CA2106">
              <w:rPr>
                <w:rFonts w:cstheme="minorHAnsi"/>
                <w:sz w:val="24"/>
              </w:rPr>
              <w:t>3</w:t>
            </w:r>
          </w:p>
        </w:tc>
        <w:tc>
          <w:tcPr>
            <w:tcW w:w="567" w:type="dxa"/>
            <w:shd w:val="clear" w:color="auto" w:fill="FFFFFF" w:themeFill="background1"/>
            <w:vAlign w:val="center"/>
          </w:tcPr>
          <w:p w14:paraId="38D29AF9" w14:textId="77777777" w:rsidR="001F544E" w:rsidRPr="002462C8" w:rsidRDefault="001F544E" w:rsidP="001D6801">
            <w:pPr>
              <w:jc w:val="center"/>
              <w:rPr>
                <w:rFonts w:cstheme="minorHAnsi"/>
                <w:sz w:val="24"/>
              </w:rPr>
            </w:pPr>
          </w:p>
        </w:tc>
        <w:tc>
          <w:tcPr>
            <w:tcW w:w="2835" w:type="dxa"/>
            <w:shd w:val="clear" w:color="auto" w:fill="1F2858"/>
            <w:vAlign w:val="center"/>
          </w:tcPr>
          <w:p w14:paraId="029021D8" w14:textId="77777777" w:rsidR="001F544E" w:rsidRPr="002462C8" w:rsidRDefault="001F544E" w:rsidP="001D6801">
            <w:pPr>
              <w:jc w:val="center"/>
              <w:rPr>
                <w:rFonts w:cstheme="minorHAnsi"/>
                <w:sz w:val="24"/>
              </w:rPr>
            </w:pPr>
            <w:r>
              <w:rPr>
                <w:rFonts w:cstheme="minorHAnsi"/>
                <w:sz w:val="24"/>
              </w:rPr>
              <w:t>Governors</w:t>
            </w:r>
          </w:p>
        </w:tc>
        <w:tc>
          <w:tcPr>
            <w:tcW w:w="567" w:type="dxa"/>
            <w:shd w:val="clear" w:color="auto" w:fill="FFFFFF" w:themeFill="background1"/>
            <w:vAlign w:val="center"/>
          </w:tcPr>
          <w:p w14:paraId="6E6F17B5" w14:textId="77777777" w:rsidR="001F544E" w:rsidRPr="002462C8" w:rsidRDefault="001F544E" w:rsidP="001D6801">
            <w:pPr>
              <w:jc w:val="center"/>
              <w:rPr>
                <w:rFonts w:cstheme="minorHAnsi"/>
                <w:sz w:val="24"/>
              </w:rPr>
            </w:pPr>
          </w:p>
        </w:tc>
        <w:tc>
          <w:tcPr>
            <w:tcW w:w="2835" w:type="dxa"/>
            <w:shd w:val="clear" w:color="auto" w:fill="1F2858"/>
            <w:vAlign w:val="center"/>
          </w:tcPr>
          <w:p w14:paraId="36ED7C75" w14:textId="1B9954FC" w:rsidR="001F544E" w:rsidRPr="002462C8" w:rsidRDefault="00B345A0" w:rsidP="001D6801">
            <w:pPr>
              <w:jc w:val="center"/>
              <w:rPr>
                <w:rFonts w:cstheme="minorHAnsi"/>
                <w:sz w:val="24"/>
              </w:rPr>
            </w:pPr>
            <w:r>
              <w:rPr>
                <w:rFonts w:cstheme="minorHAnsi"/>
                <w:sz w:val="24"/>
              </w:rPr>
              <w:t>Novemb</w:t>
            </w:r>
            <w:r w:rsidR="001F544E">
              <w:rPr>
                <w:rFonts w:cstheme="minorHAnsi"/>
                <w:sz w:val="24"/>
              </w:rPr>
              <w:t>er 2025</w:t>
            </w:r>
          </w:p>
        </w:tc>
      </w:tr>
    </w:tbl>
    <w:p w14:paraId="70CEB658" w14:textId="77777777" w:rsidR="001F544E" w:rsidRDefault="001F544E" w:rsidP="001F544E">
      <w:pPr>
        <w:rPr>
          <w:rFonts w:ascii="Calibri" w:hAnsi="Calibri"/>
          <w:lang w:val="en-GB" w:eastAsia="en-GB"/>
        </w:rPr>
      </w:pPr>
      <w:r>
        <w:rPr>
          <w:rFonts w:ascii="Calibri" w:hAnsi="Calibri"/>
          <w:noProof/>
          <w:lang w:val="en-GB" w:eastAsia="en-GB"/>
        </w:rPr>
        <w:drawing>
          <wp:anchor distT="0" distB="0" distL="114300" distR="114300" simplePos="0" relativeHeight="251659264" behindDoc="1" locked="0" layoutInCell="1" allowOverlap="1" wp14:anchorId="76362410" wp14:editId="1612760C">
            <wp:simplePos x="0" y="0"/>
            <wp:positionH relativeFrom="column">
              <wp:posOffset>4414520</wp:posOffset>
            </wp:positionH>
            <wp:positionV relativeFrom="paragraph">
              <wp:posOffset>203200</wp:posOffset>
            </wp:positionV>
            <wp:extent cx="547370" cy="1079500"/>
            <wp:effectExtent l="0" t="0" r="5080" b="6350"/>
            <wp:wrapTight wrapText="bothSides">
              <wp:wrapPolygon edited="0">
                <wp:start x="0" y="0"/>
                <wp:lineTo x="0" y="21346"/>
                <wp:lineTo x="21049" y="21346"/>
                <wp:lineTo x="21049"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lue - Friendshi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370" cy="107950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lang w:val="en-GB" w:eastAsia="en-GB"/>
        </w:rPr>
        <w:drawing>
          <wp:anchor distT="0" distB="0" distL="114300" distR="114300" simplePos="0" relativeHeight="251660288" behindDoc="1" locked="0" layoutInCell="1" allowOverlap="1" wp14:anchorId="5D476421" wp14:editId="16D9218E">
            <wp:simplePos x="0" y="0"/>
            <wp:positionH relativeFrom="column">
              <wp:posOffset>3242945</wp:posOffset>
            </wp:positionH>
            <wp:positionV relativeFrom="paragraph">
              <wp:posOffset>203200</wp:posOffset>
            </wp:positionV>
            <wp:extent cx="548640" cy="1079500"/>
            <wp:effectExtent l="0" t="0" r="3810" b="6350"/>
            <wp:wrapTight wrapText="bothSides">
              <wp:wrapPolygon edited="0">
                <wp:start x="0" y="0"/>
                <wp:lineTo x="0" y="21346"/>
                <wp:lineTo x="21000" y="21346"/>
                <wp:lineTo x="2100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alue - Honest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 cy="107950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lang w:val="en-GB" w:eastAsia="en-GB"/>
        </w:rPr>
        <w:drawing>
          <wp:anchor distT="0" distB="0" distL="114300" distR="114300" simplePos="0" relativeHeight="251662336" behindDoc="1" locked="0" layoutInCell="1" allowOverlap="1" wp14:anchorId="22E8F6B7" wp14:editId="5E4D91D0">
            <wp:simplePos x="0" y="0"/>
            <wp:positionH relativeFrom="column">
              <wp:posOffset>1995170</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Value - Respec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noProof/>
          <w:lang w:val="en-GB" w:eastAsia="en-GB"/>
        </w:rPr>
        <w:drawing>
          <wp:anchor distT="0" distB="0" distL="114300" distR="114300" simplePos="0" relativeHeight="251661312" behindDoc="1" locked="0" layoutInCell="1" allowOverlap="1" wp14:anchorId="60DFAF67" wp14:editId="0058F044">
            <wp:simplePos x="0" y="0"/>
            <wp:positionH relativeFrom="column">
              <wp:posOffset>842645</wp:posOffset>
            </wp:positionH>
            <wp:positionV relativeFrom="paragraph">
              <wp:posOffset>203200</wp:posOffset>
            </wp:positionV>
            <wp:extent cx="551180" cy="1079500"/>
            <wp:effectExtent l="0" t="0" r="1270" b="6350"/>
            <wp:wrapTight wrapText="bothSides">
              <wp:wrapPolygon edited="0">
                <wp:start x="0" y="0"/>
                <wp:lineTo x="0" y="21346"/>
                <wp:lineTo x="20903" y="21346"/>
                <wp:lineTo x="2090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alue - Perseveranc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1180" cy="1079500"/>
                    </a:xfrm>
                    <a:prstGeom prst="rect">
                      <a:avLst/>
                    </a:prstGeom>
                  </pic:spPr>
                </pic:pic>
              </a:graphicData>
            </a:graphic>
            <wp14:sizeRelH relativeFrom="page">
              <wp14:pctWidth>0</wp14:pctWidth>
            </wp14:sizeRelH>
            <wp14:sizeRelV relativeFrom="page">
              <wp14:pctHeight>0</wp14:pctHeight>
            </wp14:sizeRelV>
          </wp:anchor>
        </w:drawing>
      </w:r>
    </w:p>
    <w:p w14:paraId="45364AE0" w14:textId="77777777" w:rsidR="001F544E" w:rsidRDefault="001F544E" w:rsidP="001F544E">
      <w:pPr>
        <w:jc w:val="center"/>
        <w:rPr>
          <w:rFonts w:ascii="Calibri" w:hAnsi="Calibri"/>
          <w:lang w:val="en-GB" w:eastAsia="en-GB"/>
        </w:rPr>
      </w:pPr>
      <w:r>
        <w:rPr>
          <w:rFonts w:ascii="Calibri" w:hAnsi="Calibri"/>
          <w:lang w:val="en-GB" w:eastAsia="en-GB"/>
        </w:rPr>
        <w:br w:type="page"/>
      </w:r>
    </w:p>
    <w:p w14:paraId="4EE3456C" w14:textId="77777777" w:rsidR="001F544E" w:rsidRPr="00D615D1" w:rsidRDefault="001F544E" w:rsidP="00D615D1">
      <w:pPr>
        <w:pStyle w:val="Heading1"/>
      </w:pPr>
      <w:bookmarkStart w:id="1" w:name="_Toc514923714"/>
      <w:bookmarkStart w:id="2" w:name="_Toc514923784"/>
      <w:bookmarkStart w:id="3" w:name="_Toc67838965"/>
      <w:bookmarkStart w:id="4" w:name="_Toc93484268"/>
      <w:bookmarkStart w:id="5" w:name="_Toc115775294"/>
      <w:r w:rsidRPr="00D615D1">
        <w:lastRenderedPageBreak/>
        <w:t>Contents</w:t>
      </w:r>
      <w:bookmarkEnd w:id="1"/>
      <w:bookmarkEnd w:id="2"/>
      <w:bookmarkEnd w:id="3"/>
      <w:bookmarkEnd w:id="4"/>
      <w:bookmarkEnd w:id="5"/>
    </w:p>
    <w:p w14:paraId="7FEB1619" w14:textId="77777777" w:rsidR="001F544E" w:rsidRPr="001C01B1" w:rsidRDefault="001F544E" w:rsidP="001F544E">
      <w:pPr>
        <w:rPr>
          <w:rFonts w:ascii="Gill Sans MT" w:hAnsi="Gill Sans MT"/>
          <w:b/>
          <w:bCs/>
          <w:sz w:val="28"/>
        </w:rPr>
      </w:pPr>
    </w:p>
    <w:p w14:paraId="78BBC36D" w14:textId="119C8AFA" w:rsidR="001F544E" w:rsidRPr="00A919A1" w:rsidRDefault="00C07108"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Introduction</w:t>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A919A1"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t>3</w:t>
      </w:r>
    </w:p>
    <w:p w14:paraId="564520A9" w14:textId="398417E2" w:rsidR="001F544E" w:rsidRPr="00A919A1" w:rsidRDefault="00C07108"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Responsibilities</w:t>
      </w:r>
      <w:r w:rsidR="005D07EF" w:rsidRPr="00A919A1">
        <w:rPr>
          <w:rFonts w:ascii="Gill Sans MT" w:hAnsi="Gill Sans MT"/>
          <w:bCs/>
          <w:sz w:val="24"/>
        </w:rPr>
        <w:tab/>
      </w:r>
      <w:r w:rsidR="005D07EF"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6166CB">
        <w:rPr>
          <w:rFonts w:ascii="Gill Sans MT" w:hAnsi="Gill Sans MT"/>
          <w:bCs/>
          <w:sz w:val="24"/>
        </w:rPr>
        <w:t>3</w:t>
      </w:r>
    </w:p>
    <w:p w14:paraId="0054EFA0" w14:textId="0B8326E3" w:rsidR="006166CB" w:rsidRDefault="006166CB" w:rsidP="00A919A1">
      <w:pPr>
        <w:pStyle w:val="ListParagraph"/>
        <w:numPr>
          <w:ilvl w:val="0"/>
          <w:numId w:val="14"/>
        </w:numPr>
        <w:spacing w:line="360" w:lineRule="auto"/>
        <w:rPr>
          <w:rFonts w:ascii="Gill Sans MT" w:hAnsi="Gill Sans MT"/>
          <w:bCs/>
          <w:sz w:val="24"/>
        </w:rPr>
      </w:pPr>
      <w:r>
        <w:rPr>
          <w:rFonts w:ascii="Gill Sans MT" w:hAnsi="Gill Sans MT"/>
          <w:bCs/>
          <w:sz w:val="24"/>
        </w:rPr>
        <w:t>Understanding pupils’ behavior</w:t>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t>5</w:t>
      </w:r>
    </w:p>
    <w:p w14:paraId="49938EEE" w14:textId="6CE24B71" w:rsidR="006166CB" w:rsidRDefault="006166CB" w:rsidP="00A919A1">
      <w:pPr>
        <w:pStyle w:val="ListParagraph"/>
        <w:numPr>
          <w:ilvl w:val="0"/>
          <w:numId w:val="14"/>
        </w:numPr>
        <w:spacing w:line="360" w:lineRule="auto"/>
        <w:rPr>
          <w:rFonts w:ascii="Gill Sans MT" w:hAnsi="Gill Sans MT"/>
          <w:bCs/>
          <w:sz w:val="24"/>
        </w:rPr>
      </w:pPr>
      <w:r>
        <w:rPr>
          <w:rFonts w:ascii="Gill Sans MT" w:hAnsi="Gill Sans MT"/>
          <w:bCs/>
          <w:sz w:val="24"/>
        </w:rPr>
        <w:t>Managing pupils’ behavior</w:t>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r>
      <w:r>
        <w:rPr>
          <w:rFonts w:ascii="Gill Sans MT" w:hAnsi="Gill Sans MT"/>
          <w:bCs/>
          <w:sz w:val="24"/>
        </w:rPr>
        <w:tab/>
        <w:t>7</w:t>
      </w:r>
    </w:p>
    <w:p w14:paraId="054DEBEE" w14:textId="3F80D35F" w:rsidR="007F7AEA" w:rsidRPr="00A919A1" w:rsidRDefault="00C07108"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Rewards &amp; Consequences</w:t>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A919A1"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6166CB">
        <w:rPr>
          <w:rFonts w:ascii="Gill Sans MT" w:hAnsi="Gill Sans MT"/>
          <w:bCs/>
          <w:sz w:val="24"/>
        </w:rPr>
        <w:t>9</w:t>
      </w:r>
    </w:p>
    <w:p w14:paraId="382350D9" w14:textId="5AC81B1D" w:rsidR="00927FFB" w:rsidRPr="00A919A1" w:rsidRDefault="00A919A1"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Investigating, Escalating and Reporting Incidents</w:t>
      </w:r>
      <w:r w:rsidR="00927FFB" w:rsidRPr="00A919A1">
        <w:rPr>
          <w:rFonts w:ascii="Gill Sans MT" w:hAnsi="Gill Sans MT"/>
          <w:bCs/>
          <w:sz w:val="24"/>
        </w:rPr>
        <w:tab/>
      </w:r>
      <w:r w:rsidR="00927FFB" w:rsidRPr="00A919A1">
        <w:rPr>
          <w:rFonts w:ascii="Gill Sans MT" w:hAnsi="Gill Sans MT"/>
          <w:bCs/>
          <w:sz w:val="24"/>
        </w:rPr>
        <w:tab/>
      </w:r>
      <w:r w:rsidR="00927FFB" w:rsidRPr="00A919A1">
        <w:rPr>
          <w:rFonts w:ascii="Gill Sans MT" w:hAnsi="Gill Sans MT"/>
          <w:bCs/>
          <w:sz w:val="24"/>
        </w:rPr>
        <w:tab/>
      </w:r>
      <w:r w:rsidR="00927FFB" w:rsidRPr="00A919A1">
        <w:rPr>
          <w:rFonts w:ascii="Gill Sans MT" w:hAnsi="Gill Sans MT"/>
          <w:bCs/>
          <w:sz w:val="24"/>
        </w:rPr>
        <w:tab/>
      </w:r>
      <w:r w:rsidR="00927FFB" w:rsidRPr="00A919A1">
        <w:rPr>
          <w:rFonts w:ascii="Gill Sans MT" w:hAnsi="Gill Sans MT"/>
          <w:bCs/>
          <w:sz w:val="24"/>
        </w:rPr>
        <w:tab/>
      </w:r>
      <w:r w:rsidR="006166CB">
        <w:rPr>
          <w:rFonts w:ascii="Gill Sans MT" w:hAnsi="Gill Sans MT"/>
          <w:bCs/>
          <w:sz w:val="24"/>
        </w:rPr>
        <w:t>11</w:t>
      </w:r>
    </w:p>
    <w:p w14:paraId="3502DB2C" w14:textId="2EBFFC0C" w:rsidR="001F544E" w:rsidRPr="00A919A1" w:rsidRDefault="00A919A1"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Bullying</w:t>
      </w:r>
      <w:r w:rsidR="00B345A0" w:rsidRPr="00A919A1">
        <w:rPr>
          <w:rFonts w:ascii="Gill Sans MT" w:hAnsi="Gill Sans MT"/>
          <w:bCs/>
          <w:sz w:val="24"/>
        </w:rPr>
        <w:tab/>
      </w:r>
      <w:r w:rsidR="00B345A0" w:rsidRPr="00A919A1">
        <w:rPr>
          <w:rFonts w:ascii="Gill Sans MT" w:hAnsi="Gill Sans MT"/>
          <w:bCs/>
          <w:sz w:val="24"/>
        </w:rPr>
        <w:tab/>
      </w:r>
      <w:r w:rsidR="00B345A0" w:rsidRPr="00A919A1">
        <w:rPr>
          <w:rFonts w:ascii="Gill Sans MT" w:hAnsi="Gill Sans MT"/>
          <w:bCs/>
          <w:sz w:val="24"/>
        </w:rPr>
        <w:tab/>
      </w:r>
      <w:r w:rsidR="00B345A0" w:rsidRPr="00A919A1">
        <w:rPr>
          <w:rFonts w:ascii="Gill Sans MT" w:hAnsi="Gill Sans MT"/>
          <w:bCs/>
          <w:sz w:val="24"/>
        </w:rPr>
        <w:tab/>
      </w:r>
      <w:r w:rsidR="00B345A0"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7F7AEA" w:rsidRPr="00A919A1">
        <w:rPr>
          <w:rFonts w:ascii="Gill Sans MT" w:hAnsi="Gill Sans MT"/>
          <w:bCs/>
          <w:sz w:val="24"/>
        </w:rPr>
        <w:tab/>
      </w:r>
      <w:r>
        <w:rPr>
          <w:rFonts w:ascii="Gill Sans MT" w:hAnsi="Gill Sans MT"/>
          <w:bCs/>
          <w:sz w:val="24"/>
        </w:rPr>
        <w:t>1</w:t>
      </w:r>
      <w:r w:rsidR="006166CB">
        <w:rPr>
          <w:rFonts w:ascii="Gill Sans MT" w:hAnsi="Gill Sans MT"/>
          <w:bCs/>
          <w:sz w:val="24"/>
        </w:rPr>
        <w:t>2</w:t>
      </w:r>
    </w:p>
    <w:p w14:paraId="499EF06A" w14:textId="47074002" w:rsidR="001F544E" w:rsidRPr="00A919A1" w:rsidRDefault="00A919A1"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 xml:space="preserve">Persistent behaviour incidents </w:t>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sidR="001F544E" w:rsidRPr="00A919A1">
        <w:rPr>
          <w:rFonts w:ascii="Gill Sans MT" w:hAnsi="Gill Sans MT"/>
          <w:bCs/>
          <w:sz w:val="24"/>
        </w:rPr>
        <w:tab/>
      </w:r>
      <w:r>
        <w:rPr>
          <w:rFonts w:ascii="Gill Sans MT" w:hAnsi="Gill Sans MT"/>
          <w:bCs/>
          <w:sz w:val="24"/>
        </w:rPr>
        <w:t>1</w:t>
      </w:r>
      <w:r w:rsidR="006166CB">
        <w:rPr>
          <w:rFonts w:ascii="Gill Sans MT" w:hAnsi="Gill Sans MT"/>
          <w:bCs/>
          <w:sz w:val="24"/>
        </w:rPr>
        <w:t>3</w:t>
      </w:r>
    </w:p>
    <w:p w14:paraId="22A56B6B" w14:textId="14E6FA2A" w:rsidR="007F7AEA" w:rsidRPr="00A919A1" w:rsidRDefault="00A919A1"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 xml:space="preserve">Active Learning Behaviours </w:t>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Pr>
          <w:rFonts w:ascii="Gill Sans MT" w:hAnsi="Gill Sans MT"/>
          <w:bCs/>
          <w:sz w:val="24"/>
        </w:rPr>
        <w:t>1</w:t>
      </w:r>
      <w:r w:rsidR="006166CB">
        <w:rPr>
          <w:rFonts w:ascii="Gill Sans MT" w:hAnsi="Gill Sans MT"/>
          <w:bCs/>
          <w:sz w:val="24"/>
        </w:rPr>
        <w:t>3</w:t>
      </w:r>
    </w:p>
    <w:p w14:paraId="188A8C6D" w14:textId="08D92574" w:rsidR="007F7AEA" w:rsidRPr="00A919A1" w:rsidRDefault="00A919A1"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Conduct beyond the classroom</w:t>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Pr>
          <w:rFonts w:ascii="Gill Sans MT" w:hAnsi="Gill Sans MT"/>
          <w:bCs/>
          <w:sz w:val="24"/>
        </w:rPr>
        <w:t>1</w:t>
      </w:r>
      <w:r w:rsidR="006166CB">
        <w:rPr>
          <w:rFonts w:ascii="Gill Sans MT" w:hAnsi="Gill Sans MT"/>
          <w:bCs/>
          <w:sz w:val="24"/>
        </w:rPr>
        <w:t>4</w:t>
      </w:r>
    </w:p>
    <w:p w14:paraId="02468CC7" w14:textId="29B44803" w:rsidR="007F7AEA" w:rsidRPr="00A919A1" w:rsidRDefault="00A919A1" w:rsidP="00A919A1">
      <w:pPr>
        <w:pStyle w:val="ListParagraph"/>
        <w:numPr>
          <w:ilvl w:val="0"/>
          <w:numId w:val="14"/>
        </w:numPr>
        <w:spacing w:line="360" w:lineRule="auto"/>
        <w:rPr>
          <w:rFonts w:ascii="Gill Sans MT" w:hAnsi="Gill Sans MT"/>
          <w:bCs/>
          <w:sz w:val="24"/>
        </w:rPr>
      </w:pPr>
      <w:r w:rsidRPr="00A919A1">
        <w:rPr>
          <w:rFonts w:ascii="Gill Sans MT" w:hAnsi="Gill Sans MT"/>
          <w:bCs/>
          <w:sz w:val="24"/>
        </w:rPr>
        <w:t>Zones of Regulation</w:t>
      </w:r>
      <w:r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sidR="007F7AEA" w:rsidRPr="00A919A1">
        <w:rPr>
          <w:rFonts w:ascii="Gill Sans MT" w:hAnsi="Gill Sans MT"/>
          <w:bCs/>
          <w:sz w:val="24"/>
        </w:rPr>
        <w:tab/>
      </w:r>
      <w:r>
        <w:rPr>
          <w:rFonts w:ascii="Gill Sans MT" w:hAnsi="Gill Sans MT"/>
          <w:bCs/>
          <w:sz w:val="24"/>
        </w:rPr>
        <w:t>1</w:t>
      </w:r>
      <w:r w:rsidR="003D01F4">
        <w:rPr>
          <w:rFonts w:ascii="Gill Sans MT" w:hAnsi="Gill Sans MT"/>
          <w:bCs/>
          <w:sz w:val="24"/>
        </w:rPr>
        <w:t>5</w:t>
      </w:r>
    </w:p>
    <w:p w14:paraId="36CC55F3" w14:textId="3044B145" w:rsidR="007F7AEA" w:rsidRDefault="00A36DDF" w:rsidP="001F544E">
      <w:pPr>
        <w:spacing w:line="360" w:lineRule="auto"/>
        <w:rPr>
          <w:rFonts w:ascii="Gill Sans MT" w:hAnsi="Gill Sans MT"/>
          <w:bCs/>
          <w:sz w:val="24"/>
        </w:rPr>
      </w:pPr>
      <w:r>
        <w:rPr>
          <w:rFonts w:ascii="Gill Sans MT" w:hAnsi="Gill Sans MT"/>
          <w:bCs/>
          <w:sz w:val="24"/>
        </w:rPr>
        <w:t xml:space="preserve">     12</w:t>
      </w:r>
      <w:r w:rsidR="00A919A1">
        <w:rPr>
          <w:rFonts w:ascii="Gill Sans MT" w:hAnsi="Gill Sans MT"/>
          <w:bCs/>
          <w:sz w:val="24"/>
        </w:rPr>
        <w:t xml:space="preserve">.  Appendices – </w:t>
      </w:r>
      <w:r w:rsidR="00A919A1">
        <w:rPr>
          <w:rFonts w:ascii="Gill Sans MT" w:hAnsi="Gill Sans MT"/>
          <w:bCs/>
          <w:sz w:val="24"/>
        </w:rPr>
        <w:tab/>
        <w:t>A) Examples of whole class reward systems</w:t>
      </w:r>
      <w:r w:rsidR="00A919A1">
        <w:rPr>
          <w:rFonts w:ascii="Gill Sans MT" w:hAnsi="Gill Sans MT"/>
          <w:bCs/>
          <w:sz w:val="24"/>
        </w:rPr>
        <w:tab/>
      </w:r>
      <w:r w:rsidR="00A919A1">
        <w:rPr>
          <w:rFonts w:ascii="Gill Sans MT" w:hAnsi="Gill Sans MT"/>
          <w:bCs/>
          <w:sz w:val="24"/>
        </w:rPr>
        <w:tab/>
      </w:r>
      <w:r w:rsidR="00A919A1">
        <w:rPr>
          <w:rFonts w:ascii="Gill Sans MT" w:hAnsi="Gill Sans MT"/>
          <w:bCs/>
          <w:sz w:val="24"/>
        </w:rPr>
        <w:tab/>
      </w:r>
      <w:r w:rsidR="00A919A1">
        <w:rPr>
          <w:rFonts w:ascii="Gill Sans MT" w:hAnsi="Gill Sans MT"/>
          <w:bCs/>
          <w:sz w:val="24"/>
        </w:rPr>
        <w:tab/>
        <w:t>1</w:t>
      </w:r>
      <w:r w:rsidR="003D01F4">
        <w:rPr>
          <w:rFonts w:ascii="Gill Sans MT" w:hAnsi="Gill Sans MT"/>
          <w:bCs/>
          <w:sz w:val="24"/>
        </w:rPr>
        <w:t>7</w:t>
      </w:r>
    </w:p>
    <w:p w14:paraId="009E2429" w14:textId="5B4CA7D7" w:rsidR="00A919A1" w:rsidRDefault="00A919A1" w:rsidP="001F544E">
      <w:pPr>
        <w:spacing w:line="360" w:lineRule="auto"/>
        <w:rPr>
          <w:rFonts w:ascii="Gill Sans MT" w:hAnsi="Gill Sans MT"/>
          <w:bCs/>
          <w:sz w:val="24"/>
        </w:rPr>
      </w:pPr>
      <w:r>
        <w:rPr>
          <w:rFonts w:ascii="Gill Sans MT" w:hAnsi="Gill Sans MT"/>
          <w:bCs/>
          <w:sz w:val="24"/>
        </w:rPr>
        <w:tab/>
      </w:r>
      <w:r>
        <w:rPr>
          <w:rFonts w:ascii="Gill Sans MT" w:hAnsi="Gill Sans MT"/>
          <w:bCs/>
          <w:sz w:val="24"/>
        </w:rPr>
        <w:tab/>
      </w:r>
      <w:r>
        <w:rPr>
          <w:rFonts w:ascii="Gill Sans MT" w:hAnsi="Gill Sans MT"/>
          <w:bCs/>
          <w:sz w:val="24"/>
        </w:rPr>
        <w:tab/>
        <w:t>B) Individual Behaviour Plan</w:t>
      </w:r>
    </w:p>
    <w:p w14:paraId="44B9F37C" w14:textId="59E9A9FB" w:rsidR="00A919A1" w:rsidRDefault="00A919A1" w:rsidP="001F544E">
      <w:pPr>
        <w:spacing w:line="360" w:lineRule="auto"/>
        <w:rPr>
          <w:rFonts w:ascii="Gill Sans MT" w:hAnsi="Gill Sans MT"/>
          <w:bCs/>
          <w:sz w:val="24"/>
        </w:rPr>
      </w:pPr>
      <w:r>
        <w:rPr>
          <w:rFonts w:ascii="Gill Sans MT" w:hAnsi="Gill Sans MT"/>
          <w:bCs/>
          <w:sz w:val="24"/>
        </w:rPr>
        <w:tab/>
      </w:r>
      <w:r>
        <w:rPr>
          <w:rFonts w:ascii="Gill Sans MT" w:hAnsi="Gill Sans MT"/>
          <w:bCs/>
          <w:sz w:val="24"/>
        </w:rPr>
        <w:tab/>
      </w:r>
      <w:r>
        <w:rPr>
          <w:rFonts w:ascii="Gill Sans MT" w:hAnsi="Gill Sans MT"/>
          <w:bCs/>
          <w:sz w:val="24"/>
        </w:rPr>
        <w:tab/>
        <w:t>C) Zones of Regulation</w:t>
      </w:r>
    </w:p>
    <w:p w14:paraId="742AE4A3" w14:textId="5485B617" w:rsidR="0082262B" w:rsidRDefault="0082262B" w:rsidP="001F544E">
      <w:pPr>
        <w:spacing w:line="360" w:lineRule="auto"/>
        <w:rPr>
          <w:rFonts w:ascii="Gill Sans MT" w:hAnsi="Gill Sans MT"/>
          <w:bCs/>
          <w:sz w:val="24"/>
        </w:rPr>
      </w:pPr>
      <w:r>
        <w:rPr>
          <w:rFonts w:ascii="Gill Sans MT" w:hAnsi="Gill Sans MT"/>
          <w:bCs/>
          <w:sz w:val="24"/>
        </w:rPr>
        <w:tab/>
      </w:r>
      <w:r>
        <w:rPr>
          <w:rFonts w:ascii="Gill Sans MT" w:hAnsi="Gill Sans MT"/>
          <w:bCs/>
          <w:sz w:val="24"/>
        </w:rPr>
        <w:tab/>
      </w:r>
      <w:r>
        <w:rPr>
          <w:rFonts w:ascii="Gill Sans MT" w:hAnsi="Gill Sans MT"/>
          <w:bCs/>
          <w:sz w:val="24"/>
        </w:rPr>
        <w:tab/>
        <w:t xml:space="preserve">D) </w:t>
      </w:r>
      <w:r w:rsidR="00C168AA">
        <w:rPr>
          <w:rFonts w:ascii="Gill Sans MT" w:hAnsi="Gill Sans MT"/>
          <w:bCs/>
          <w:sz w:val="24"/>
        </w:rPr>
        <w:t>Whole class reward systems</w:t>
      </w:r>
    </w:p>
    <w:p w14:paraId="28A76540" w14:textId="3CBE4ED7" w:rsidR="00C168AA" w:rsidRDefault="00C168AA" w:rsidP="001F544E">
      <w:pPr>
        <w:spacing w:line="360" w:lineRule="auto"/>
        <w:rPr>
          <w:rFonts w:ascii="Gill Sans MT" w:hAnsi="Gill Sans MT"/>
          <w:bCs/>
          <w:sz w:val="24"/>
        </w:rPr>
      </w:pPr>
      <w:r>
        <w:rPr>
          <w:rFonts w:ascii="Gill Sans MT" w:hAnsi="Gill Sans MT"/>
          <w:bCs/>
          <w:sz w:val="24"/>
        </w:rPr>
        <w:tab/>
      </w:r>
      <w:r>
        <w:rPr>
          <w:rFonts w:ascii="Gill Sans MT" w:hAnsi="Gill Sans MT"/>
          <w:bCs/>
          <w:sz w:val="24"/>
        </w:rPr>
        <w:tab/>
      </w:r>
      <w:r>
        <w:rPr>
          <w:rFonts w:ascii="Gill Sans MT" w:hAnsi="Gill Sans MT"/>
          <w:bCs/>
          <w:sz w:val="24"/>
        </w:rPr>
        <w:tab/>
        <w:t>E) Home-School Agreement</w:t>
      </w:r>
    </w:p>
    <w:p w14:paraId="67621B77" w14:textId="2D0C1551" w:rsidR="00B345A0" w:rsidRDefault="00B345A0" w:rsidP="001F544E">
      <w:pPr>
        <w:spacing w:line="360" w:lineRule="auto"/>
        <w:rPr>
          <w:rFonts w:ascii="Gill Sans MT" w:hAnsi="Gill Sans MT"/>
          <w:bCs/>
          <w:sz w:val="24"/>
        </w:rPr>
      </w:pPr>
    </w:p>
    <w:p w14:paraId="439A9892" w14:textId="493C11CC" w:rsidR="005D7AF9" w:rsidRDefault="005D7AF9" w:rsidP="001F544E">
      <w:pPr>
        <w:spacing w:line="360" w:lineRule="auto"/>
        <w:rPr>
          <w:rFonts w:ascii="Gill Sans MT" w:hAnsi="Gill Sans MT"/>
          <w:bCs/>
          <w:sz w:val="24"/>
        </w:rPr>
      </w:pPr>
    </w:p>
    <w:p w14:paraId="20839641" w14:textId="7E2E472C" w:rsidR="005D7AF9" w:rsidRDefault="005D7AF9" w:rsidP="001F544E">
      <w:pPr>
        <w:spacing w:line="360" w:lineRule="auto"/>
        <w:rPr>
          <w:rFonts w:ascii="Gill Sans MT" w:hAnsi="Gill Sans MT"/>
          <w:bCs/>
          <w:sz w:val="24"/>
        </w:rPr>
      </w:pPr>
    </w:p>
    <w:p w14:paraId="506D62E3" w14:textId="2636CD96" w:rsidR="005D7AF9" w:rsidRDefault="005D7AF9" w:rsidP="001F544E">
      <w:pPr>
        <w:spacing w:line="360" w:lineRule="auto"/>
        <w:rPr>
          <w:rFonts w:ascii="Gill Sans MT" w:hAnsi="Gill Sans MT"/>
          <w:bCs/>
          <w:sz w:val="24"/>
        </w:rPr>
      </w:pPr>
    </w:p>
    <w:p w14:paraId="1F79BD13" w14:textId="1E1EB994" w:rsidR="005D7AF9" w:rsidRDefault="005D7AF9" w:rsidP="001F544E">
      <w:pPr>
        <w:spacing w:line="360" w:lineRule="auto"/>
        <w:rPr>
          <w:rFonts w:ascii="Gill Sans MT" w:hAnsi="Gill Sans MT"/>
          <w:bCs/>
          <w:sz w:val="24"/>
        </w:rPr>
      </w:pPr>
    </w:p>
    <w:p w14:paraId="1BC22EE5" w14:textId="77BC405C" w:rsidR="005D7AF9" w:rsidRDefault="005D7AF9" w:rsidP="001F544E">
      <w:pPr>
        <w:spacing w:line="360" w:lineRule="auto"/>
        <w:rPr>
          <w:rFonts w:ascii="Gill Sans MT" w:hAnsi="Gill Sans MT"/>
          <w:bCs/>
          <w:sz w:val="24"/>
        </w:rPr>
      </w:pPr>
    </w:p>
    <w:p w14:paraId="0BFDFCBD" w14:textId="02069CDC" w:rsidR="005D7AF9" w:rsidRDefault="005D7AF9" w:rsidP="001F544E">
      <w:pPr>
        <w:spacing w:line="360" w:lineRule="auto"/>
        <w:rPr>
          <w:rFonts w:ascii="Gill Sans MT" w:hAnsi="Gill Sans MT"/>
          <w:bCs/>
          <w:sz w:val="24"/>
        </w:rPr>
      </w:pPr>
    </w:p>
    <w:p w14:paraId="52BC5932" w14:textId="51E671A2" w:rsidR="005D7AF9" w:rsidRDefault="005D7AF9" w:rsidP="001F544E">
      <w:pPr>
        <w:spacing w:line="360" w:lineRule="auto"/>
        <w:rPr>
          <w:rFonts w:ascii="Gill Sans MT" w:hAnsi="Gill Sans MT"/>
          <w:bCs/>
          <w:sz w:val="24"/>
        </w:rPr>
      </w:pPr>
    </w:p>
    <w:p w14:paraId="10A228D3" w14:textId="4C6171A7" w:rsidR="005D7AF9" w:rsidRDefault="005D7AF9" w:rsidP="001F544E">
      <w:pPr>
        <w:spacing w:line="360" w:lineRule="auto"/>
        <w:rPr>
          <w:rFonts w:ascii="Gill Sans MT" w:hAnsi="Gill Sans MT"/>
          <w:bCs/>
          <w:sz w:val="24"/>
        </w:rPr>
      </w:pPr>
    </w:p>
    <w:p w14:paraId="5151F91F" w14:textId="32321F8E" w:rsidR="005D7AF9" w:rsidRDefault="005D7AF9" w:rsidP="001F544E">
      <w:pPr>
        <w:spacing w:line="360" w:lineRule="auto"/>
        <w:rPr>
          <w:rFonts w:ascii="Gill Sans MT" w:hAnsi="Gill Sans MT"/>
          <w:bCs/>
          <w:sz w:val="24"/>
        </w:rPr>
      </w:pPr>
    </w:p>
    <w:p w14:paraId="47F1633A" w14:textId="7111143A" w:rsidR="005D7AF9" w:rsidRDefault="005D7AF9" w:rsidP="001F544E">
      <w:pPr>
        <w:spacing w:line="360" w:lineRule="auto"/>
        <w:rPr>
          <w:rFonts w:ascii="Gill Sans MT" w:hAnsi="Gill Sans MT"/>
          <w:bCs/>
          <w:sz w:val="24"/>
        </w:rPr>
      </w:pPr>
    </w:p>
    <w:p w14:paraId="3741EB3C" w14:textId="77777777" w:rsidR="005D7AF9" w:rsidRDefault="005D7AF9" w:rsidP="001F544E">
      <w:pPr>
        <w:spacing w:line="360" w:lineRule="auto"/>
        <w:rPr>
          <w:rFonts w:ascii="Gill Sans MT" w:hAnsi="Gill Sans MT"/>
          <w:bCs/>
          <w:sz w:val="24"/>
        </w:rPr>
      </w:pPr>
    </w:p>
    <w:p w14:paraId="544D39D0" w14:textId="7D8C64AD" w:rsidR="00B345A0" w:rsidRDefault="00B345A0" w:rsidP="001F544E">
      <w:pPr>
        <w:spacing w:line="360" w:lineRule="auto"/>
        <w:rPr>
          <w:rFonts w:ascii="Gill Sans MT" w:hAnsi="Gill Sans MT"/>
          <w:bCs/>
          <w:sz w:val="24"/>
        </w:rPr>
      </w:pPr>
    </w:p>
    <w:p w14:paraId="0DFF354B" w14:textId="5D15AF40" w:rsidR="00B345A0" w:rsidRDefault="00B345A0" w:rsidP="001F544E">
      <w:pPr>
        <w:spacing w:line="360" w:lineRule="auto"/>
        <w:rPr>
          <w:rFonts w:ascii="Gill Sans MT" w:hAnsi="Gill Sans MT"/>
          <w:bCs/>
          <w:sz w:val="24"/>
        </w:rPr>
      </w:pPr>
    </w:p>
    <w:p w14:paraId="23F10357" w14:textId="5B676F1F" w:rsidR="00B345A0" w:rsidRDefault="00B345A0" w:rsidP="001F544E">
      <w:pPr>
        <w:spacing w:line="360" w:lineRule="auto"/>
        <w:rPr>
          <w:rFonts w:ascii="Gill Sans MT" w:hAnsi="Gill Sans MT"/>
          <w:bCs/>
          <w:sz w:val="24"/>
        </w:rPr>
      </w:pPr>
    </w:p>
    <w:p w14:paraId="496621FE" w14:textId="231B7114" w:rsidR="00B345A0" w:rsidRPr="00D615D1" w:rsidRDefault="00CA2106" w:rsidP="00D615D1">
      <w:pPr>
        <w:pStyle w:val="Heading1"/>
        <w:numPr>
          <w:ilvl w:val="0"/>
          <w:numId w:val="6"/>
        </w:numPr>
      </w:pPr>
      <w:r w:rsidRPr="00D615D1">
        <w:lastRenderedPageBreak/>
        <w:t>Introduction</w:t>
      </w:r>
    </w:p>
    <w:p w14:paraId="5BD2D300" w14:textId="6A3CA6CA" w:rsidR="00B345A0" w:rsidRDefault="00B345A0" w:rsidP="001F544E">
      <w:pPr>
        <w:spacing w:line="360" w:lineRule="auto"/>
        <w:rPr>
          <w:rFonts w:ascii="Gill Sans MT" w:hAnsi="Gill Sans MT"/>
          <w:bCs/>
          <w:sz w:val="24"/>
        </w:rPr>
      </w:pPr>
    </w:p>
    <w:p w14:paraId="72447CAC" w14:textId="74558AF2" w:rsidR="00272B58" w:rsidRPr="00272B58" w:rsidRDefault="00272B58" w:rsidP="00204C61">
      <w:pPr>
        <w:spacing w:line="360" w:lineRule="auto"/>
        <w:rPr>
          <w:rFonts w:ascii="Gill Sans MT" w:hAnsi="Gill Sans MT"/>
          <w:sz w:val="24"/>
          <w:szCs w:val="24"/>
        </w:rPr>
      </w:pPr>
      <w:r w:rsidRPr="00272B58">
        <w:rPr>
          <w:rFonts w:ascii="Gill Sans MT" w:hAnsi="Gill Sans MT"/>
          <w:sz w:val="24"/>
          <w:szCs w:val="24"/>
        </w:rPr>
        <w:t>Supporting pupils to manage their behaviour is the responsibility of all members of school staff.</w:t>
      </w:r>
      <w:r>
        <w:rPr>
          <w:rFonts w:ascii="Gill Sans MT" w:hAnsi="Gill Sans MT"/>
          <w:sz w:val="24"/>
          <w:szCs w:val="24"/>
        </w:rPr>
        <w:t xml:space="preserve"> </w:t>
      </w:r>
      <w:r w:rsidRPr="00272B58">
        <w:rPr>
          <w:rFonts w:ascii="Gill Sans MT" w:hAnsi="Gill Sans MT"/>
          <w:sz w:val="24"/>
          <w:szCs w:val="24"/>
        </w:rPr>
        <w:t>This policy outlines a whole-school approach to promoting</w:t>
      </w:r>
      <w:r>
        <w:rPr>
          <w:rFonts w:ascii="Gill Sans MT" w:hAnsi="Gill Sans MT"/>
          <w:sz w:val="24"/>
          <w:szCs w:val="24"/>
        </w:rPr>
        <w:t xml:space="preserve"> a culture of</w:t>
      </w:r>
      <w:r w:rsidRPr="00272B58">
        <w:rPr>
          <w:rFonts w:ascii="Gill Sans MT" w:hAnsi="Gill Sans MT"/>
          <w:sz w:val="24"/>
          <w:szCs w:val="24"/>
        </w:rPr>
        <w:t xml:space="preserve"> positive behaviour </w:t>
      </w:r>
      <w:r>
        <w:rPr>
          <w:rFonts w:ascii="Gill Sans MT" w:hAnsi="Gill Sans MT"/>
          <w:sz w:val="24"/>
          <w:szCs w:val="24"/>
        </w:rPr>
        <w:t xml:space="preserve">amongst pupils </w:t>
      </w:r>
      <w:r w:rsidRPr="00272B58">
        <w:rPr>
          <w:rFonts w:ascii="Gill Sans MT" w:hAnsi="Gill Sans MT"/>
          <w:sz w:val="24"/>
          <w:szCs w:val="24"/>
        </w:rPr>
        <w:t>and</w:t>
      </w:r>
      <w:r>
        <w:rPr>
          <w:rFonts w:ascii="Gill Sans MT" w:hAnsi="Gill Sans MT"/>
          <w:sz w:val="24"/>
          <w:szCs w:val="24"/>
        </w:rPr>
        <w:t xml:space="preserve"> outlines</w:t>
      </w:r>
      <w:r w:rsidRPr="00272B58">
        <w:rPr>
          <w:rFonts w:ascii="Gill Sans MT" w:hAnsi="Gill Sans MT"/>
          <w:sz w:val="24"/>
          <w:szCs w:val="24"/>
        </w:rPr>
        <w:t xml:space="preserve"> how to respond when pupil</w:t>
      </w:r>
      <w:r w:rsidR="00B62650">
        <w:rPr>
          <w:rFonts w:ascii="Gill Sans MT" w:hAnsi="Gill Sans MT"/>
          <w:sz w:val="24"/>
          <w:szCs w:val="24"/>
        </w:rPr>
        <w:t>s</w:t>
      </w:r>
      <w:r w:rsidRPr="00272B58">
        <w:rPr>
          <w:rFonts w:ascii="Gill Sans MT" w:hAnsi="Gill Sans MT"/>
          <w:sz w:val="24"/>
          <w:szCs w:val="24"/>
        </w:rPr>
        <w:t xml:space="preserve"> struggle to manage their behaviour.  </w:t>
      </w:r>
    </w:p>
    <w:p w14:paraId="5FD04424" w14:textId="77777777" w:rsidR="00272B58" w:rsidRDefault="00272B58" w:rsidP="00272B58">
      <w:pPr>
        <w:spacing w:line="360" w:lineRule="auto"/>
        <w:jc w:val="center"/>
        <w:rPr>
          <w:rFonts w:ascii="Gill Sans MT" w:hAnsi="Gill Sans MT"/>
          <w:i/>
          <w:sz w:val="24"/>
          <w:szCs w:val="24"/>
        </w:rPr>
      </w:pPr>
    </w:p>
    <w:p w14:paraId="260F23B4" w14:textId="4E7394FB" w:rsidR="00272B58" w:rsidRDefault="00BB70EA" w:rsidP="00272B58">
      <w:pPr>
        <w:spacing w:line="360" w:lineRule="auto"/>
        <w:jc w:val="center"/>
        <w:rPr>
          <w:rFonts w:ascii="Gill Sans MT" w:hAnsi="Gill Sans MT"/>
          <w:i/>
          <w:sz w:val="24"/>
          <w:szCs w:val="24"/>
        </w:rPr>
      </w:pPr>
      <w:r w:rsidRPr="00913862">
        <w:rPr>
          <w:rFonts w:ascii="Gill Sans MT" w:hAnsi="Gill Sans MT"/>
          <w:i/>
          <w:sz w:val="24"/>
          <w:szCs w:val="24"/>
        </w:rPr>
        <w:t>All children want to behave well. All children can behave well. All children are capable of restoring their mistakes.</w:t>
      </w:r>
    </w:p>
    <w:p w14:paraId="43275193" w14:textId="77777777" w:rsidR="006344F6" w:rsidRDefault="006344F6" w:rsidP="00272B58">
      <w:pPr>
        <w:spacing w:line="360" w:lineRule="auto"/>
        <w:jc w:val="center"/>
        <w:rPr>
          <w:rFonts w:ascii="Gill Sans MT" w:hAnsi="Gill Sans MT"/>
          <w:sz w:val="24"/>
          <w:szCs w:val="24"/>
        </w:rPr>
      </w:pPr>
    </w:p>
    <w:p w14:paraId="7D757BBA" w14:textId="4109A8C3" w:rsidR="00BB70EA" w:rsidRDefault="00BB70EA" w:rsidP="00BB70EA">
      <w:pPr>
        <w:spacing w:line="360" w:lineRule="auto"/>
        <w:rPr>
          <w:rFonts w:ascii="Gill Sans MT" w:hAnsi="Gill Sans MT"/>
          <w:sz w:val="24"/>
          <w:szCs w:val="24"/>
        </w:rPr>
      </w:pPr>
      <w:r>
        <w:rPr>
          <w:rFonts w:ascii="Gill Sans MT" w:hAnsi="Gill Sans MT"/>
          <w:sz w:val="24"/>
          <w:szCs w:val="24"/>
        </w:rPr>
        <w:t>We all make mistakes, including adults. Staff at Brooklands help children to remedy these mistakes and ensure each day is a new start.</w:t>
      </w:r>
      <w:r w:rsidR="009B367E">
        <w:rPr>
          <w:rFonts w:ascii="Gill Sans MT" w:hAnsi="Gill Sans MT"/>
          <w:sz w:val="24"/>
          <w:szCs w:val="24"/>
        </w:rPr>
        <w:t xml:space="preserve"> We are ‘curious not furious’ about children’s behaviour.</w:t>
      </w:r>
    </w:p>
    <w:p w14:paraId="5B87841D" w14:textId="77777777" w:rsidR="00BB70EA" w:rsidRDefault="00BB70EA" w:rsidP="00F827DE"/>
    <w:p w14:paraId="7F88B94F" w14:textId="690039AC" w:rsidR="00913862" w:rsidRDefault="00913862" w:rsidP="00D615D1">
      <w:pPr>
        <w:pStyle w:val="Heading1"/>
        <w:numPr>
          <w:ilvl w:val="0"/>
          <w:numId w:val="6"/>
        </w:numPr>
      </w:pPr>
      <w:r>
        <w:t>Responsibilities</w:t>
      </w:r>
    </w:p>
    <w:p w14:paraId="48B1589F" w14:textId="77777777" w:rsidR="00673E8B" w:rsidRPr="00673E8B" w:rsidRDefault="00673E8B" w:rsidP="00673E8B">
      <w:pPr>
        <w:rPr>
          <w:lang w:val="en-GB" w:eastAsia="x-none"/>
        </w:rPr>
      </w:pPr>
    </w:p>
    <w:p w14:paraId="326A788F" w14:textId="3DC2D9C5" w:rsidR="00CA2106" w:rsidRPr="00D94140" w:rsidRDefault="00D94140" w:rsidP="005D07EF">
      <w:pPr>
        <w:spacing w:line="360" w:lineRule="auto"/>
        <w:rPr>
          <w:rFonts w:ascii="Gill Sans MT" w:hAnsi="Gill Sans MT"/>
          <w:b/>
          <w:color w:val="002060"/>
          <w:sz w:val="24"/>
          <w:szCs w:val="24"/>
        </w:rPr>
      </w:pPr>
      <w:r w:rsidRPr="00D94140">
        <w:rPr>
          <w:rFonts w:ascii="Gill Sans MT" w:hAnsi="Gill Sans MT"/>
          <w:b/>
          <w:color w:val="002060"/>
          <w:sz w:val="24"/>
          <w:szCs w:val="24"/>
        </w:rPr>
        <w:t>Who is responsible for this policy?</w:t>
      </w:r>
    </w:p>
    <w:p w14:paraId="14832814" w14:textId="45AA31E2" w:rsidR="00D94140" w:rsidRDefault="00CA2106" w:rsidP="005D07EF">
      <w:pPr>
        <w:spacing w:line="360" w:lineRule="auto"/>
        <w:rPr>
          <w:rFonts w:ascii="Gill Sans MT" w:hAnsi="Gill Sans MT"/>
          <w:sz w:val="24"/>
          <w:szCs w:val="24"/>
        </w:rPr>
      </w:pPr>
      <w:r>
        <w:rPr>
          <w:rFonts w:ascii="Gill Sans MT" w:hAnsi="Gill Sans MT"/>
          <w:sz w:val="24"/>
          <w:szCs w:val="24"/>
        </w:rPr>
        <w:t xml:space="preserve">Managing the </w:t>
      </w:r>
      <w:r w:rsidR="00D94140">
        <w:rPr>
          <w:rFonts w:ascii="Gill Sans MT" w:hAnsi="Gill Sans MT"/>
          <w:sz w:val="24"/>
          <w:szCs w:val="24"/>
        </w:rPr>
        <w:t>behaviour</w:t>
      </w:r>
      <w:r>
        <w:rPr>
          <w:rFonts w:ascii="Gill Sans MT" w:hAnsi="Gill Sans MT"/>
          <w:sz w:val="24"/>
          <w:szCs w:val="24"/>
        </w:rPr>
        <w:t xml:space="preserve"> of pupils is the responsibility of all members of staff. </w:t>
      </w:r>
      <w:r w:rsidR="00D94140">
        <w:rPr>
          <w:rFonts w:ascii="Gill Sans MT" w:hAnsi="Gill Sans MT"/>
          <w:sz w:val="24"/>
          <w:szCs w:val="24"/>
        </w:rPr>
        <w:t xml:space="preserve">Inappropriate behaviour should be addressed by any member of </w:t>
      </w:r>
      <w:r w:rsidR="00044BF2">
        <w:rPr>
          <w:rFonts w:ascii="Gill Sans MT" w:hAnsi="Gill Sans MT"/>
          <w:sz w:val="24"/>
          <w:szCs w:val="24"/>
        </w:rPr>
        <w:t>staff that encounters it</w:t>
      </w:r>
      <w:r w:rsidR="00D94140">
        <w:rPr>
          <w:rFonts w:ascii="Gill Sans MT" w:hAnsi="Gill Sans MT"/>
          <w:sz w:val="24"/>
          <w:szCs w:val="24"/>
        </w:rPr>
        <w:t>, e.g. running in the corridor</w:t>
      </w:r>
      <w:r w:rsidR="00A60E62">
        <w:rPr>
          <w:rFonts w:ascii="Gill Sans MT" w:hAnsi="Gill Sans MT"/>
          <w:sz w:val="24"/>
          <w:szCs w:val="24"/>
        </w:rPr>
        <w:t>, being inside at lunch-time, etc. addressed by admin/premises staff</w:t>
      </w:r>
      <w:r w:rsidR="00044BF2">
        <w:rPr>
          <w:rFonts w:ascii="Gill Sans MT" w:hAnsi="Gill Sans MT"/>
          <w:sz w:val="24"/>
          <w:szCs w:val="24"/>
        </w:rPr>
        <w:t>.</w:t>
      </w:r>
    </w:p>
    <w:p w14:paraId="2D4883AB" w14:textId="776247CB" w:rsidR="007B1C05" w:rsidRDefault="007B1C05" w:rsidP="005D07EF">
      <w:pPr>
        <w:spacing w:line="360" w:lineRule="auto"/>
        <w:rPr>
          <w:rFonts w:ascii="Gill Sans MT" w:hAnsi="Gill Sans MT"/>
          <w:sz w:val="24"/>
          <w:szCs w:val="24"/>
        </w:rPr>
      </w:pPr>
      <w:r>
        <w:rPr>
          <w:rFonts w:ascii="Gill Sans MT" w:hAnsi="Gill Sans MT"/>
          <w:sz w:val="24"/>
          <w:szCs w:val="24"/>
        </w:rPr>
        <w:t>“Children’s behaviour is not our fa</w:t>
      </w:r>
      <w:r w:rsidR="006344F6">
        <w:rPr>
          <w:rFonts w:ascii="Gill Sans MT" w:hAnsi="Gill Sans MT"/>
          <w:sz w:val="24"/>
          <w:szCs w:val="24"/>
        </w:rPr>
        <w:t>ult, but is our responsibility” (Brooklands staff, 2023).</w:t>
      </w:r>
    </w:p>
    <w:p w14:paraId="1EBEAE0F" w14:textId="77777777" w:rsidR="00D94140" w:rsidRDefault="00D94140" w:rsidP="005D07EF">
      <w:pPr>
        <w:spacing w:line="360" w:lineRule="auto"/>
        <w:rPr>
          <w:rFonts w:ascii="Gill Sans MT" w:hAnsi="Gill Sans MT"/>
          <w:sz w:val="24"/>
          <w:szCs w:val="24"/>
        </w:rPr>
      </w:pPr>
    </w:p>
    <w:p w14:paraId="0953A9E4" w14:textId="703E85FF" w:rsidR="00D94140" w:rsidRPr="00D94140" w:rsidRDefault="00D94140" w:rsidP="005D07EF">
      <w:pPr>
        <w:spacing w:line="360" w:lineRule="auto"/>
        <w:rPr>
          <w:rFonts w:ascii="Gill Sans MT" w:hAnsi="Gill Sans MT"/>
          <w:b/>
          <w:color w:val="002060"/>
          <w:sz w:val="24"/>
          <w:szCs w:val="24"/>
        </w:rPr>
      </w:pPr>
      <w:r w:rsidRPr="00D94140">
        <w:rPr>
          <w:rFonts w:ascii="Gill Sans MT" w:hAnsi="Gill Sans MT"/>
          <w:b/>
          <w:color w:val="002060"/>
          <w:sz w:val="24"/>
          <w:szCs w:val="24"/>
        </w:rPr>
        <w:t>Teachers’ responsibility</w:t>
      </w:r>
    </w:p>
    <w:p w14:paraId="2873B851" w14:textId="4B430B86" w:rsidR="00CA2106" w:rsidRPr="00CA2106" w:rsidRDefault="00D94140" w:rsidP="005D07EF">
      <w:pPr>
        <w:spacing w:line="360" w:lineRule="auto"/>
        <w:rPr>
          <w:rFonts w:ascii="Gill Sans MT" w:hAnsi="Gill Sans MT"/>
          <w:i/>
        </w:rPr>
      </w:pPr>
      <w:r>
        <w:rPr>
          <w:rFonts w:ascii="Gill Sans MT" w:hAnsi="Gill Sans MT"/>
          <w:bCs/>
          <w:sz w:val="24"/>
          <w:szCs w:val="24"/>
        </w:rPr>
        <w:t>Teachers are responsible for managing pupils’ behaviour in line with the DfE’s Teachers’ Standards and as part of QFT (quality first teaching). T</w:t>
      </w:r>
      <w:r w:rsidR="00CA2106">
        <w:rPr>
          <w:rFonts w:ascii="Gill Sans MT" w:hAnsi="Gill Sans MT"/>
          <w:sz w:val="24"/>
          <w:szCs w:val="24"/>
        </w:rPr>
        <w:t>eaching standard 7 states</w:t>
      </w:r>
      <w:r w:rsidR="008553F7">
        <w:rPr>
          <w:rFonts w:ascii="Gill Sans MT" w:hAnsi="Gill Sans MT"/>
          <w:sz w:val="24"/>
          <w:szCs w:val="24"/>
        </w:rPr>
        <w:t xml:space="preserve"> that teachers must</w:t>
      </w:r>
      <w:r w:rsidR="00CA2106">
        <w:rPr>
          <w:rFonts w:ascii="Gill Sans MT" w:hAnsi="Gill Sans MT"/>
          <w:sz w:val="24"/>
          <w:szCs w:val="24"/>
        </w:rPr>
        <w:t xml:space="preserve"> - </w:t>
      </w:r>
      <w:r w:rsidR="008553F7">
        <w:rPr>
          <w:rFonts w:ascii="Gill Sans MT" w:hAnsi="Gill Sans MT"/>
          <w:sz w:val="24"/>
          <w:szCs w:val="24"/>
        </w:rPr>
        <w:t>M</w:t>
      </w:r>
      <w:r w:rsidR="00CA2106" w:rsidRPr="00CA2106">
        <w:rPr>
          <w:rFonts w:ascii="Gill Sans MT" w:hAnsi="Gill Sans MT"/>
          <w:i/>
        </w:rPr>
        <w:t>anage behaviour effectively to ensure a good and safe learning environment:</w:t>
      </w:r>
    </w:p>
    <w:p w14:paraId="12C0CA3E" w14:textId="25664544" w:rsidR="00EE27EE" w:rsidRPr="00EE27EE" w:rsidRDefault="00EE27EE" w:rsidP="00EE27EE">
      <w:pPr>
        <w:pStyle w:val="ListParagraph"/>
        <w:numPr>
          <w:ilvl w:val="0"/>
          <w:numId w:val="9"/>
        </w:numPr>
        <w:spacing w:line="360" w:lineRule="auto"/>
        <w:rPr>
          <w:rFonts w:ascii="Gill Sans MT" w:hAnsi="Gill Sans MT"/>
          <w:sz w:val="24"/>
          <w:szCs w:val="24"/>
        </w:rPr>
      </w:pPr>
      <w:r w:rsidRPr="00CA2106">
        <w:rPr>
          <w:rFonts w:ascii="Gill Sans MT" w:hAnsi="Gill Sans MT"/>
        </w:rPr>
        <w:t>maintain good relationships with pupils, exercise appropriate authority, an</w:t>
      </w:r>
      <w:r>
        <w:rPr>
          <w:rFonts w:ascii="Gill Sans MT" w:hAnsi="Gill Sans MT"/>
        </w:rPr>
        <w:t>d act decisively when necessary</w:t>
      </w:r>
    </w:p>
    <w:p w14:paraId="5F7C0E34" w14:textId="2F8CD819" w:rsidR="00EE27EE" w:rsidRPr="00A52998" w:rsidRDefault="00EE27EE" w:rsidP="00EE27EE">
      <w:pPr>
        <w:pStyle w:val="ListParagraph"/>
        <w:numPr>
          <w:ilvl w:val="0"/>
          <w:numId w:val="9"/>
        </w:numPr>
        <w:spacing w:line="360" w:lineRule="auto"/>
        <w:rPr>
          <w:rFonts w:ascii="Gill Sans MT" w:hAnsi="Gill Sans MT"/>
          <w:sz w:val="24"/>
          <w:szCs w:val="24"/>
        </w:rPr>
      </w:pPr>
      <w:r>
        <w:rPr>
          <w:rFonts w:ascii="Gill Sans MT" w:hAnsi="Gill Sans MT"/>
        </w:rPr>
        <w:t xml:space="preserve">understanding the root of pupils’ behaviour (see ‘Understanding </w:t>
      </w:r>
      <w:r w:rsidR="006344F6">
        <w:rPr>
          <w:rFonts w:ascii="Gill Sans MT" w:hAnsi="Gill Sans MT"/>
        </w:rPr>
        <w:t>Pupils’ Behaviour)</w:t>
      </w:r>
    </w:p>
    <w:p w14:paraId="3E14660C" w14:textId="77777777" w:rsidR="00CA2106" w:rsidRPr="00CA2106" w:rsidRDefault="00CA2106" w:rsidP="00CA2106">
      <w:pPr>
        <w:pStyle w:val="ListParagraph"/>
        <w:numPr>
          <w:ilvl w:val="0"/>
          <w:numId w:val="9"/>
        </w:numPr>
        <w:spacing w:line="360" w:lineRule="auto"/>
        <w:rPr>
          <w:rFonts w:ascii="Gill Sans MT" w:hAnsi="Gill Sans MT"/>
        </w:rPr>
      </w:pPr>
      <w:r w:rsidRPr="00CA2106">
        <w:rPr>
          <w:rFonts w:ascii="Gill Sans MT" w:hAnsi="Gill Sans MT"/>
        </w:rPr>
        <w:t>have clear rules and routines for behaviour in classrooms, and take responsibility for promoting good and courteous behaviour both in classrooms and around the school, in accordance with the school’s behaviour policy</w:t>
      </w:r>
    </w:p>
    <w:p w14:paraId="04D30858" w14:textId="77777777" w:rsidR="00CA2106" w:rsidRPr="00CA2106" w:rsidRDefault="00CA2106" w:rsidP="00CA2106">
      <w:pPr>
        <w:pStyle w:val="ListParagraph"/>
        <w:numPr>
          <w:ilvl w:val="0"/>
          <w:numId w:val="9"/>
        </w:numPr>
        <w:spacing w:line="360" w:lineRule="auto"/>
        <w:rPr>
          <w:rFonts w:ascii="Gill Sans MT" w:hAnsi="Gill Sans MT"/>
        </w:rPr>
      </w:pPr>
      <w:r w:rsidRPr="00CA2106">
        <w:rPr>
          <w:rFonts w:ascii="Gill Sans MT" w:hAnsi="Gill Sans MT"/>
        </w:rPr>
        <w:t xml:space="preserve">have high expectations of behaviour, and establish a framework for discipline with a range of </w:t>
      </w:r>
      <w:r w:rsidRPr="00CA2106">
        <w:rPr>
          <w:rFonts w:ascii="Gill Sans MT" w:hAnsi="Gill Sans MT"/>
        </w:rPr>
        <w:lastRenderedPageBreak/>
        <w:t>strategies, using praise, sanctions and rewards consistently and fairly</w:t>
      </w:r>
    </w:p>
    <w:p w14:paraId="35F49744" w14:textId="77777777" w:rsidR="00CA2106" w:rsidRPr="00CA2106" w:rsidRDefault="00CA2106" w:rsidP="00CA2106">
      <w:pPr>
        <w:pStyle w:val="ListParagraph"/>
        <w:numPr>
          <w:ilvl w:val="0"/>
          <w:numId w:val="9"/>
        </w:numPr>
        <w:spacing w:line="360" w:lineRule="auto"/>
        <w:rPr>
          <w:rFonts w:ascii="Gill Sans MT" w:hAnsi="Gill Sans MT"/>
        </w:rPr>
      </w:pPr>
      <w:r w:rsidRPr="00CA2106">
        <w:rPr>
          <w:rFonts w:ascii="Gill Sans MT" w:hAnsi="Gill Sans MT"/>
        </w:rPr>
        <w:t>manage classes effectively, using approaches which are appropriate to pupils’ needs in order to involve and motivate them</w:t>
      </w:r>
    </w:p>
    <w:p w14:paraId="63B85CB1" w14:textId="145513DA" w:rsidR="00A52998" w:rsidRPr="00A52998" w:rsidRDefault="00A52998" w:rsidP="001B33ED">
      <w:pPr>
        <w:pStyle w:val="ListParagraph"/>
        <w:numPr>
          <w:ilvl w:val="0"/>
          <w:numId w:val="9"/>
        </w:numPr>
        <w:spacing w:line="360" w:lineRule="auto"/>
        <w:rPr>
          <w:rFonts w:ascii="Gill Sans MT" w:hAnsi="Gill Sans MT"/>
          <w:sz w:val="24"/>
          <w:szCs w:val="24"/>
        </w:rPr>
      </w:pPr>
      <w:r>
        <w:rPr>
          <w:rFonts w:ascii="Gill Sans MT" w:hAnsi="Gill Sans MT"/>
        </w:rPr>
        <w:t xml:space="preserve">effectively report behaviour incidents to parents </w:t>
      </w:r>
    </w:p>
    <w:p w14:paraId="56CDCD5E" w14:textId="1C1BEE74" w:rsidR="00A52998" w:rsidRDefault="00A52998" w:rsidP="001B33ED">
      <w:pPr>
        <w:pStyle w:val="ListParagraph"/>
        <w:numPr>
          <w:ilvl w:val="0"/>
          <w:numId w:val="9"/>
        </w:numPr>
        <w:spacing w:line="360" w:lineRule="auto"/>
        <w:rPr>
          <w:rFonts w:ascii="Gill Sans MT" w:hAnsi="Gill Sans MT"/>
          <w:sz w:val="24"/>
          <w:szCs w:val="24"/>
        </w:rPr>
      </w:pPr>
      <w:r>
        <w:rPr>
          <w:rFonts w:ascii="Gill Sans MT" w:hAnsi="Gill Sans MT"/>
        </w:rPr>
        <w:t>write and monitor Individual Behaviour Plans (see below - as necessary)</w:t>
      </w:r>
    </w:p>
    <w:p w14:paraId="3F1CEC3D" w14:textId="34668D5B" w:rsidR="00E76CE3" w:rsidRDefault="00E76CE3" w:rsidP="00E76CE3">
      <w:pPr>
        <w:spacing w:line="360" w:lineRule="auto"/>
        <w:rPr>
          <w:rFonts w:ascii="Gill Sans MT" w:hAnsi="Gill Sans MT"/>
          <w:sz w:val="24"/>
          <w:szCs w:val="24"/>
        </w:rPr>
      </w:pPr>
    </w:p>
    <w:p w14:paraId="0EC35222" w14:textId="7014D8FC" w:rsidR="00A52998" w:rsidRDefault="00A52998" w:rsidP="00272B58">
      <w:pPr>
        <w:spacing w:line="360" w:lineRule="auto"/>
        <w:rPr>
          <w:rFonts w:ascii="Gill Sans MT" w:hAnsi="Gill Sans MT"/>
          <w:b/>
          <w:color w:val="002060"/>
          <w:sz w:val="24"/>
          <w:szCs w:val="24"/>
        </w:rPr>
      </w:pPr>
      <w:r>
        <w:rPr>
          <w:rFonts w:ascii="Gill Sans MT" w:hAnsi="Gill Sans MT"/>
          <w:b/>
          <w:color w:val="002060"/>
          <w:sz w:val="24"/>
          <w:szCs w:val="24"/>
        </w:rPr>
        <w:t>Leaders’ responsibility</w:t>
      </w:r>
    </w:p>
    <w:p w14:paraId="007FE6C3" w14:textId="77777777"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Ensuring that the school environment encourages positive behaviour </w:t>
      </w:r>
    </w:p>
    <w:p w14:paraId="45C46BC8" w14:textId="1EA67E2A"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 xml:space="preserve">Ensuring that staff deal effectively with </w:t>
      </w:r>
      <w:r>
        <w:rPr>
          <w:rFonts w:ascii="Gill Sans MT" w:eastAsiaTheme="minorHAnsi" w:hAnsi="Gill Sans MT" w:cstheme="minorBidi"/>
          <w:sz w:val="22"/>
          <w:szCs w:val="22"/>
        </w:rPr>
        <w:t>challenging</w:t>
      </w:r>
      <w:r w:rsidRPr="00A52998">
        <w:rPr>
          <w:rFonts w:ascii="Gill Sans MT" w:eastAsiaTheme="minorHAnsi" w:hAnsi="Gill Sans MT" w:cstheme="minorBidi"/>
          <w:sz w:val="22"/>
          <w:szCs w:val="22"/>
        </w:rPr>
        <w:t xml:space="preserve"> behaviour</w:t>
      </w:r>
    </w:p>
    <w:p w14:paraId="1B67A031" w14:textId="77777777"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Monitoring that the policy is implemented by staff consistently with all groups of pupils</w:t>
      </w:r>
    </w:p>
    <w:p w14:paraId="5138EC0F" w14:textId="77777777"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Providing new staff with a clear induction into the school’s behavioural culture to ensure they understand its rules and routines, and how best to support all pupils to participate fully</w:t>
      </w:r>
    </w:p>
    <w:p w14:paraId="0FC4D597" w14:textId="0F999D04"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 xml:space="preserve">Offering appropriate training in behaviour management, and the impact of special educational needs and disabilities (SEND) and mental health needs on behaviour to </w:t>
      </w:r>
      <w:r w:rsidR="00EE27EE">
        <w:rPr>
          <w:rFonts w:ascii="Gill Sans MT" w:eastAsiaTheme="minorHAnsi" w:hAnsi="Gill Sans MT" w:cstheme="minorBidi"/>
          <w:sz w:val="22"/>
          <w:szCs w:val="22"/>
        </w:rPr>
        <w:t xml:space="preserve">all staff working directly with children </w:t>
      </w:r>
    </w:p>
    <w:p w14:paraId="56274D89" w14:textId="4A44A0EC"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 xml:space="preserve">Ensuring that the data from the behaviour log is reviewed regularly, </w:t>
      </w:r>
      <w:r w:rsidR="00FB3972">
        <w:rPr>
          <w:rFonts w:ascii="Gill Sans MT" w:eastAsiaTheme="minorHAnsi" w:hAnsi="Gill Sans MT" w:cstheme="minorBidi"/>
          <w:sz w:val="22"/>
          <w:szCs w:val="22"/>
        </w:rPr>
        <w:t>identifying trends and ensuring</w:t>
      </w:r>
      <w:r w:rsidRPr="00A52998">
        <w:rPr>
          <w:rFonts w:ascii="Gill Sans MT" w:eastAsiaTheme="minorHAnsi" w:hAnsi="Gill Sans MT" w:cstheme="minorBidi"/>
          <w:sz w:val="22"/>
          <w:szCs w:val="22"/>
        </w:rPr>
        <w:t xml:space="preserve"> that no groups of pupils are being disproportionately impacted by this policy </w:t>
      </w:r>
    </w:p>
    <w:p w14:paraId="0B7634A5" w14:textId="678AD30D"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Offer support to staff</w:t>
      </w:r>
      <w:r w:rsidR="00EE27EE">
        <w:rPr>
          <w:rFonts w:ascii="Gill Sans MT" w:eastAsiaTheme="minorHAnsi" w:hAnsi="Gill Sans MT" w:cstheme="minorBidi"/>
          <w:sz w:val="22"/>
          <w:szCs w:val="22"/>
        </w:rPr>
        <w:t>, parents and pupils</w:t>
      </w:r>
      <w:r w:rsidRPr="00A52998">
        <w:rPr>
          <w:rFonts w:ascii="Gill Sans MT" w:eastAsiaTheme="minorHAnsi" w:hAnsi="Gill Sans MT" w:cstheme="minorBidi"/>
          <w:sz w:val="22"/>
          <w:szCs w:val="22"/>
        </w:rPr>
        <w:t xml:space="preserve"> in the event of extreme</w:t>
      </w:r>
      <w:r>
        <w:rPr>
          <w:rFonts w:ascii="Gill Sans MT" w:eastAsiaTheme="minorHAnsi" w:hAnsi="Gill Sans MT" w:cstheme="minorBidi"/>
          <w:sz w:val="22"/>
          <w:szCs w:val="22"/>
        </w:rPr>
        <w:t xml:space="preserve"> or escalated</w:t>
      </w:r>
      <w:r w:rsidRPr="00A52998">
        <w:rPr>
          <w:rFonts w:ascii="Gill Sans MT" w:eastAsiaTheme="minorHAnsi" w:hAnsi="Gill Sans MT" w:cstheme="minorBidi"/>
          <w:sz w:val="22"/>
          <w:szCs w:val="22"/>
        </w:rPr>
        <w:t xml:space="preserve"> behaviour</w:t>
      </w:r>
    </w:p>
    <w:p w14:paraId="29FAE25F" w14:textId="4F0E4D84" w:rsidR="00A52998" w:rsidRPr="00A52998" w:rsidRDefault="00A52998" w:rsidP="00A52998">
      <w:pPr>
        <w:pStyle w:val="4Bulletedcopyblue"/>
        <w:numPr>
          <w:ilvl w:val="0"/>
          <w:numId w:val="17"/>
        </w:numPr>
        <w:rPr>
          <w:rFonts w:ascii="Gill Sans MT" w:eastAsiaTheme="minorHAnsi" w:hAnsi="Gill Sans MT" w:cstheme="minorBidi"/>
          <w:sz w:val="22"/>
          <w:szCs w:val="22"/>
        </w:rPr>
      </w:pPr>
      <w:r w:rsidRPr="00A52998">
        <w:rPr>
          <w:rFonts w:ascii="Gill Sans MT" w:eastAsiaTheme="minorHAnsi" w:hAnsi="Gill Sans MT" w:cstheme="minorBidi"/>
          <w:sz w:val="22"/>
          <w:szCs w:val="22"/>
        </w:rPr>
        <w:t xml:space="preserve">Ensure systems are in place to communicate incidents of behaviour with parents </w:t>
      </w:r>
    </w:p>
    <w:p w14:paraId="2A24F995" w14:textId="77777777" w:rsidR="00A52998" w:rsidRDefault="00A52998" w:rsidP="00272B58">
      <w:pPr>
        <w:spacing w:line="360" w:lineRule="auto"/>
        <w:rPr>
          <w:rFonts w:ascii="Gill Sans MT" w:hAnsi="Gill Sans MT"/>
          <w:b/>
          <w:color w:val="002060"/>
          <w:sz w:val="24"/>
          <w:szCs w:val="24"/>
        </w:rPr>
      </w:pPr>
    </w:p>
    <w:p w14:paraId="7ED84663" w14:textId="7EA4B842" w:rsidR="00272B58" w:rsidRDefault="00BB70EA" w:rsidP="00272B58">
      <w:pPr>
        <w:spacing w:line="360" w:lineRule="auto"/>
        <w:rPr>
          <w:rFonts w:ascii="Gill Sans MT" w:hAnsi="Gill Sans MT"/>
          <w:b/>
          <w:color w:val="002060"/>
          <w:sz w:val="24"/>
          <w:szCs w:val="24"/>
        </w:rPr>
      </w:pPr>
      <w:r w:rsidRPr="00BB70EA">
        <w:rPr>
          <w:rFonts w:ascii="Gill Sans MT" w:hAnsi="Gill Sans MT"/>
          <w:b/>
          <w:color w:val="002060"/>
          <w:sz w:val="24"/>
          <w:szCs w:val="24"/>
        </w:rPr>
        <w:t>Governor</w:t>
      </w:r>
      <w:r w:rsidRPr="00D94140">
        <w:rPr>
          <w:rFonts w:ascii="Gill Sans MT" w:hAnsi="Gill Sans MT"/>
          <w:b/>
          <w:color w:val="002060"/>
          <w:sz w:val="24"/>
          <w:szCs w:val="24"/>
        </w:rPr>
        <w:t>s’ responsibility</w:t>
      </w:r>
    </w:p>
    <w:p w14:paraId="6658A265" w14:textId="6AF34D77" w:rsidR="00272B58" w:rsidRPr="00272B58" w:rsidRDefault="00272B58" w:rsidP="00272B58">
      <w:pPr>
        <w:spacing w:line="360" w:lineRule="auto"/>
        <w:rPr>
          <w:rFonts w:ascii="Gill Sans MT" w:hAnsi="Gill Sans MT"/>
          <w:b/>
          <w:color w:val="002060"/>
          <w:sz w:val="24"/>
          <w:szCs w:val="24"/>
        </w:rPr>
      </w:pPr>
      <w:r w:rsidRPr="00272B58">
        <w:rPr>
          <w:rFonts w:ascii="Gill Sans MT" w:hAnsi="Gill Sans MT"/>
        </w:rPr>
        <w:t>The governing board is responsible for:</w:t>
      </w:r>
    </w:p>
    <w:p w14:paraId="48D8C38E" w14:textId="77777777" w:rsidR="00272B58" w:rsidRPr="00272B58" w:rsidRDefault="00272B58" w:rsidP="00272B58">
      <w:pPr>
        <w:pStyle w:val="ListParagraph"/>
        <w:numPr>
          <w:ilvl w:val="0"/>
          <w:numId w:val="9"/>
        </w:numPr>
        <w:spacing w:line="360" w:lineRule="auto"/>
        <w:rPr>
          <w:rFonts w:ascii="Gill Sans MT" w:hAnsi="Gill Sans MT"/>
        </w:rPr>
      </w:pPr>
      <w:r w:rsidRPr="00272B58">
        <w:rPr>
          <w:rFonts w:ascii="Gill Sans MT" w:hAnsi="Gill Sans MT"/>
        </w:rPr>
        <w:t>Reviewing this behaviour policy in conjunction with the headteacher</w:t>
      </w:r>
    </w:p>
    <w:p w14:paraId="3ED2FF52" w14:textId="3EBA7151" w:rsidR="00272B58" w:rsidRPr="00272B58" w:rsidRDefault="00272B58" w:rsidP="00272B58">
      <w:pPr>
        <w:pStyle w:val="ListParagraph"/>
        <w:numPr>
          <w:ilvl w:val="0"/>
          <w:numId w:val="9"/>
        </w:numPr>
        <w:spacing w:line="360" w:lineRule="auto"/>
        <w:rPr>
          <w:rFonts w:ascii="Gill Sans MT" w:hAnsi="Gill Sans MT"/>
        </w:rPr>
      </w:pPr>
      <w:r w:rsidRPr="00272B58">
        <w:rPr>
          <w:rFonts w:ascii="Gill Sans MT" w:hAnsi="Gill Sans MT"/>
        </w:rPr>
        <w:t xml:space="preserve">Monitoring </w:t>
      </w:r>
      <w:r w:rsidR="00044BF2">
        <w:rPr>
          <w:rFonts w:ascii="Gill Sans MT" w:hAnsi="Gill Sans MT"/>
        </w:rPr>
        <w:t>this</w:t>
      </w:r>
      <w:r w:rsidRPr="00272B58">
        <w:rPr>
          <w:rFonts w:ascii="Gill Sans MT" w:hAnsi="Gill Sans MT"/>
        </w:rPr>
        <w:t xml:space="preserve"> policy’s effectiveness</w:t>
      </w:r>
    </w:p>
    <w:p w14:paraId="3F99B35F" w14:textId="77777777" w:rsidR="00272B58" w:rsidRPr="00272B58" w:rsidRDefault="00272B58" w:rsidP="00272B58">
      <w:pPr>
        <w:pStyle w:val="ListParagraph"/>
        <w:numPr>
          <w:ilvl w:val="0"/>
          <w:numId w:val="9"/>
        </w:numPr>
        <w:spacing w:line="360" w:lineRule="auto"/>
        <w:rPr>
          <w:rFonts w:ascii="Gill Sans MT" w:hAnsi="Gill Sans MT"/>
        </w:rPr>
      </w:pPr>
      <w:r w:rsidRPr="00272B58">
        <w:rPr>
          <w:rFonts w:ascii="Gill Sans MT" w:hAnsi="Gill Sans MT"/>
        </w:rPr>
        <w:t>Holding the headteacher to account for its implementation</w:t>
      </w:r>
    </w:p>
    <w:p w14:paraId="5D49B8E5" w14:textId="0B64ECF6" w:rsidR="00BB70EA" w:rsidRPr="00272B58" w:rsidRDefault="00272B58" w:rsidP="00272B58">
      <w:pPr>
        <w:pStyle w:val="ListParagraph"/>
        <w:spacing w:line="360" w:lineRule="auto"/>
        <w:rPr>
          <w:rFonts w:ascii="Gill Sans MT" w:hAnsi="Gill Sans MT"/>
        </w:rPr>
      </w:pPr>
      <w:r w:rsidRPr="00272B58">
        <w:rPr>
          <w:rFonts w:ascii="Gill Sans MT" w:hAnsi="Gill Sans MT"/>
        </w:rPr>
        <w:t xml:space="preserve">The Headteacher reports to governors termly, providing numbers and details of significant behaviour incidents to monitor levels and identify trends. </w:t>
      </w:r>
    </w:p>
    <w:p w14:paraId="4FA57DFF" w14:textId="106D87F0" w:rsidR="00BB70EA" w:rsidRDefault="00BB70EA" w:rsidP="00E76CE3">
      <w:pPr>
        <w:spacing w:line="360" w:lineRule="auto"/>
        <w:rPr>
          <w:rFonts w:ascii="Gill Sans MT" w:hAnsi="Gill Sans MT"/>
          <w:sz w:val="24"/>
          <w:szCs w:val="24"/>
        </w:rPr>
      </w:pPr>
    </w:p>
    <w:p w14:paraId="3A93ABFA" w14:textId="18A11C29" w:rsidR="00F06A66" w:rsidRDefault="00F06A66" w:rsidP="00F06A66">
      <w:pPr>
        <w:spacing w:line="360" w:lineRule="auto"/>
        <w:rPr>
          <w:rFonts w:ascii="Gill Sans MT" w:hAnsi="Gill Sans MT"/>
          <w:b/>
          <w:color w:val="002060"/>
          <w:sz w:val="24"/>
          <w:szCs w:val="24"/>
        </w:rPr>
      </w:pPr>
      <w:r>
        <w:rPr>
          <w:rFonts w:ascii="Gill Sans MT" w:hAnsi="Gill Sans MT"/>
          <w:b/>
          <w:color w:val="002060"/>
          <w:sz w:val="24"/>
          <w:szCs w:val="24"/>
        </w:rPr>
        <w:t>Parents</w:t>
      </w:r>
      <w:r w:rsidRPr="00D94140">
        <w:rPr>
          <w:rFonts w:ascii="Gill Sans MT" w:hAnsi="Gill Sans MT"/>
          <w:b/>
          <w:color w:val="002060"/>
          <w:sz w:val="24"/>
          <w:szCs w:val="24"/>
        </w:rPr>
        <w:t>’ responsibility</w:t>
      </w:r>
    </w:p>
    <w:p w14:paraId="5ED6F074" w14:textId="77777777" w:rsidR="00F06A66" w:rsidRPr="003D7FE1" w:rsidRDefault="00F06A66" w:rsidP="003D7FE1">
      <w:pPr>
        <w:pStyle w:val="ListParagraph"/>
        <w:spacing w:line="360" w:lineRule="auto"/>
        <w:rPr>
          <w:rFonts w:ascii="Gill Sans MT" w:hAnsi="Gill Sans MT"/>
        </w:rPr>
      </w:pPr>
      <w:r w:rsidRPr="003D7FE1">
        <w:rPr>
          <w:rFonts w:ascii="Gill Sans MT" w:hAnsi="Gill Sans MT"/>
        </w:rPr>
        <w:t>Parents and carers, where possible, should:</w:t>
      </w:r>
    </w:p>
    <w:p w14:paraId="76D380A8" w14:textId="77777777"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Get to know the school’s behaviour policy and reinforce it at home where appropriate </w:t>
      </w:r>
    </w:p>
    <w:p w14:paraId="2AFBAA2A" w14:textId="77777777"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Support their child in adhering to the school’s behaviour policy</w:t>
      </w:r>
    </w:p>
    <w:p w14:paraId="13BBCDED" w14:textId="77777777"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Inform the school of any changes in circumstances that may affect their child’s behaviour</w:t>
      </w:r>
    </w:p>
    <w:p w14:paraId="26D7A736" w14:textId="77777777"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Discuss any behavioural concerns with the class teacher promptly</w:t>
      </w:r>
    </w:p>
    <w:p w14:paraId="3A36793E" w14:textId="77777777"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Take part in any pastoral work following misbehaviour (for example, attending reviews of specific behaviour interventions)</w:t>
      </w:r>
    </w:p>
    <w:p w14:paraId="56D602F5" w14:textId="77777777"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 xml:space="preserve">Raise any concerns about the management of behaviour with the school directly, while </w:t>
      </w:r>
      <w:r w:rsidRPr="003D7FE1">
        <w:rPr>
          <w:rFonts w:ascii="Gill Sans MT" w:hAnsi="Gill Sans MT"/>
        </w:rPr>
        <w:lastRenderedPageBreak/>
        <w:t>continuing to work in partnership with the school</w:t>
      </w:r>
    </w:p>
    <w:p w14:paraId="6B3C5D20" w14:textId="04B14432"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Take part in the life of the school and its culture</w:t>
      </w:r>
    </w:p>
    <w:p w14:paraId="1F91E9C3" w14:textId="37D58CA7" w:rsidR="00F06A66" w:rsidRPr="003D7FE1" w:rsidRDefault="00F06A66" w:rsidP="003D7FE1">
      <w:pPr>
        <w:pStyle w:val="ListParagraph"/>
        <w:numPr>
          <w:ilvl w:val="0"/>
          <w:numId w:val="22"/>
        </w:numPr>
        <w:spacing w:line="360" w:lineRule="auto"/>
        <w:rPr>
          <w:rFonts w:ascii="Gill Sans MT" w:hAnsi="Gill Sans MT"/>
        </w:rPr>
      </w:pPr>
      <w:r w:rsidRPr="003D7FE1">
        <w:rPr>
          <w:rFonts w:ascii="Gill Sans MT" w:hAnsi="Gill Sans MT"/>
        </w:rPr>
        <w:t xml:space="preserve">Accept that their child is capable of making mistakes, trust school’s </w:t>
      </w:r>
      <w:r w:rsidR="003D7FE1" w:rsidRPr="003D7FE1">
        <w:rPr>
          <w:rFonts w:ascii="Gill Sans MT" w:hAnsi="Gill Sans MT"/>
        </w:rPr>
        <w:t>processes and support the school in helping the</w:t>
      </w:r>
      <w:r w:rsidR="00044BF2">
        <w:rPr>
          <w:rFonts w:ascii="Gill Sans MT" w:hAnsi="Gill Sans MT"/>
        </w:rPr>
        <w:t>ir</w:t>
      </w:r>
      <w:r w:rsidR="003D7FE1" w:rsidRPr="003D7FE1">
        <w:rPr>
          <w:rFonts w:ascii="Gill Sans MT" w:hAnsi="Gill Sans MT"/>
        </w:rPr>
        <w:t xml:space="preserve"> child to improve their behaviour</w:t>
      </w:r>
    </w:p>
    <w:p w14:paraId="05CD7297" w14:textId="77777777" w:rsidR="00F06A66" w:rsidRPr="003D7FE1" w:rsidRDefault="00F06A66" w:rsidP="003D7FE1">
      <w:pPr>
        <w:pStyle w:val="ListParagraph"/>
        <w:spacing w:line="360" w:lineRule="auto"/>
        <w:rPr>
          <w:rFonts w:ascii="Gill Sans MT" w:hAnsi="Gill Sans MT"/>
        </w:rPr>
      </w:pPr>
      <w:r w:rsidRPr="003D7FE1">
        <w:rPr>
          <w:rFonts w:ascii="Gill Sans MT" w:hAnsi="Gill Sans MT"/>
        </w:rPr>
        <w:t>The school will endeavour to build a positive relationship with parents and carers by keeping them informed about developments in their child's behaviour and the school’s policy, and working in collaboration with them to tackle behavioural issues.</w:t>
      </w:r>
    </w:p>
    <w:p w14:paraId="77C20AA9" w14:textId="77777777" w:rsidR="00F06A66" w:rsidRDefault="00F06A66" w:rsidP="00F06A66">
      <w:pPr>
        <w:spacing w:line="360" w:lineRule="auto"/>
        <w:rPr>
          <w:rFonts w:ascii="Gill Sans MT" w:hAnsi="Gill Sans MT"/>
          <w:b/>
          <w:color w:val="002060"/>
          <w:sz w:val="24"/>
          <w:szCs w:val="24"/>
        </w:rPr>
      </w:pPr>
    </w:p>
    <w:p w14:paraId="00C5A129" w14:textId="3B709FDA" w:rsidR="003D7FE1" w:rsidRDefault="003D7FE1" w:rsidP="003D7FE1">
      <w:pPr>
        <w:spacing w:line="360" w:lineRule="auto"/>
        <w:rPr>
          <w:rFonts w:ascii="Gill Sans MT" w:hAnsi="Gill Sans MT"/>
          <w:b/>
          <w:color w:val="002060"/>
          <w:sz w:val="24"/>
          <w:szCs w:val="24"/>
        </w:rPr>
      </w:pPr>
      <w:r>
        <w:rPr>
          <w:rFonts w:ascii="Gill Sans MT" w:hAnsi="Gill Sans MT"/>
          <w:b/>
          <w:color w:val="002060"/>
          <w:sz w:val="24"/>
          <w:szCs w:val="24"/>
        </w:rPr>
        <w:t>Pupils</w:t>
      </w:r>
      <w:r w:rsidRPr="00D94140">
        <w:rPr>
          <w:rFonts w:ascii="Gill Sans MT" w:hAnsi="Gill Sans MT"/>
          <w:b/>
          <w:color w:val="002060"/>
          <w:sz w:val="24"/>
          <w:szCs w:val="24"/>
        </w:rPr>
        <w:t>’ responsibility</w:t>
      </w:r>
    </w:p>
    <w:p w14:paraId="6AB13AEB" w14:textId="11504804" w:rsidR="003D7FE1" w:rsidRPr="003D7FE1" w:rsidRDefault="003D7FE1" w:rsidP="003D7FE1">
      <w:pPr>
        <w:spacing w:line="360" w:lineRule="auto"/>
        <w:rPr>
          <w:rFonts w:ascii="Gill Sans MT" w:hAnsi="Gill Sans MT"/>
        </w:rPr>
      </w:pPr>
      <w:r w:rsidRPr="003D7FE1">
        <w:rPr>
          <w:rFonts w:ascii="Gill Sans MT" w:hAnsi="Gill Sans MT"/>
        </w:rPr>
        <w:t>Pupils are expected to:</w:t>
      </w:r>
    </w:p>
    <w:p w14:paraId="7E553816" w14:textId="631183B9" w:rsidR="003D7FE1" w:rsidRPr="003D7FE1" w:rsidRDefault="003D7FE1" w:rsidP="003D7FE1">
      <w:pPr>
        <w:pStyle w:val="ListParagraph"/>
        <w:numPr>
          <w:ilvl w:val="0"/>
          <w:numId w:val="23"/>
        </w:numPr>
        <w:spacing w:line="360" w:lineRule="auto"/>
        <w:rPr>
          <w:rFonts w:ascii="Gill Sans MT" w:hAnsi="Gill Sans MT"/>
        </w:rPr>
      </w:pPr>
      <w:r>
        <w:rPr>
          <w:rFonts w:ascii="Gill Sans MT" w:hAnsi="Gill Sans MT"/>
        </w:rPr>
        <w:t>Be</w:t>
      </w:r>
      <w:r w:rsidRPr="003D7FE1">
        <w:rPr>
          <w:rFonts w:ascii="Gill Sans MT" w:hAnsi="Gill Sans MT"/>
        </w:rPr>
        <w:t xml:space="preserve"> a role model for the school values – </w:t>
      </w:r>
      <w:r w:rsidR="00044BF2" w:rsidRPr="003D7FE1">
        <w:rPr>
          <w:rFonts w:ascii="Gill Sans MT" w:hAnsi="Gill Sans MT"/>
        </w:rPr>
        <w:t>perseverance</w:t>
      </w:r>
      <w:r w:rsidRPr="003D7FE1">
        <w:rPr>
          <w:rFonts w:ascii="Gill Sans MT" w:hAnsi="Gill Sans MT"/>
        </w:rPr>
        <w:t>, respect, honesty and friendship</w:t>
      </w:r>
    </w:p>
    <w:p w14:paraId="33BDA44B" w14:textId="0F88A175" w:rsidR="003D7FE1" w:rsidRPr="003D7FE1" w:rsidRDefault="003D7FE1" w:rsidP="003D7FE1">
      <w:pPr>
        <w:pStyle w:val="ListParagraph"/>
        <w:numPr>
          <w:ilvl w:val="0"/>
          <w:numId w:val="23"/>
        </w:numPr>
        <w:spacing w:line="360" w:lineRule="auto"/>
        <w:rPr>
          <w:rFonts w:ascii="Gill Sans MT" w:hAnsi="Gill Sans MT"/>
        </w:rPr>
      </w:pPr>
      <w:r>
        <w:rPr>
          <w:rFonts w:ascii="Gill Sans MT" w:hAnsi="Gill Sans MT"/>
        </w:rPr>
        <w:t>Fo</w:t>
      </w:r>
      <w:r w:rsidRPr="003D7FE1">
        <w:rPr>
          <w:rFonts w:ascii="Gill Sans MT" w:hAnsi="Gill Sans MT"/>
        </w:rPr>
        <w:t>llow the school/class rules and routines</w:t>
      </w:r>
    </w:p>
    <w:p w14:paraId="1DF6FA37" w14:textId="28C97370" w:rsidR="003D7FE1" w:rsidRPr="003D7FE1" w:rsidRDefault="003D7FE1" w:rsidP="003D7FE1">
      <w:pPr>
        <w:pStyle w:val="ListParagraph"/>
        <w:numPr>
          <w:ilvl w:val="0"/>
          <w:numId w:val="23"/>
        </w:numPr>
        <w:spacing w:line="360" w:lineRule="auto"/>
        <w:rPr>
          <w:rFonts w:ascii="Gill Sans MT" w:hAnsi="Gill Sans MT"/>
        </w:rPr>
      </w:pPr>
      <w:r>
        <w:rPr>
          <w:rFonts w:ascii="Gill Sans MT" w:hAnsi="Gill Sans MT"/>
        </w:rPr>
        <w:t>D</w:t>
      </w:r>
      <w:r w:rsidRPr="003D7FE1">
        <w:rPr>
          <w:rFonts w:ascii="Gill Sans MT" w:hAnsi="Gill Sans MT"/>
        </w:rPr>
        <w:t>emonstrate positive behaviour both in and beyond the classroom/school</w:t>
      </w:r>
    </w:p>
    <w:p w14:paraId="3ACF50B0" w14:textId="750E1458" w:rsidR="003D7FE1" w:rsidRPr="003D7FE1" w:rsidRDefault="003D7FE1" w:rsidP="003D7FE1">
      <w:pPr>
        <w:pStyle w:val="ListParagraph"/>
        <w:numPr>
          <w:ilvl w:val="0"/>
          <w:numId w:val="23"/>
        </w:numPr>
        <w:spacing w:line="360" w:lineRule="auto"/>
        <w:rPr>
          <w:rFonts w:ascii="Gill Sans MT" w:hAnsi="Gill Sans MT"/>
        </w:rPr>
      </w:pPr>
      <w:r>
        <w:rPr>
          <w:rFonts w:ascii="Gill Sans MT" w:hAnsi="Gill Sans MT"/>
        </w:rPr>
        <w:t>B</w:t>
      </w:r>
      <w:r w:rsidRPr="003D7FE1">
        <w:rPr>
          <w:rFonts w:ascii="Gill Sans MT" w:hAnsi="Gill Sans MT"/>
        </w:rPr>
        <w:t>e ambassadors for the school when on educational visit</w:t>
      </w:r>
      <w:r w:rsidR="00044BF2">
        <w:rPr>
          <w:rFonts w:ascii="Gill Sans MT" w:hAnsi="Gill Sans MT"/>
        </w:rPr>
        <w:t>s</w:t>
      </w:r>
    </w:p>
    <w:p w14:paraId="3C4EA8C1" w14:textId="7B83DA94" w:rsidR="003D7FE1" w:rsidRDefault="003D7FE1" w:rsidP="003D7FE1">
      <w:pPr>
        <w:pStyle w:val="ListParagraph"/>
        <w:numPr>
          <w:ilvl w:val="0"/>
          <w:numId w:val="23"/>
        </w:numPr>
        <w:spacing w:line="360" w:lineRule="auto"/>
        <w:rPr>
          <w:rFonts w:ascii="Gill Sans MT" w:hAnsi="Gill Sans MT"/>
        </w:rPr>
      </w:pPr>
      <w:r>
        <w:rPr>
          <w:rFonts w:ascii="Gill Sans MT" w:hAnsi="Gill Sans MT"/>
        </w:rPr>
        <w:t>T</w:t>
      </w:r>
      <w:r w:rsidRPr="003D7FE1">
        <w:rPr>
          <w:rFonts w:ascii="Gill Sans MT" w:hAnsi="Gill Sans MT"/>
        </w:rPr>
        <w:t>ake responsibility for and be honest about their mistakes and accept help in remedying them</w:t>
      </w:r>
    </w:p>
    <w:p w14:paraId="517DA7A7" w14:textId="5BA8FBD2" w:rsidR="003D7FE1" w:rsidRPr="003D7FE1" w:rsidRDefault="003D7FE1" w:rsidP="003D7FE1">
      <w:pPr>
        <w:pStyle w:val="ListParagraph"/>
        <w:numPr>
          <w:ilvl w:val="0"/>
          <w:numId w:val="23"/>
        </w:numPr>
        <w:spacing w:line="360" w:lineRule="auto"/>
        <w:rPr>
          <w:rFonts w:ascii="Gill Sans MT" w:hAnsi="Gill Sans MT"/>
        </w:rPr>
      </w:pPr>
      <w:r>
        <w:rPr>
          <w:rFonts w:ascii="Gill Sans MT" w:hAnsi="Gill Sans MT"/>
        </w:rPr>
        <w:t>Demonstrate the same respect to all members of school staff</w:t>
      </w:r>
      <w:r w:rsidR="00044BF2">
        <w:rPr>
          <w:rFonts w:ascii="Gill Sans MT" w:hAnsi="Gill Sans MT"/>
        </w:rPr>
        <w:t xml:space="preserve"> and volunteers</w:t>
      </w:r>
      <w:r>
        <w:rPr>
          <w:rFonts w:ascii="Gill Sans MT" w:hAnsi="Gill Sans MT"/>
        </w:rPr>
        <w:t>, regardless of familiarity or role</w:t>
      </w:r>
    </w:p>
    <w:p w14:paraId="7EEF4D7F" w14:textId="0F6473C3" w:rsidR="00913862" w:rsidRDefault="00FB3972" w:rsidP="00D615D1">
      <w:pPr>
        <w:pStyle w:val="Heading1"/>
        <w:numPr>
          <w:ilvl w:val="0"/>
          <w:numId w:val="6"/>
        </w:numPr>
      </w:pPr>
      <w:r>
        <w:t>Understanding pupils’ behaviour</w:t>
      </w:r>
    </w:p>
    <w:p w14:paraId="49CEF1A2" w14:textId="4804A71F" w:rsidR="00A52998" w:rsidRDefault="00A52998" w:rsidP="00A52998">
      <w:pPr>
        <w:rPr>
          <w:lang w:val="en-GB" w:eastAsia="x-none"/>
        </w:rPr>
      </w:pPr>
    </w:p>
    <w:p w14:paraId="7D1B6D49" w14:textId="77777777" w:rsidR="00A52998" w:rsidRDefault="00A52998" w:rsidP="00A52998">
      <w:pPr>
        <w:spacing w:line="360" w:lineRule="auto"/>
        <w:rPr>
          <w:rFonts w:ascii="Gill Sans MT" w:hAnsi="Gill Sans MT"/>
          <w:b/>
          <w:color w:val="002060"/>
          <w:sz w:val="24"/>
          <w:szCs w:val="24"/>
        </w:rPr>
      </w:pPr>
      <w:r>
        <w:rPr>
          <w:rFonts w:ascii="Gill Sans MT" w:hAnsi="Gill Sans MT"/>
          <w:b/>
          <w:color w:val="002060"/>
          <w:sz w:val="24"/>
          <w:szCs w:val="24"/>
        </w:rPr>
        <w:t xml:space="preserve">Relationships </w:t>
      </w:r>
    </w:p>
    <w:p w14:paraId="203C8FCB" w14:textId="6DD58A26" w:rsidR="00A52998" w:rsidRDefault="00A52998" w:rsidP="00A52998">
      <w:pPr>
        <w:spacing w:line="360" w:lineRule="auto"/>
        <w:rPr>
          <w:rFonts w:ascii="Gill Sans MT" w:hAnsi="Gill Sans MT"/>
          <w:sz w:val="24"/>
          <w:szCs w:val="24"/>
        </w:rPr>
      </w:pPr>
      <w:r>
        <w:rPr>
          <w:rFonts w:ascii="Gill Sans MT" w:hAnsi="Gill Sans MT"/>
          <w:sz w:val="24"/>
          <w:szCs w:val="24"/>
        </w:rPr>
        <w:t>The foundation to achieving positive classroom behaviour is to develop strong relationships with pupils. Adults work hard to develop connections with children, particularly in the first few weeks of a new term. Children are incredibly intuitive and pick up on energy and authenticity. They need to know that their teacher is their champion, cares about them and has their best interests at heart. They need to know they are ‘held in mind’ and that they matter to their teacher, whilst also being clear on boundaries and expectations. When pupils display challenging behaviour, they are dealt with firmly but with compassi</w:t>
      </w:r>
      <w:r w:rsidR="00184211">
        <w:rPr>
          <w:rFonts w:ascii="Gill Sans MT" w:hAnsi="Gill Sans MT"/>
          <w:sz w:val="24"/>
          <w:szCs w:val="24"/>
        </w:rPr>
        <w:t>on and dignity and are praised when displaying positive behaviours.</w:t>
      </w:r>
    </w:p>
    <w:p w14:paraId="4E652567" w14:textId="77777777" w:rsidR="00A52998" w:rsidRDefault="00A52998" w:rsidP="00A52998">
      <w:pPr>
        <w:spacing w:line="360" w:lineRule="auto"/>
        <w:rPr>
          <w:rFonts w:ascii="Gill Sans MT" w:hAnsi="Gill Sans MT"/>
        </w:rPr>
      </w:pPr>
      <w:r>
        <w:rPr>
          <w:rFonts w:ascii="Gill Sans MT" w:hAnsi="Gill Sans MT"/>
          <w:sz w:val="24"/>
          <w:szCs w:val="24"/>
        </w:rPr>
        <w:t xml:space="preserve">Teaching standard 1 states that teachers must - </w:t>
      </w:r>
      <w:r w:rsidRPr="008553F7">
        <w:rPr>
          <w:rFonts w:ascii="Gill Sans MT" w:hAnsi="Gill Sans MT"/>
          <w:i/>
        </w:rPr>
        <w:t>Set high expectations which inspire, motivate and challenge pupils</w:t>
      </w:r>
      <w:r>
        <w:rPr>
          <w:rFonts w:ascii="Gill Sans MT" w:hAnsi="Gill Sans MT"/>
        </w:rPr>
        <w:t>:</w:t>
      </w:r>
    </w:p>
    <w:p w14:paraId="1958C546" w14:textId="77777777" w:rsidR="00A52998" w:rsidRPr="00633DCB" w:rsidRDefault="00A52998" w:rsidP="00A52998">
      <w:pPr>
        <w:pStyle w:val="ListParagraph"/>
        <w:numPr>
          <w:ilvl w:val="0"/>
          <w:numId w:val="10"/>
        </w:numPr>
        <w:spacing w:line="360" w:lineRule="auto"/>
        <w:rPr>
          <w:rFonts w:ascii="Gill Sans MT" w:hAnsi="Gill Sans MT"/>
        </w:rPr>
      </w:pPr>
      <w:r w:rsidRPr="00633DCB">
        <w:rPr>
          <w:rFonts w:ascii="Gill Sans MT" w:hAnsi="Gill Sans MT"/>
        </w:rPr>
        <w:t xml:space="preserve">establish a safe and stimulating environment for pupils, rooted in mutual respect </w:t>
      </w:r>
    </w:p>
    <w:p w14:paraId="7D94D4A2" w14:textId="77777777" w:rsidR="00A52998" w:rsidRPr="00633DCB" w:rsidRDefault="00A52998" w:rsidP="00A52998">
      <w:pPr>
        <w:pStyle w:val="ListParagraph"/>
        <w:numPr>
          <w:ilvl w:val="0"/>
          <w:numId w:val="10"/>
        </w:numPr>
        <w:spacing w:line="360" w:lineRule="auto"/>
        <w:rPr>
          <w:rFonts w:ascii="Gill Sans MT" w:hAnsi="Gill Sans MT"/>
        </w:rPr>
      </w:pPr>
      <w:r w:rsidRPr="00633DCB">
        <w:rPr>
          <w:rFonts w:ascii="Gill Sans MT" w:hAnsi="Gill Sans MT"/>
        </w:rPr>
        <w:t xml:space="preserve">set goals that stretch and challenge pupils of all backgrounds, abilities and dispositions </w:t>
      </w:r>
    </w:p>
    <w:p w14:paraId="51AE529F" w14:textId="77777777" w:rsidR="00A52998" w:rsidRPr="00633DCB" w:rsidRDefault="00A52998" w:rsidP="00A52998">
      <w:pPr>
        <w:pStyle w:val="ListParagraph"/>
        <w:numPr>
          <w:ilvl w:val="0"/>
          <w:numId w:val="10"/>
        </w:numPr>
        <w:spacing w:line="360" w:lineRule="auto"/>
        <w:rPr>
          <w:rFonts w:ascii="Gill Sans MT" w:hAnsi="Gill Sans MT"/>
          <w:sz w:val="24"/>
          <w:szCs w:val="24"/>
        </w:rPr>
      </w:pPr>
      <w:r w:rsidRPr="00633DCB">
        <w:rPr>
          <w:rFonts w:ascii="Gill Sans MT" w:hAnsi="Gill Sans MT"/>
        </w:rPr>
        <w:t xml:space="preserve">demonstrate consistently the positive attitudes, values and behaviour which are expected of </w:t>
      </w:r>
      <w:r w:rsidRPr="00633DCB">
        <w:rPr>
          <w:rFonts w:ascii="Gill Sans MT" w:hAnsi="Gill Sans MT"/>
        </w:rPr>
        <w:lastRenderedPageBreak/>
        <w:t>pupils</w:t>
      </w:r>
    </w:p>
    <w:p w14:paraId="758C3915" w14:textId="77777777" w:rsidR="00A52998" w:rsidRPr="00A52998" w:rsidRDefault="00A52998" w:rsidP="00A52998">
      <w:pPr>
        <w:rPr>
          <w:lang w:val="en-GB" w:eastAsia="x-none"/>
        </w:rPr>
      </w:pPr>
    </w:p>
    <w:p w14:paraId="3E0511FB" w14:textId="77777777" w:rsidR="00A52998" w:rsidRPr="008512C4" w:rsidRDefault="00A52998" w:rsidP="00A52998">
      <w:pPr>
        <w:spacing w:line="360" w:lineRule="auto"/>
        <w:rPr>
          <w:rFonts w:ascii="Gill Sans MT" w:hAnsi="Gill Sans MT"/>
          <w:b/>
          <w:color w:val="002060"/>
          <w:sz w:val="24"/>
          <w:szCs w:val="24"/>
        </w:rPr>
      </w:pPr>
      <w:r>
        <w:rPr>
          <w:rFonts w:ascii="Gill Sans MT" w:hAnsi="Gill Sans MT"/>
          <w:b/>
          <w:color w:val="002060"/>
          <w:sz w:val="24"/>
          <w:szCs w:val="24"/>
        </w:rPr>
        <w:t>Behaviour as Communication</w:t>
      </w:r>
    </w:p>
    <w:p w14:paraId="638F9BDB" w14:textId="18E930D8" w:rsidR="00A52998" w:rsidRDefault="00A52998" w:rsidP="00A52998">
      <w:pPr>
        <w:spacing w:line="360" w:lineRule="auto"/>
        <w:rPr>
          <w:rFonts w:ascii="Gill Sans MT" w:hAnsi="Gill Sans MT"/>
          <w:sz w:val="24"/>
          <w:szCs w:val="24"/>
        </w:rPr>
      </w:pPr>
      <w:r>
        <w:rPr>
          <w:rFonts w:ascii="Gill Sans MT" w:hAnsi="Gill Sans MT"/>
          <w:sz w:val="24"/>
          <w:szCs w:val="24"/>
        </w:rPr>
        <w:t xml:space="preserve">At Brooklands Primary School we see children’s behaviour as communication. When children struggle to manage their behaviour, they may be communicating feelings of anger, fear or sadness. The child may be communicating that something at home is not OK. It could be a manifestation of trauma, attachment or abuse. The child may be finding the work too challenging, or not challenging enough. </w:t>
      </w:r>
      <w:r w:rsidR="00665A0D">
        <w:rPr>
          <w:rFonts w:ascii="Gill Sans MT" w:hAnsi="Gill Sans MT"/>
          <w:sz w:val="24"/>
          <w:szCs w:val="24"/>
        </w:rPr>
        <w:t>Staff are trained on various child development and behaviour theory such as Maslow, Skinner and Piaget, along with areas such as attachment.</w:t>
      </w:r>
    </w:p>
    <w:p w14:paraId="175AF9F3" w14:textId="77777777" w:rsidR="00A52998" w:rsidRDefault="00A52998" w:rsidP="00A52998">
      <w:pPr>
        <w:spacing w:line="360" w:lineRule="auto"/>
        <w:rPr>
          <w:rFonts w:ascii="Gill Sans MT" w:hAnsi="Gill Sans MT"/>
          <w:sz w:val="24"/>
          <w:szCs w:val="24"/>
        </w:rPr>
      </w:pPr>
    </w:p>
    <w:p w14:paraId="1833AD81" w14:textId="6BE9A523" w:rsidR="00A52998" w:rsidRDefault="00A52998" w:rsidP="00A52998">
      <w:pPr>
        <w:spacing w:line="360" w:lineRule="auto"/>
        <w:rPr>
          <w:rFonts w:ascii="Gill Sans MT" w:hAnsi="Gill Sans MT"/>
          <w:sz w:val="24"/>
          <w:szCs w:val="24"/>
        </w:rPr>
      </w:pPr>
      <w:r>
        <w:rPr>
          <w:rFonts w:ascii="Gill Sans MT" w:hAnsi="Gill Sans MT"/>
          <w:sz w:val="24"/>
          <w:szCs w:val="24"/>
        </w:rPr>
        <w:t>It is easy for staff to see behaviour as a personal affront. It is not personal. As adults we often bring our own social, cultural, generational and personal thoughts, feelings and experiences around behaviour and project these onto the situation, or use these as a barometer to judge and deal with behaviour (“it’s just not acceptable, if it was me I would…, I don’t understand why they just don’t…, when I was a child I would never have…”). Staff are most effective at managing behaviour when the emotion is removed and viewed as a pragmatic dilemma (not a pr</w:t>
      </w:r>
      <w:r w:rsidR="006344F6">
        <w:rPr>
          <w:rFonts w:ascii="Gill Sans MT" w:hAnsi="Gill Sans MT"/>
          <w:sz w:val="24"/>
          <w:szCs w:val="24"/>
        </w:rPr>
        <w:t>oblem). If staff seek to understand the root of</w:t>
      </w:r>
      <w:r>
        <w:rPr>
          <w:rFonts w:ascii="Gill Sans MT" w:hAnsi="Gill Sans MT"/>
          <w:sz w:val="24"/>
          <w:szCs w:val="24"/>
        </w:rPr>
        <w:t xml:space="preserve"> the behaviour</w:t>
      </w:r>
      <w:r w:rsidR="006344F6">
        <w:rPr>
          <w:rFonts w:ascii="Gill Sans MT" w:hAnsi="Gill Sans MT"/>
          <w:sz w:val="24"/>
          <w:szCs w:val="24"/>
        </w:rPr>
        <w:t xml:space="preserve"> </w:t>
      </w:r>
      <w:r>
        <w:rPr>
          <w:rFonts w:ascii="Gill Sans MT" w:hAnsi="Gill Sans MT"/>
          <w:sz w:val="24"/>
          <w:szCs w:val="24"/>
        </w:rPr>
        <w:t>they are more likely to a) understand it b) help the child find a solution c) lessen the impact on their own feelings/emotions.</w:t>
      </w:r>
    </w:p>
    <w:p w14:paraId="1193F99E" w14:textId="77777777" w:rsidR="00A52998" w:rsidRDefault="00A52998" w:rsidP="00A52998">
      <w:pPr>
        <w:spacing w:line="360" w:lineRule="auto"/>
        <w:rPr>
          <w:rFonts w:ascii="Gill Sans MT" w:hAnsi="Gill Sans MT"/>
          <w:sz w:val="24"/>
          <w:szCs w:val="24"/>
        </w:rPr>
      </w:pPr>
    </w:p>
    <w:p w14:paraId="74DBEE5F" w14:textId="7EB4C1DA" w:rsidR="00A52998" w:rsidRPr="004F63F2" w:rsidRDefault="005A5CF5" w:rsidP="00A52998">
      <w:pPr>
        <w:spacing w:line="360" w:lineRule="auto"/>
        <w:rPr>
          <w:rFonts w:ascii="Gill Sans MT" w:hAnsi="Gill Sans MT"/>
          <w:sz w:val="24"/>
          <w:szCs w:val="24"/>
        </w:rPr>
      </w:pPr>
      <w:r w:rsidRPr="004F63F2">
        <w:rPr>
          <w:rFonts w:ascii="Gill Sans MT" w:hAnsi="Gill Sans MT"/>
          <w:sz w:val="24"/>
          <w:szCs w:val="24"/>
        </w:rPr>
        <w:t>At Brooklands,</w:t>
      </w:r>
      <w:r w:rsidR="00A52998" w:rsidRPr="004F63F2">
        <w:rPr>
          <w:rFonts w:ascii="Gill Sans MT" w:hAnsi="Gill Sans MT"/>
          <w:sz w:val="24"/>
          <w:szCs w:val="24"/>
        </w:rPr>
        <w:t xml:space="preserve"> </w:t>
      </w:r>
      <w:r w:rsidR="00044BF2" w:rsidRPr="004F63F2">
        <w:rPr>
          <w:rFonts w:ascii="Gill Sans MT" w:hAnsi="Gill Sans MT"/>
          <w:sz w:val="24"/>
          <w:szCs w:val="24"/>
        </w:rPr>
        <w:t xml:space="preserve">we </w:t>
      </w:r>
      <w:r w:rsidRPr="004F63F2">
        <w:rPr>
          <w:rFonts w:ascii="Gill Sans MT" w:hAnsi="Gill Sans MT"/>
          <w:sz w:val="24"/>
          <w:szCs w:val="24"/>
        </w:rPr>
        <w:t xml:space="preserve">recognise the power of language and therefore </w:t>
      </w:r>
      <w:r w:rsidR="00044BF2" w:rsidRPr="004F63F2">
        <w:rPr>
          <w:rFonts w:ascii="Gill Sans MT" w:hAnsi="Gill Sans MT"/>
          <w:sz w:val="24"/>
          <w:szCs w:val="24"/>
        </w:rPr>
        <w:t xml:space="preserve">have a shared lexicon </w:t>
      </w:r>
      <w:r w:rsidRPr="004F63F2">
        <w:rPr>
          <w:rFonts w:ascii="Gill Sans MT" w:hAnsi="Gill Sans MT"/>
          <w:sz w:val="24"/>
          <w:szCs w:val="24"/>
        </w:rPr>
        <w:t>when discussing behaviour</w:t>
      </w:r>
      <w:r w:rsidR="00044BF2" w:rsidRPr="004F63F2">
        <w:rPr>
          <w:rFonts w:ascii="Gill Sans MT" w:hAnsi="Gill Sans MT"/>
          <w:sz w:val="24"/>
          <w:szCs w:val="24"/>
        </w:rPr>
        <w:t>.</w:t>
      </w:r>
      <w:r w:rsidRPr="004F63F2">
        <w:rPr>
          <w:rFonts w:ascii="Gill Sans MT" w:hAnsi="Gill Sans MT"/>
          <w:sz w:val="24"/>
          <w:szCs w:val="24"/>
        </w:rPr>
        <w:t xml:space="preserve"> For example, we describe children’s behaviour as “dysregulated” rather than </w:t>
      </w:r>
      <w:r w:rsidR="00A52998" w:rsidRPr="004F63F2">
        <w:rPr>
          <w:rFonts w:ascii="Gill Sans MT" w:hAnsi="Gill Sans MT"/>
          <w:sz w:val="24"/>
          <w:szCs w:val="24"/>
        </w:rPr>
        <w:t>“kicking off”</w:t>
      </w:r>
      <w:r w:rsidRPr="004F63F2">
        <w:rPr>
          <w:rFonts w:ascii="Gill Sans MT" w:hAnsi="Gill Sans MT"/>
          <w:sz w:val="24"/>
          <w:szCs w:val="24"/>
        </w:rPr>
        <w:t xml:space="preserve"> and avoid sweeping, unqualified statements such as “(a certain child) needs a specialist provision”. We also separate our feelings towards children (all of whom we love) from our feelings about their behaviour (which can </w:t>
      </w:r>
      <w:r w:rsidR="00095B51" w:rsidRPr="004F63F2">
        <w:rPr>
          <w:rFonts w:ascii="Gill Sans MT" w:hAnsi="Gill Sans MT"/>
          <w:sz w:val="24"/>
          <w:szCs w:val="24"/>
        </w:rPr>
        <w:t xml:space="preserve">at times </w:t>
      </w:r>
      <w:r w:rsidRPr="004F63F2">
        <w:rPr>
          <w:rFonts w:ascii="Gill Sans MT" w:hAnsi="Gill Sans MT"/>
          <w:sz w:val="24"/>
          <w:szCs w:val="24"/>
        </w:rPr>
        <w:t xml:space="preserve">be </w:t>
      </w:r>
      <w:r w:rsidR="00095B51" w:rsidRPr="004F63F2">
        <w:rPr>
          <w:rFonts w:ascii="Gill Sans MT" w:hAnsi="Gill Sans MT"/>
          <w:sz w:val="24"/>
          <w:szCs w:val="24"/>
        </w:rPr>
        <w:t>challenging</w:t>
      </w:r>
      <w:r w:rsidRPr="004F63F2">
        <w:rPr>
          <w:rFonts w:ascii="Gill Sans MT" w:hAnsi="Gill Sans MT"/>
          <w:sz w:val="24"/>
          <w:szCs w:val="24"/>
        </w:rPr>
        <w:t>).</w:t>
      </w:r>
    </w:p>
    <w:p w14:paraId="3454B9C2" w14:textId="77777777" w:rsidR="00A52998" w:rsidRDefault="00A52998" w:rsidP="00A52998">
      <w:pPr>
        <w:spacing w:line="360" w:lineRule="auto"/>
        <w:rPr>
          <w:rFonts w:ascii="Gill Sans MT" w:hAnsi="Gill Sans MT"/>
          <w:sz w:val="24"/>
          <w:szCs w:val="24"/>
        </w:rPr>
      </w:pPr>
    </w:p>
    <w:p w14:paraId="31671C12" w14:textId="4D6CD849" w:rsidR="00A52998" w:rsidRDefault="00A52998" w:rsidP="00A52998">
      <w:pPr>
        <w:spacing w:line="360" w:lineRule="auto"/>
        <w:rPr>
          <w:rFonts w:ascii="Gill Sans MT" w:hAnsi="Gill Sans MT"/>
          <w:sz w:val="24"/>
          <w:szCs w:val="24"/>
        </w:rPr>
      </w:pPr>
      <w:r>
        <w:rPr>
          <w:rFonts w:ascii="Gill Sans MT" w:hAnsi="Gill Sans MT"/>
          <w:sz w:val="24"/>
          <w:szCs w:val="24"/>
        </w:rPr>
        <w:t xml:space="preserve">We provide our pupils with clear boundaries and expectations of behaviour. When these are not met, we help our pupils to understand, accept and own the consequences of the behaviour. We support all children to maintain and/or improve their behaviour in the same way we support children if they have fallen behind in any other area of their learning, such as reading or mathematics. </w:t>
      </w:r>
      <w:r w:rsidR="00E271FB">
        <w:rPr>
          <w:rFonts w:ascii="Gill Sans MT" w:hAnsi="Gill Sans MT"/>
          <w:sz w:val="24"/>
          <w:szCs w:val="24"/>
        </w:rPr>
        <w:t>We work in an inclusive – not an exclusive – education sector, and children who are vulnerable are those most in need of the support of school staff and resources, including time.</w:t>
      </w:r>
      <w:r w:rsidR="00C00666">
        <w:rPr>
          <w:rFonts w:ascii="Gill Sans MT" w:hAnsi="Gill Sans MT"/>
          <w:sz w:val="24"/>
          <w:szCs w:val="24"/>
        </w:rPr>
        <w:t xml:space="preserve"> </w:t>
      </w:r>
    </w:p>
    <w:p w14:paraId="22DD0BF6" w14:textId="3355E63B" w:rsidR="00FB3972" w:rsidRDefault="00FB3972" w:rsidP="00D615D1">
      <w:pPr>
        <w:pStyle w:val="Heading1"/>
        <w:numPr>
          <w:ilvl w:val="0"/>
          <w:numId w:val="6"/>
        </w:numPr>
      </w:pPr>
      <w:r>
        <w:t>Managing pupils’ behaviour</w:t>
      </w:r>
    </w:p>
    <w:p w14:paraId="016E3D54" w14:textId="77777777" w:rsidR="00F06A66" w:rsidRPr="00F06A66" w:rsidRDefault="00F06A66" w:rsidP="00F06A66">
      <w:pPr>
        <w:rPr>
          <w:lang w:val="en-GB" w:eastAsia="x-none"/>
        </w:rPr>
      </w:pPr>
    </w:p>
    <w:p w14:paraId="0D5BB9C5" w14:textId="587E9E93" w:rsidR="00F06A66" w:rsidRDefault="00F06A66" w:rsidP="00F06A66">
      <w:pPr>
        <w:spacing w:line="360" w:lineRule="auto"/>
        <w:rPr>
          <w:rFonts w:ascii="Gill Sans MT" w:hAnsi="Gill Sans MT"/>
          <w:sz w:val="24"/>
          <w:szCs w:val="24"/>
        </w:rPr>
      </w:pPr>
      <w:r>
        <w:rPr>
          <w:rFonts w:ascii="Gill Sans MT" w:hAnsi="Gill Sans MT"/>
          <w:sz w:val="24"/>
          <w:szCs w:val="24"/>
        </w:rPr>
        <w:t>At Brooklands, we are proud of our children’s exceptional behaviour and conduct. Pupils at our school are respectful, courteous, well-mannered, compliant, follow instructions, work hard, treat their peers appropriately, and follow the class and school rules (Ofsted Inspection report, Oct ’21). However, there are times when children become dysregulated and struggle to manage their behaviour. In this instance, teachers should use a range of preventative strategies. These include:</w:t>
      </w:r>
    </w:p>
    <w:p w14:paraId="12F26EA5" w14:textId="36B28B4E"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 xml:space="preserve">Positive praise (either of the child or of good examples of </w:t>
      </w:r>
      <w:r w:rsidR="00831D7C">
        <w:rPr>
          <w:rFonts w:ascii="Gill Sans MT" w:hAnsi="Gill Sans MT"/>
          <w:sz w:val="24"/>
          <w:szCs w:val="24"/>
        </w:rPr>
        <w:t>behavior – ‘catch’ children doing something good!</w:t>
      </w:r>
      <w:r>
        <w:rPr>
          <w:rFonts w:ascii="Gill Sans MT" w:hAnsi="Gill Sans MT"/>
          <w:sz w:val="24"/>
          <w:szCs w:val="24"/>
        </w:rPr>
        <w:t>)</w:t>
      </w:r>
    </w:p>
    <w:p w14:paraId="798B6CA1"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Reassurance</w:t>
      </w:r>
    </w:p>
    <w:p w14:paraId="74D361A2"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Engage the child (through questioning or tasks)</w:t>
      </w:r>
    </w:p>
    <w:p w14:paraId="6C557B82"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Non-verbal communication (a hand on the shoulder, a longer gaze, finger to the lips, raised hand, etc.)</w:t>
      </w:r>
    </w:p>
    <w:p w14:paraId="26702D94"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Distraction/diversion</w:t>
      </w:r>
    </w:p>
    <w:p w14:paraId="38914A47" w14:textId="6FBF22F5" w:rsidR="00F06A66" w:rsidRDefault="00745EDE"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Tactical i</w:t>
      </w:r>
      <w:r w:rsidR="00F06A66">
        <w:rPr>
          <w:rFonts w:ascii="Gill Sans MT" w:hAnsi="Gill Sans MT"/>
          <w:sz w:val="24"/>
          <w:szCs w:val="24"/>
        </w:rPr>
        <w:t xml:space="preserve">gnoring </w:t>
      </w:r>
    </w:p>
    <w:p w14:paraId="38DB5285"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Humour</w:t>
      </w:r>
    </w:p>
    <w:p w14:paraId="50F99228" w14:textId="08749978"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Negotiation</w:t>
      </w:r>
    </w:p>
    <w:p w14:paraId="1168DA35" w14:textId="067B50E3"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 xml:space="preserve">Zones of Regulation language/strategies (see </w:t>
      </w:r>
      <w:r w:rsidR="0038631C">
        <w:rPr>
          <w:rFonts w:ascii="Gill Sans MT" w:hAnsi="Gill Sans MT"/>
          <w:sz w:val="24"/>
          <w:szCs w:val="24"/>
        </w:rPr>
        <w:t>Appendix C)</w:t>
      </w:r>
    </w:p>
    <w:p w14:paraId="1143DAE2" w14:textId="5DC457FA" w:rsidR="0038631C" w:rsidRDefault="0038631C"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Sensory Movement Break</w:t>
      </w:r>
      <w:r w:rsidR="00745EDE">
        <w:rPr>
          <w:rFonts w:ascii="Gill Sans MT" w:hAnsi="Gill Sans MT"/>
          <w:sz w:val="24"/>
          <w:szCs w:val="24"/>
        </w:rPr>
        <w:t>s</w:t>
      </w:r>
      <w:r>
        <w:rPr>
          <w:rFonts w:ascii="Gill Sans MT" w:hAnsi="Gill Sans MT"/>
          <w:sz w:val="24"/>
          <w:szCs w:val="24"/>
        </w:rPr>
        <w:t xml:space="preserve"> (see Appendix C)</w:t>
      </w:r>
    </w:p>
    <w:p w14:paraId="7E87D647" w14:textId="6DBD466E"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Corridor conversation (to avoid shame/embarrassment)</w:t>
      </w:r>
    </w:p>
    <w:p w14:paraId="3C345662"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 xml:space="preserve">Firm direction </w:t>
      </w:r>
    </w:p>
    <w:p w14:paraId="3EE2B95B"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A change of adult (one adult at a time)</w:t>
      </w:r>
    </w:p>
    <w:p w14:paraId="1AEDA40A" w14:textId="77777777" w:rsidR="00F06A66" w:rsidRDefault="00F06A66" w:rsidP="00F06A66">
      <w:pPr>
        <w:pStyle w:val="ListParagraph"/>
        <w:numPr>
          <w:ilvl w:val="0"/>
          <w:numId w:val="20"/>
        </w:numPr>
        <w:spacing w:line="360" w:lineRule="auto"/>
        <w:rPr>
          <w:rFonts w:ascii="Gill Sans MT" w:hAnsi="Gill Sans MT"/>
          <w:sz w:val="24"/>
          <w:szCs w:val="24"/>
        </w:rPr>
      </w:pPr>
      <w:r>
        <w:rPr>
          <w:rFonts w:ascii="Gill Sans MT" w:hAnsi="Gill Sans MT"/>
          <w:sz w:val="24"/>
          <w:szCs w:val="24"/>
        </w:rPr>
        <w:t>Consequences (see below)</w:t>
      </w:r>
    </w:p>
    <w:p w14:paraId="29BACE27" w14:textId="77777777" w:rsidR="00F06A66" w:rsidRDefault="00F06A66" w:rsidP="00F06A66">
      <w:pPr>
        <w:spacing w:line="360" w:lineRule="auto"/>
        <w:rPr>
          <w:rFonts w:ascii="Gill Sans MT" w:hAnsi="Gill Sans MT"/>
          <w:sz w:val="24"/>
          <w:szCs w:val="24"/>
        </w:rPr>
      </w:pPr>
    </w:p>
    <w:p w14:paraId="429ECB4D" w14:textId="77777777" w:rsidR="00F06A66" w:rsidRDefault="00F06A66" w:rsidP="00F06A66">
      <w:pPr>
        <w:spacing w:line="360" w:lineRule="auto"/>
        <w:rPr>
          <w:rFonts w:ascii="Gill Sans MT" w:hAnsi="Gill Sans MT"/>
          <w:b/>
          <w:color w:val="002060"/>
          <w:sz w:val="24"/>
          <w:szCs w:val="24"/>
        </w:rPr>
      </w:pPr>
      <w:r>
        <w:rPr>
          <w:rFonts w:ascii="Gill Sans MT" w:hAnsi="Gill Sans MT"/>
          <w:b/>
          <w:color w:val="002060"/>
          <w:sz w:val="24"/>
          <w:szCs w:val="24"/>
        </w:rPr>
        <w:t>General Strategies</w:t>
      </w:r>
    </w:p>
    <w:p w14:paraId="60EA2342" w14:textId="77777777" w:rsidR="00F06A66" w:rsidRDefault="00F06A66" w:rsidP="00F06A66">
      <w:pPr>
        <w:spacing w:line="360" w:lineRule="auto"/>
        <w:rPr>
          <w:rFonts w:ascii="Gill Sans MT" w:hAnsi="Gill Sans MT"/>
          <w:sz w:val="24"/>
          <w:szCs w:val="24"/>
        </w:rPr>
      </w:pPr>
      <w:r>
        <w:rPr>
          <w:rFonts w:ascii="Gill Sans MT" w:hAnsi="Gill Sans MT"/>
          <w:sz w:val="24"/>
          <w:szCs w:val="24"/>
        </w:rPr>
        <w:t>Some useful general strategies to ensure positive behaviour in lessons are as follows:</w:t>
      </w:r>
    </w:p>
    <w:p w14:paraId="11579676" w14:textId="0FEA859D"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 xml:space="preserve">Invest in developing strong, positive relationships with pupils – show that you like them and care about them. </w:t>
      </w:r>
      <w:r w:rsidR="00745EDE">
        <w:rPr>
          <w:rFonts w:ascii="Gill Sans MT" w:hAnsi="Gill Sans MT"/>
          <w:sz w:val="24"/>
          <w:szCs w:val="24"/>
        </w:rPr>
        <w:t xml:space="preserve">Get to know their likes/dislikes/personal circumstances. </w:t>
      </w:r>
      <w:r>
        <w:rPr>
          <w:rFonts w:ascii="Gill Sans MT" w:hAnsi="Gill Sans MT"/>
          <w:sz w:val="24"/>
          <w:szCs w:val="24"/>
        </w:rPr>
        <w:t>Create a happy classroom (Standard 1)</w:t>
      </w:r>
    </w:p>
    <w:p w14:paraId="6833ED87" w14:textId="77777777"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Plan high quality, engaging lessons that are pitched, resourced and adjusted appropriately (Standards 4 &amp; 5)</w:t>
      </w:r>
    </w:p>
    <w:p w14:paraId="2B2C4AE1" w14:textId="77777777"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Set clear expectations and boundaries – refer to them at the start of lessons and back to them within the lessons as necessary (Standard 7)</w:t>
      </w:r>
    </w:p>
    <w:p w14:paraId="5D4176B9" w14:textId="77777777"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Use positive praise frivolously, both to individual children, groups of children and those children whose behaviour you wish others to replicate (Standard 7)</w:t>
      </w:r>
    </w:p>
    <w:p w14:paraId="33748102" w14:textId="4614EFEC"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Consider your body position – bend or kneel at pupils’ level, positioning yourself</w:t>
      </w:r>
      <w:r w:rsidR="00504856">
        <w:rPr>
          <w:rFonts w:ascii="Gill Sans MT" w:hAnsi="Gill Sans MT"/>
          <w:sz w:val="24"/>
          <w:szCs w:val="24"/>
        </w:rPr>
        <w:t xml:space="preserve"> so you can see the whole class</w:t>
      </w:r>
      <w:r>
        <w:rPr>
          <w:rFonts w:ascii="Gill Sans MT" w:hAnsi="Gill Sans MT"/>
          <w:sz w:val="24"/>
          <w:szCs w:val="24"/>
        </w:rPr>
        <w:t>room. Teach from different points around the room.</w:t>
      </w:r>
    </w:p>
    <w:p w14:paraId="1785EF7D" w14:textId="77777777"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Use non-verbal cues (a touch on the shoulder, removing a pen that’s being fiddled with, a prolonged gaze, etc.)</w:t>
      </w:r>
    </w:p>
    <w:p w14:paraId="08414603" w14:textId="411E2459" w:rsidR="00F06A66" w:rsidRDefault="00C006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 xml:space="preserve">Teachers should avoid shouting. </w:t>
      </w:r>
      <w:r w:rsidR="00F06A66">
        <w:rPr>
          <w:rFonts w:ascii="Gill Sans MT" w:hAnsi="Gill Sans MT"/>
          <w:sz w:val="24"/>
          <w:szCs w:val="24"/>
        </w:rPr>
        <w:t xml:space="preserve">Use your voice as a tool – use it sparingly to gain attention, starting loudly before lowering your voice. </w:t>
      </w:r>
    </w:p>
    <w:p w14:paraId="4B278C06" w14:textId="77777777"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 xml:space="preserve">Don’t ask, thank. E.g. ‘Stop rocking on your chair. Thank you’ as opposed to ‘Please stop rocking on your chair.’ </w:t>
      </w:r>
    </w:p>
    <w:p w14:paraId="47339F17" w14:textId="2E55E9B6" w:rsidR="00F06A66" w:rsidRDefault="00F06A6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Children are not doing things for you, they are doing it for themselves. E.g. avoid ‘Please will you do one more maths problem for me.’</w:t>
      </w:r>
    </w:p>
    <w:p w14:paraId="30F3C7A8" w14:textId="707C1607" w:rsidR="00504856" w:rsidRDefault="0050485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 xml:space="preserve">Create positive perceptions: ask what went well or what will go well at play time if pupils are reporting issues at playtime </w:t>
      </w:r>
    </w:p>
    <w:p w14:paraId="226B1830" w14:textId="24775FE6" w:rsidR="00F06A66" w:rsidRDefault="00504856"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Identify vulnerable times and make reasonable adjustments for these</w:t>
      </w:r>
      <w:r w:rsidR="00831D7C">
        <w:rPr>
          <w:rFonts w:ascii="Gill Sans MT" w:hAnsi="Gill Sans MT"/>
          <w:sz w:val="24"/>
          <w:szCs w:val="24"/>
        </w:rPr>
        <w:t xml:space="preserve"> through preventative behavior management strategies</w:t>
      </w:r>
      <w:r>
        <w:rPr>
          <w:rFonts w:ascii="Gill Sans MT" w:hAnsi="Gill Sans MT"/>
          <w:sz w:val="24"/>
          <w:szCs w:val="24"/>
        </w:rPr>
        <w:t>, e.g. if the transition from lunchtime to afternoon lessons is an issue, embed calming str</w:t>
      </w:r>
      <w:r w:rsidR="00831D7C">
        <w:rPr>
          <w:rFonts w:ascii="Gill Sans MT" w:hAnsi="Gill Sans MT"/>
          <w:sz w:val="24"/>
          <w:szCs w:val="24"/>
        </w:rPr>
        <w:t>ategies into afternoon routine (</w:t>
      </w:r>
      <w:r>
        <w:rPr>
          <w:rFonts w:ascii="Gill Sans MT" w:hAnsi="Gill Sans MT"/>
          <w:sz w:val="24"/>
          <w:szCs w:val="24"/>
        </w:rPr>
        <w:t>quiet reading, story time, breathing exercises, musical appreciation, etc.</w:t>
      </w:r>
      <w:r w:rsidR="00831D7C">
        <w:rPr>
          <w:rFonts w:ascii="Gill Sans MT" w:hAnsi="Gill Sans MT"/>
          <w:sz w:val="24"/>
          <w:szCs w:val="24"/>
        </w:rPr>
        <w:t>)</w:t>
      </w:r>
    </w:p>
    <w:p w14:paraId="12A6BF7E" w14:textId="4F8AEF55" w:rsidR="00831D7C" w:rsidRPr="00504856" w:rsidRDefault="002A6AC1" w:rsidP="00F06A66">
      <w:pPr>
        <w:pStyle w:val="ListParagraph"/>
        <w:numPr>
          <w:ilvl w:val="0"/>
          <w:numId w:val="19"/>
        </w:numPr>
        <w:spacing w:line="360" w:lineRule="auto"/>
        <w:rPr>
          <w:rFonts w:ascii="Gill Sans MT" w:hAnsi="Gill Sans MT"/>
          <w:sz w:val="24"/>
          <w:szCs w:val="24"/>
        </w:rPr>
      </w:pPr>
      <w:r>
        <w:rPr>
          <w:rFonts w:ascii="Gill Sans MT" w:hAnsi="Gill Sans MT"/>
          <w:sz w:val="24"/>
          <w:szCs w:val="24"/>
        </w:rPr>
        <w:t>Adults to be aware of and regulate their own emotions</w:t>
      </w:r>
      <w:r w:rsidR="00831D7C">
        <w:rPr>
          <w:rFonts w:ascii="Gill Sans MT" w:hAnsi="Gill Sans MT"/>
          <w:sz w:val="24"/>
          <w:szCs w:val="24"/>
        </w:rPr>
        <w:t xml:space="preserve"> (</w:t>
      </w:r>
      <w:r>
        <w:rPr>
          <w:rFonts w:ascii="Gill Sans MT" w:hAnsi="Gill Sans MT"/>
          <w:sz w:val="24"/>
          <w:szCs w:val="24"/>
        </w:rPr>
        <w:t xml:space="preserve">Zones of Regulation, </w:t>
      </w:r>
      <w:r w:rsidR="00831D7C">
        <w:rPr>
          <w:rFonts w:ascii="Gill Sans MT" w:hAnsi="Gill Sans MT"/>
          <w:sz w:val="24"/>
          <w:szCs w:val="24"/>
        </w:rPr>
        <w:t xml:space="preserve">perspective, gratitude, support from colleagues, breathing exercises, breaks, reflection, </w:t>
      </w:r>
      <w:r w:rsidR="00467694">
        <w:rPr>
          <w:rFonts w:ascii="Gill Sans MT" w:hAnsi="Gill Sans MT"/>
          <w:sz w:val="24"/>
          <w:szCs w:val="24"/>
        </w:rPr>
        <w:t xml:space="preserve">don’t panic! </w:t>
      </w:r>
      <w:r w:rsidR="00831D7C">
        <w:rPr>
          <w:rFonts w:ascii="Gill Sans MT" w:hAnsi="Gill Sans MT"/>
          <w:sz w:val="24"/>
          <w:szCs w:val="24"/>
        </w:rPr>
        <w:t>etc.)</w:t>
      </w:r>
    </w:p>
    <w:p w14:paraId="655CB5D0" w14:textId="77777777" w:rsidR="00F06A66" w:rsidRDefault="00F06A66" w:rsidP="00F06A66">
      <w:pPr>
        <w:pStyle w:val="ListParagraph"/>
        <w:spacing w:line="360" w:lineRule="auto"/>
        <w:ind w:left="720"/>
        <w:rPr>
          <w:rFonts w:ascii="Gill Sans MT" w:hAnsi="Gill Sans MT"/>
          <w:b/>
          <w:color w:val="002060"/>
          <w:sz w:val="24"/>
          <w:szCs w:val="24"/>
        </w:rPr>
      </w:pPr>
    </w:p>
    <w:p w14:paraId="28312ECE" w14:textId="55241C40" w:rsidR="00F06A66" w:rsidRDefault="00F06A66" w:rsidP="00F06A66">
      <w:pPr>
        <w:pStyle w:val="ListParagraph"/>
        <w:spacing w:line="360" w:lineRule="auto"/>
        <w:rPr>
          <w:rFonts w:ascii="Gill Sans MT" w:hAnsi="Gill Sans MT"/>
          <w:b/>
          <w:color w:val="002060"/>
          <w:sz w:val="24"/>
          <w:szCs w:val="24"/>
        </w:rPr>
      </w:pPr>
      <w:r>
        <w:rPr>
          <w:rFonts w:ascii="Gill Sans MT" w:hAnsi="Gill Sans MT"/>
          <w:b/>
          <w:color w:val="002060"/>
          <w:sz w:val="24"/>
          <w:szCs w:val="24"/>
        </w:rPr>
        <w:t xml:space="preserve">Teachers as reflective practitioners </w:t>
      </w:r>
    </w:p>
    <w:p w14:paraId="01DD5F65" w14:textId="77777777" w:rsidR="00F06A66" w:rsidRDefault="00F06A66" w:rsidP="00F06A66">
      <w:pPr>
        <w:spacing w:line="360" w:lineRule="auto"/>
        <w:rPr>
          <w:rFonts w:ascii="Gill Sans MT" w:hAnsi="Gill Sans MT"/>
          <w:sz w:val="24"/>
          <w:szCs w:val="24"/>
        </w:rPr>
      </w:pPr>
      <w:r>
        <w:rPr>
          <w:rFonts w:ascii="Gill Sans MT" w:hAnsi="Gill Sans MT"/>
          <w:sz w:val="24"/>
          <w:szCs w:val="24"/>
        </w:rPr>
        <w:t>Our teachers are reflective practitioners who do not blame pupils for their actions, and instead begin by considering their own practice and reflect on the following considerations (this can be conceptualised in the diagram below):</w:t>
      </w:r>
    </w:p>
    <w:p w14:paraId="24A14EE7" w14:textId="530A694A" w:rsidR="00F06A66" w:rsidRDefault="00BA3B83" w:rsidP="00C33684">
      <w:pPr>
        <w:pStyle w:val="ListParagraph"/>
        <w:spacing w:line="360" w:lineRule="auto"/>
        <w:ind w:left="720"/>
        <w:jc w:val="center"/>
        <w:rPr>
          <w:rFonts w:ascii="Gill Sans MT" w:hAnsi="Gill Sans MT"/>
          <w:sz w:val="24"/>
          <w:szCs w:val="24"/>
        </w:rPr>
      </w:pPr>
      <w:r w:rsidRPr="00BA3B83">
        <w:rPr>
          <w:rFonts w:ascii="Gill Sans MT" w:hAnsi="Gill Sans MT"/>
          <w:noProof/>
          <w:sz w:val="24"/>
          <w:szCs w:val="24"/>
          <w:lang w:val="en-GB" w:eastAsia="en-GB"/>
        </w:rPr>
        <w:drawing>
          <wp:inline distT="0" distB="0" distL="0" distR="0" wp14:anchorId="1BC9B9B6" wp14:editId="6572753F">
            <wp:extent cx="2510965" cy="17049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63231" cy="1740464"/>
                    </a:xfrm>
                    <a:prstGeom prst="rect">
                      <a:avLst/>
                    </a:prstGeom>
                  </pic:spPr>
                </pic:pic>
              </a:graphicData>
            </a:graphic>
          </wp:inline>
        </w:drawing>
      </w:r>
    </w:p>
    <w:p w14:paraId="455A1E5A" w14:textId="77777777" w:rsidR="00F06A66" w:rsidRDefault="00F06A66" w:rsidP="00F06A66">
      <w:pPr>
        <w:pStyle w:val="ListParagraph"/>
        <w:numPr>
          <w:ilvl w:val="0"/>
          <w:numId w:val="18"/>
        </w:numPr>
        <w:spacing w:line="360" w:lineRule="auto"/>
        <w:rPr>
          <w:rFonts w:ascii="Gill Sans MT" w:hAnsi="Gill Sans MT"/>
          <w:sz w:val="24"/>
          <w:szCs w:val="24"/>
        </w:rPr>
      </w:pPr>
      <w:r>
        <w:rPr>
          <w:rFonts w:ascii="Gill Sans MT" w:hAnsi="Gill Sans MT"/>
          <w:sz w:val="24"/>
          <w:szCs w:val="24"/>
        </w:rPr>
        <w:t>What role did I play in the behaviour?</w:t>
      </w:r>
    </w:p>
    <w:p w14:paraId="2D4B4C7F" w14:textId="77777777" w:rsidR="00F06A66" w:rsidRDefault="00F06A66" w:rsidP="00F06A66">
      <w:pPr>
        <w:pStyle w:val="ListParagraph"/>
        <w:spacing w:line="360" w:lineRule="auto"/>
        <w:ind w:left="720"/>
        <w:rPr>
          <w:rFonts w:ascii="Gill Sans MT" w:hAnsi="Gill Sans MT"/>
          <w:i/>
          <w:sz w:val="24"/>
          <w:szCs w:val="24"/>
        </w:rPr>
      </w:pPr>
      <w:r>
        <w:rPr>
          <w:rFonts w:ascii="Gill Sans MT" w:hAnsi="Gill Sans MT"/>
          <w:i/>
          <w:sz w:val="24"/>
          <w:szCs w:val="24"/>
        </w:rPr>
        <w:t>What was my body language portraying? What did I say? Did I plan/adjust effectively? How was my energy? Am I bringing something from outside the classroom into the classroom? Is the work I set too challenging/too easy/interesting enough? Did I hold them in mind (verbal and non-verbal)? Did I engage them in the learning?</w:t>
      </w:r>
    </w:p>
    <w:p w14:paraId="3CC269E5" w14:textId="77777777" w:rsidR="00F06A66" w:rsidRDefault="00F06A66" w:rsidP="00F06A66">
      <w:pPr>
        <w:pStyle w:val="ListParagraph"/>
        <w:numPr>
          <w:ilvl w:val="0"/>
          <w:numId w:val="18"/>
        </w:numPr>
        <w:spacing w:line="360" w:lineRule="auto"/>
        <w:rPr>
          <w:rFonts w:ascii="Gill Sans MT" w:hAnsi="Gill Sans MT"/>
          <w:sz w:val="24"/>
          <w:szCs w:val="24"/>
        </w:rPr>
      </w:pPr>
      <w:r>
        <w:rPr>
          <w:rFonts w:ascii="Gill Sans MT" w:hAnsi="Gill Sans MT"/>
          <w:sz w:val="24"/>
          <w:szCs w:val="24"/>
        </w:rPr>
        <w:t>What impact did the environment have on the behaviour?</w:t>
      </w:r>
    </w:p>
    <w:p w14:paraId="09655428" w14:textId="77777777" w:rsidR="00F06A66" w:rsidRDefault="00F06A66" w:rsidP="00F06A66">
      <w:pPr>
        <w:pStyle w:val="ListParagraph"/>
        <w:spacing w:line="360" w:lineRule="auto"/>
        <w:ind w:left="720"/>
        <w:rPr>
          <w:rFonts w:ascii="Gill Sans MT" w:hAnsi="Gill Sans MT"/>
          <w:sz w:val="24"/>
          <w:szCs w:val="24"/>
        </w:rPr>
      </w:pPr>
      <w:r>
        <w:rPr>
          <w:rFonts w:ascii="Gill Sans MT" w:hAnsi="Gill Sans MT"/>
          <w:i/>
          <w:sz w:val="24"/>
          <w:szCs w:val="24"/>
        </w:rPr>
        <w:t>Was the classroom/desk too noisy/cluttered? Did the child have the correct resources to access the learning? Are they sat in the right seat? Can they see the board? Can they hear/see me?</w:t>
      </w:r>
    </w:p>
    <w:p w14:paraId="0F5A2D78" w14:textId="77777777" w:rsidR="00F06A66" w:rsidRDefault="00F06A66" w:rsidP="00F06A66">
      <w:pPr>
        <w:pStyle w:val="ListParagraph"/>
        <w:numPr>
          <w:ilvl w:val="0"/>
          <w:numId w:val="18"/>
        </w:numPr>
        <w:spacing w:line="360" w:lineRule="auto"/>
        <w:rPr>
          <w:rFonts w:ascii="Gill Sans MT" w:hAnsi="Gill Sans MT"/>
          <w:sz w:val="24"/>
          <w:szCs w:val="24"/>
        </w:rPr>
      </w:pPr>
      <w:r>
        <w:rPr>
          <w:rFonts w:ascii="Gill Sans MT" w:hAnsi="Gill Sans MT"/>
          <w:sz w:val="24"/>
          <w:szCs w:val="24"/>
        </w:rPr>
        <w:t>What role did the child play in the behaviour?</w:t>
      </w:r>
    </w:p>
    <w:p w14:paraId="118F0B25" w14:textId="4B7EF92E" w:rsidR="00F06A66" w:rsidRDefault="00F06A66" w:rsidP="00F06A66">
      <w:pPr>
        <w:pStyle w:val="ListParagraph"/>
        <w:spacing w:line="360" w:lineRule="auto"/>
        <w:ind w:left="720"/>
        <w:rPr>
          <w:rFonts w:ascii="Gill Sans MT" w:hAnsi="Gill Sans MT"/>
          <w:i/>
          <w:sz w:val="24"/>
          <w:szCs w:val="24"/>
        </w:rPr>
      </w:pPr>
      <w:r>
        <w:rPr>
          <w:rFonts w:ascii="Gill Sans MT" w:hAnsi="Gill Sans MT"/>
          <w:i/>
          <w:sz w:val="24"/>
          <w:szCs w:val="24"/>
        </w:rPr>
        <w:t>What happened last night/at play/at lunch? Where is their confidence/self-esteem? Is there any trauma/fear/anger/sadness that I’m unaware of? Why aren’t they demonstrating the school values/class rules?</w:t>
      </w:r>
      <w:r w:rsidR="000D4A9A">
        <w:rPr>
          <w:rFonts w:ascii="Gill Sans MT" w:hAnsi="Gill Sans MT"/>
          <w:i/>
          <w:sz w:val="24"/>
          <w:szCs w:val="24"/>
        </w:rPr>
        <w:t xml:space="preserve"> What were the possible triggers? (there is always a trigger, either known or unknown)</w:t>
      </w:r>
    </w:p>
    <w:p w14:paraId="28727BE8" w14:textId="3B86FAD8" w:rsidR="00FB3972" w:rsidRDefault="00FB3972" w:rsidP="00D615D1">
      <w:pPr>
        <w:pStyle w:val="Heading1"/>
        <w:numPr>
          <w:ilvl w:val="0"/>
          <w:numId w:val="6"/>
        </w:numPr>
      </w:pPr>
      <w:r>
        <w:t xml:space="preserve">Rewards and consequences </w:t>
      </w:r>
    </w:p>
    <w:p w14:paraId="4451F8A0" w14:textId="77777777" w:rsidR="00FB3972" w:rsidRPr="00FB3972" w:rsidRDefault="00FB3972" w:rsidP="00FB3972">
      <w:pPr>
        <w:rPr>
          <w:lang w:val="en-GB" w:eastAsia="x-none"/>
        </w:rPr>
      </w:pPr>
    </w:p>
    <w:p w14:paraId="11971A88" w14:textId="77777777" w:rsidR="00FB3972" w:rsidRPr="00FB3972" w:rsidRDefault="00FB3972" w:rsidP="00FB3972">
      <w:pPr>
        <w:pStyle w:val="ListParagraph"/>
        <w:spacing w:line="360" w:lineRule="auto"/>
        <w:rPr>
          <w:rFonts w:ascii="Gill Sans MT" w:hAnsi="Gill Sans MT"/>
          <w:b/>
          <w:color w:val="002060"/>
          <w:sz w:val="24"/>
          <w:szCs w:val="24"/>
        </w:rPr>
      </w:pPr>
      <w:r w:rsidRPr="00FB3972">
        <w:rPr>
          <w:rFonts w:ascii="Gill Sans MT" w:hAnsi="Gill Sans MT"/>
          <w:b/>
          <w:color w:val="002060"/>
          <w:sz w:val="24"/>
          <w:szCs w:val="24"/>
        </w:rPr>
        <w:t>Rewards</w:t>
      </w:r>
    </w:p>
    <w:p w14:paraId="3A8F86C0" w14:textId="6D1203E0" w:rsidR="00B62650" w:rsidRDefault="00FB3972" w:rsidP="00FB3972">
      <w:pPr>
        <w:pStyle w:val="ListParagraph"/>
        <w:spacing w:before="120" w:line="360" w:lineRule="auto"/>
        <w:rPr>
          <w:rFonts w:ascii="Gill Sans MT" w:hAnsi="Gill Sans MT"/>
          <w:bCs/>
          <w:sz w:val="24"/>
          <w:szCs w:val="24"/>
        </w:rPr>
      </w:pPr>
      <w:r w:rsidRPr="00FB3972">
        <w:rPr>
          <w:rFonts w:ascii="Gill Sans MT" w:hAnsi="Gill Sans MT"/>
          <w:bCs/>
          <w:sz w:val="24"/>
          <w:szCs w:val="24"/>
        </w:rPr>
        <w:t>We want our children to be motivated by their own successes, not motivated by material or conceptual rewards. The most rewarding reinforcement for a child is a genuine, authentic, heartfelt piece of verbal praise. School no longer uses individual public behaviour rewards or charts (e.g. Class Dojo) due to the competition, comparison</w:t>
      </w:r>
      <w:r w:rsidR="00961001">
        <w:rPr>
          <w:rFonts w:ascii="Gill Sans MT" w:hAnsi="Gill Sans MT"/>
          <w:bCs/>
          <w:sz w:val="24"/>
          <w:szCs w:val="24"/>
        </w:rPr>
        <w:t xml:space="preserve"> and</w:t>
      </w:r>
      <w:r w:rsidRPr="00FB3972">
        <w:rPr>
          <w:rFonts w:ascii="Gill Sans MT" w:hAnsi="Gill Sans MT"/>
          <w:bCs/>
          <w:sz w:val="24"/>
          <w:szCs w:val="24"/>
        </w:rPr>
        <w:t xml:space="preserve"> inconsistency this can cause. Instead, teachers use </w:t>
      </w:r>
      <w:r w:rsidR="00B62650">
        <w:rPr>
          <w:rFonts w:ascii="Gill Sans MT" w:hAnsi="Gill Sans MT"/>
          <w:bCs/>
          <w:sz w:val="24"/>
          <w:szCs w:val="24"/>
        </w:rPr>
        <w:t>the following ways to recognise pupils’ effort and achievement:</w:t>
      </w:r>
    </w:p>
    <w:p w14:paraId="687DA3F6" w14:textId="31E11025" w:rsidR="00B62650" w:rsidRDefault="00FB3972" w:rsidP="00B62650">
      <w:pPr>
        <w:pStyle w:val="ListParagraph"/>
        <w:numPr>
          <w:ilvl w:val="0"/>
          <w:numId w:val="18"/>
        </w:numPr>
        <w:spacing w:before="120" w:line="360" w:lineRule="auto"/>
        <w:rPr>
          <w:rFonts w:ascii="Gill Sans MT" w:hAnsi="Gill Sans MT"/>
          <w:bCs/>
          <w:sz w:val="24"/>
          <w:szCs w:val="24"/>
        </w:rPr>
      </w:pPr>
      <w:r w:rsidRPr="00FB3972">
        <w:rPr>
          <w:rFonts w:ascii="Gill Sans MT" w:hAnsi="Gill Sans MT"/>
          <w:bCs/>
          <w:sz w:val="24"/>
          <w:szCs w:val="24"/>
        </w:rPr>
        <w:t>a whole cl</w:t>
      </w:r>
      <w:r w:rsidR="0092209E">
        <w:rPr>
          <w:rFonts w:ascii="Gill Sans MT" w:hAnsi="Gill Sans MT"/>
          <w:bCs/>
          <w:sz w:val="24"/>
          <w:szCs w:val="24"/>
        </w:rPr>
        <w:t>ass reward system</w:t>
      </w:r>
      <w:r w:rsidRPr="00FB3972">
        <w:rPr>
          <w:rFonts w:ascii="Gill Sans MT" w:hAnsi="Gill Sans MT"/>
          <w:bCs/>
          <w:sz w:val="24"/>
          <w:szCs w:val="24"/>
        </w:rPr>
        <w:t xml:space="preserve"> (to which rewards can be added but never removed), culminating in a whole class reward at the end of each half-term – see Appendix </w:t>
      </w:r>
      <w:r w:rsidR="0092209E">
        <w:rPr>
          <w:rFonts w:ascii="Gill Sans MT" w:hAnsi="Gill Sans MT"/>
          <w:bCs/>
          <w:sz w:val="24"/>
          <w:szCs w:val="24"/>
        </w:rPr>
        <w:t>D</w:t>
      </w:r>
      <w:r w:rsidRPr="00FB3972">
        <w:rPr>
          <w:rFonts w:ascii="Gill Sans MT" w:hAnsi="Gill Sans MT"/>
          <w:bCs/>
          <w:sz w:val="24"/>
          <w:szCs w:val="24"/>
        </w:rPr>
        <w:t xml:space="preserve">. </w:t>
      </w:r>
    </w:p>
    <w:p w14:paraId="7FDDB324" w14:textId="02EB397B" w:rsidR="00B62650" w:rsidRDefault="00B62650" w:rsidP="00B62650">
      <w:pPr>
        <w:pStyle w:val="ListParagraph"/>
        <w:numPr>
          <w:ilvl w:val="0"/>
          <w:numId w:val="18"/>
        </w:numPr>
        <w:spacing w:before="120" w:line="360" w:lineRule="auto"/>
        <w:rPr>
          <w:rFonts w:ascii="Gill Sans MT" w:hAnsi="Gill Sans MT"/>
          <w:bCs/>
          <w:sz w:val="24"/>
          <w:szCs w:val="24"/>
        </w:rPr>
      </w:pPr>
      <w:r>
        <w:rPr>
          <w:rFonts w:ascii="Gill Sans MT" w:hAnsi="Gill Sans MT"/>
          <w:bCs/>
          <w:sz w:val="24"/>
          <w:szCs w:val="24"/>
        </w:rPr>
        <w:t xml:space="preserve">weekly </w:t>
      </w:r>
      <w:r w:rsidR="00FB3972" w:rsidRPr="00FB3972">
        <w:rPr>
          <w:rFonts w:ascii="Gill Sans MT" w:hAnsi="Gill Sans MT"/>
          <w:bCs/>
          <w:sz w:val="24"/>
          <w:szCs w:val="24"/>
        </w:rPr>
        <w:t xml:space="preserve">‘Values’ Certificate for demonstrating any of the 4 school values (Perseverance, Respect, Honesty, Friendship). </w:t>
      </w:r>
      <w:r w:rsidR="0092209E">
        <w:rPr>
          <w:rFonts w:ascii="Gill Sans MT" w:hAnsi="Gill Sans MT"/>
          <w:bCs/>
          <w:sz w:val="24"/>
          <w:szCs w:val="24"/>
        </w:rPr>
        <w:t>These must be awarded on merit and not quota-filled.</w:t>
      </w:r>
    </w:p>
    <w:p w14:paraId="5887659D" w14:textId="11E735B2" w:rsidR="00B62650" w:rsidRDefault="0092209E" w:rsidP="00B62650">
      <w:pPr>
        <w:pStyle w:val="ListParagraph"/>
        <w:numPr>
          <w:ilvl w:val="0"/>
          <w:numId w:val="18"/>
        </w:numPr>
        <w:spacing w:before="120" w:line="360" w:lineRule="auto"/>
        <w:rPr>
          <w:rFonts w:ascii="Gill Sans MT" w:hAnsi="Gill Sans MT"/>
          <w:bCs/>
          <w:sz w:val="24"/>
          <w:szCs w:val="24"/>
        </w:rPr>
      </w:pPr>
      <w:r>
        <w:rPr>
          <w:rFonts w:ascii="Gill Sans MT" w:hAnsi="Gill Sans MT"/>
          <w:bCs/>
          <w:sz w:val="24"/>
          <w:szCs w:val="24"/>
        </w:rPr>
        <w:t>upon</w:t>
      </w:r>
      <w:r w:rsidR="00B62650">
        <w:rPr>
          <w:rFonts w:ascii="Gill Sans MT" w:hAnsi="Gill Sans MT"/>
          <w:bCs/>
          <w:sz w:val="24"/>
          <w:szCs w:val="24"/>
        </w:rPr>
        <w:t xml:space="preserve"> receiv</w:t>
      </w:r>
      <w:r>
        <w:rPr>
          <w:rFonts w:ascii="Gill Sans MT" w:hAnsi="Gill Sans MT"/>
          <w:bCs/>
          <w:sz w:val="24"/>
          <w:szCs w:val="24"/>
        </w:rPr>
        <w:t>ing</w:t>
      </w:r>
      <w:r w:rsidR="00B62650">
        <w:rPr>
          <w:rFonts w:ascii="Gill Sans MT" w:hAnsi="Gill Sans MT"/>
          <w:bCs/>
          <w:sz w:val="24"/>
          <w:szCs w:val="24"/>
        </w:rPr>
        <w:t xml:space="preserve"> all 4 certificates</w:t>
      </w:r>
      <w:r>
        <w:rPr>
          <w:rFonts w:ascii="Gill Sans MT" w:hAnsi="Gill Sans MT"/>
          <w:bCs/>
          <w:sz w:val="24"/>
          <w:szCs w:val="24"/>
        </w:rPr>
        <w:t>,</w:t>
      </w:r>
      <w:r w:rsidR="00B62650">
        <w:rPr>
          <w:rFonts w:ascii="Gill Sans MT" w:hAnsi="Gill Sans MT"/>
          <w:bCs/>
          <w:sz w:val="24"/>
          <w:szCs w:val="24"/>
        </w:rPr>
        <w:t xml:space="preserve"> </w:t>
      </w:r>
      <w:r>
        <w:rPr>
          <w:rFonts w:ascii="Gill Sans MT" w:hAnsi="Gill Sans MT"/>
          <w:bCs/>
          <w:sz w:val="24"/>
          <w:szCs w:val="24"/>
        </w:rPr>
        <w:t xml:space="preserve">pupils </w:t>
      </w:r>
      <w:r w:rsidR="00FB3972" w:rsidRPr="00FB3972">
        <w:rPr>
          <w:rFonts w:ascii="Gill Sans MT" w:hAnsi="Gill Sans MT"/>
          <w:bCs/>
          <w:sz w:val="24"/>
          <w:szCs w:val="24"/>
        </w:rPr>
        <w:t xml:space="preserve">will then receive a further certificate </w:t>
      </w:r>
      <w:r>
        <w:rPr>
          <w:rFonts w:ascii="Gill Sans MT" w:hAnsi="Gill Sans MT"/>
          <w:bCs/>
          <w:sz w:val="24"/>
          <w:szCs w:val="24"/>
        </w:rPr>
        <w:t xml:space="preserve">to be presented in front of the whole school </w:t>
      </w:r>
      <w:r w:rsidR="00B62650">
        <w:rPr>
          <w:rFonts w:ascii="Gill Sans MT" w:hAnsi="Gill Sans MT"/>
          <w:bCs/>
          <w:sz w:val="24"/>
          <w:szCs w:val="24"/>
        </w:rPr>
        <w:t>(Values Award). Children to present all 4 certificates to the Headteacher</w:t>
      </w:r>
      <w:r>
        <w:rPr>
          <w:rFonts w:ascii="Gill Sans MT" w:hAnsi="Gill Sans MT"/>
          <w:bCs/>
          <w:sz w:val="24"/>
          <w:szCs w:val="24"/>
        </w:rPr>
        <w:t xml:space="preserve"> rather than teachers tracking.</w:t>
      </w:r>
    </w:p>
    <w:p w14:paraId="5C99D485" w14:textId="77777777" w:rsidR="00B62650" w:rsidRDefault="00FB3972" w:rsidP="00B62650">
      <w:pPr>
        <w:pStyle w:val="ListParagraph"/>
        <w:numPr>
          <w:ilvl w:val="0"/>
          <w:numId w:val="18"/>
        </w:numPr>
        <w:spacing w:before="120" w:line="360" w:lineRule="auto"/>
        <w:rPr>
          <w:rFonts w:ascii="Gill Sans MT" w:hAnsi="Gill Sans MT"/>
          <w:bCs/>
          <w:sz w:val="24"/>
          <w:szCs w:val="24"/>
        </w:rPr>
      </w:pPr>
      <w:r w:rsidRPr="00FB3972">
        <w:rPr>
          <w:rFonts w:ascii="Gill Sans MT" w:hAnsi="Gill Sans MT"/>
          <w:bCs/>
          <w:sz w:val="24"/>
          <w:szCs w:val="24"/>
        </w:rPr>
        <w:t xml:space="preserve">showcasing </w:t>
      </w:r>
      <w:r w:rsidR="00B62650">
        <w:rPr>
          <w:rFonts w:ascii="Gill Sans MT" w:hAnsi="Gill Sans MT"/>
          <w:bCs/>
          <w:sz w:val="24"/>
          <w:szCs w:val="24"/>
        </w:rPr>
        <w:t>work to th</w:t>
      </w:r>
      <w:r w:rsidRPr="00FB3972">
        <w:rPr>
          <w:rFonts w:ascii="Gill Sans MT" w:hAnsi="Gill Sans MT"/>
          <w:bCs/>
          <w:sz w:val="24"/>
          <w:szCs w:val="24"/>
        </w:rPr>
        <w:t>e hea</w:t>
      </w:r>
      <w:r w:rsidR="00B62650">
        <w:rPr>
          <w:rFonts w:ascii="Gill Sans MT" w:hAnsi="Gill Sans MT"/>
          <w:bCs/>
          <w:sz w:val="24"/>
          <w:szCs w:val="24"/>
        </w:rPr>
        <w:t>dteacher or deputy headteacher</w:t>
      </w:r>
    </w:p>
    <w:p w14:paraId="246D6D5A" w14:textId="01A64F1E" w:rsidR="00FB3972" w:rsidRDefault="00B62650" w:rsidP="00B62650">
      <w:pPr>
        <w:pStyle w:val="ListParagraph"/>
        <w:numPr>
          <w:ilvl w:val="0"/>
          <w:numId w:val="18"/>
        </w:numPr>
        <w:spacing w:before="120" w:line="360" w:lineRule="auto"/>
        <w:rPr>
          <w:rFonts w:ascii="Gill Sans MT" w:hAnsi="Gill Sans MT"/>
          <w:bCs/>
          <w:sz w:val="24"/>
          <w:szCs w:val="24"/>
        </w:rPr>
      </w:pPr>
      <w:r>
        <w:rPr>
          <w:rFonts w:ascii="Gill Sans MT" w:hAnsi="Gill Sans MT"/>
          <w:bCs/>
          <w:sz w:val="24"/>
          <w:szCs w:val="24"/>
        </w:rPr>
        <w:t>t</w:t>
      </w:r>
      <w:r w:rsidR="00FB3972" w:rsidRPr="00FB3972">
        <w:rPr>
          <w:rFonts w:ascii="Gill Sans MT" w:hAnsi="Gill Sans MT"/>
          <w:bCs/>
          <w:sz w:val="24"/>
          <w:szCs w:val="24"/>
        </w:rPr>
        <w:t>eachers actively contact parents to feedback regarding pupils</w:t>
      </w:r>
      <w:r w:rsidR="00EF7DE3">
        <w:rPr>
          <w:rFonts w:ascii="Gill Sans MT" w:hAnsi="Gill Sans MT"/>
          <w:bCs/>
          <w:sz w:val="24"/>
          <w:szCs w:val="24"/>
        </w:rPr>
        <w:t>’</w:t>
      </w:r>
      <w:r w:rsidR="00FB3972" w:rsidRPr="00FB3972">
        <w:rPr>
          <w:rFonts w:ascii="Gill Sans MT" w:hAnsi="Gill Sans MT"/>
          <w:bCs/>
          <w:sz w:val="24"/>
          <w:szCs w:val="24"/>
        </w:rPr>
        <w:t xml:space="preserve"> good work or attitude. This can be done face-</w:t>
      </w:r>
      <w:r w:rsidR="00EF7DE3">
        <w:rPr>
          <w:rFonts w:ascii="Gill Sans MT" w:hAnsi="Gill Sans MT"/>
          <w:bCs/>
          <w:sz w:val="24"/>
          <w:szCs w:val="24"/>
        </w:rPr>
        <w:t xml:space="preserve">to-face, via telephone or email, </w:t>
      </w:r>
      <w:r w:rsidR="00B6562E">
        <w:rPr>
          <w:rFonts w:ascii="Gill Sans MT" w:hAnsi="Gill Sans MT"/>
          <w:bCs/>
          <w:sz w:val="24"/>
          <w:szCs w:val="24"/>
        </w:rPr>
        <w:t xml:space="preserve">through the school app </w:t>
      </w:r>
      <w:r w:rsidR="00EF7DE3">
        <w:rPr>
          <w:rFonts w:ascii="Gill Sans MT" w:hAnsi="Gill Sans MT"/>
          <w:bCs/>
          <w:sz w:val="24"/>
          <w:szCs w:val="24"/>
        </w:rPr>
        <w:t>or physically h</w:t>
      </w:r>
      <w:r w:rsidR="008C6B93">
        <w:rPr>
          <w:rFonts w:ascii="Gill Sans MT" w:hAnsi="Gill Sans MT"/>
          <w:bCs/>
          <w:sz w:val="24"/>
          <w:szCs w:val="24"/>
        </w:rPr>
        <w:t>anding a photocopy of the work</w:t>
      </w:r>
    </w:p>
    <w:p w14:paraId="32410019" w14:textId="77777777" w:rsidR="0092209E" w:rsidRDefault="0092209E" w:rsidP="00FB3972">
      <w:pPr>
        <w:pStyle w:val="ListParagraph"/>
        <w:spacing w:before="120" w:line="360" w:lineRule="auto"/>
        <w:rPr>
          <w:rFonts w:ascii="Gill Sans MT" w:hAnsi="Gill Sans MT"/>
          <w:b/>
          <w:bCs/>
          <w:color w:val="002060"/>
          <w:sz w:val="24"/>
          <w:szCs w:val="24"/>
        </w:rPr>
      </w:pPr>
    </w:p>
    <w:p w14:paraId="1508D683" w14:textId="7B3EC60E" w:rsidR="00FB3972" w:rsidRPr="00FB3972" w:rsidRDefault="00FB3972" w:rsidP="00FB3972">
      <w:pPr>
        <w:pStyle w:val="ListParagraph"/>
        <w:spacing w:before="120" w:line="360" w:lineRule="auto"/>
        <w:rPr>
          <w:rFonts w:ascii="Gill Sans MT" w:hAnsi="Gill Sans MT"/>
          <w:b/>
          <w:bCs/>
          <w:color w:val="002060"/>
          <w:sz w:val="24"/>
          <w:szCs w:val="24"/>
        </w:rPr>
      </w:pPr>
      <w:r w:rsidRPr="00FB3972">
        <w:rPr>
          <w:rFonts w:ascii="Gill Sans MT" w:hAnsi="Gill Sans MT"/>
          <w:b/>
          <w:bCs/>
          <w:color w:val="002060"/>
          <w:sz w:val="24"/>
          <w:szCs w:val="24"/>
        </w:rPr>
        <w:t>Consequences</w:t>
      </w:r>
    </w:p>
    <w:p w14:paraId="0F1A17A4" w14:textId="448D157C" w:rsidR="00FB3972" w:rsidRPr="00FB3972" w:rsidRDefault="00FB3972" w:rsidP="00FB3972">
      <w:pPr>
        <w:pStyle w:val="ListParagraph"/>
        <w:spacing w:before="120" w:line="360" w:lineRule="auto"/>
        <w:rPr>
          <w:rFonts w:ascii="Gill Sans MT" w:hAnsi="Gill Sans MT"/>
          <w:sz w:val="24"/>
          <w:szCs w:val="24"/>
        </w:rPr>
      </w:pPr>
      <w:r w:rsidRPr="00FB3972">
        <w:rPr>
          <w:rFonts w:ascii="Gill Sans MT" w:hAnsi="Gill Sans MT"/>
          <w:sz w:val="24"/>
          <w:szCs w:val="24"/>
        </w:rPr>
        <w:t xml:space="preserve">At Brooklands we help our children understand the need for consequences that are proportionate and relevant to the situation and the behaviour, rather than issuing punitive punishments, e.g. missed playtime. Consequences are co-constructed with the child and issued at an appropriate time based on both the situation and the child involved (either immediately or, at the very latest, the following day). </w:t>
      </w:r>
      <w:r w:rsidR="00FD1AC0">
        <w:rPr>
          <w:rFonts w:ascii="Gill Sans MT" w:hAnsi="Gill Sans MT"/>
          <w:sz w:val="24"/>
          <w:szCs w:val="24"/>
        </w:rPr>
        <w:t xml:space="preserve">It is key that the situation is de-escalated and the child is regulated before attempting to discuss consequences. </w:t>
      </w:r>
      <w:r w:rsidRPr="00FB3972">
        <w:rPr>
          <w:rFonts w:ascii="Gill Sans MT" w:hAnsi="Gill Sans MT"/>
          <w:sz w:val="24"/>
          <w:szCs w:val="24"/>
        </w:rPr>
        <w:t>At Brooklands we use ‘Restorative Justice’ to restore situations (see below). Examples of proportionate and relevant consequences are as follows:</w:t>
      </w:r>
    </w:p>
    <w:p w14:paraId="77099CF5" w14:textId="77777777" w:rsidR="00FB3972" w:rsidRPr="00FB3972" w:rsidRDefault="00FB3972" w:rsidP="00FB3972">
      <w:pPr>
        <w:pStyle w:val="ListParagraph"/>
        <w:spacing w:before="120" w:line="360" w:lineRule="auto"/>
        <w:rPr>
          <w:rFonts w:ascii="Gill Sans MT" w:hAnsi="Gill Sans MT"/>
          <w:b/>
          <w:bCs/>
          <w:color w:val="002060"/>
          <w:sz w:val="24"/>
          <w:szCs w:val="24"/>
        </w:rPr>
      </w:pPr>
    </w:p>
    <w:tbl>
      <w:tblPr>
        <w:tblStyle w:val="TableGrid"/>
        <w:tblW w:w="0" w:type="auto"/>
        <w:jc w:val="center"/>
        <w:tblLook w:val="04A0" w:firstRow="1" w:lastRow="0" w:firstColumn="1" w:lastColumn="0" w:noHBand="0" w:noVBand="1"/>
      </w:tblPr>
      <w:tblGrid>
        <w:gridCol w:w="4106"/>
        <w:gridCol w:w="4914"/>
      </w:tblGrid>
      <w:tr w:rsidR="00FB3972" w14:paraId="0942C7D5" w14:textId="77777777" w:rsidTr="00FB3972">
        <w:trPr>
          <w:trHeight w:val="557"/>
          <w:jc w:val="center"/>
        </w:trPr>
        <w:tc>
          <w:tcPr>
            <w:tcW w:w="4106" w:type="dxa"/>
            <w:shd w:val="clear" w:color="auto" w:fill="F2F2F2" w:themeFill="background1" w:themeFillShade="F2"/>
            <w:vAlign w:val="center"/>
          </w:tcPr>
          <w:p w14:paraId="46D74D8D" w14:textId="77777777" w:rsidR="00FB3972" w:rsidRPr="00673E8B" w:rsidRDefault="00FB3972" w:rsidP="00FE3C5F">
            <w:pPr>
              <w:rPr>
                <w:rFonts w:ascii="Gill Sans MT" w:hAnsi="Gill Sans MT"/>
                <w:b/>
                <w:sz w:val="24"/>
                <w:szCs w:val="24"/>
              </w:rPr>
            </w:pPr>
            <w:r w:rsidRPr="00673E8B">
              <w:rPr>
                <w:rFonts w:ascii="Gill Sans MT" w:hAnsi="Gill Sans MT"/>
                <w:b/>
                <w:sz w:val="24"/>
                <w:szCs w:val="24"/>
              </w:rPr>
              <w:t>Action</w:t>
            </w:r>
          </w:p>
        </w:tc>
        <w:tc>
          <w:tcPr>
            <w:tcW w:w="4914" w:type="dxa"/>
            <w:vAlign w:val="center"/>
          </w:tcPr>
          <w:p w14:paraId="4CC6FF73" w14:textId="77777777" w:rsidR="00FB3972" w:rsidRPr="00673E8B" w:rsidRDefault="00FB3972" w:rsidP="00FE3C5F">
            <w:pPr>
              <w:rPr>
                <w:rFonts w:ascii="Gill Sans MT" w:hAnsi="Gill Sans MT"/>
                <w:b/>
                <w:sz w:val="24"/>
                <w:szCs w:val="24"/>
              </w:rPr>
            </w:pPr>
            <w:r w:rsidRPr="00673E8B">
              <w:rPr>
                <w:rFonts w:ascii="Gill Sans MT" w:hAnsi="Gill Sans MT"/>
                <w:b/>
                <w:sz w:val="24"/>
                <w:szCs w:val="24"/>
              </w:rPr>
              <w:t>Consequence</w:t>
            </w:r>
          </w:p>
        </w:tc>
      </w:tr>
      <w:tr w:rsidR="00FB3972" w14:paraId="5473DFD9" w14:textId="77777777" w:rsidTr="00FB3972">
        <w:trPr>
          <w:trHeight w:val="557"/>
          <w:jc w:val="center"/>
        </w:trPr>
        <w:tc>
          <w:tcPr>
            <w:tcW w:w="4106" w:type="dxa"/>
            <w:shd w:val="clear" w:color="auto" w:fill="F2F2F2" w:themeFill="background1" w:themeFillShade="F2"/>
            <w:vAlign w:val="center"/>
          </w:tcPr>
          <w:p w14:paraId="61F8DCD1" w14:textId="77777777" w:rsidR="00FB3972" w:rsidRDefault="00FB3972" w:rsidP="00FE3C5F">
            <w:pPr>
              <w:rPr>
                <w:rFonts w:ascii="Gill Sans MT" w:hAnsi="Gill Sans MT"/>
                <w:sz w:val="24"/>
                <w:szCs w:val="24"/>
              </w:rPr>
            </w:pPr>
            <w:r>
              <w:rPr>
                <w:rFonts w:ascii="Gill Sans MT" w:hAnsi="Gill Sans MT"/>
                <w:sz w:val="24"/>
                <w:szCs w:val="24"/>
              </w:rPr>
              <w:t>Work not completed due to lack of effort</w:t>
            </w:r>
          </w:p>
        </w:tc>
        <w:tc>
          <w:tcPr>
            <w:tcW w:w="4914" w:type="dxa"/>
            <w:vAlign w:val="center"/>
          </w:tcPr>
          <w:p w14:paraId="233C1EBC" w14:textId="77777777" w:rsidR="00FB3972" w:rsidRDefault="00FB3972" w:rsidP="00FE3C5F">
            <w:pPr>
              <w:rPr>
                <w:rFonts w:ascii="Gill Sans MT" w:hAnsi="Gill Sans MT"/>
                <w:sz w:val="24"/>
                <w:szCs w:val="24"/>
              </w:rPr>
            </w:pPr>
            <w:r>
              <w:rPr>
                <w:rFonts w:ascii="Gill Sans MT" w:hAnsi="Gill Sans MT"/>
                <w:sz w:val="24"/>
                <w:szCs w:val="24"/>
              </w:rPr>
              <w:t>Work completed at alternative time (e.g. play, at home – age dependent)</w:t>
            </w:r>
          </w:p>
        </w:tc>
      </w:tr>
      <w:tr w:rsidR="00FB3972" w14:paraId="34E1CF1B" w14:textId="77777777" w:rsidTr="00FB3972">
        <w:trPr>
          <w:trHeight w:val="557"/>
          <w:jc w:val="center"/>
        </w:trPr>
        <w:tc>
          <w:tcPr>
            <w:tcW w:w="4106" w:type="dxa"/>
            <w:shd w:val="clear" w:color="auto" w:fill="F2F2F2" w:themeFill="background1" w:themeFillShade="F2"/>
            <w:vAlign w:val="center"/>
          </w:tcPr>
          <w:p w14:paraId="7C5F6198" w14:textId="77777777" w:rsidR="00FB3972" w:rsidRDefault="00FB3972" w:rsidP="00FE3C5F">
            <w:pPr>
              <w:rPr>
                <w:rFonts w:ascii="Gill Sans MT" w:hAnsi="Gill Sans MT"/>
                <w:sz w:val="24"/>
                <w:szCs w:val="24"/>
              </w:rPr>
            </w:pPr>
            <w:r>
              <w:rPr>
                <w:rFonts w:ascii="Gill Sans MT" w:hAnsi="Gill Sans MT"/>
                <w:sz w:val="24"/>
                <w:szCs w:val="24"/>
              </w:rPr>
              <w:t>Dropping litter</w:t>
            </w:r>
          </w:p>
        </w:tc>
        <w:tc>
          <w:tcPr>
            <w:tcW w:w="4914" w:type="dxa"/>
            <w:vAlign w:val="center"/>
          </w:tcPr>
          <w:p w14:paraId="722FF548" w14:textId="77777777" w:rsidR="00FB3972" w:rsidRDefault="00FB3972" w:rsidP="00FE3C5F">
            <w:pPr>
              <w:rPr>
                <w:rFonts w:ascii="Gill Sans MT" w:hAnsi="Gill Sans MT"/>
                <w:sz w:val="24"/>
                <w:szCs w:val="24"/>
              </w:rPr>
            </w:pPr>
            <w:r>
              <w:rPr>
                <w:rFonts w:ascii="Gill Sans MT" w:hAnsi="Gill Sans MT"/>
                <w:sz w:val="24"/>
                <w:szCs w:val="24"/>
              </w:rPr>
              <w:t>Time spent picking up litter</w:t>
            </w:r>
          </w:p>
        </w:tc>
      </w:tr>
      <w:tr w:rsidR="00FB3972" w14:paraId="4578286D" w14:textId="77777777" w:rsidTr="00FB3972">
        <w:trPr>
          <w:trHeight w:val="557"/>
          <w:jc w:val="center"/>
        </w:trPr>
        <w:tc>
          <w:tcPr>
            <w:tcW w:w="4106" w:type="dxa"/>
            <w:shd w:val="clear" w:color="auto" w:fill="F2F2F2" w:themeFill="background1" w:themeFillShade="F2"/>
            <w:vAlign w:val="center"/>
          </w:tcPr>
          <w:p w14:paraId="55D313B4" w14:textId="77777777" w:rsidR="00FB3972" w:rsidRDefault="00FB3972" w:rsidP="00FE3C5F">
            <w:pPr>
              <w:rPr>
                <w:rFonts w:ascii="Gill Sans MT" w:hAnsi="Gill Sans MT"/>
                <w:sz w:val="24"/>
                <w:szCs w:val="24"/>
              </w:rPr>
            </w:pPr>
            <w:r>
              <w:rPr>
                <w:rFonts w:ascii="Gill Sans MT" w:hAnsi="Gill Sans MT"/>
                <w:sz w:val="24"/>
                <w:szCs w:val="24"/>
              </w:rPr>
              <w:t>Damage to property</w:t>
            </w:r>
          </w:p>
        </w:tc>
        <w:tc>
          <w:tcPr>
            <w:tcW w:w="4914" w:type="dxa"/>
            <w:vAlign w:val="center"/>
          </w:tcPr>
          <w:p w14:paraId="1DA7B284" w14:textId="77777777" w:rsidR="00FB3972" w:rsidRDefault="00FB3972" w:rsidP="00FE3C5F">
            <w:pPr>
              <w:rPr>
                <w:rFonts w:ascii="Gill Sans MT" w:hAnsi="Gill Sans MT"/>
                <w:sz w:val="24"/>
                <w:szCs w:val="24"/>
              </w:rPr>
            </w:pPr>
            <w:r>
              <w:rPr>
                <w:rFonts w:ascii="Gill Sans MT" w:hAnsi="Gill Sans MT"/>
                <w:sz w:val="24"/>
                <w:szCs w:val="24"/>
              </w:rPr>
              <w:t>Contribution to the repair/replacement cost</w:t>
            </w:r>
          </w:p>
        </w:tc>
      </w:tr>
      <w:tr w:rsidR="00FB3972" w14:paraId="145A6EDD" w14:textId="77777777" w:rsidTr="00FB3972">
        <w:trPr>
          <w:trHeight w:val="557"/>
          <w:jc w:val="center"/>
        </w:trPr>
        <w:tc>
          <w:tcPr>
            <w:tcW w:w="4106" w:type="dxa"/>
            <w:shd w:val="clear" w:color="auto" w:fill="F2F2F2" w:themeFill="background1" w:themeFillShade="F2"/>
            <w:vAlign w:val="center"/>
          </w:tcPr>
          <w:p w14:paraId="2DB3B976" w14:textId="77777777" w:rsidR="00FB3972" w:rsidRDefault="00FB3972" w:rsidP="00FE3C5F">
            <w:pPr>
              <w:rPr>
                <w:rFonts w:ascii="Gill Sans MT" w:hAnsi="Gill Sans MT"/>
                <w:sz w:val="24"/>
                <w:szCs w:val="24"/>
              </w:rPr>
            </w:pPr>
            <w:r>
              <w:rPr>
                <w:rFonts w:ascii="Gill Sans MT" w:hAnsi="Gill Sans MT"/>
                <w:sz w:val="24"/>
                <w:szCs w:val="24"/>
              </w:rPr>
              <w:t>Lack of respect to school property</w:t>
            </w:r>
          </w:p>
        </w:tc>
        <w:tc>
          <w:tcPr>
            <w:tcW w:w="4914" w:type="dxa"/>
            <w:vAlign w:val="center"/>
          </w:tcPr>
          <w:p w14:paraId="62DEB1DE" w14:textId="77777777" w:rsidR="00FB3972" w:rsidRDefault="00FB3972" w:rsidP="00FE3C5F">
            <w:pPr>
              <w:rPr>
                <w:rFonts w:ascii="Gill Sans MT" w:hAnsi="Gill Sans MT"/>
                <w:sz w:val="24"/>
                <w:szCs w:val="24"/>
              </w:rPr>
            </w:pPr>
            <w:r>
              <w:rPr>
                <w:rFonts w:ascii="Gill Sans MT" w:hAnsi="Gill Sans MT"/>
                <w:sz w:val="24"/>
                <w:szCs w:val="24"/>
              </w:rPr>
              <w:t>Tidying the classroom</w:t>
            </w:r>
          </w:p>
        </w:tc>
      </w:tr>
      <w:tr w:rsidR="00FB3972" w14:paraId="685C1650" w14:textId="77777777" w:rsidTr="00FB3972">
        <w:trPr>
          <w:trHeight w:val="557"/>
          <w:jc w:val="center"/>
        </w:trPr>
        <w:tc>
          <w:tcPr>
            <w:tcW w:w="4106" w:type="dxa"/>
            <w:shd w:val="clear" w:color="auto" w:fill="F2F2F2" w:themeFill="background1" w:themeFillShade="F2"/>
            <w:vAlign w:val="center"/>
          </w:tcPr>
          <w:p w14:paraId="6C5BC643" w14:textId="77777777" w:rsidR="00FB3972" w:rsidRDefault="00FB3972" w:rsidP="00FE3C5F">
            <w:pPr>
              <w:rPr>
                <w:rFonts w:ascii="Gill Sans MT" w:hAnsi="Gill Sans MT"/>
                <w:sz w:val="24"/>
                <w:szCs w:val="24"/>
              </w:rPr>
            </w:pPr>
            <w:r>
              <w:rPr>
                <w:rFonts w:ascii="Gill Sans MT" w:hAnsi="Gill Sans MT"/>
                <w:sz w:val="24"/>
                <w:szCs w:val="24"/>
              </w:rPr>
              <w:t>Use of unkind language</w:t>
            </w:r>
          </w:p>
        </w:tc>
        <w:tc>
          <w:tcPr>
            <w:tcW w:w="4914" w:type="dxa"/>
            <w:vAlign w:val="center"/>
          </w:tcPr>
          <w:p w14:paraId="17D1D81A" w14:textId="77777777" w:rsidR="00FB3972" w:rsidRDefault="00FB3972" w:rsidP="00FE3C5F">
            <w:pPr>
              <w:rPr>
                <w:rFonts w:ascii="Gill Sans MT" w:hAnsi="Gill Sans MT"/>
                <w:sz w:val="24"/>
                <w:szCs w:val="24"/>
              </w:rPr>
            </w:pPr>
            <w:r>
              <w:rPr>
                <w:rFonts w:ascii="Gill Sans MT" w:hAnsi="Gill Sans MT"/>
                <w:sz w:val="24"/>
                <w:szCs w:val="24"/>
              </w:rPr>
              <w:t>Use of kind, positive language for remainder of the day</w:t>
            </w:r>
          </w:p>
        </w:tc>
      </w:tr>
      <w:tr w:rsidR="00FB3972" w14:paraId="3D2C7ECF" w14:textId="77777777" w:rsidTr="00FB3972">
        <w:trPr>
          <w:trHeight w:val="557"/>
          <w:jc w:val="center"/>
        </w:trPr>
        <w:tc>
          <w:tcPr>
            <w:tcW w:w="4106" w:type="dxa"/>
            <w:shd w:val="clear" w:color="auto" w:fill="F2F2F2" w:themeFill="background1" w:themeFillShade="F2"/>
            <w:vAlign w:val="center"/>
          </w:tcPr>
          <w:p w14:paraId="2FD0F619" w14:textId="77777777" w:rsidR="00FB3972" w:rsidRDefault="00FB3972" w:rsidP="00FE3C5F">
            <w:pPr>
              <w:rPr>
                <w:rFonts w:ascii="Gill Sans MT" w:hAnsi="Gill Sans MT"/>
                <w:sz w:val="24"/>
                <w:szCs w:val="24"/>
              </w:rPr>
            </w:pPr>
            <w:r>
              <w:rPr>
                <w:rFonts w:ascii="Gill Sans MT" w:hAnsi="Gill Sans MT"/>
                <w:sz w:val="24"/>
                <w:szCs w:val="24"/>
              </w:rPr>
              <w:t>Child’s behaviour renders them unsafe on the playground</w:t>
            </w:r>
          </w:p>
        </w:tc>
        <w:tc>
          <w:tcPr>
            <w:tcW w:w="4914" w:type="dxa"/>
            <w:vAlign w:val="center"/>
          </w:tcPr>
          <w:p w14:paraId="7E7DDA4C" w14:textId="77777777" w:rsidR="00FB3972" w:rsidRDefault="00FB3972" w:rsidP="00FE3C5F">
            <w:pPr>
              <w:rPr>
                <w:rFonts w:ascii="Gill Sans MT" w:hAnsi="Gill Sans MT"/>
                <w:sz w:val="24"/>
                <w:szCs w:val="24"/>
              </w:rPr>
            </w:pPr>
            <w:r>
              <w:rPr>
                <w:rFonts w:ascii="Gill Sans MT" w:hAnsi="Gill Sans MT"/>
                <w:sz w:val="24"/>
                <w:szCs w:val="24"/>
              </w:rPr>
              <w:t xml:space="preserve">Indoor play </w:t>
            </w:r>
          </w:p>
        </w:tc>
      </w:tr>
      <w:tr w:rsidR="0092209E" w14:paraId="2757AB06" w14:textId="77777777" w:rsidTr="00FB3972">
        <w:trPr>
          <w:trHeight w:val="557"/>
          <w:jc w:val="center"/>
        </w:trPr>
        <w:tc>
          <w:tcPr>
            <w:tcW w:w="4106" w:type="dxa"/>
            <w:shd w:val="clear" w:color="auto" w:fill="F2F2F2" w:themeFill="background1" w:themeFillShade="F2"/>
            <w:vAlign w:val="center"/>
          </w:tcPr>
          <w:p w14:paraId="31122D7D" w14:textId="28CC3BBE" w:rsidR="0092209E" w:rsidRDefault="0092209E" w:rsidP="00FE3C5F">
            <w:pPr>
              <w:rPr>
                <w:rFonts w:ascii="Gill Sans MT" w:hAnsi="Gill Sans MT"/>
                <w:sz w:val="24"/>
                <w:szCs w:val="24"/>
              </w:rPr>
            </w:pPr>
            <w:r>
              <w:rPr>
                <w:rFonts w:ascii="Gill Sans MT" w:hAnsi="Gill Sans MT"/>
                <w:sz w:val="24"/>
                <w:szCs w:val="24"/>
              </w:rPr>
              <w:t>Not following school/class rules</w:t>
            </w:r>
          </w:p>
        </w:tc>
        <w:tc>
          <w:tcPr>
            <w:tcW w:w="4914" w:type="dxa"/>
            <w:vAlign w:val="center"/>
          </w:tcPr>
          <w:p w14:paraId="2167D4B3" w14:textId="7D60F12C" w:rsidR="0092209E" w:rsidRDefault="0092209E" w:rsidP="00FE3C5F">
            <w:pPr>
              <w:rPr>
                <w:rFonts w:ascii="Gill Sans MT" w:hAnsi="Gill Sans MT"/>
                <w:sz w:val="24"/>
                <w:szCs w:val="24"/>
              </w:rPr>
            </w:pPr>
            <w:r>
              <w:rPr>
                <w:rFonts w:ascii="Gill Sans MT" w:hAnsi="Gill Sans MT"/>
                <w:sz w:val="24"/>
                <w:szCs w:val="24"/>
              </w:rPr>
              <w:t>Unable to represent the school in competitions</w:t>
            </w:r>
          </w:p>
        </w:tc>
      </w:tr>
    </w:tbl>
    <w:p w14:paraId="6F09A5EF" w14:textId="77777777" w:rsidR="00FB3972" w:rsidRPr="00FB3972" w:rsidRDefault="00FB3972" w:rsidP="00FB3972">
      <w:pPr>
        <w:pStyle w:val="ListParagraph"/>
        <w:spacing w:before="120" w:line="360" w:lineRule="auto"/>
        <w:rPr>
          <w:rFonts w:ascii="Gill Sans MT" w:hAnsi="Gill Sans MT"/>
          <w:bCs/>
          <w:sz w:val="24"/>
          <w:szCs w:val="24"/>
        </w:rPr>
      </w:pPr>
    </w:p>
    <w:p w14:paraId="602FC0C0" w14:textId="77777777" w:rsidR="00FB3972" w:rsidRPr="00FB3972" w:rsidRDefault="00FB3972" w:rsidP="00FB3972">
      <w:pPr>
        <w:pStyle w:val="ListParagraph"/>
        <w:spacing w:before="120" w:line="360" w:lineRule="auto"/>
        <w:rPr>
          <w:rFonts w:ascii="Gill Sans MT" w:hAnsi="Gill Sans MT"/>
          <w:b/>
          <w:bCs/>
          <w:color w:val="002060"/>
          <w:sz w:val="24"/>
          <w:szCs w:val="24"/>
        </w:rPr>
      </w:pPr>
      <w:r w:rsidRPr="00FB3972">
        <w:rPr>
          <w:rFonts w:ascii="Gill Sans MT" w:hAnsi="Gill Sans MT"/>
          <w:b/>
          <w:bCs/>
          <w:color w:val="002060"/>
          <w:sz w:val="24"/>
          <w:szCs w:val="24"/>
        </w:rPr>
        <w:t>Restorative Justice</w:t>
      </w:r>
    </w:p>
    <w:p w14:paraId="23027A91" w14:textId="30D27F2B" w:rsidR="00FB3972" w:rsidRPr="00FB3972" w:rsidRDefault="00FB3972" w:rsidP="00FB3972">
      <w:pPr>
        <w:pStyle w:val="ListParagraph"/>
        <w:spacing w:before="120" w:line="360" w:lineRule="auto"/>
        <w:rPr>
          <w:rFonts w:ascii="Gill Sans MT" w:hAnsi="Gill Sans MT"/>
          <w:sz w:val="24"/>
          <w:szCs w:val="24"/>
        </w:rPr>
      </w:pPr>
      <w:r w:rsidRPr="00FB3972">
        <w:rPr>
          <w:rFonts w:ascii="Gill Sans MT" w:hAnsi="Gill Sans MT"/>
          <w:bCs/>
          <w:sz w:val="24"/>
          <w:szCs w:val="24"/>
        </w:rPr>
        <w:t>At Brooklands we recognise that it is natural for children to fall out and fall in</w:t>
      </w:r>
      <w:r w:rsidR="008D41EA">
        <w:rPr>
          <w:rFonts w:ascii="Gill Sans MT" w:hAnsi="Gill Sans MT"/>
          <w:bCs/>
          <w:sz w:val="24"/>
          <w:szCs w:val="24"/>
        </w:rPr>
        <w:t>, and that this process may actually help improve relationships</w:t>
      </w:r>
      <w:r w:rsidRPr="00FB3972">
        <w:rPr>
          <w:rFonts w:ascii="Gill Sans MT" w:hAnsi="Gill Sans MT"/>
          <w:bCs/>
          <w:sz w:val="24"/>
          <w:szCs w:val="24"/>
        </w:rPr>
        <w:t xml:space="preserve">. </w:t>
      </w:r>
      <w:r w:rsidR="008D41EA">
        <w:rPr>
          <w:rFonts w:ascii="Gill Sans MT" w:hAnsi="Gill Sans MT"/>
          <w:bCs/>
          <w:sz w:val="24"/>
          <w:szCs w:val="24"/>
        </w:rPr>
        <w:t>Adults</w:t>
      </w:r>
      <w:r w:rsidRPr="00FB3972">
        <w:rPr>
          <w:rFonts w:ascii="Gill Sans MT" w:hAnsi="Gill Sans MT"/>
          <w:bCs/>
          <w:sz w:val="24"/>
          <w:szCs w:val="24"/>
        </w:rPr>
        <w:t xml:space="preserve"> support </w:t>
      </w:r>
      <w:r w:rsidR="008D41EA">
        <w:rPr>
          <w:rFonts w:ascii="Gill Sans MT" w:hAnsi="Gill Sans MT"/>
          <w:bCs/>
          <w:sz w:val="24"/>
          <w:szCs w:val="24"/>
        </w:rPr>
        <w:t>children</w:t>
      </w:r>
      <w:r w:rsidRPr="00FB3972">
        <w:rPr>
          <w:rFonts w:ascii="Gill Sans MT" w:hAnsi="Gill Sans MT"/>
          <w:bCs/>
          <w:sz w:val="24"/>
          <w:szCs w:val="24"/>
        </w:rPr>
        <w:t xml:space="preserve"> with this process. Restorative Justice brings those harmed and those responsible for the harm together in communication to understand the reasons for and impact of their choices, and to work together to resolve the situation. A</w:t>
      </w:r>
      <w:r w:rsidRPr="00FB3972">
        <w:rPr>
          <w:rFonts w:ascii="Gill Sans MT" w:hAnsi="Gill Sans MT"/>
          <w:sz w:val="24"/>
          <w:szCs w:val="24"/>
        </w:rPr>
        <w:t>t Brooklands we use restorative practices and principles to restore situations, both between pupils and with staff. It is important children understand the impact of their actions (linked to the school values) and work with adults to agree proporti</w:t>
      </w:r>
      <w:r w:rsidR="0038631C">
        <w:rPr>
          <w:rFonts w:ascii="Gill Sans MT" w:hAnsi="Gill Sans MT"/>
          <w:sz w:val="24"/>
          <w:szCs w:val="24"/>
        </w:rPr>
        <w:t xml:space="preserve">onate and relevant consequences (see Appendix A). </w:t>
      </w:r>
      <w:r w:rsidRPr="00FB3972">
        <w:rPr>
          <w:rFonts w:ascii="Gill Sans MT" w:hAnsi="Gill Sans MT"/>
          <w:sz w:val="24"/>
          <w:szCs w:val="24"/>
        </w:rPr>
        <w:t>This approach is recogni</w:t>
      </w:r>
      <w:r w:rsidR="007B2268">
        <w:rPr>
          <w:rFonts w:ascii="Gill Sans MT" w:hAnsi="Gill Sans MT"/>
          <w:sz w:val="24"/>
          <w:szCs w:val="24"/>
        </w:rPr>
        <w:t>s</w:t>
      </w:r>
      <w:r w:rsidRPr="00FB3972">
        <w:rPr>
          <w:rFonts w:ascii="Gill Sans MT" w:hAnsi="Gill Sans MT"/>
          <w:sz w:val="24"/>
          <w:szCs w:val="24"/>
        </w:rPr>
        <w:t xml:space="preserve">ed by the Anti-Bullying Alliance (see below). For more information, see </w:t>
      </w:r>
      <w:hyperlink r:id="rId17" w:history="1">
        <w:r w:rsidRPr="00FB3972">
          <w:rPr>
            <w:rStyle w:val="Hyperlink"/>
            <w:rFonts w:ascii="Gill Sans MT" w:hAnsi="Gill Sans MT"/>
            <w:sz w:val="24"/>
            <w:szCs w:val="24"/>
          </w:rPr>
          <w:t>www.restorativejustice4schools.co.uk</w:t>
        </w:r>
      </w:hyperlink>
    </w:p>
    <w:p w14:paraId="57CB9B58" w14:textId="37754205" w:rsidR="00913862" w:rsidRDefault="00FB3972" w:rsidP="00D615D1">
      <w:pPr>
        <w:pStyle w:val="Heading1"/>
        <w:numPr>
          <w:ilvl w:val="0"/>
          <w:numId w:val="6"/>
        </w:numPr>
      </w:pPr>
      <w:r>
        <w:t>I</w:t>
      </w:r>
      <w:r w:rsidR="00913862">
        <w:t xml:space="preserve">nvestigating, </w:t>
      </w:r>
      <w:r w:rsidR="00C07108">
        <w:t>Esc</w:t>
      </w:r>
      <w:r w:rsidR="00E43CBB">
        <w:t>alating</w:t>
      </w:r>
      <w:r w:rsidR="00913862">
        <w:t xml:space="preserve"> and </w:t>
      </w:r>
      <w:r w:rsidR="00E43CBB">
        <w:t>Reportin</w:t>
      </w:r>
      <w:r w:rsidR="00913862">
        <w:t>g Incidents</w:t>
      </w:r>
    </w:p>
    <w:p w14:paraId="63709B60" w14:textId="77777777" w:rsidR="00FB3972" w:rsidRPr="00FB3972" w:rsidRDefault="00FB3972" w:rsidP="00FB3972">
      <w:pPr>
        <w:rPr>
          <w:lang w:val="en-GB" w:eastAsia="x-none"/>
        </w:rPr>
      </w:pPr>
    </w:p>
    <w:p w14:paraId="7561FD94" w14:textId="77777777" w:rsidR="00C07108" w:rsidRPr="00C07108" w:rsidRDefault="00C07108" w:rsidP="00C07108">
      <w:pPr>
        <w:rPr>
          <w:lang w:val="en-GB" w:eastAsia="x-none"/>
        </w:rPr>
      </w:pPr>
    </w:p>
    <w:p w14:paraId="05775578" w14:textId="197A341C" w:rsidR="00546365" w:rsidRPr="002B35BD" w:rsidRDefault="00546365" w:rsidP="005D07EF">
      <w:pPr>
        <w:spacing w:before="120" w:line="360" w:lineRule="auto"/>
        <w:rPr>
          <w:rFonts w:ascii="Gill Sans MT" w:hAnsi="Gill Sans MT"/>
          <w:b/>
          <w:bCs/>
          <w:color w:val="002060"/>
          <w:sz w:val="24"/>
          <w:szCs w:val="24"/>
        </w:rPr>
      </w:pPr>
      <w:r w:rsidRPr="002B35BD">
        <w:rPr>
          <w:rFonts w:ascii="Gill Sans MT" w:hAnsi="Gill Sans MT"/>
          <w:b/>
          <w:bCs/>
          <w:color w:val="002060"/>
          <w:sz w:val="24"/>
          <w:szCs w:val="24"/>
        </w:rPr>
        <w:t>Investigating incidents</w:t>
      </w:r>
    </w:p>
    <w:p w14:paraId="002DD8F0" w14:textId="39B15E2D" w:rsidR="00546365" w:rsidRDefault="00546365" w:rsidP="005D07EF">
      <w:pPr>
        <w:spacing w:before="120" w:line="360" w:lineRule="auto"/>
        <w:rPr>
          <w:rFonts w:ascii="Gill Sans MT" w:hAnsi="Gill Sans MT"/>
          <w:sz w:val="24"/>
          <w:szCs w:val="24"/>
        </w:rPr>
      </w:pPr>
      <w:r>
        <w:rPr>
          <w:rFonts w:ascii="Gill Sans MT" w:hAnsi="Gill Sans MT"/>
          <w:sz w:val="24"/>
          <w:szCs w:val="24"/>
        </w:rPr>
        <w:t xml:space="preserve">When investigating incidents, it is important all members of the school staff take the time to ascertain what has happened to ensure proper resolutions and accurate record keeping. Staff should structure and </w:t>
      </w:r>
      <w:r w:rsidR="00823367">
        <w:rPr>
          <w:rFonts w:ascii="Gill Sans MT" w:hAnsi="Gill Sans MT"/>
          <w:sz w:val="24"/>
          <w:szCs w:val="24"/>
        </w:rPr>
        <w:t>facilitate</w:t>
      </w:r>
      <w:r>
        <w:rPr>
          <w:rFonts w:ascii="Gill Sans MT" w:hAnsi="Gill Sans MT"/>
          <w:sz w:val="24"/>
          <w:szCs w:val="24"/>
        </w:rPr>
        <w:t xml:space="preserve"> conversation</w:t>
      </w:r>
      <w:r w:rsidR="00823367">
        <w:rPr>
          <w:rFonts w:ascii="Gill Sans MT" w:hAnsi="Gill Sans MT"/>
          <w:sz w:val="24"/>
          <w:szCs w:val="24"/>
        </w:rPr>
        <w:t>s</w:t>
      </w:r>
      <w:r>
        <w:rPr>
          <w:rFonts w:ascii="Gill Sans MT" w:hAnsi="Gill Sans MT"/>
          <w:sz w:val="24"/>
          <w:szCs w:val="24"/>
        </w:rPr>
        <w:t xml:space="preserve"> to allow all parties the time and space to share their version of events. In the event of a disparity between versions, staff should speak with a neutral third party</w:t>
      </w:r>
      <w:r w:rsidR="002B35BD">
        <w:rPr>
          <w:rFonts w:ascii="Gill Sans MT" w:hAnsi="Gill Sans MT"/>
          <w:sz w:val="24"/>
          <w:szCs w:val="24"/>
        </w:rPr>
        <w:t xml:space="preserve"> to obtain their </w:t>
      </w:r>
      <w:r w:rsidR="00823367">
        <w:rPr>
          <w:rFonts w:ascii="Gill Sans MT" w:hAnsi="Gill Sans MT"/>
          <w:sz w:val="24"/>
          <w:szCs w:val="24"/>
        </w:rPr>
        <w:t>account</w:t>
      </w:r>
      <w:r w:rsidR="002B35BD">
        <w:rPr>
          <w:rFonts w:ascii="Gill Sans MT" w:hAnsi="Gill Sans MT"/>
          <w:sz w:val="24"/>
          <w:szCs w:val="24"/>
        </w:rPr>
        <w:t xml:space="preserve">. </w:t>
      </w:r>
      <w:r w:rsidR="004674C2">
        <w:rPr>
          <w:rFonts w:ascii="Gill Sans MT" w:hAnsi="Gill Sans MT"/>
          <w:sz w:val="24"/>
          <w:szCs w:val="24"/>
        </w:rPr>
        <w:t>Written accounts should be recorded and stored in the event of serious incidents.</w:t>
      </w:r>
    </w:p>
    <w:p w14:paraId="0A6044BA" w14:textId="1DCC3119" w:rsidR="00823367" w:rsidRDefault="00823367" w:rsidP="005D07EF">
      <w:pPr>
        <w:spacing w:before="120" w:line="360" w:lineRule="auto"/>
        <w:rPr>
          <w:rFonts w:ascii="Gill Sans MT" w:hAnsi="Gill Sans MT"/>
          <w:sz w:val="24"/>
          <w:szCs w:val="24"/>
        </w:rPr>
      </w:pPr>
    </w:p>
    <w:p w14:paraId="46D7E2D3" w14:textId="77777777" w:rsidR="00D615D1" w:rsidRPr="002B35BD" w:rsidRDefault="00D615D1" w:rsidP="00D615D1">
      <w:pPr>
        <w:spacing w:before="120" w:line="360" w:lineRule="auto"/>
        <w:rPr>
          <w:rFonts w:ascii="Gill Sans MT" w:hAnsi="Gill Sans MT"/>
          <w:b/>
          <w:bCs/>
          <w:color w:val="002060"/>
          <w:sz w:val="24"/>
          <w:szCs w:val="24"/>
        </w:rPr>
      </w:pPr>
      <w:r w:rsidRPr="002B35BD">
        <w:rPr>
          <w:rFonts w:ascii="Gill Sans MT" w:hAnsi="Gill Sans MT"/>
          <w:b/>
          <w:bCs/>
          <w:color w:val="002060"/>
          <w:sz w:val="24"/>
          <w:szCs w:val="24"/>
        </w:rPr>
        <w:t>Escalating incidents</w:t>
      </w:r>
    </w:p>
    <w:p w14:paraId="08A6A197" w14:textId="77777777" w:rsidR="007B2268" w:rsidRDefault="00D615D1" w:rsidP="00D615D1">
      <w:pPr>
        <w:spacing w:before="120" w:line="360" w:lineRule="auto"/>
        <w:rPr>
          <w:rFonts w:ascii="Gill Sans MT" w:hAnsi="Gill Sans MT"/>
          <w:bCs/>
          <w:sz w:val="24"/>
          <w:szCs w:val="24"/>
        </w:rPr>
      </w:pPr>
      <w:r>
        <w:rPr>
          <w:rFonts w:ascii="Gill Sans MT" w:hAnsi="Gill Sans MT"/>
          <w:bCs/>
          <w:sz w:val="24"/>
          <w:szCs w:val="24"/>
        </w:rPr>
        <w:t>Should the strategies used in this policy fail to regulate pupils’ behaviour, teachers should seek support</w:t>
      </w:r>
      <w:r w:rsidR="007B2268">
        <w:rPr>
          <w:rFonts w:ascii="Gill Sans MT" w:hAnsi="Gill Sans MT"/>
          <w:bCs/>
          <w:sz w:val="24"/>
          <w:szCs w:val="24"/>
        </w:rPr>
        <w:t xml:space="preserve"> in the following order:</w:t>
      </w:r>
    </w:p>
    <w:p w14:paraId="22789842" w14:textId="2A5D01AA" w:rsidR="007B2268" w:rsidRPr="007B2268" w:rsidRDefault="00ED5752" w:rsidP="007B2268">
      <w:pPr>
        <w:spacing w:before="120" w:line="360" w:lineRule="auto"/>
        <w:jc w:val="center"/>
        <w:rPr>
          <w:rFonts w:ascii="Gill Sans MT" w:hAnsi="Gill Sans MT"/>
          <w:b/>
          <w:bCs/>
          <w:sz w:val="23"/>
          <w:szCs w:val="23"/>
        </w:rPr>
      </w:pPr>
      <w:r>
        <w:rPr>
          <w:rFonts w:ascii="Gill Sans MT" w:hAnsi="Gill Sans MT"/>
          <w:b/>
          <w:bCs/>
          <w:noProof/>
          <w:sz w:val="23"/>
          <w:szCs w:val="23"/>
          <w:lang w:val="en-GB" w:eastAsia="en-GB"/>
        </w:rPr>
        <mc:AlternateContent>
          <mc:Choice Requires="wps">
            <w:drawing>
              <wp:anchor distT="0" distB="0" distL="114300" distR="114300" simplePos="0" relativeHeight="251658239" behindDoc="1" locked="0" layoutInCell="1" allowOverlap="1" wp14:anchorId="4D15AEA6" wp14:editId="6F667989">
                <wp:simplePos x="0" y="0"/>
                <wp:positionH relativeFrom="column">
                  <wp:posOffset>-75063</wp:posOffset>
                </wp:positionH>
                <wp:positionV relativeFrom="paragraph">
                  <wp:posOffset>33636</wp:posOffset>
                </wp:positionV>
                <wp:extent cx="5875362" cy="279779"/>
                <wp:effectExtent l="0" t="0" r="11430" b="25400"/>
                <wp:wrapNone/>
                <wp:docPr id="15" name="Rectangle 15"/>
                <wp:cNvGraphicFramePr/>
                <a:graphic xmlns:a="http://schemas.openxmlformats.org/drawingml/2006/main">
                  <a:graphicData uri="http://schemas.microsoft.com/office/word/2010/wordprocessingShape">
                    <wps:wsp>
                      <wps:cNvSpPr/>
                      <wps:spPr>
                        <a:xfrm>
                          <a:off x="0" y="0"/>
                          <a:ext cx="5875362" cy="27977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D15282" id="Rectangle 15" o:spid="_x0000_s1026" style="position:absolute;margin-left:-5.9pt;margin-top:2.65pt;width:462.65pt;height:22.0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" fillcolor="white [3212]" strokecolor="#243f60 [1604]" strokeweight="2pt"/>
            </w:pict>
          </mc:Fallback>
        </mc:AlternateContent>
      </w:r>
      <w:r w:rsidR="00D615D1" w:rsidRPr="007B2268">
        <w:rPr>
          <w:rFonts w:ascii="Gill Sans MT" w:hAnsi="Gill Sans MT"/>
          <w:b/>
          <w:bCs/>
          <w:sz w:val="23"/>
          <w:szCs w:val="23"/>
        </w:rPr>
        <w:t>Year Group Lead</w:t>
      </w:r>
      <w:r w:rsidR="007B2268" w:rsidRPr="007B2268">
        <w:rPr>
          <w:rFonts w:ascii="Gill Sans MT" w:hAnsi="Gill Sans MT"/>
          <w:b/>
          <w:bCs/>
          <w:sz w:val="23"/>
          <w:szCs w:val="23"/>
        </w:rPr>
        <w:t xml:space="preserve"> </w:t>
      </w:r>
      <w:r w:rsidR="007B2268" w:rsidRPr="007B2268">
        <w:rPr>
          <w:rFonts w:ascii="Gill Sans MT" w:hAnsi="Gill Sans MT"/>
          <w:b/>
          <w:bCs/>
          <w:sz w:val="23"/>
          <w:szCs w:val="23"/>
        </w:rPr>
        <w:sym w:font="Wingdings" w:char="F0E0"/>
      </w:r>
      <w:r w:rsidR="00D615D1" w:rsidRPr="007B2268">
        <w:rPr>
          <w:rFonts w:ascii="Gill Sans MT" w:hAnsi="Gill Sans MT"/>
          <w:b/>
          <w:bCs/>
          <w:sz w:val="23"/>
          <w:szCs w:val="23"/>
        </w:rPr>
        <w:t xml:space="preserve"> Assistant Headteacher</w:t>
      </w:r>
      <w:r w:rsidR="007B2268" w:rsidRPr="007B2268">
        <w:rPr>
          <w:rFonts w:ascii="Gill Sans MT" w:hAnsi="Gill Sans MT"/>
          <w:b/>
          <w:bCs/>
          <w:sz w:val="23"/>
          <w:szCs w:val="23"/>
        </w:rPr>
        <w:t xml:space="preserve"> </w:t>
      </w:r>
      <w:r w:rsidR="007B2268" w:rsidRPr="007B2268">
        <w:rPr>
          <w:rFonts w:ascii="Gill Sans MT" w:hAnsi="Gill Sans MT"/>
          <w:b/>
          <w:bCs/>
          <w:sz w:val="23"/>
          <w:szCs w:val="23"/>
        </w:rPr>
        <w:sym w:font="Wingdings" w:char="F0E0"/>
      </w:r>
      <w:r w:rsidR="00D615D1" w:rsidRPr="007B2268">
        <w:rPr>
          <w:rFonts w:ascii="Gill Sans MT" w:hAnsi="Gill Sans MT"/>
          <w:b/>
          <w:bCs/>
          <w:sz w:val="23"/>
          <w:szCs w:val="23"/>
        </w:rPr>
        <w:t xml:space="preserve"> Deputy Headteacher </w:t>
      </w:r>
      <w:r w:rsidR="007B2268" w:rsidRPr="007B2268">
        <w:rPr>
          <w:rFonts w:ascii="Gill Sans MT" w:hAnsi="Gill Sans MT"/>
          <w:b/>
          <w:bCs/>
          <w:sz w:val="23"/>
          <w:szCs w:val="23"/>
        </w:rPr>
        <w:sym w:font="Wingdings" w:char="F0E0"/>
      </w:r>
      <w:r w:rsidR="007B2268" w:rsidRPr="007B2268">
        <w:rPr>
          <w:rFonts w:ascii="Gill Sans MT" w:hAnsi="Gill Sans MT"/>
          <w:b/>
          <w:bCs/>
          <w:sz w:val="23"/>
          <w:szCs w:val="23"/>
        </w:rPr>
        <w:t xml:space="preserve"> </w:t>
      </w:r>
      <w:r w:rsidR="00D615D1" w:rsidRPr="007B2268">
        <w:rPr>
          <w:rFonts w:ascii="Gill Sans MT" w:hAnsi="Gill Sans MT"/>
          <w:b/>
          <w:bCs/>
          <w:sz w:val="23"/>
          <w:szCs w:val="23"/>
        </w:rPr>
        <w:t>Headteacher</w:t>
      </w:r>
    </w:p>
    <w:p w14:paraId="29C4D07A" w14:textId="77777777" w:rsidR="00326ADE" w:rsidRDefault="00D615D1" w:rsidP="00326ADE">
      <w:pPr>
        <w:spacing w:before="120" w:line="360" w:lineRule="auto"/>
        <w:rPr>
          <w:rFonts w:ascii="Gill Sans MT" w:hAnsi="Gill Sans MT"/>
          <w:b/>
          <w:bCs/>
          <w:color w:val="002060"/>
          <w:sz w:val="24"/>
          <w:szCs w:val="24"/>
        </w:rPr>
      </w:pPr>
      <w:r>
        <w:rPr>
          <w:rFonts w:ascii="Gill Sans MT" w:hAnsi="Gill Sans MT"/>
          <w:bCs/>
          <w:sz w:val="24"/>
          <w:szCs w:val="24"/>
        </w:rPr>
        <w:t>Any incidents against those with protected characteristics (e.g. racist incidents)</w:t>
      </w:r>
      <w:r w:rsidR="004674C2">
        <w:rPr>
          <w:rFonts w:ascii="Gill Sans MT" w:hAnsi="Gill Sans MT"/>
          <w:bCs/>
          <w:sz w:val="24"/>
          <w:szCs w:val="24"/>
        </w:rPr>
        <w:t xml:space="preserve">, </w:t>
      </w:r>
      <w:r>
        <w:rPr>
          <w:rFonts w:ascii="Gill Sans MT" w:hAnsi="Gill Sans MT"/>
          <w:bCs/>
          <w:sz w:val="24"/>
          <w:szCs w:val="24"/>
        </w:rPr>
        <w:t>serious physical violence</w:t>
      </w:r>
      <w:r w:rsidR="004674C2">
        <w:rPr>
          <w:rFonts w:ascii="Gill Sans MT" w:hAnsi="Gill Sans MT"/>
          <w:bCs/>
          <w:sz w:val="24"/>
          <w:szCs w:val="24"/>
        </w:rPr>
        <w:t xml:space="preserve"> or bullying</w:t>
      </w:r>
      <w:r>
        <w:rPr>
          <w:rFonts w:ascii="Gill Sans MT" w:hAnsi="Gill Sans MT"/>
          <w:bCs/>
          <w:sz w:val="24"/>
          <w:szCs w:val="24"/>
        </w:rPr>
        <w:t xml:space="preserve"> should be immediately escalated to the Deputy Headteacher or Headteacher. The staff member dealing with the situation will use consequences/Restorative Justice as appropriate. Parents </w:t>
      </w:r>
      <w:r w:rsidR="00ED5752">
        <w:rPr>
          <w:rFonts w:ascii="Gill Sans MT" w:hAnsi="Gill Sans MT"/>
          <w:bCs/>
          <w:sz w:val="24"/>
          <w:szCs w:val="24"/>
        </w:rPr>
        <w:t>should</w:t>
      </w:r>
      <w:r>
        <w:rPr>
          <w:rFonts w:ascii="Gill Sans MT" w:hAnsi="Gill Sans MT"/>
          <w:bCs/>
          <w:sz w:val="24"/>
          <w:szCs w:val="24"/>
        </w:rPr>
        <w:t xml:space="preserve"> be invited to meet with the relevant sta</w:t>
      </w:r>
      <w:r w:rsidR="004674C2">
        <w:rPr>
          <w:rFonts w:ascii="Gill Sans MT" w:hAnsi="Gill Sans MT"/>
          <w:bCs/>
          <w:sz w:val="24"/>
          <w:szCs w:val="24"/>
        </w:rPr>
        <w:t>ff members at the appropriate stage.</w:t>
      </w:r>
      <w:r w:rsidR="00326ADE" w:rsidRPr="00326ADE">
        <w:rPr>
          <w:rFonts w:ascii="Gill Sans MT" w:hAnsi="Gill Sans MT"/>
          <w:b/>
          <w:bCs/>
          <w:color w:val="002060"/>
          <w:sz w:val="24"/>
          <w:szCs w:val="24"/>
        </w:rPr>
        <w:t xml:space="preserve"> </w:t>
      </w:r>
    </w:p>
    <w:p w14:paraId="48FB0CD3" w14:textId="1141F0F0" w:rsidR="00326ADE" w:rsidRPr="002B35BD" w:rsidRDefault="00326ADE" w:rsidP="00326ADE">
      <w:pPr>
        <w:spacing w:before="120" w:line="360" w:lineRule="auto"/>
        <w:rPr>
          <w:rFonts w:ascii="Gill Sans MT" w:hAnsi="Gill Sans MT"/>
          <w:b/>
          <w:bCs/>
          <w:color w:val="002060"/>
          <w:sz w:val="24"/>
          <w:szCs w:val="24"/>
        </w:rPr>
      </w:pPr>
      <w:r w:rsidRPr="002B35BD">
        <w:rPr>
          <w:rFonts w:ascii="Gill Sans MT" w:hAnsi="Gill Sans MT"/>
          <w:b/>
          <w:bCs/>
          <w:color w:val="002060"/>
          <w:sz w:val="24"/>
          <w:szCs w:val="24"/>
        </w:rPr>
        <w:t>Reporting</w:t>
      </w:r>
      <w:r>
        <w:rPr>
          <w:rFonts w:ascii="Gill Sans MT" w:hAnsi="Gill Sans MT"/>
          <w:b/>
          <w:bCs/>
          <w:color w:val="002060"/>
          <w:sz w:val="24"/>
          <w:szCs w:val="24"/>
        </w:rPr>
        <w:t>, recording</w:t>
      </w:r>
      <w:r w:rsidRPr="002B35BD">
        <w:rPr>
          <w:rFonts w:ascii="Gill Sans MT" w:hAnsi="Gill Sans MT"/>
          <w:b/>
          <w:bCs/>
          <w:color w:val="002060"/>
          <w:sz w:val="24"/>
          <w:szCs w:val="24"/>
        </w:rPr>
        <w:t xml:space="preserve"> and evaluating behaviour incidents</w:t>
      </w:r>
    </w:p>
    <w:p w14:paraId="6227DB4F" w14:textId="77777777" w:rsidR="00326ADE" w:rsidRDefault="00326ADE" w:rsidP="00326ADE">
      <w:pPr>
        <w:spacing w:before="120" w:line="360" w:lineRule="auto"/>
        <w:rPr>
          <w:rFonts w:ascii="Gill Sans MT" w:hAnsi="Gill Sans MT"/>
          <w:bCs/>
          <w:sz w:val="24"/>
          <w:szCs w:val="24"/>
        </w:rPr>
      </w:pPr>
      <w:r>
        <w:rPr>
          <w:rFonts w:ascii="Gill Sans MT" w:hAnsi="Gill Sans MT"/>
          <w:bCs/>
          <w:sz w:val="24"/>
          <w:szCs w:val="24"/>
        </w:rPr>
        <w:t>Mid/high level behaviour incidents (see below) are reported to parents either face-to-face or via telephone as appropriate and recorded using CPOMs. The headteacher also reports high level behaviour incidents to governors termly for their evaluation. Examples of low/mid/high level behaviours can be seen below, although context must also be taken into consideration:</w:t>
      </w:r>
    </w:p>
    <w:p w14:paraId="6325A1C6" w14:textId="2E1420C2" w:rsidR="00D615D1" w:rsidRDefault="00D615D1" w:rsidP="00D615D1">
      <w:pPr>
        <w:spacing w:before="120" w:line="360" w:lineRule="auto"/>
        <w:rPr>
          <w:rFonts w:ascii="Gill Sans MT" w:hAnsi="Gill Sans MT"/>
          <w:bCs/>
          <w:sz w:val="24"/>
          <w:szCs w:val="24"/>
        </w:rPr>
      </w:pPr>
    </w:p>
    <w:tbl>
      <w:tblPr>
        <w:tblStyle w:val="TableGrid"/>
        <w:tblpPr w:leftFromText="180" w:rightFromText="180" w:vertAnchor="text" w:horzAnchor="margin" w:tblpY="102"/>
        <w:tblW w:w="0" w:type="auto"/>
        <w:tblLook w:val="04A0" w:firstRow="1" w:lastRow="0" w:firstColumn="1" w:lastColumn="0" w:noHBand="0" w:noVBand="1"/>
      </w:tblPr>
      <w:tblGrid>
        <w:gridCol w:w="3114"/>
        <w:gridCol w:w="5906"/>
      </w:tblGrid>
      <w:tr w:rsidR="00D615D1" w14:paraId="67330276" w14:textId="77777777" w:rsidTr="00446344">
        <w:tc>
          <w:tcPr>
            <w:tcW w:w="3114" w:type="dxa"/>
            <w:shd w:val="clear" w:color="auto" w:fill="F2F2F2" w:themeFill="background1" w:themeFillShade="F2"/>
            <w:vAlign w:val="center"/>
          </w:tcPr>
          <w:p w14:paraId="217164DE" w14:textId="77777777" w:rsidR="00D615D1" w:rsidRPr="002B35BD" w:rsidRDefault="00D615D1" w:rsidP="00D615D1">
            <w:pPr>
              <w:spacing w:before="120" w:line="360" w:lineRule="auto"/>
              <w:rPr>
                <w:rFonts w:ascii="Gill Sans MT" w:hAnsi="Gill Sans MT"/>
                <w:bCs/>
                <w:sz w:val="24"/>
                <w:szCs w:val="24"/>
              </w:rPr>
            </w:pPr>
            <w:r>
              <w:rPr>
                <w:rFonts w:ascii="Gill Sans MT" w:hAnsi="Gill Sans MT"/>
                <w:bCs/>
                <w:sz w:val="24"/>
                <w:szCs w:val="24"/>
              </w:rPr>
              <w:t>Low-level</w:t>
            </w:r>
          </w:p>
        </w:tc>
        <w:tc>
          <w:tcPr>
            <w:tcW w:w="5906" w:type="dxa"/>
            <w:vAlign w:val="center"/>
          </w:tcPr>
          <w:p w14:paraId="16376BE6" w14:textId="4C96E1D4" w:rsidR="00D615D1" w:rsidRDefault="00F614ED" w:rsidP="00F614ED">
            <w:pPr>
              <w:spacing w:before="120" w:line="360" w:lineRule="auto"/>
              <w:rPr>
                <w:rFonts w:ascii="Gill Sans MT" w:hAnsi="Gill Sans MT"/>
                <w:bCs/>
                <w:sz w:val="24"/>
                <w:szCs w:val="24"/>
              </w:rPr>
            </w:pPr>
            <w:r>
              <w:rPr>
                <w:rFonts w:ascii="Gill Sans MT" w:hAnsi="Gill Sans MT"/>
                <w:bCs/>
                <w:sz w:val="24"/>
                <w:szCs w:val="24"/>
              </w:rPr>
              <w:t>Lack of focus in lessons, talking at inappropriate times, shouting</w:t>
            </w:r>
            <w:r w:rsidR="00D615D1">
              <w:rPr>
                <w:rFonts w:ascii="Gill Sans MT" w:hAnsi="Gill Sans MT"/>
                <w:bCs/>
                <w:sz w:val="24"/>
                <w:szCs w:val="24"/>
              </w:rPr>
              <w:t xml:space="preserve"> out in class, running in corridors</w:t>
            </w:r>
            <w:r>
              <w:rPr>
                <w:rFonts w:ascii="Gill Sans MT" w:hAnsi="Gill Sans MT"/>
                <w:bCs/>
                <w:sz w:val="24"/>
                <w:szCs w:val="24"/>
              </w:rPr>
              <w:t>, etc.</w:t>
            </w:r>
          </w:p>
        </w:tc>
      </w:tr>
      <w:tr w:rsidR="00D615D1" w14:paraId="5193BEF6" w14:textId="77777777" w:rsidTr="00446344">
        <w:tc>
          <w:tcPr>
            <w:tcW w:w="3114" w:type="dxa"/>
            <w:shd w:val="clear" w:color="auto" w:fill="F2F2F2" w:themeFill="background1" w:themeFillShade="F2"/>
            <w:vAlign w:val="center"/>
          </w:tcPr>
          <w:p w14:paraId="2AF253A4" w14:textId="77777777" w:rsidR="00D615D1" w:rsidRDefault="00D615D1" w:rsidP="00D615D1">
            <w:pPr>
              <w:spacing w:before="120" w:line="360" w:lineRule="auto"/>
              <w:rPr>
                <w:rFonts w:ascii="Gill Sans MT" w:hAnsi="Gill Sans MT"/>
                <w:bCs/>
                <w:sz w:val="24"/>
                <w:szCs w:val="24"/>
              </w:rPr>
            </w:pPr>
            <w:r>
              <w:rPr>
                <w:rFonts w:ascii="Gill Sans MT" w:hAnsi="Gill Sans MT"/>
                <w:bCs/>
                <w:sz w:val="24"/>
                <w:szCs w:val="24"/>
              </w:rPr>
              <w:t>Mid-level</w:t>
            </w:r>
          </w:p>
          <w:p w14:paraId="2D7F8E33" w14:textId="77777777" w:rsidR="00D615D1" w:rsidRPr="002B35BD" w:rsidRDefault="00D615D1" w:rsidP="00D615D1">
            <w:pPr>
              <w:spacing w:before="120" w:line="360" w:lineRule="auto"/>
              <w:rPr>
                <w:rFonts w:ascii="Gill Sans MT" w:hAnsi="Gill Sans MT"/>
                <w:bCs/>
                <w:i/>
                <w:sz w:val="24"/>
                <w:szCs w:val="24"/>
              </w:rPr>
            </w:pPr>
            <w:r>
              <w:rPr>
                <w:rFonts w:ascii="Gill Sans MT" w:hAnsi="Gill Sans MT"/>
                <w:bCs/>
                <w:i/>
                <w:sz w:val="24"/>
                <w:szCs w:val="24"/>
              </w:rPr>
              <w:t>(reported to parents, logged on CPOMs)</w:t>
            </w:r>
          </w:p>
        </w:tc>
        <w:tc>
          <w:tcPr>
            <w:tcW w:w="5906" w:type="dxa"/>
            <w:vAlign w:val="center"/>
          </w:tcPr>
          <w:p w14:paraId="117F0948" w14:textId="04A2A5A4" w:rsidR="00D615D1" w:rsidRDefault="00D615D1" w:rsidP="00F614ED">
            <w:pPr>
              <w:spacing w:before="120" w:line="360" w:lineRule="auto"/>
              <w:rPr>
                <w:rFonts w:ascii="Gill Sans MT" w:hAnsi="Gill Sans MT"/>
                <w:bCs/>
                <w:sz w:val="24"/>
                <w:szCs w:val="24"/>
              </w:rPr>
            </w:pPr>
            <w:r>
              <w:rPr>
                <w:rFonts w:ascii="Gill Sans MT" w:hAnsi="Gill Sans MT"/>
                <w:bCs/>
                <w:sz w:val="24"/>
                <w:szCs w:val="24"/>
              </w:rPr>
              <w:t>Pushing a child over</w:t>
            </w:r>
            <w:r w:rsidR="00765A68">
              <w:rPr>
                <w:rFonts w:ascii="Gill Sans MT" w:hAnsi="Gill Sans MT"/>
                <w:bCs/>
                <w:sz w:val="24"/>
                <w:szCs w:val="24"/>
              </w:rPr>
              <w:t xml:space="preserve"> on the playground</w:t>
            </w:r>
            <w:r>
              <w:rPr>
                <w:rFonts w:ascii="Gill Sans MT" w:hAnsi="Gill Sans MT"/>
                <w:bCs/>
                <w:sz w:val="24"/>
                <w:szCs w:val="24"/>
              </w:rPr>
              <w:t>, ignoring a teache</w:t>
            </w:r>
            <w:r w:rsidR="00F614ED">
              <w:rPr>
                <w:rFonts w:ascii="Gill Sans MT" w:hAnsi="Gill Sans MT"/>
                <w:bCs/>
                <w:sz w:val="24"/>
                <w:szCs w:val="24"/>
              </w:rPr>
              <w:t>r’s instruction, inappropriate language, etc.</w:t>
            </w:r>
          </w:p>
        </w:tc>
      </w:tr>
      <w:tr w:rsidR="00D615D1" w14:paraId="3DBC29E0" w14:textId="77777777" w:rsidTr="00446344">
        <w:tc>
          <w:tcPr>
            <w:tcW w:w="3114" w:type="dxa"/>
            <w:shd w:val="clear" w:color="auto" w:fill="F2F2F2" w:themeFill="background1" w:themeFillShade="F2"/>
            <w:vAlign w:val="center"/>
          </w:tcPr>
          <w:p w14:paraId="2C11B8DD" w14:textId="77777777" w:rsidR="00D615D1" w:rsidRDefault="00D615D1" w:rsidP="00D615D1">
            <w:pPr>
              <w:spacing w:before="120" w:line="360" w:lineRule="auto"/>
              <w:rPr>
                <w:rFonts w:ascii="Gill Sans MT" w:hAnsi="Gill Sans MT"/>
                <w:bCs/>
                <w:sz w:val="24"/>
                <w:szCs w:val="24"/>
              </w:rPr>
            </w:pPr>
            <w:r>
              <w:rPr>
                <w:rFonts w:ascii="Gill Sans MT" w:hAnsi="Gill Sans MT"/>
                <w:bCs/>
                <w:sz w:val="24"/>
                <w:szCs w:val="24"/>
              </w:rPr>
              <w:t>High-level</w:t>
            </w:r>
          </w:p>
          <w:p w14:paraId="3EEDB36D" w14:textId="4461ED74" w:rsidR="00D615D1" w:rsidRPr="002B35BD" w:rsidRDefault="00D615D1" w:rsidP="00D615D1">
            <w:pPr>
              <w:spacing w:before="120" w:line="360" w:lineRule="auto"/>
              <w:rPr>
                <w:rFonts w:ascii="Gill Sans MT" w:hAnsi="Gill Sans MT"/>
                <w:bCs/>
                <w:i/>
                <w:sz w:val="24"/>
                <w:szCs w:val="24"/>
              </w:rPr>
            </w:pPr>
            <w:r>
              <w:rPr>
                <w:rFonts w:ascii="Gill Sans MT" w:hAnsi="Gill Sans MT"/>
                <w:bCs/>
                <w:i/>
                <w:sz w:val="24"/>
                <w:szCs w:val="24"/>
              </w:rPr>
              <w:t>(dealt with by DH/HT, reported to parents and governors</w:t>
            </w:r>
            <w:r w:rsidR="00F614ED">
              <w:rPr>
                <w:rFonts w:ascii="Gill Sans MT" w:hAnsi="Gill Sans MT"/>
                <w:bCs/>
                <w:i/>
                <w:sz w:val="24"/>
                <w:szCs w:val="24"/>
              </w:rPr>
              <w:t>, logged on CPOMs</w:t>
            </w:r>
            <w:r>
              <w:rPr>
                <w:rFonts w:ascii="Gill Sans MT" w:hAnsi="Gill Sans MT"/>
                <w:bCs/>
                <w:i/>
                <w:sz w:val="24"/>
                <w:szCs w:val="24"/>
              </w:rPr>
              <w:t>)</w:t>
            </w:r>
          </w:p>
        </w:tc>
        <w:tc>
          <w:tcPr>
            <w:tcW w:w="5906" w:type="dxa"/>
            <w:vAlign w:val="center"/>
          </w:tcPr>
          <w:p w14:paraId="40093ED4" w14:textId="77777777" w:rsidR="00D615D1" w:rsidRDefault="00D615D1" w:rsidP="00D615D1">
            <w:pPr>
              <w:spacing w:before="120" w:line="360" w:lineRule="auto"/>
              <w:rPr>
                <w:rFonts w:ascii="Gill Sans MT" w:hAnsi="Gill Sans MT"/>
                <w:bCs/>
                <w:sz w:val="24"/>
                <w:szCs w:val="24"/>
              </w:rPr>
            </w:pPr>
            <w:r>
              <w:rPr>
                <w:rFonts w:ascii="Gill Sans MT" w:hAnsi="Gill Sans MT"/>
                <w:bCs/>
                <w:sz w:val="24"/>
                <w:szCs w:val="24"/>
              </w:rPr>
              <w:t xml:space="preserve">Bullying (see definition below), acts of extreme physical violence towards pupils or staff, incidents against those with protected characteristics, e.g. racism </w:t>
            </w:r>
          </w:p>
        </w:tc>
      </w:tr>
    </w:tbl>
    <w:p w14:paraId="52975285" w14:textId="5DF22970" w:rsidR="00913862" w:rsidRPr="005D07EF" w:rsidRDefault="00913862" w:rsidP="00D615D1">
      <w:pPr>
        <w:pStyle w:val="Heading1"/>
        <w:numPr>
          <w:ilvl w:val="0"/>
          <w:numId w:val="6"/>
        </w:numPr>
        <w:rPr>
          <w:sz w:val="24"/>
        </w:rPr>
      </w:pPr>
      <w:r>
        <w:t>Bullying</w:t>
      </w:r>
    </w:p>
    <w:p w14:paraId="24A1314B" w14:textId="77777777" w:rsidR="00D615D1" w:rsidRDefault="00D615D1" w:rsidP="005D07EF">
      <w:pPr>
        <w:spacing w:before="120" w:line="360" w:lineRule="auto"/>
        <w:rPr>
          <w:rFonts w:ascii="Gill Sans MT" w:hAnsi="Gill Sans MT"/>
          <w:b/>
          <w:bCs/>
          <w:color w:val="002060"/>
          <w:sz w:val="24"/>
          <w:szCs w:val="24"/>
        </w:rPr>
      </w:pPr>
    </w:p>
    <w:p w14:paraId="2EBDE651" w14:textId="16B6D411" w:rsidR="008345E9" w:rsidRDefault="004C71F7" w:rsidP="005D07EF">
      <w:pPr>
        <w:spacing w:before="120" w:line="360" w:lineRule="auto"/>
        <w:rPr>
          <w:rFonts w:ascii="Gill Sans MT" w:hAnsi="Gill Sans MT"/>
          <w:bCs/>
          <w:sz w:val="24"/>
          <w:szCs w:val="24"/>
        </w:rPr>
      </w:pPr>
      <w:r>
        <w:rPr>
          <w:rFonts w:ascii="Gill Sans MT" w:hAnsi="Gill Sans MT"/>
          <w:bCs/>
          <w:sz w:val="24"/>
          <w:szCs w:val="24"/>
        </w:rPr>
        <w:t xml:space="preserve">Children at </w:t>
      </w:r>
      <w:r w:rsidR="008345E9">
        <w:rPr>
          <w:rFonts w:ascii="Gill Sans MT" w:hAnsi="Gill Sans MT"/>
          <w:bCs/>
          <w:sz w:val="24"/>
          <w:szCs w:val="24"/>
        </w:rPr>
        <w:t>Brooklands Primary School</w:t>
      </w:r>
      <w:r>
        <w:rPr>
          <w:rFonts w:ascii="Gill Sans MT" w:hAnsi="Gill Sans MT"/>
          <w:bCs/>
          <w:sz w:val="24"/>
          <w:szCs w:val="24"/>
        </w:rPr>
        <w:t xml:space="preserve"> ha</w:t>
      </w:r>
      <w:r w:rsidR="00765A68">
        <w:rPr>
          <w:rFonts w:ascii="Gill Sans MT" w:hAnsi="Gill Sans MT"/>
          <w:bCs/>
          <w:sz w:val="24"/>
          <w:szCs w:val="24"/>
        </w:rPr>
        <w:t>ve</w:t>
      </w:r>
      <w:r>
        <w:rPr>
          <w:rFonts w:ascii="Gill Sans MT" w:hAnsi="Gill Sans MT"/>
          <w:bCs/>
          <w:sz w:val="24"/>
          <w:szCs w:val="24"/>
        </w:rPr>
        <w:t xml:space="preserve"> the right to feel safe and happy at school. As a result, school</w:t>
      </w:r>
      <w:r w:rsidR="008345E9">
        <w:rPr>
          <w:rFonts w:ascii="Gill Sans MT" w:hAnsi="Gill Sans MT"/>
          <w:bCs/>
          <w:sz w:val="24"/>
          <w:szCs w:val="24"/>
        </w:rPr>
        <w:t xml:space="preserve"> has a zero tolerance policy towards bullying. School adopts the </w:t>
      </w:r>
      <w:hyperlink r:id="rId18" w:history="1">
        <w:r w:rsidR="008345E9" w:rsidRPr="00D5242D">
          <w:rPr>
            <w:rStyle w:val="Hyperlink"/>
            <w:rFonts w:ascii="Gill Sans MT" w:hAnsi="Gill Sans MT"/>
            <w:bCs/>
            <w:sz w:val="24"/>
            <w:szCs w:val="24"/>
          </w:rPr>
          <w:t>Anti-Bullying Alliance’s</w:t>
        </w:r>
      </w:hyperlink>
      <w:r w:rsidR="008345E9">
        <w:rPr>
          <w:rFonts w:ascii="Gill Sans MT" w:hAnsi="Gill Sans MT"/>
          <w:bCs/>
          <w:sz w:val="24"/>
          <w:szCs w:val="24"/>
        </w:rPr>
        <w:t xml:space="preserve"> definition of bullying </w:t>
      </w:r>
      <w:r w:rsidR="00765A68">
        <w:rPr>
          <w:rFonts w:ascii="Gill Sans MT" w:hAnsi="Gill Sans MT"/>
          <w:bCs/>
          <w:sz w:val="24"/>
          <w:szCs w:val="24"/>
        </w:rPr>
        <w:t>–</w:t>
      </w:r>
      <w:r w:rsidR="008345E9" w:rsidRPr="008345E9">
        <w:rPr>
          <w:rFonts w:ascii="Gill Sans MT" w:hAnsi="Gill Sans MT"/>
          <w:bCs/>
          <w:sz w:val="24"/>
          <w:szCs w:val="24"/>
        </w:rPr>
        <w:t xml:space="preserve"> </w:t>
      </w:r>
      <w:r w:rsidR="00765A68">
        <w:rPr>
          <w:rFonts w:ascii="Gill Sans MT" w:hAnsi="Gill Sans MT"/>
          <w:bCs/>
          <w:sz w:val="24"/>
          <w:szCs w:val="24"/>
        </w:rPr>
        <w:t>‘</w:t>
      </w:r>
      <w:r w:rsidR="008345E9" w:rsidRPr="008345E9">
        <w:rPr>
          <w:rFonts w:ascii="Gill Sans MT" w:hAnsi="Gill Sans MT" w:cs="Arial"/>
          <w:color w:val="040C28"/>
          <w:sz w:val="24"/>
          <w:szCs w:val="24"/>
        </w:rPr>
        <w:t>The repetitive, intentional hurting of one person or group by another person or group, where the relationship involves an imbalance of power</w:t>
      </w:r>
      <w:r w:rsidR="008345E9" w:rsidRPr="008345E9">
        <w:rPr>
          <w:rFonts w:ascii="Gill Sans MT" w:hAnsi="Gill Sans MT" w:cs="Arial"/>
          <w:color w:val="202124"/>
          <w:sz w:val="24"/>
          <w:szCs w:val="24"/>
          <w:shd w:val="clear" w:color="auto" w:fill="FFFFFF"/>
        </w:rPr>
        <w:t>. Bullying can be physical, verbal or psychological. It can happen face-to-face or online'.</w:t>
      </w:r>
      <w:r w:rsidR="008345E9" w:rsidRPr="008345E9">
        <w:rPr>
          <w:rFonts w:ascii="Gill Sans MT" w:hAnsi="Gill Sans MT"/>
          <w:bCs/>
          <w:sz w:val="24"/>
          <w:szCs w:val="24"/>
        </w:rPr>
        <w:t xml:space="preserve"> </w:t>
      </w:r>
    </w:p>
    <w:p w14:paraId="64CC78A9" w14:textId="6D4C0156" w:rsidR="00E3624B" w:rsidRDefault="004C71F7" w:rsidP="005D07EF">
      <w:pPr>
        <w:spacing w:before="120" w:line="360" w:lineRule="auto"/>
        <w:rPr>
          <w:rFonts w:ascii="Gill Sans MT" w:hAnsi="Gill Sans MT"/>
          <w:bCs/>
          <w:sz w:val="24"/>
          <w:szCs w:val="24"/>
        </w:rPr>
      </w:pPr>
      <w:r>
        <w:rPr>
          <w:rFonts w:ascii="Gill Sans MT" w:hAnsi="Gill Sans MT"/>
          <w:bCs/>
          <w:sz w:val="24"/>
          <w:szCs w:val="24"/>
        </w:rPr>
        <w:t xml:space="preserve">Children are taught how to avoid, recognise and report bullying through assemblies linked to our school values, PSHE lessons and circle time. Children are asked to </w:t>
      </w:r>
      <w:r w:rsidR="00765A68">
        <w:rPr>
          <w:rFonts w:ascii="Gill Sans MT" w:hAnsi="Gill Sans MT"/>
          <w:bCs/>
          <w:sz w:val="24"/>
          <w:szCs w:val="24"/>
        </w:rPr>
        <w:t>list</w:t>
      </w:r>
      <w:r>
        <w:rPr>
          <w:rFonts w:ascii="Gill Sans MT" w:hAnsi="Gill Sans MT"/>
          <w:bCs/>
          <w:sz w:val="24"/>
          <w:szCs w:val="24"/>
        </w:rPr>
        <w:t xml:space="preserve"> 3 trusted adults to whom they would </w:t>
      </w:r>
      <w:r w:rsidR="00765A68">
        <w:rPr>
          <w:rFonts w:ascii="Gill Sans MT" w:hAnsi="Gill Sans MT"/>
          <w:bCs/>
          <w:sz w:val="24"/>
          <w:szCs w:val="24"/>
        </w:rPr>
        <w:t>report incidents of bullying (</w:t>
      </w:r>
      <w:r w:rsidR="00E3624B">
        <w:rPr>
          <w:rFonts w:ascii="Gill Sans MT" w:hAnsi="Gill Sans MT"/>
          <w:bCs/>
          <w:sz w:val="24"/>
          <w:szCs w:val="24"/>
        </w:rPr>
        <w:t>along with knowing they can talk with their peers</w:t>
      </w:r>
      <w:r w:rsidR="00765A68">
        <w:rPr>
          <w:rFonts w:ascii="Gill Sans MT" w:hAnsi="Gill Sans MT"/>
          <w:bCs/>
          <w:sz w:val="24"/>
          <w:szCs w:val="24"/>
        </w:rPr>
        <w:t>)</w:t>
      </w:r>
      <w:r w:rsidR="00E3624B">
        <w:rPr>
          <w:rFonts w:ascii="Gill Sans MT" w:hAnsi="Gill Sans MT"/>
          <w:bCs/>
          <w:sz w:val="24"/>
          <w:szCs w:val="24"/>
        </w:rPr>
        <w:t xml:space="preserve"> and an anonymous way of sharing concerns, e.g. worry box. Parents may also raise concerns with their child’s class teacher</w:t>
      </w:r>
      <w:r w:rsidR="00765A68">
        <w:rPr>
          <w:rFonts w:ascii="Gill Sans MT" w:hAnsi="Gill Sans MT"/>
          <w:bCs/>
          <w:sz w:val="24"/>
          <w:szCs w:val="24"/>
        </w:rPr>
        <w:t>. The below outlines s</w:t>
      </w:r>
      <w:r w:rsidR="00E3624B">
        <w:rPr>
          <w:rFonts w:ascii="Gill Sans MT" w:hAnsi="Gill Sans MT"/>
          <w:bCs/>
          <w:sz w:val="24"/>
          <w:szCs w:val="24"/>
        </w:rPr>
        <w:t>chool’s response to a bullying allegation:</w:t>
      </w:r>
    </w:p>
    <w:tbl>
      <w:tblPr>
        <w:tblStyle w:val="TableGrid"/>
        <w:tblW w:w="9118" w:type="dxa"/>
        <w:tblLook w:val="04A0" w:firstRow="1" w:lastRow="0" w:firstColumn="1" w:lastColumn="0" w:noHBand="0" w:noVBand="1"/>
      </w:tblPr>
      <w:tblGrid>
        <w:gridCol w:w="562"/>
        <w:gridCol w:w="8556"/>
      </w:tblGrid>
      <w:tr w:rsidR="00E3624B" w14:paraId="227ADF9C" w14:textId="77777777" w:rsidTr="00F614ED">
        <w:trPr>
          <w:trHeight w:val="265"/>
        </w:trPr>
        <w:tc>
          <w:tcPr>
            <w:tcW w:w="562" w:type="dxa"/>
            <w:shd w:val="clear" w:color="auto" w:fill="F2F2F2" w:themeFill="background1" w:themeFillShade="F2"/>
            <w:vAlign w:val="center"/>
          </w:tcPr>
          <w:p w14:paraId="5A17F5F8" w14:textId="26F73486" w:rsidR="00E3624B" w:rsidRDefault="00E3624B" w:rsidP="00F614ED">
            <w:pPr>
              <w:spacing w:line="360" w:lineRule="auto"/>
              <w:jc w:val="center"/>
              <w:rPr>
                <w:rFonts w:ascii="Gill Sans MT" w:hAnsi="Gill Sans MT"/>
                <w:bCs/>
                <w:sz w:val="24"/>
                <w:szCs w:val="24"/>
              </w:rPr>
            </w:pPr>
            <w:r>
              <w:rPr>
                <w:rFonts w:ascii="Gill Sans MT" w:hAnsi="Gill Sans MT"/>
                <w:bCs/>
                <w:sz w:val="24"/>
                <w:szCs w:val="24"/>
              </w:rPr>
              <w:t>1</w:t>
            </w:r>
          </w:p>
        </w:tc>
        <w:tc>
          <w:tcPr>
            <w:tcW w:w="8556" w:type="dxa"/>
            <w:vAlign w:val="center"/>
          </w:tcPr>
          <w:p w14:paraId="64441231" w14:textId="2F7645D2" w:rsidR="00E3624B" w:rsidRDefault="00E3624B" w:rsidP="00C07108">
            <w:pPr>
              <w:spacing w:line="360" w:lineRule="auto"/>
              <w:rPr>
                <w:rFonts w:ascii="Gill Sans MT" w:hAnsi="Gill Sans MT"/>
                <w:bCs/>
                <w:sz w:val="24"/>
                <w:szCs w:val="24"/>
              </w:rPr>
            </w:pPr>
            <w:r>
              <w:rPr>
                <w:rFonts w:ascii="Gill Sans MT" w:hAnsi="Gill Sans MT"/>
                <w:bCs/>
                <w:sz w:val="24"/>
                <w:szCs w:val="24"/>
              </w:rPr>
              <w:t>Relevant Year Group Lead to investigate the allegation</w:t>
            </w:r>
          </w:p>
        </w:tc>
      </w:tr>
      <w:tr w:rsidR="00E3624B" w14:paraId="6C6D6721" w14:textId="77777777" w:rsidTr="00F614ED">
        <w:trPr>
          <w:trHeight w:val="259"/>
        </w:trPr>
        <w:tc>
          <w:tcPr>
            <w:tcW w:w="562" w:type="dxa"/>
            <w:shd w:val="clear" w:color="auto" w:fill="F2F2F2" w:themeFill="background1" w:themeFillShade="F2"/>
            <w:vAlign w:val="center"/>
          </w:tcPr>
          <w:p w14:paraId="5EE1162C" w14:textId="695265AD" w:rsidR="00E3624B" w:rsidRDefault="00E3624B" w:rsidP="00F614ED">
            <w:pPr>
              <w:spacing w:line="360" w:lineRule="auto"/>
              <w:jc w:val="center"/>
              <w:rPr>
                <w:rFonts w:ascii="Gill Sans MT" w:hAnsi="Gill Sans MT"/>
                <w:bCs/>
                <w:sz w:val="24"/>
                <w:szCs w:val="24"/>
              </w:rPr>
            </w:pPr>
            <w:r>
              <w:rPr>
                <w:rFonts w:ascii="Gill Sans MT" w:hAnsi="Gill Sans MT"/>
                <w:bCs/>
                <w:sz w:val="24"/>
                <w:szCs w:val="24"/>
              </w:rPr>
              <w:t>2</w:t>
            </w:r>
          </w:p>
        </w:tc>
        <w:tc>
          <w:tcPr>
            <w:tcW w:w="8556" w:type="dxa"/>
            <w:vAlign w:val="center"/>
          </w:tcPr>
          <w:p w14:paraId="7C1C8028" w14:textId="63CA8AFF" w:rsidR="00E3624B" w:rsidRDefault="00E3624B" w:rsidP="00C07108">
            <w:pPr>
              <w:spacing w:line="360" w:lineRule="auto"/>
              <w:rPr>
                <w:rFonts w:ascii="Gill Sans MT" w:hAnsi="Gill Sans MT"/>
                <w:bCs/>
                <w:sz w:val="24"/>
                <w:szCs w:val="24"/>
              </w:rPr>
            </w:pPr>
            <w:r>
              <w:rPr>
                <w:rFonts w:ascii="Gill Sans MT" w:hAnsi="Gill Sans MT"/>
                <w:bCs/>
                <w:sz w:val="24"/>
                <w:szCs w:val="24"/>
              </w:rPr>
              <w:t xml:space="preserve">YGL </w:t>
            </w:r>
            <w:r w:rsidR="00C07108">
              <w:rPr>
                <w:rFonts w:ascii="Gill Sans MT" w:hAnsi="Gill Sans MT"/>
                <w:bCs/>
                <w:sz w:val="24"/>
                <w:szCs w:val="24"/>
              </w:rPr>
              <w:t xml:space="preserve">meets with </w:t>
            </w:r>
            <w:r>
              <w:rPr>
                <w:rFonts w:ascii="Gill Sans MT" w:hAnsi="Gill Sans MT"/>
                <w:bCs/>
                <w:sz w:val="24"/>
                <w:szCs w:val="24"/>
              </w:rPr>
              <w:t>parents to share outcome of investigation and associated actions</w:t>
            </w:r>
          </w:p>
        </w:tc>
      </w:tr>
      <w:tr w:rsidR="00E3624B" w14:paraId="3563C546" w14:textId="77777777" w:rsidTr="00F614ED">
        <w:trPr>
          <w:trHeight w:val="265"/>
        </w:trPr>
        <w:tc>
          <w:tcPr>
            <w:tcW w:w="562" w:type="dxa"/>
            <w:shd w:val="clear" w:color="auto" w:fill="F2F2F2" w:themeFill="background1" w:themeFillShade="F2"/>
            <w:vAlign w:val="center"/>
          </w:tcPr>
          <w:p w14:paraId="3C1A4CB5" w14:textId="0BA5D001" w:rsidR="00E3624B" w:rsidRDefault="00E3624B" w:rsidP="00F614ED">
            <w:pPr>
              <w:spacing w:line="360" w:lineRule="auto"/>
              <w:jc w:val="center"/>
              <w:rPr>
                <w:rFonts w:ascii="Gill Sans MT" w:hAnsi="Gill Sans MT"/>
                <w:bCs/>
                <w:sz w:val="24"/>
                <w:szCs w:val="24"/>
              </w:rPr>
            </w:pPr>
            <w:r>
              <w:rPr>
                <w:rFonts w:ascii="Gill Sans MT" w:hAnsi="Gill Sans MT"/>
                <w:bCs/>
                <w:sz w:val="24"/>
                <w:szCs w:val="24"/>
              </w:rPr>
              <w:t>3</w:t>
            </w:r>
          </w:p>
        </w:tc>
        <w:tc>
          <w:tcPr>
            <w:tcW w:w="8556" w:type="dxa"/>
            <w:vAlign w:val="center"/>
          </w:tcPr>
          <w:p w14:paraId="57FD8F00" w14:textId="563B38AF" w:rsidR="00E3624B" w:rsidRDefault="00E3624B" w:rsidP="00C07108">
            <w:pPr>
              <w:spacing w:line="360" w:lineRule="auto"/>
              <w:rPr>
                <w:rFonts w:ascii="Gill Sans MT" w:hAnsi="Gill Sans MT"/>
                <w:bCs/>
                <w:sz w:val="24"/>
                <w:szCs w:val="24"/>
              </w:rPr>
            </w:pPr>
            <w:r>
              <w:rPr>
                <w:rFonts w:ascii="Gill Sans MT" w:hAnsi="Gill Sans MT"/>
                <w:bCs/>
                <w:sz w:val="24"/>
                <w:szCs w:val="24"/>
              </w:rPr>
              <w:t>If bullying is found to have taken place, the Deputy Headteacher or Headteacher meets with parents</w:t>
            </w:r>
            <w:r w:rsidR="00C07108">
              <w:rPr>
                <w:rFonts w:ascii="Gill Sans MT" w:hAnsi="Gill Sans MT"/>
                <w:bCs/>
                <w:sz w:val="24"/>
                <w:szCs w:val="24"/>
              </w:rPr>
              <w:t xml:space="preserve"> of the child carrying out the behaviour</w:t>
            </w:r>
            <w:r>
              <w:rPr>
                <w:rFonts w:ascii="Gill Sans MT" w:hAnsi="Gill Sans MT"/>
                <w:bCs/>
                <w:sz w:val="24"/>
                <w:szCs w:val="24"/>
              </w:rPr>
              <w:t xml:space="preserve"> (and child if appropriate). Parents must not confront one other and situation should be dealt with in school</w:t>
            </w:r>
          </w:p>
        </w:tc>
      </w:tr>
      <w:tr w:rsidR="00E3624B" w14:paraId="75418F51" w14:textId="77777777" w:rsidTr="00F614ED">
        <w:trPr>
          <w:trHeight w:val="265"/>
        </w:trPr>
        <w:tc>
          <w:tcPr>
            <w:tcW w:w="562" w:type="dxa"/>
            <w:shd w:val="clear" w:color="auto" w:fill="F2F2F2" w:themeFill="background1" w:themeFillShade="F2"/>
            <w:vAlign w:val="center"/>
          </w:tcPr>
          <w:p w14:paraId="4F93D2D7" w14:textId="45D9FAE1" w:rsidR="00E3624B" w:rsidRDefault="00E3624B" w:rsidP="00F614ED">
            <w:pPr>
              <w:spacing w:line="360" w:lineRule="auto"/>
              <w:jc w:val="center"/>
              <w:rPr>
                <w:rFonts w:ascii="Gill Sans MT" w:hAnsi="Gill Sans MT"/>
                <w:bCs/>
                <w:sz w:val="24"/>
                <w:szCs w:val="24"/>
              </w:rPr>
            </w:pPr>
            <w:r>
              <w:rPr>
                <w:rFonts w:ascii="Gill Sans MT" w:hAnsi="Gill Sans MT"/>
                <w:bCs/>
                <w:sz w:val="24"/>
                <w:szCs w:val="24"/>
              </w:rPr>
              <w:t>4</w:t>
            </w:r>
          </w:p>
        </w:tc>
        <w:tc>
          <w:tcPr>
            <w:tcW w:w="8556" w:type="dxa"/>
            <w:vAlign w:val="center"/>
          </w:tcPr>
          <w:p w14:paraId="750C55B9" w14:textId="33E555CA" w:rsidR="00E3624B" w:rsidRDefault="00E3624B" w:rsidP="00C07108">
            <w:pPr>
              <w:spacing w:line="360" w:lineRule="auto"/>
              <w:rPr>
                <w:rFonts w:ascii="Gill Sans MT" w:hAnsi="Gill Sans MT"/>
                <w:bCs/>
                <w:sz w:val="24"/>
                <w:szCs w:val="24"/>
              </w:rPr>
            </w:pPr>
            <w:r>
              <w:rPr>
                <w:rFonts w:ascii="Gill Sans MT" w:hAnsi="Gill Sans MT"/>
                <w:bCs/>
                <w:sz w:val="24"/>
                <w:szCs w:val="24"/>
              </w:rPr>
              <w:t xml:space="preserve">School monitors the situation to </w:t>
            </w:r>
            <w:r w:rsidR="00C07108">
              <w:rPr>
                <w:rFonts w:ascii="Gill Sans MT" w:hAnsi="Gill Sans MT"/>
                <w:bCs/>
                <w:sz w:val="24"/>
                <w:szCs w:val="24"/>
              </w:rPr>
              <w:t>ensure the bullying has ceased</w:t>
            </w:r>
          </w:p>
        </w:tc>
      </w:tr>
      <w:tr w:rsidR="00E3624B" w14:paraId="17CD337B" w14:textId="77777777" w:rsidTr="00F614ED">
        <w:trPr>
          <w:trHeight w:val="265"/>
        </w:trPr>
        <w:tc>
          <w:tcPr>
            <w:tcW w:w="562" w:type="dxa"/>
            <w:shd w:val="clear" w:color="auto" w:fill="F2F2F2" w:themeFill="background1" w:themeFillShade="F2"/>
            <w:vAlign w:val="center"/>
          </w:tcPr>
          <w:p w14:paraId="6F241307" w14:textId="20A0AFF7" w:rsidR="00E3624B" w:rsidRDefault="00C07108" w:rsidP="00F614ED">
            <w:pPr>
              <w:spacing w:line="360" w:lineRule="auto"/>
              <w:jc w:val="center"/>
              <w:rPr>
                <w:rFonts w:ascii="Gill Sans MT" w:hAnsi="Gill Sans MT"/>
                <w:bCs/>
                <w:sz w:val="24"/>
                <w:szCs w:val="24"/>
              </w:rPr>
            </w:pPr>
            <w:r>
              <w:rPr>
                <w:rFonts w:ascii="Gill Sans MT" w:hAnsi="Gill Sans MT"/>
                <w:bCs/>
                <w:sz w:val="24"/>
                <w:szCs w:val="24"/>
              </w:rPr>
              <w:t>5</w:t>
            </w:r>
          </w:p>
        </w:tc>
        <w:tc>
          <w:tcPr>
            <w:tcW w:w="8556" w:type="dxa"/>
            <w:vAlign w:val="center"/>
          </w:tcPr>
          <w:p w14:paraId="55FAF671" w14:textId="5BD29229" w:rsidR="00E3624B" w:rsidRDefault="00C07108" w:rsidP="00C07108">
            <w:pPr>
              <w:spacing w:line="360" w:lineRule="auto"/>
              <w:rPr>
                <w:rFonts w:ascii="Gill Sans MT" w:hAnsi="Gill Sans MT"/>
                <w:bCs/>
                <w:sz w:val="24"/>
                <w:szCs w:val="24"/>
              </w:rPr>
            </w:pPr>
            <w:r>
              <w:rPr>
                <w:rFonts w:ascii="Gill Sans MT" w:hAnsi="Gill Sans MT"/>
                <w:bCs/>
                <w:sz w:val="24"/>
                <w:szCs w:val="24"/>
              </w:rPr>
              <w:t>In the event of a repeat incident, school informs both sets of parents. Appropriate actions are taken to protect the safety and wellbeing of the child experiencing the behaviour</w:t>
            </w:r>
          </w:p>
        </w:tc>
      </w:tr>
      <w:tr w:rsidR="00E3624B" w14:paraId="7B91C01D" w14:textId="77777777" w:rsidTr="00F614ED">
        <w:trPr>
          <w:trHeight w:val="259"/>
        </w:trPr>
        <w:tc>
          <w:tcPr>
            <w:tcW w:w="562" w:type="dxa"/>
            <w:shd w:val="clear" w:color="auto" w:fill="F2F2F2" w:themeFill="background1" w:themeFillShade="F2"/>
            <w:vAlign w:val="center"/>
          </w:tcPr>
          <w:p w14:paraId="363CB4C6" w14:textId="3185B409" w:rsidR="00E3624B" w:rsidRDefault="00C07108" w:rsidP="00F614ED">
            <w:pPr>
              <w:spacing w:line="360" w:lineRule="auto"/>
              <w:jc w:val="center"/>
              <w:rPr>
                <w:rFonts w:ascii="Gill Sans MT" w:hAnsi="Gill Sans MT"/>
                <w:bCs/>
                <w:sz w:val="24"/>
                <w:szCs w:val="24"/>
              </w:rPr>
            </w:pPr>
            <w:r>
              <w:rPr>
                <w:rFonts w:ascii="Gill Sans MT" w:hAnsi="Gill Sans MT"/>
                <w:bCs/>
                <w:sz w:val="24"/>
                <w:szCs w:val="24"/>
              </w:rPr>
              <w:t>6</w:t>
            </w:r>
          </w:p>
        </w:tc>
        <w:tc>
          <w:tcPr>
            <w:tcW w:w="8556" w:type="dxa"/>
            <w:vAlign w:val="center"/>
          </w:tcPr>
          <w:p w14:paraId="51EFE785" w14:textId="3DB9A450" w:rsidR="00E3624B" w:rsidRDefault="00C07108" w:rsidP="00C07108">
            <w:pPr>
              <w:spacing w:line="360" w:lineRule="auto"/>
              <w:rPr>
                <w:rFonts w:ascii="Gill Sans MT" w:hAnsi="Gill Sans MT"/>
                <w:bCs/>
                <w:sz w:val="24"/>
                <w:szCs w:val="24"/>
              </w:rPr>
            </w:pPr>
            <w:r>
              <w:rPr>
                <w:rFonts w:ascii="Gill Sans MT" w:hAnsi="Gill Sans MT"/>
                <w:bCs/>
                <w:sz w:val="24"/>
                <w:szCs w:val="24"/>
              </w:rPr>
              <w:t>If parents are dissatisfied with the school’s actions, they should follow the school’s Complaints Procedure (available on the website)</w:t>
            </w:r>
          </w:p>
        </w:tc>
      </w:tr>
      <w:tr w:rsidR="00E3624B" w14:paraId="588A0E54" w14:textId="77777777" w:rsidTr="00F614ED">
        <w:trPr>
          <w:trHeight w:val="265"/>
        </w:trPr>
        <w:tc>
          <w:tcPr>
            <w:tcW w:w="562" w:type="dxa"/>
            <w:shd w:val="clear" w:color="auto" w:fill="F2F2F2" w:themeFill="background1" w:themeFillShade="F2"/>
            <w:vAlign w:val="center"/>
          </w:tcPr>
          <w:p w14:paraId="218420D5" w14:textId="1A1A7555" w:rsidR="00E3624B" w:rsidRDefault="00C07108" w:rsidP="00F614ED">
            <w:pPr>
              <w:spacing w:line="360" w:lineRule="auto"/>
              <w:jc w:val="center"/>
              <w:rPr>
                <w:rFonts w:ascii="Gill Sans MT" w:hAnsi="Gill Sans MT"/>
                <w:bCs/>
                <w:sz w:val="24"/>
                <w:szCs w:val="24"/>
              </w:rPr>
            </w:pPr>
            <w:r>
              <w:rPr>
                <w:rFonts w:ascii="Gill Sans MT" w:hAnsi="Gill Sans MT"/>
                <w:bCs/>
                <w:sz w:val="24"/>
                <w:szCs w:val="24"/>
              </w:rPr>
              <w:t>7</w:t>
            </w:r>
          </w:p>
        </w:tc>
        <w:tc>
          <w:tcPr>
            <w:tcW w:w="8556" w:type="dxa"/>
            <w:vAlign w:val="center"/>
          </w:tcPr>
          <w:p w14:paraId="64EC4E70" w14:textId="3824935C" w:rsidR="00E3624B" w:rsidRDefault="00C07108" w:rsidP="00C07108">
            <w:pPr>
              <w:spacing w:line="360" w:lineRule="auto"/>
              <w:rPr>
                <w:rFonts w:ascii="Gill Sans MT" w:hAnsi="Gill Sans MT"/>
                <w:bCs/>
                <w:sz w:val="24"/>
                <w:szCs w:val="24"/>
              </w:rPr>
            </w:pPr>
            <w:r>
              <w:rPr>
                <w:rFonts w:ascii="Gill Sans MT" w:hAnsi="Gill Sans MT"/>
                <w:bCs/>
                <w:sz w:val="24"/>
                <w:szCs w:val="24"/>
              </w:rPr>
              <w:t>School carries out a ‘lessons learnt’ procedure</w:t>
            </w:r>
          </w:p>
        </w:tc>
      </w:tr>
    </w:tbl>
    <w:p w14:paraId="6D9ED6BD" w14:textId="210AABCE" w:rsidR="00E3624B" w:rsidRDefault="00E3624B" w:rsidP="005D07EF">
      <w:pPr>
        <w:spacing w:before="120" w:line="360" w:lineRule="auto"/>
        <w:rPr>
          <w:rFonts w:ascii="Gill Sans MT" w:hAnsi="Gill Sans MT"/>
          <w:bCs/>
          <w:sz w:val="24"/>
          <w:szCs w:val="24"/>
        </w:rPr>
      </w:pPr>
    </w:p>
    <w:p w14:paraId="14B3ABA0" w14:textId="1575AA06" w:rsidR="00913862" w:rsidRDefault="00913862" w:rsidP="00D615D1">
      <w:pPr>
        <w:pStyle w:val="Heading1"/>
        <w:numPr>
          <w:ilvl w:val="0"/>
          <w:numId w:val="6"/>
        </w:numPr>
      </w:pPr>
      <w:r>
        <w:t>Persistent Behaviour Incidents</w:t>
      </w:r>
    </w:p>
    <w:p w14:paraId="5E086039" w14:textId="77777777" w:rsidR="00B3682F" w:rsidRPr="00B3682F" w:rsidRDefault="00B3682F" w:rsidP="00B3682F">
      <w:pPr>
        <w:rPr>
          <w:lang w:val="en-GB" w:eastAsia="x-none"/>
        </w:rPr>
      </w:pPr>
    </w:p>
    <w:p w14:paraId="2EE9F277" w14:textId="22EE0850" w:rsidR="00CF2C33" w:rsidRPr="00823367" w:rsidRDefault="00CF2C33" w:rsidP="001D6801">
      <w:pPr>
        <w:spacing w:before="120" w:line="360" w:lineRule="auto"/>
        <w:rPr>
          <w:rFonts w:ascii="Gill Sans MT" w:hAnsi="Gill Sans MT"/>
          <w:b/>
          <w:bCs/>
          <w:color w:val="002060"/>
          <w:sz w:val="24"/>
          <w:szCs w:val="24"/>
        </w:rPr>
      </w:pPr>
      <w:r w:rsidRPr="00823367">
        <w:rPr>
          <w:rFonts w:ascii="Gill Sans MT" w:hAnsi="Gill Sans MT"/>
          <w:b/>
          <w:bCs/>
          <w:color w:val="002060"/>
          <w:sz w:val="24"/>
          <w:szCs w:val="24"/>
        </w:rPr>
        <w:t>Individual Behaviour Plans</w:t>
      </w:r>
    </w:p>
    <w:p w14:paraId="6C880415" w14:textId="2EC57C81" w:rsidR="00CF2C33" w:rsidRDefault="00CF2C33" w:rsidP="00CF2C33">
      <w:pPr>
        <w:spacing w:line="360" w:lineRule="auto"/>
        <w:rPr>
          <w:rFonts w:ascii="Gill Sans MT" w:hAnsi="Gill Sans MT"/>
          <w:sz w:val="24"/>
          <w:szCs w:val="24"/>
        </w:rPr>
      </w:pPr>
      <w:r>
        <w:rPr>
          <w:rFonts w:ascii="Gill Sans MT" w:hAnsi="Gill Sans MT"/>
          <w:sz w:val="24"/>
          <w:szCs w:val="24"/>
        </w:rPr>
        <w:t xml:space="preserve">A very small number of pupils at Brooklands may display </w:t>
      </w:r>
      <w:r w:rsidR="00B3682F">
        <w:rPr>
          <w:rFonts w:ascii="Gill Sans MT" w:hAnsi="Gill Sans MT"/>
          <w:sz w:val="24"/>
          <w:szCs w:val="24"/>
        </w:rPr>
        <w:t xml:space="preserve">persistent, extreme </w:t>
      </w:r>
      <w:r>
        <w:rPr>
          <w:rFonts w:ascii="Gill Sans MT" w:hAnsi="Gill Sans MT"/>
          <w:sz w:val="24"/>
          <w:szCs w:val="24"/>
        </w:rPr>
        <w:t xml:space="preserve">behaviour. As a result, </w:t>
      </w:r>
      <w:r w:rsidR="00823367">
        <w:rPr>
          <w:rFonts w:ascii="Gill Sans MT" w:hAnsi="Gill Sans MT"/>
          <w:sz w:val="24"/>
          <w:szCs w:val="24"/>
        </w:rPr>
        <w:t xml:space="preserve">some elements of </w:t>
      </w:r>
      <w:r>
        <w:rPr>
          <w:rFonts w:ascii="Gill Sans MT" w:hAnsi="Gill Sans MT"/>
          <w:sz w:val="24"/>
          <w:szCs w:val="24"/>
        </w:rPr>
        <w:t>this policy will not be applicable to them and they will instead have their own Personal Behaviour Plan (see Appendix</w:t>
      </w:r>
      <w:r w:rsidR="00E53A7B">
        <w:rPr>
          <w:rFonts w:ascii="Gill Sans MT" w:hAnsi="Gill Sans MT"/>
          <w:sz w:val="24"/>
          <w:szCs w:val="24"/>
        </w:rPr>
        <w:t xml:space="preserve"> B</w:t>
      </w:r>
      <w:r>
        <w:rPr>
          <w:rFonts w:ascii="Gill Sans MT" w:hAnsi="Gill Sans MT"/>
          <w:sz w:val="24"/>
          <w:szCs w:val="24"/>
        </w:rPr>
        <w:t>). We provide these children with what they need rather than simply saying they must follow the same rules as everyone else as</w:t>
      </w:r>
      <w:r w:rsidR="00823367">
        <w:rPr>
          <w:rFonts w:ascii="Gill Sans MT" w:hAnsi="Gill Sans MT"/>
          <w:sz w:val="24"/>
          <w:szCs w:val="24"/>
        </w:rPr>
        <w:t xml:space="preserve"> this</w:t>
      </w:r>
      <w:r>
        <w:rPr>
          <w:rFonts w:ascii="Gill Sans MT" w:hAnsi="Gill Sans MT"/>
          <w:sz w:val="24"/>
          <w:szCs w:val="24"/>
        </w:rPr>
        <w:t xml:space="preserve"> will not work for vulnerable pupils. </w:t>
      </w:r>
      <w:r w:rsidR="00B3682F">
        <w:rPr>
          <w:rFonts w:ascii="Gill Sans MT" w:hAnsi="Gill Sans MT"/>
          <w:sz w:val="24"/>
          <w:szCs w:val="24"/>
        </w:rPr>
        <w:t xml:space="preserve">This does not equate to special treatment, and these pupils will still </w:t>
      </w:r>
      <w:r w:rsidR="00326ADE">
        <w:rPr>
          <w:rFonts w:ascii="Gill Sans MT" w:hAnsi="Gill Sans MT"/>
          <w:sz w:val="24"/>
          <w:szCs w:val="24"/>
        </w:rPr>
        <w:t xml:space="preserve">be issued with </w:t>
      </w:r>
      <w:r w:rsidR="00B3682F">
        <w:rPr>
          <w:rFonts w:ascii="Gill Sans MT" w:hAnsi="Gill Sans MT"/>
          <w:sz w:val="24"/>
          <w:szCs w:val="24"/>
        </w:rPr>
        <w:t>proporti</w:t>
      </w:r>
      <w:r w:rsidR="00326ADE">
        <w:rPr>
          <w:rFonts w:ascii="Gill Sans MT" w:hAnsi="Gill Sans MT"/>
          <w:sz w:val="24"/>
          <w:szCs w:val="24"/>
        </w:rPr>
        <w:t>onate and relevant consequences when appropriate.</w:t>
      </w:r>
      <w:r w:rsidR="005E6FC1">
        <w:rPr>
          <w:rFonts w:ascii="Gill Sans MT" w:hAnsi="Gill Sans MT"/>
          <w:sz w:val="24"/>
          <w:szCs w:val="24"/>
        </w:rPr>
        <w:t xml:space="preserve"> Agreed strategies should be persevered with as they may not prove instantly successful, but should be reviewed and adjusted over time.</w:t>
      </w:r>
    </w:p>
    <w:p w14:paraId="20C1B876" w14:textId="27604724" w:rsidR="00CF2C33" w:rsidRDefault="00CF2C33" w:rsidP="001D6801">
      <w:pPr>
        <w:spacing w:before="120" w:line="360" w:lineRule="auto"/>
        <w:rPr>
          <w:rFonts w:ascii="Gill Sans MT" w:hAnsi="Gill Sans MT"/>
          <w:bCs/>
          <w:sz w:val="24"/>
          <w:szCs w:val="24"/>
        </w:rPr>
      </w:pPr>
    </w:p>
    <w:p w14:paraId="357CD53D" w14:textId="77777777" w:rsidR="00823367" w:rsidRPr="00823367" w:rsidRDefault="00823367" w:rsidP="00823367">
      <w:pPr>
        <w:spacing w:before="120" w:line="360" w:lineRule="auto"/>
        <w:rPr>
          <w:rFonts w:ascii="Gill Sans MT" w:hAnsi="Gill Sans MT"/>
          <w:b/>
          <w:bCs/>
          <w:color w:val="002060"/>
          <w:sz w:val="24"/>
          <w:szCs w:val="24"/>
        </w:rPr>
      </w:pPr>
      <w:r w:rsidRPr="00823367">
        <w:rPr>
          <w:rFonts w:ascii="Gill Sans MT" w:hAnsi="Gill Sans MT"/>
          <w:b/>
          <w:bCs/>
          <w:color w:val="002060"/>
          <w:sz w:val="24"/>
          <w:szCs w:val="24"/>
        </w:rPr>
        <w:t>Exclusions and suspensions</w:t>
      </w:r>
    </w:p>
    <w:p w14:paraId="110D5975" w14:textId="72862C11" w:rsidR="00823367" w:rsidRDefault="00823367" w:rsidP="00823367">
      <w:pPr>
        <w:spacing w:before="120" w:line="360" w:lineRule="auto"/>
        <w:rPr>
          <w:rFonts w:ascii="Gill Sans MT" w:hAnsi="Gill Sans MT"/>
          <w:bCs/>
          <w:sz w:val="24"/>
          <w:szCs w:val="24"/>
        </w:rPr>
      </w:pPr>
      <w:r>
        <w:rPr>
          <w:rFonts w:ascii="Gill Sans MT" w:hAnsi="Gill Sans MT"/>
          <w:bCs/>
          <w:sz w:val="24"/>
          <w:szCs w:val="24"/>
        </w:rPr>
        <w:t xml:space="preserve">In extreme circumstances the Headteacher may decide that a child’s behaviour </w:t>
      </w:r>
      <w:r w:rsidR="004674C2">
        <w:rPr>
          <w:rFonts w:ascii="Gill Sans MT" w:hAnsi="Gill Sans MT"/>
          <w:bCs/>
          <w:sz w:val="24"/>
          <w:szCs w:val="24"/>
        </w:rPr>
        <w:t xml:space="preserve">consistently </w:t>
      </w:r>
      <w:r>
        <w:rPr>
          <w:rFonts w:ascii="Gill Sans MT" w:hAnsi="Gill Sans MT"/>
          <w:bCs/>
          <w:sz w:val="24"/>
          <w:szCs w:val="24"/>
        </w:rPr>
        <w:t>puts other pupils, staff or themselves at the risk of significant harm</w:t>
      </w:r>
      <w:r w:rsidR="004C71F7">
        <w:rPr>
          <w:rFonts w:ascii="Gill Sans MT" w:hAnsi="Gill Sans MT"/>
          <w:bCs/>
          <w:sz w:val="24"/>
          <w:szCs w:val="24"/>
        </w:rPr>
        <w:t>,</w:t>
      </w:r>
      <w:r>
        <w:rPr>
          <w:rFonts w:ascii="Gill Sans MT" w:hAnsi="Gill Sans MT"/>
          <w:bCs/>
          <w:sz w:val="24"/>
          <w:szCs w:val="24"/>
        </w:rPr>
        <w:t xml:space="preserve"> and warrants their exclusion or suspension from school. In this event, school will take the steps outlined in our ‘Exclusions and Suspensions Procedure’. </w:t>
      </w:r>
    </w:p>
    <w:p w14:paraId="6CFDA356" w14:textId="767CFAFC" w:rsidR="00823367" w:rsidRDefault="00823367" w:rsidP="001D6801">
      <w:pPr>
        <w:spacing w:before="120" w:line="360" w:lineRule="auto"/>
        <w:rPr>
          <w:rFonts w:ascii="Gill Sans MT" w:hAnsi="Gill Sans MT"/>
          <w:b/>
          <w:bCs/>
          <w:color w:val="002060"/>
          <w:sz w:val="24"/>
          <w:szCs w:val="24"/>
        </w:rPr>
      </w:pPr>
    </w:p>
    <w:p w14:paraId="47C7A9B8" w14:textId="1CADBC2F" w:rsidR="00871C3C" w:rsidRPr="00312BE9" w:rsidRDefault="00871C3C" w:rsidP="00871C3C">
      <w:pPr>
        <w:pStyle w:val="ListParagraph"/>
        <w:numPr>
          <w:ilvl w:val="0"/>
          <w:numId w:val="6"/>
        </w:numPr>
        <w:spacing w:before="120" w:line="360" w:lineRule="auto"/>
        <w:rPr>
          <w:rFonts w:ascii="Gill Sans MT" w:hAnsi="Gill Sans MT"/>
          <w:b/>
          <w:bCs/>
          <w:color w:val="002060"/>
          <w:sz w:val="32"/>
          <w:szCs w:val="32"/>
        </w:rPr>
      </w:pPr>
      <w:r w:rsidRPr="00871C3C">
        <w:rPr>
          <w:rFonts w:ascii="Gill Sans MT" w:hAnsi="Gill Sans MT"/>
          <w:b/>
          <w:bCs/>
          <w:color w:val="002060"/>
          <w:sz w:val="32"/>
          <w:szCs w:val="32"/>
        </w:rPr>
        <w:t>Active Learning Behaviours</w:t>
      </w:r>
    </w:p>
    <w:p w14:paraId="02790D84" w14:textId="0E77FDE0" w:rsidR="00312BE9" w:rsidRDefault="00312BE9" w:rsidP="005D07EF">
      <w:pPr>
        <w:spacing w:before="120" w:line="360" w:lineRule="auto"/>
        <w:rPr>
          <w:rFonts w:ascii="Gill Sans MT" w:hAnsi="Gill Sans MT"/>
          <w:bCs/>
          <w:sz w:val="24"/>
          <w:szCs w:val="24"/>
        </w:rPr>
      </w:pPr>
      <w:r w:rsidRPr="00312BE9">
        <w:rPr>
          <w:rFonts w:ascii="Gill Sans MT" w:hAnsi="Gill Sans MT"/>
          <w:bCs/>
          <w:sz w:val="24"/>
          <w:szCs w:val="24"/>
        </w:rPr>
        <w:t>Whilst our children are well-behaved and compliant, there are times when they can display passive learning behaviours. We want ou</w:t>
      </w:r>
      <w:r>
        <w:rPr>
          <w:rFonts w:ascii="Gill Sans MT" w:hAnsi="Gill Sans MT"/>
          <w:bCs/>
          <w:sz w:val="24"/>
          <w:szCs w:val="24"/>
        </w:rPr>
        <w:t>r pupils to be active learners; confident and enthusiastic about their learning, willing to contribute readily to class discussions and activities. These active learning behaviours can be developed as follows:</w:t>
      </w:r>
    </w:p>
    <w:p w14:paraId="2C5334AC" w14:textId="0D326C4B" w:rsidR="00312BE9" w:rsidRDefault="00312BE9" w:rsidP="00312BE9">
      <w:pPr>
        <w:pStyle w:val="ListParagraph"/>
        <w:numPr>
          <w:ilvl w:val="0"/>
          <w:numId w:val="11"/>
        </w:numPr>
        <w:spacing w:before="120" w:line="360" w:lineRule="auto"/>
        <w:rPr>
          <w:rFonts w:ascii="Gill Sans MT" w:hAnsi="Gill Sans MT"/>
          <w:bCs/>
          <w:sz w:val="24"/>
          <w:szCs w:val="24"/>
        </w:rPr>
      </w:pPr>
      <w:r w:rsidRPr="00312BE9">
        <w:rPr>
          <w:rFonts w:ascii="Gill Sans MT" w:hAnsi="Gill Sans MT"/>
          <w:bCs/>
          <w:sz w:val="24"/>
          <w:szCs w:val="24"/>
        </w:rPr>
        <w:t xml:space="preserve">Oracy techniques (see </w:t>
      </w:r>
      <w:r>
        <w:rPr>
          <w:rFonts w:ascii="Gill Sans MT" w:hAnsi="Gill Sans MT"/>
          <w:bCs/>
          <w:sz w:val="24"/>
          <w:szCs w:val="24"/>
        </w:rPr>
        <w:t>‘Learning, Teaching &amp; Assessment Policy)</w:t>
      </w:r>
    </w:p>
    <w:p w14:paraId="62712B26" w14:textId="5CCC2D7F" w:rsidR="00312BE9" w:rsidRDefault="001F7997" w:rsidP="00312BE9">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Teacher : pupil talk ratio (aim</w:t>
      </w:r>
      <w:r w:rsidR="00412711">
        <w:rPr>
          <w:rFonts w:ascii="Gill Sans MT" w:hAnsi="Gill Sans MT"/>
          <w:bCs/>
          <w:sz w:val="24"/>
          <w:szCs w:val="24"/>
        </w:rPr>
        <w:t xml:space="preserve"> roughly</w:t>
      </w:r>
      <w:r>
        <w:rPr>
          <w:rFonts w:ascii="Gill Sans MT" w:hAnsi="Gill Sans MT"/>
          <w:bCs/>
          <w:sz w:val="24"/>
          <w:szCs w:val="24"/>
        </w:rPr>
        <w:t xml:space="preserve"> for 30:70)</w:t>
      </w:r>
    </w:p>
    <w:p w14:paraId="3DDB1BFA" w14:textId="25A9E77D" w:rsidR="001F7997" w:rsidRDefault="001F7997" w:rsidP="00312BE9">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Cold-calling and other questioning strategies</w:t>
      </w:r>
    </w:p>
    <w:p w14:paraId="02227C82" w14:textId="182EDBAD" w:rsidR="001F7997" w:rsidRDefault="001F7997" w:rsidP="00312BE9">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Attributing roles in group work</w:t>
      </w:r>
    </w:p>
    <w:p w14:paraId="58AE46ED" w14:textId="514F1B25" w:rsidR="001F7997" w:rsidRDefault="001F7997" w:rsidP="00312BE9">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Use of floor books</w:t>
      </w:r>
    </w:p>
    <w:p w14:paraId="62D14789" w14:textId="54866FB7" w:rsidR="001F7997" w:rsidRDefault="001F7997" w:rsidP="00312BE9">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Formative assessment strategies (see ‘Learning, Teaching &amp; Assessment Policy), e.g. peer assessment</w:t>
      </w:r>
    </w:p>
    <w:p w14:paraId="44789220" w14:textId="064A2569" w:rsidR="001F7997" w:rsidRDefault="001F7997" w:rsidP="00312BE9">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Shared modelling</w:t>
      </w:r>
    </w:p>
    <w:p w14:paraId="42E78DA3" w14:textId="63A7A006" w:rsidR="001F7997" w:rsidRDefault="001F7997" w:rsidP="001F7997">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Thinking, discussing, investigating, creating and proposing solutions</w:t>
      </w:r>
    </w:p>
    <w:p w14:paraId="30B2EE68" w14:textId="6EBE79F8" w:rsidR="00326ADE" w:rsidRPr="001F7997" w:rsidRDefault="00326ADE" w:rsidP="001F7997">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Learning beyond the classroom</w:t>
      </w:r>
    </w:p>
    <w:p w14:paraId="7EE3ECA0" w14:textId="77777777" w:rsidR="00312BE9" w:rsidRDefault="00312BE9" w:rsidP="005D07EF">
      <w:pPr>
        <w:spacing w:before="120" w:line="360" w:lineRule="auto"/>
        <w:rPr>
          <w:rFonts w:ascii="Gill Sans MT" w:hAnsi="Gill Sans MT"/>
          <w:b/>
          <w:bCs/>
          <w:color w:val="002060"/>
          <w:sz w:val="24"/>
          <w:szCs w:val="24"/>
        </w:rPr>
      </w:pPr>
    </w:p>
    <w:p w14:paraId="7C8DEBDB" w14:textId="57AD7325" w:rsidR="001F7997" w:rsidRPr="001F7997" w:rsidRDefault="001F7997" w:rsidP="001F7997">
      <w:pPr>
        <w:pStyle w:val="ListParagraph"/>
        <w:numPr>
          <w:ilvl w:val="0"/>
          <w:numId w:val="6"/>
        </w:numPr>
        <w:spacing w:before="120" w:line="360" w:lineRule="auto"/>
        <w:rPr>
          <w:rFonts w:ascii="Gill Sans MT" w:hAnsi="Gill Sans MT"/>
          <w:b/>
          <w:bCs/>
          <w:color w:val="002060"/>
          <w:sz w:val="32"/>
          <w:szCs w:val="32"/>
        </w:rPr>
      </w:pPr>
      <w:r>
        <w:rPr>
          <w:rFonts w:ascii="Gill Sans MT" w:hAnsi="Gill Sans MT"/>
          <w:b/>
          <w:bCs/>
          <w:color w:val="002060"/>
          <w:sz w:val="32"/>
          <w:szCs w:val="32"/>
        </w:rPr>
        <w:t>Conduct beyond the classroom</w:t>
      </w:r>
    </w:p>
    <w:p w14:paraId="070E71C3" w14:textId="53515A2A" w:rsidR="001F7997" w:rsidRDefault="001F7997" w:rsidP="005D07EF">
      <w:pPr>
        <w:spacing w:before="120" w:line="360" w:lineRule="auto"/>
        <w:rPr>
          <w:rFonts w:ascii="Gill Sans MT" w:hAnsi="Gill Sans MT"/>
          <w:bCs/>
          <w:sz w:val="24"/>
          <w:szCs w:val="24"/>
        </w:rPr>
      </w:pPr>
      <w:r w:rsidRPr="001F7997">
        <w:rPr>
          <w:rFonts w:ascii="Gill Sans MT" w:hAnsi="Gill Sans MT"/>
          <w:bCs/>
          <w:sz w:val="24"/>
          <w:szCs w:val="24"/>
        </w:rPr>
        <w:t xml:space="preserve">We expect our children to demonstrate the same behaviour and conduct that they do in classrooms around the wider school. The same principles apply in the playground, corridors and when off-site.  </w:t>
      </w:r>
      <w:r>
        <w:rPr>
          <w:rFonts w:ascii="Gill Sans MT" w:hAnsi="Gill Sans MT"/>
          <w:bCs/>
          <w:sz w:val="24"/>
          <w:szCs w:val="24"/>
        </w:rPr>
        <w:t>Pupils treat all members of staff with respect, regardless of their role in the school. They play respectfully and considerately. They line up quickly and orderly at the end of play/lunch. When travelling around school they must:</w:t>
      </w:r>
    </w:p>
    <w:p w14:paraId="72FCEFAC" w14:textId="5516B365" w:rsidR="001F7997" w:rsidRDefault="00E3624B" w:rsidP="00E3624B">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Walk quietly/silently as appropriate and directed by their teacher</w:t>
      </w:r>
    </w:p>
    <w:p w14:paraId="62ED02DB" w14:textId="5FD4549B" w:rsidR="00E3624B" w:rsidRDefault="00E3624B" w:rsidP="00E3624B">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Walk on the left hand-side of the corridor</w:t>
      </w:r>
    </w:p>
    <w:p w14:paraId="6FBEB3A5" w14:textId="0B892DE5" w:rsidR="00E3624B" w:rsidRDefault="00E3624B" w:rsidP="00E3624B">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Remove hats/hoods indoors, and wear coats/jumpers properly (e.g. with their arms through jumpers/coats not round their waists, on their shoulders/heads)</w:t>
      </w:r>
    </w:p>
    <w:p w14:paraId="10EEF8CF" w14:textId="33253442" w:rsidR="00E3624B" w:rsidRDefault="00E3624B" w:rsidP="00E3624B">
      <w:pPr>
        <w:pStyle w:val="ListParagraph"/>
        <w:numPr>
          <w:ilvl w:val="0"/>
          <w:numId w:val="11"/>
        </w:numPr>
        <w:spacing w:before="120" w:line="360" w:lineRule="auto"/>
        <w:rPr>
          <w:rFonts w:ascii="Gill Sans MT" w:hAnsi="Gill Sans MT"/>
          <w:bCs/>
          <w:sz w:val="24"/>
          <w:szCs w:val="24"/>
        </w:rPr>
      </w:pPr>
      <w:r>
        <w:rPr>
          <w:rFonts w:ascii="Gill Sans MT" w:hAnsi="Gill Sans MT"/>
          <w:bCs/>
          <w:sz w:val="24"/>
          <w:szCs w:val="24"/>
        </w:rPr>
        <w:t>Hold doors open sensibly without distracting those children walking through them</w:t>
      </w:r>
    </w:p>
    <w:p w14:paraId="35529C32" w14:textId="151037BA" w:rsidR="00E3624B" w:rsidRDefault="00E3624B" w:rsidP="00E3624B">
      <w:pPr>
        <w:pStyle w:val="ListParagraph"/>
        <w:spacing w:before="120" w:line="360" w:lineRule="auto"/>
        <w:rPr>
          <w:rFonts w:ascii="Gill Sans MT" w:hAnsi="Gill Sans MT"/>
          <w:bCs/>
          <w:sz w:val="24"/>
          <w:szCs w:val="24"/>
        </w:rPr>
      </w:pPr>
      <w:r>
        <w:rPr>
          <w:rFonts w:ascii="Gill Sans MT" w:hAnsi="Gill Sans MT"/>
          <w:bCs/>
          <w:sz w:val="24"/>
          <w:szCs w:val="24"/>
        </w:rPr>
        <w:t>All members of staff are responsible for behaviour and staff at play-time and lunch-time must follow the steps outlined in this policy.</w:t>
      </w:r>
    </w:p>
    <w:p w14:paraId="02E87A3E" w14:textId="4E30AEBF" w:rsidR="006A77D3" w:rsidRDefault="006A77D3" w:rsidP="006A77D3">
      <w:pPr>
        <w:shd w:val="clear" w:color="auto" w:fill="FFFFFF"/>
        <w:textAlignment w:val="baseline"/>
        <w:rPr>
          <w:rFonts w:ascii="Gill Sans MT" w:hAnsi="Gill Sans MT"/>
          <w:bCs/>
          <w:sz w:val="24"/>
          <w:szCs w:val="24"/>
        </w:rPr>
      </w:pPr>
    </w:p>
    <w:p w14:paraId="72C37A58" w14:textId="3FE068C5" w:rsidR="006A77D3" w:rsidRPr="00823367" w:rsidRDefault="006A77D3" w:rsidP="006A77D3">
      <w:pPr>
        <w:spacing w:before="120" w:line="360" w:lineRule="auto"/>
        <w:rPr>
          <w:rFonts w:ascii="Gill Sans MT" w:hAnsi="Gill Sans MT"/>
          <w:b/>
          <w:bCs/>
          <w:color w:val="002060"/>
          <w:sz w:val="24"/>
          <w:szCs w:val="24"/>
        </w:rPr>
      </w:pPr>
      <w:r>
        <w:rPr>
          <w:rFonts w:ascii="Gill Sans MT" w:hAnsi="Gill Sans MT"/>
          <w:b/>
          <w:bCs/>
          <w:color w:val="002060"/>
          <w:sz w:val="24"/>
          <w:szCs w:val="24"/>
        </w:rPr>
        <w:t>Toileting</w:t>
      </w:r>
    </w:p>
    <w:p w14:paraId="3CACA782" w14:textId="77777777" w:rsidR="006A77D3" w:rsidRDefault="006A77D3" w:rsidP="006A77D3">
      <w:pPr>
        <w:shd w:val="clear" w:color="auto" w:fill="FFFFFF"/>
        <w:textAlignment w:val="baseline"/>
        <w:rPr>
          <w:rFonts w:ascii="Gill Sans MT" w:hAnsi="Gill Sans MT"/>
          <w:bCs/>
          <w:sz w:val="24"/>
          <w:szCs w:val="24"/>
        </w:rPr>
      </w:pPr>
    </w:p>
    <w:p w14:paraId="3ECC2266" w14:textId="7C632752" w:rsidR="006A77D3" w:rsidRPr="006A77D3" w:rsidRDefault="006A77D3" w:rsidP="006A77D3">
      <w:pPr>
        <w:shd w:val="clear" w:color="auto" w:fill="FFFFFF"/>
        <w:spacing w:line="360" w:lineRule="auto"/>
        <w:textAlignment w:val="baseline"/>
        <w:rPr>
          <w:rFonts w:ascii="Gill Sans MT" w:hAnsi="Gill Sans MT"/>
          <w:bCs/>
          <w:sz w:val="24"/>
          <w:szCs w:val="24"/>
        </w:rPr>
      </w:pPr>
      <w:r w:rsidRPr="006A77D3">
        <w:rPr>
          <w:rFonts w:ascii="Gill Sans MT" w:hAnsi="Gill Sans MT"/>
          <w:bCs/>
          <w:sz w:val="24"/>
          <w:szCs w:val="24"/>
        </w:rPr>
        <w:t>We encourage children to go to the toilet during their break and lunchtimes to avoid disruption to learning - for the child involved, other children who are learning and adults delivering/supporting the lesson.</w:t>
      </w:r>
    </w:p>
    <w:p w14:paraId="00C62689" w14:textId="7FFE4A6A" w:rsidR="006A77D3" w:rsidRPr="006A77D3" w:rsidRDefault="006A77D3" w:rsidP="006A77D3">
      <w:pPr>
        <w:widowControl/>
        <w:shd w:val="clear" w:color="auto" w:fill="FFFFFF"/>
        <w:spacing w:line="360" w:lineRule="auto"/>
        <w:textAlignment w:val="baseline"/>
        <w:rPr>
          <w:rFonts w:ascii="Gill Sans MT" w:hAnsi="Gill Sans MT"/>
          <w:bCs/>
          <w:sz w:val="24"/>
          <w:szCs w:val="24"/>
        </w:rPr>
      </w:pPr>
      <w:r w:rsidRPr="006A77D3">
        <w:rPr>
          <w:rFonts w:ascii="Gill Sans MT" w:hAnsi="Gill Sans MT"/>
          <w:bCs/>
          <w:sz w:val="24"/>
          <w:szCs w:val="24"/>
        </w:rPr>
        <w:br/>
        <w:t>However, we also understand that requiring the toilet is both a very natural and potentially unpredictable process, and needing the toilet is going to negatively impact attention, engagement and quality of work.</w:t>
      </w:r>
    </w:p>
    <w:p w14:paraId="22843EF8" w14:textId="7195388B" w:rsidR="006A77D3" w:rsidRPr="006A77D3" w:rsidRDefault="006A77D3" w:rsidP="006A77D3">
      <w:pPr>
        <w:widowControl/>
        <w:shd w:val="clear" w:color="auto" w:fill="FFFFFF"/>
        <w:spacing w:line="360" w:lineRule="auto"/>
        <w:textAlignment w:val="baseline"/>
        <w:rPr>
          <w:rFonts w:ascii="Gill Sans MT" w:hAnsi="Gill Sans MT"/>
          <w:bCs/>
          <w:sz w:val="24"/>
          <w:szCs w:val="24"/>
        </w:rPr>
      </w:pPr>
      <w:r w:rsidRPr="006A77D3">
        <w:rPr>
          <w:rFonts w:ascii="Gill Sans MT" w:hAnsi="Gill Sans MT"/>
          <w:bCs/>
          <w:sz w:val="24"/>
          <w:szCs w:val="24"/>
        </w:rPr>
        <w:br/>
        <w:t>Children's requests to visit the toilet should be granted as long as the teacher judges these requests to be genuine, e.g. not an attempt to avoid learning, attempt to socialise with other children, etc. Teachers should err on the side of caution if unsure to avoid accidents or potential medical issues. If a child is asking to go regularly, teachers are advised to reach out to parents to information gather/share.</w:t>
      </w:r>
    </w:p>
    <w:p w14:paraId="46707F98" w14:textId="7FBF46BA" w:rsidR="006A77D3" w:rsidRPr="006A77D3" w:rsidRDefault="006A77D3" w:rsidP="006A77D3">
      <w:pPr>
        <w:widowControl/>
        <w:shd w:val="clear" w:color="auto" w:fill="FFFFFF"/>
        <w:spacing w:line="360" w:lineRule="auto"/>
        <w:textAlignment w:val="baseline"/>
        <w:rPr>
          <w:rFonts w:ascii="Gill Sans MT" w:hAnsi="Gill Sans MT"/>
          <w:bCs/>
          <w:sz w:val="24"/>
          <w:szCs w:val="24"/>
        </w:rPr>
      </w:pPr>
    </w:p>
    <w:p w14:paraId="64DBB957" w14:textId="77777777" w:rsidR="006A77D3" w:rsidRPr="006A77D3" w:rsidRDefault="006A77D3" w:rsidP="006A77D3">
      <w:pPr>
        <w:widowControl/>
        <w:shd w:val="clear" w:color="auto" w:fill="FFFFFF"/>
        <w:spacing w:line="360" w:lineRule="auto"/>
        <w:textAlignment w:val="baseline"/>
        <w:rPr>
          <w:rFonts w:ascii="Gill Sans MT" w:hAnsi="Gill Sans MT"/>
          <w:bCs/>
          <w:sz w:val="24"/>
          <w:szCs w:val="24"/>
        </w:rPr>
      </w:pPr>
      <w:r w:rsidRPr="006A77D3">
        <w:rPr>
          <w:rFonts w:ascii="Gill Sans MT" w:hAnsi="Gill Sans MT"/>
          <w:bCs/>
          <w:sz w:val="24"/>
          <w:szCs w:val="24"/>
        </w:rPr>
        <w:t>The above should be shared with children each year by the class teacher.</w:t>
      </w:r>
    </w:p>
    <w:p w14:paraId="238DD4E3" w14:textId="77777777" w:rsidR="00E43CBB" w:rsidRDefault="00E43CBB" w:rsidP="005D07EF">
      <w:pPr>
        <w:spacing w:before="120" w:line="360" w:lineRule="auto"/>
        <w:rPr>
          <w:rFonts w:ascii="Gill Sans MT" w:hAnsi="Gill Sans MT"/>
          <w:b/>
          <w:bCs/>
          <w:color w:val="002060"/>
          <w:sz w:val="24"/>
          <w:szCs w:val="24"/>
        </w:rPr>
      </w:pPr>
    </w:p>
    <w:p w14:paraId="27488FA0" w14:textId="6D249C4C" w:rsidR="001D6801" w:rsidRPr="006166CB" w:rsidRDefault="001D6801" w:rsidP="006166CB">
      <w:pPr>
        <w:pStyle w:val="ListParagraph"/>
        <w:numPr>
          <w:ilvl w:val="0"/>
          <w:numId w:val="6"/>
        </w:numPr>
        <w:spacing w:before="120" w:line="360" w:lineRule="auto"/>
        <w:rPr>
          <w:rFonts w:ascii="Gill Sans MT" w:hAnsi="Gill Sans MT"/>
          <w:b/>
          <w:bCs/>
          <w:color w:val="002060"/>
          <w:sz w:val="32"/>
          <w:szCs w:val="32"/>
        </w:rPr>
      </w:pPr>
      <w:r w:rsidRPr="006166CB">
        <w:rPr>
          <w:rFonts w:ascii="Gill Sans MT" w:hAnsi="Gill Sans MT"/>
          <w:b/>
          <w:bCs/>
          <w:color w:val="002060"/>
          <w:sz w:val="32"/>
          <w:szCs w:val="32"/>
        </w:rPr>
        <w:t>Zones of regulation</w:t>
      </w:r>
    </w:p>
    <w:p w14:paraId="25B8A4FF" w14:textId="334E565B" w:rsidR="006166CB" w:rsidRP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r w:rsidRPr="006166CB">
        <w:rPr>
          <w:rFonts w:ascii="Gill Sans MT" w:eastAsiaTheme="minorHAnsi" w:hAnsi="Gill Sans MT" w:cstheme="minorBidi"/>
          <w:bCs/>
          <w:lang w:val="en-US" w:eastAsia="en-US"/>
        </w:rPr>
        <w:t xml:space="preserve">Through our work in school on Zones of Regulation, all our children </w:t>
      </w:r>
      <w:r w:rsidR="00326ADE">
        <w:rPr>
          <w:rFonts w:ascii="Gill Sans MT" w:eastAsiaTheme="minorHAnsi" w:hAnsi="Gill Sans MT" w:cstheme="minorBidi"/>
          <w:bCs/>
          <w:lang w:val="en-US" w:eastAsia="en-US"/>
        </w:rPr>
        <w:t>are</w:t>
      </w:r>
      <w:r w:rsidRPr="006166CB">
        <w:rPr>
          <w:rFonts w:ascii="Gill Sans MT" w:eastAsiaTheme="minorHAnsi" w:hAnsi="Gill Sans MT" w:cstheme="minorBidi"/>
          <w:bCs/>
          <w:lang w:val="en-US" w:eastAsia="en-US"/>
        </w:rPr>
        <w:t xml:space="preserve"> encouraged to develop their personal toolbox of strategies to support their own emotional regulation.  </w:t>
      </w:r>
    </w:p>
    <w:p w14:paraId="379E93EB" w14:textId="01A3DC47" w:rsid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r w:rsidRPr="006166CB">
        <w:rPr>
          <w:rFonts w:ascii="Gill Sans MT" w:eastAsiaTheme="minorHAnsi" w:hAnsi="Gill Sans MT" w:cstheme="minorBidi"/>
          <w:bCs/>
          <w:lang w:val="en-US" w:eastAsia="en-US"/>
        </w:rPr>
        <w:t>This means that children are able to adjust their state of alertness, energy levels and emotions to meet the demands of different situations, meet goals and gain a sense of wellness.  </w:t>
      </w:r>
    </w:p>
    <w:p w14:paraId="06463423" w14:textId="77777777" w:rsidR="006166CB" w:rsidRP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p>
    <w:p w14:paraId="599D6A92" w14:textId="62A278A2" w:rsid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r w:rsidRPr="006166CB">
        <w:rPr>
          <w:rFonts w:ascii="Gill Sans MT" w:eastAsiaTheme="minorHAnsi" w:hAnsi="Gill Sans MT" w:cstheme="minorBidi"/>
          <w:bCs/>
          <w:lang w:val="en-US" w:eastAsia="en-US"/>
        </w:rPr>
        <w:t>At times, children may need support to become regulated</w:t>
      </w:r>
      <w:r>
        <w:rPr>
          <w:rFonts w:ascii="Gill Sans MT" w:eastAsiaTheme="minorHAnsi" w:hAnsi="Gill Sans MT" w:cstheme="minorBidi"/>
          <w:bCs/>
          <w:lang w:val="en-US" w:eastAsia="en-US"/>
        </w:rPr>
        <w:t xml:space="preserve"> </w:t>
      </w:r>
      <w:r w:rsidRPr="006166CB">
        <w:rPr>
          <w:rFonts w:ascii="Gill Sans MT" w:eastAsiaTheme="minorHAnsi" w:hAnsi="Gill Sans MT" w:cstheme="minorBidi"/>
          <w:bCs/>
          <w:lang w:val="en-US" w:eastAsia="en-US"/>
        </w:rPr>
        <w:t xml:space="preserve">- this is </w:t>
      </w:r>
      <w:r w:rsidR="00326ADE">
        <w:rPr>
          <w:rFonts w:ascii="Gill Sans MT" w:eastAsiaTheme="minorHAnsi" w:hAnsi="Gill Sans MT" w:cstheme="minorBidi"/>
          <w:bCs/>
          <w:lang w:val="en-US" w:eastAsia="en-US"/>
        </w:rPr>
        <w:t>called ‘</w:t>
      </w:r>
      <w:r w:rsidRPr="006166CB">
        <w:rPr>
          <w:rFonts w:ascii="Gill Sans MT" w:eastAsiaTheme="minorHAnsi" w:hAnsi="Gill Sans MT" w:cstheme="minorBidi"/>
          <w:bCs/>
          <w:lang w:val="en-US" w:eastAsia="en-US"/>
        </w:rPr>
        <w:t>co-regulation</w:t>
      </w:r>
      <w:r w:rsidR="00326ADE">
        <w:rPr>
          <w:rFonts w:ascii="Gill Sans MT" w:eastAsiaTheme="minorHAnsi" w:hAnsi="Gill Sans MT" w:cstheme="minorBidi"/>
          <w:bCs/>
          <w:lang w:val="en-US" w:eastAsia="en-US"/>
        </w:rPr>
        <w:t>’</w:t>
      </w:r>
      <w:r w:rsidRPr="006166CB">
        <w:rPr>
          <w:rFonts w:ascii="Gill Sans MT" w:eastAsiaTheme="minorHAnsi" w:hAnsi="Gill Sans MT" w:cstheme="minorBidi"/>
          <w:bCs/>
          <w:lang w:val="en-US" w:eastAsia="en-US"/>
        </w:rPr>
        <w:t>. This means that an adult or peer will help the child to recognise and name their emotions, describe how this is making them feel and think about ways they can work together to make sure the child feels settled, in control and ready to learn again.  </w:t>
      </w:r>
    </w:p>
    <w:p w14:paraId="45CFF3E1" w14:textId="77777777" w:rsidR="006166CB" w:rsidRP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p>
    <w:p w14:paraId="070E58D5" w14:textId="405BABA1" w:rsid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r w:rsidRPr="006166CB">
        <w:rPr>
          <w:rFonts w:ascii="Gill Sans MT" w:eastAsiaTheme="minorHAnsi" w:hAnsi="Gill Sans MT" w:cstheme="minorBidi"/>
          <w:bCs/>
          <w:lang w:val="en-US" w:eastAsia="en-US"/>
        </w:rPr>
        <w:t>As children develop an understanding of their own emotions, they will become more skilled at self- regulating. Even as adults, we are not able to self-regulate all of the time and will still need co-regulation and support from others, depending on the situation.  </w:t>
      </w:r>
    </w:p>
    <w:p w14:paraId="17D42206" w14:textId="77777777" w:rsidR="006166CB" w:rsidRP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p>
    <w:p w14:paraId="4C72852C" w14:textId="7C312663" w:rsidR="006166CB" w:rsidRPr="006166CB" w:rsidRDefault="006166CB" w:rsidP="006166CB">
      <w:pPr>
        <w:pStyle w:val="NormalWeb"/>
        <w:shd w:val="clear" w:color="auto" w:fill="FFFFFF"/>
        <w:spacing w:before="0" w:beforeAutospacing="0" w:after="0" w:afterAutospacing="0" w:line="360" w:lineRule="auto"/>
        <w:rPr>
          <w:rFonts w:ascii="Gill Sans MT" w:eastAsiaTheme="minorHAnsi" w:hAnsi="Gill Sans MT" w:cstheme="minorBidi"/>
          <w:bCs/>
          <w:lang w:val="en-US" w:eastAsia="en-US"/>
        </w:rPr>
      </w:pPr>
      <w:r w:rsidRPr="006166CB">
        <w:rPr>
          <w:rFonts w:ascii="Gill Sans MT" w:eastAsiaTheme="minorHAnsi" w:hAnsi="Gill Sans MT" w:cstheme="minorBidi"/>
          <w:bCs/>
          <w:lang w:val="en-US" w:eastAsia="en-US"/>
        </w:rPr>
        <w:t>As our children develop their regulation skills, it is important to still know that there are times when dysregulation will happen. This is normal for children and adults. Through school’s work on Zones of Regulation, the key message is that all emotions are normal and acceptable to feel at times. The important thing is how we recognise and deal with these emotions when we feel them.  </w:t>
      </w:r>
      <w:r w:rsidR="00326ADE">
        <w:rPr>
          <w:rFonts w:ascii="Gill Sans MT" w:eastAsiaTheme="minorHAnsi" w:hAnsi="Gill Sans MT" w:cstheme="minorBidi"/>
          <w:bCs/>
          <w:lang w:val="en-US" w:eastAsia="en-US"/>
        </w:rPr>
        <w:t>For more information s</w:t>
      </w:r>
      <w:r>
        <w:rPr>
          <w:rFonts w:ascii="Gill Sans MT" w:eastAsiaTheme="minorHAnsi" w:hAnsi="Gill Sans MT" w:cstheme="minorBidi"/>
          <w:bCs/>
          <w:lang w:val="en-US" w:eastAsia="en-US"/>
        </w:rPr>
        <w:t>ee Appendix C.</w:t>
      </w:r>
    </w:p>
    <w:p w14:paraId="28DD26E5" w14:textId="77777777" w:rsidR="00412711" w:rsidRDefault="00412711" w:rsidP="005D07EF">
      <w:pPr>
        <w:spacing w:before="120" w:line="360" w:lineRule="auto"/>
        <w:rPr>
          <w:rFonts w:ascii="Gill Sans MT" w:hAnsi="Gill Sans MT"/>
          <w:b/>
          <w:bCs/>
          <w:sz w:val="24"/>
          <w:szCs w:val="24"/>
        </w:rPr>
      </w:pPr>
    </w:p>
    <w:p w14:paraId="1A3E31BF" w14:textId="77777777" w:rsidR="00412711" w:rsidRDefault="00412711" w:rsidP="005D07EF">
      <w:pPr>
        <w:spacing w:before="120" w:line="360" w:lineRule="auto"/>
        <w:rPr>
          <w:rFonts w:ascii="Gill Sans MT" w:hAnsi="Gill Sans MT"/>
          <w:b/>
          <w:bCs/>
          <w:sz w:val="24"/>
          <w:szCs w:val="24"/>
        </w:rPr>
      </w:pPr>
    </w:p>
    <w:p w14:paraId="036FC760" w14:textId="452866F7" w:rsidR="00F8054A" w:rsidRDefault="00F8054A" w:rsidP="005D07EF">
      <w:pPr>
        <w:spacing w:before="120" w:line="360" w:lineRule="auto"/>
        <w:rPr>
          <w:rFonts w:ascii="Gill Sans MT" w:hAnsi="Gill Sans MT"/>
          <w:b/>
          <w:bCs/>
          <w:sz w:val="24"/>
          <w:szCs w:val="24"/>
        </w:rPr>
      </w:pPr>
    </w:p>
    <w:p w14:paraId="3A02EA12" w14:textId="324CEE49" w:rsidR="006A77D3" w:rsidRDefault="006A77D3" w:rsidP="005D07EF">
      <w:pPr>
        <w:spacing w:before="120" w:line="360" w:lineRule="auto"/>
        <w:rPr>
          <w:rFonts w:ascii="Gill Sans MT" w:hAnsi="Gill Sans MT"/>
          <w:b/>
          <w:bCs/>
          <w:sz w:val="24"/>
          <w:szCs w:val="24"/>
        </w:rPr>
      </w:pPr>
    </w:p>
    <w:p w14:paraId="4C5E2A67" w14:textId="58D5230A" w:rsidR="006A77D3" w:rsidRDefault="006A77D3" w:rsidP="005D07EF">
      <w:pPr>
        <w:spacing w:before="120" w:line="360" w:lineRule="auto"/>
        <w:rPr>
          <w:rFonts w:ascii="Gill Sans MT" w:hAnsi="Gill Sans MT"/>
          <w:b/>
          <w:bCs/>
          <w:sz w:val="24"/>
          <w:szCs w:val="24"/>
        </w:rPr>
      </w:pPr>
    </w:p>
    <w:p w14:paraId="03AE0D54" w14:textId="2991121E" w:rsidR="006A77D3" w:rsidRDefault="006A77D3" w:rsidP="005D07EF">
      <w:pPr>
        <w:spacing w:before="120" w:line="360" w:lineRule="auto"/>
        <w:rPr>
          <w:rFonts w:ascii="Gill Sans MT" w:hAnsi="Gill Sans MT"/>
          <w:b/>
          <w:bCs/>
          <w:sz w:val="24"/>
          <w:szCs w:val="24"/>
        </w:rPr>
      </w:pPr>
    </w:p>
    <w:p w14:paraId="3D70D94C" w14:textId="396D78A2" w:rsidR="006A77D3" w:rsidRDefault="006A77D3" w:rsidP="005D07EF">
      <w:pPr>
        <w:spacing w:before="120" w:line="360" w:lineRule="auto"/>
        <w:rPr>
          <w:rFonts w:ascii="Gill Sans MT" w:hAnsi="Gill Sans MT"/>
          <w:b/>
          <w:bCs/>
          <w:sz w:val="24"/>
          <w:szCs w:val="24"/>
        </w:rPr>
      </w:pPr>
    </w:p>
    <w:p w14:paraId="37B9C488" w14:textId="12A124FA" w:rsidR="006A77D3" w:rsidRDefault="006A77D3" w:rsidP="005D07EF">
      <w:pPr>
        <w:spacing w:before="120" w:line="360" w:lineRule="auto"/>
        <w:rPr>
          <w:rFonts w:ascii="Gill Sans MT" w:hAnsi="Gill Sans MT"/>
          <w:b/>
          <w:bCs/>
          <w:sz w:val="24"/>
          <w:szCs w:val="24"/>
        </w:rPr>
      </w:pPr>
    </w:p>
    <w:p w14:paraId="4B144ABC" w14:textId="1BA2674B" w:rsidR="006A77D3" w:rsidRDefault="006A77D3" w:rsidP="005D07EF">
      <w:pPr>
        <w:spacing w:before="120" w:line="360" w:lineRule="auto"/>
        <w:rPr>
          <w:rFonts w:ascii="Gill Sans MT" w:hAnsi="Gill Sans MT"/>
          <w:b/>
          <w:bCs/>
          <w:sz w:val="24"/>
          <w:szCs w:val="24"/>
        </w:rPr>
      </w:pPr>
    </w:p>
    <w:p w14:paraId="4061763F" w14:textId="43FDBE4E" w:rsidR="006A77D3" w:rsidRDefault="006A77D3" w:rsidP="005D07EF">
      <w:pPr>
        <w:spacing w:before="120" w:line="360" w:lineRule="auto"/>
        <w:rPr>
          <w:rFonts w:ascii="Gill Sans MT" w:hAnsi="Gill Sans MT"/>
          <w:b/>
          <w:bCs/>
          <w:sz w:val="24"/>
          <w:szCs w:val="24"/>
        </w:rPr>
      </w:pPr>
    </w:p>
    <w:p w14:paraId="787A8A41" w14:textId="6C6660D0" w:rsidR="006A77D3" w:rsidRDefault="006A77D3" w:rsidP="005D07EF">
      <w:pPr>
        <w:spacing w:before="120" w:line="360" w:lineRule="auto"/>
        <w:rPr>
          <w:rFonts w:ascii="Gill Sans MT" w:hAnsi="Gill Sans MT"/>
          <w:b/>
          <w:bCs/>
          <w:sz w:val="24"/>
          <w:szCs w:val="24"/>
        </w:rPr>
      </w:pPr>
    </w:p>
    <w:p w14:paraId="2E9CFDD4" w14:textId="03053494" w:rsidR="006A77D3" w:rsidRDefault="006A77D3" w:rsidP="005D07EF">
      <w:pPr>
        <w:spacing w:before="120" w:line="360" w:lineRule="auto"/>
        <w:rPr>
          <w:rFonts w:ascii="Gill Sans MT" w:hAnsi="Gill Sans MT"/>
          <w:b/>
          <w:bCs/>
          <w:sz w:val="24"/>
          <w:szCs w:val="24"/>
        </w:rPr>
      </w:pPr>
    </w:p>
    <w:p w14:paraId="79BEC457" w14:textId="7CDA6F3E" w:rsidR="006A77D3" w:rsidRDefault="006A77D3" w:rsidP="005D07EF">
      <w:pPr>
        <w:spacing w:before="120" w:line="360" w:lineRule="auto"/>
        <w:rPr>
          <w:rFonts w:ascii="Gill Sans MT" w:hAnsi="Gill Sans MT"/>
          <w:b/>
          <w:bCs/>
          <w:sz w:val="24"/>
          <w:szCs w:val="24"/>
        </w:rPr>
      </w:pPr>
    </w:p>
    <w:p w14:paraId="62EA8B11" w14:textId="5A1529B4" w:rsidR="0081729F" w:rsidRDefault="0081729F" w:rsidP="005D07EF">
      <w:pPr>
        <w:spacing w:before="120" w:line="360" w:lineRule="auto"/>
        <w:rPr>
          <w:rFonts w:ascii="Gill Sans MT" w:hAnsi="Gill Sans MT"/>
          <w:b/>
          <w:bCs/>
          <w:sz w:val="24"/>
          <w:szCs w:val="24"/>
        </w:rPr>
      </w:pPr>
    </w:p>
    <w:p w14:paraId="78EDD0CE" w14:textId="0700C7DA" w:rsidR="0081729F" w:rsidRDefault="0081729F" w:rsidP="005D07EF">
      <w:pPr>
        <w:spacing w:before="120" w:line="360" w:lineRule="auto"/>
        <w:rPr>
          <w:rFonts w:ascii="Gill Sans MT" w:hAnsi="Gill Sans MT"/>
          <w:b/>
          <w:bCs/>
          <w:sz w:val="24"/>
          <w:szCs w:val="24"/>
        </w:rPr>
      </w:pPr>
    </w:p>
    <w:p w14:paraId="43FFA480" w14:textId="6D3AC1BD" w:rsidR="0081729F" w:rsidRDefault="0081729F" w:rsidP="005D07EF">
      <w:pPr>
        <w:spacing w:before="120" w:line="360" w:lineRule="auto"/>
        <w:rPr>
          <w:rFonts w:ascii="Gill Sans MT" w:hAnsi="Gill Sans MT"/>
          <w:b/>
          <w:bCs/>
          <w:sz w:val="24"/>
          <w:szCs w:val="24"/>
        </w:rPr>
      </w:pPr>
    </w:p>
    <w:p w14:paraId="02277377" w14:textId="27DABA5F" w:rsidR="0081729F" w:rsidRDefault="0081729F" w:rsidP="005D07EF">
      <w:pPr>
        <w:spacing w:before="120" w:line="360" w:lineRule="auto"/>
        <w:rPr>
          <w:rFonts w:ascii="Gill Sans MT" w:hAnsi="Gill Sans MT"/>
          <w:b/>
          <w:bCs/>
          <w:sz w:val="24"/>
          <w:szCs w:val="24"/>
        </w:rPr>
      </w:pPr>
    </w:p>
    <w:p w14:paraId="0D2C8969" w14:textId="124BB96F" w:rsidR="0081729F" w:rsidRDefault="0081729F" w:rsidP="005D07EF">
      <w:pPr>
        <w:spacing w:before="120" w:line="360" w:lineRule="auto"/>
        <w:rPr>
          <w:rFonts w:ascii="Gill Sans MT" w:hAnsi="Gill Sans MT"/>
          <w:b/>
          <w:bCs/>
          <w:sz w:val="24"/>
          <w:szCs w:val="24"/>
        </w:rPr>
      </w:pPr>
    </w:p>
    <w:p w14:paraId="7E15A22D" w14:textId="1223679A" w:rsidR="0081729F" w:rsidRDefault="0081729F" w:rsidP="005D07EF">
      <w:pPr>
        <w:spacing w:before="120" w:line="360" w:lineRule="auto"/>
        <w:rPr>
          <w:rFonts w:ascii="Gill Sans MT" w:hAnsi="Gill Sans MT"/>
          <w:b/>
          <w:bCs/>
          <w:sz w:val="24"/>
          <w:szCs w:val="24"/>
        </w:rPr>
      </w:pPr>
    </w:p>
    <w:p w14:paraId="734A49B9" w14:textId="77777777" w:rsidR="0081729F" w:rsidRDefault="0081729F" w:rsidP="005D07EF">
      <w:pPr>
        <w:spacing w:before="120" w:line="360" w:lineRule="auto"/>
        <w:rPr>
          <w:rFonts w:ascii="Gill Sans MT" w:hAnsi="Gill Sans MT"/>
          <w:b/>
          <w:bCs/>
          <w:sz w:val="24"/>
          <w:szCs w:val="24"/>
        </w:rPr>
      </w:pPr>
    </w:p>
    <w:p w14:paraId="2F3631AE" w14:textId="77777777" w:rsidR="006A77D3" w:rsidRDefault="006A77D3" w:rsidP="005D07EF">
      <w:pPr>
        <w:spacing w:before="120" w:line="360" w:lineRule="auto"/>
        <w:rPr>
          <w:rFonts w:ascii="Gill Sans MT" w:hAnsi="Gill Sans MT"/>
          <w:b/>
          <w:bCs/>
          <w:sz w:val="24"/>
          <w:szCs w:val="24"/>
        </w:rPr>
      </w:pPr>
    </w:p>
    <w:p w14:paraId="79B2CD88" w14:textId="77777777" w:rsidR="00F8054A" w:rsidRDefault="00F8054A" w:rsidP="005D07EF">
      <w:pPr>
        <w:spacing w:before="120" w:line="360" w:lineRule="auto"/>
        <w:rPr>
          <w:rFonts w:ascii="Gill Sans MT" w:hAnsi="Gill Sans MT"/>
          <w:b/>
          <w:bCs/>
          <w:sz w:val="24"/>
          <w:szCs w:val="24"/>
        </w:rPr>
      </w:pPr>
    </w:p>
    <w:p w14:paraId="3C06F5BE" w14:textId="57BCFDD5" w:rsidR="00412711" w:rsidRDefault="00A919A1" w:rsidP="005D07EF">
      <w:pPr>
        <w:spacing w:before="120" w:line="360" w:lineRule="auto"/>
        <w:rPr>
          <w:rFonts w:ascii="Gill Sans MT" w:hAnsi="Gill Sans MT"/>
          <w:b/>
          <w:bCs/>
          <w:sz w:val="24"/>
          <w:szCs w:val="24"/>
        </w:rPr>
      </w:pPr>
      <w:r w:rsidRPr="00A919A1">
        <w:rPr>
          <w:rFonts w:ascii="Gill Sans MT" w:hAnsi="Gill Sans MT"/>
          <w:b/>
          <w:bCs/>
          <w:sz w:val="24"/>
          <w:szCs w:val="24"/>
        </w:rPr>
        <w:t>Appendix A</w:t>
      </w:r>
      <w:r w:rsidR="00412711">
        <w:rPr>
          <w:rFonts w:ascii="Gill Sans MT" w:hAnsi="Gill Sans MT"/>
          <w:b/>
          <w:bCs/>
          <w:sz w:val="24"/>
          <w:szCs w:val="24"/>
        </w:rPr>
        <w:t xml:space="preserve"> </w:t>
      </w:r>
      <w:r w:rsidR="0038631C">
        <w:rPr>
          <w:rFonts w:ascii="Gill Sans MT" w:hAnsi="Gill Sans MT"/>
          <w:b/>
          <w:bCs/>
          <w:sz w:val="24"/>
          <w:szCs w:val="24"/>
        </w:rPr>
        <w:t>–</w:t>
      </w:r>
      <w:r w:rsidR="00412711">
        <w:rPr>
          <w:rFonts w:ascii="Gill Sans MT" w:hAnsi="Gill Sans MT"/>
          <w:b/>
          <w:bCs/>
          <w:sz w:val="24"/>
          <w:szCs w:val="24"/>
        </w:rPr>
        <w:t xml:space="preserve"> </w:t>
      </w:r>
      <w:r w:rsidR="0038631C">
        <w:rPr>
          <w:rFonts w:ascii="Gill Sans MT" w:hAnsi="Gill Sans MT"/>
          <w:b/>
          <w:bCs/>
          <w:sz w:val="24"/>
          <w:szCs w:val="24"/>
        </w:rPr>
        <w:t>Restoration Resources</w:t>
      </w:r>
    </w:p>
    <w:p w14:paraId="7EEDEE26" w14:textId="77777777" w:rsidR="0038631C" w:rsidRDefault="0038631C" w:rsidP="0038631C">
      <w:pPr>
        <w:jc w:val="center"/>
        <w:rPr>
          <w:b/>
          <w:sz w:val="36"/>
          <w:szCs w:val="36"/>
          <w:u w:val="single"/>
        </w:rPr>
      </w:pPr>
      <w:r>
        <w:rPr>
          <w:b/>
          <w:sz w:val="36"/>
          <w:szCs w:val="36"/>
          <w:u w:val="single"/>
        </w:rPr>
        <w:t>Restoration Frame</w:t>
      </w:r>
    </w:p>
    <w:p w14:paraId="08D6284F" w14:textId="66F0D663" w:rsidR="0038631C" w:rsidRDefault="0038631C" w:rsidP="0038631C">
      <w:pPr>
        <w:autoSpaceDE w:val="0"/>
        <w:autoSpaceDN w:val="0"/>
        <w:adjustRightInd w:val="0"/>
        <w:rPr>
          <w:rFonts w:ascii="UniversNextPro-Light" w:hAnsi="UniversNextPro-Light" w:cs="UniversNextPro-Light"/>
          <w:i/>
          <w:sz w:val="24"/>
          <w:szCs w:val="24"/>
        </w:rPr>
      </w:pPr>
      <w:r>
        <w:rPr>
          <w:rFonts w:ascii="Arial" w:hAnsi="Arial" w:cs="Arial"/>
          <w:noProof/>
          <w:color w:val="FFFFFF"/>
          <w:sz w:val="20"/>
          <w:szCs w:val="20"/>
          <w:lang w:val="en-GB" w:eastAsia="en-GB"/>
        </w:rPr>
        <w:drawing>
          <wp:inline distT="0" distB="0" distL="0" distR="0" wp14:anchorId="0AB74AFF" wp14:editId="49E81169">
            <wp:extent cx="1285875" cy="1333500"/>
            <wp:effectExtent l="0" t="0" r="9525" b="0"/>
            <wp:docPr id="10" name="Picture 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5875" cy="1333500"/>
                    </a:xfrm>
                    <a:prstGeom prst="rect">
                      <a:avLst/>
                    </a:prstGeom>
                    <a:noFill/>
                    <a:ln>
                      <a:noFill/>
                    </a:ln>
                  </pic:spPr>
                </pic:pic>
              </a:graphicData>
            </a:graphic>
          </wp:inline>
        </w:drawing>
      </w:r>
      <w:r>
        <w:rPr>
          <w:rFonts w:ascii="UniversNextPro-Light" w:hAnsi="UniversNextPro-Light" w:cs="UniversNextPro-Light"/>
          <w:i/>
          <w:noProof/>
          <w:sz w:val="24"/>
          <w:szCs w:val="24"/>
          <w:lang w:val="en-GB" w:eastAsia="en-GB"/>
        </w:rPr>
        <w:drawing>
          <wp:inline distT="0" distB="0" distL="0" distR="0" wp14:anchorId="34C4DA0D" wp14:editId="1FE9CA81">
            <wp:extent cx="4438650" cy="12477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8650" cy="1247775"/>
                    </a:xfrm>
                    <a:prstGeom prst="rect">
                      <a:avLst/>
                    </a:prstGeom>
                    <a:noFill/>
                    <a:ln>
                      <a:noFill/>
                    </a:ln>
                  </pic:spPr>
                </pic:pic>
              </a:graphicData>
            </a:graphic>
          </wp:inline>
        </w:drawing>
      </w:r>
    </w:p>
    <w:p w14:paraId="1AD525F5" w14:textId="77777777" w:rsidR="0038631C" w:rsidRDefault="0038631C" w:rsidP="0038631C">
      <w:pPr>
        <w:autoSpaceDE w:val="0"/>
        <w:autoSpaceDN w:val="0"/>
        <w:adjustRightInd w:val="0"/>
        <w:rPr>
          <w:rFonts w:ascii="UniversNextPro-Light" w:hAnsi="UniversNextPro-Light" w:cs="UniversNextPro-Light"/>
          <w:i/>
          <w:sz w:val="24"/>
          <w:szCs w:val="24"/>
        </w:rPr>
      </w:pPr>
    </w:p>
    <w:p w14:paraId="7E1DF7E0" w14:textId="77777777" w:rsidR="0038631C" w:rsidRDefault="0038631C" w:rsidP="0038631C">
      <w:pPr>
        <w:autoSpaceDE w:val="0"/>
        <w:autoSpaceDN w:val="0"/>
        <w:adjustRightInd w:val="0"/>
        <w:rPr>
          <w:rFonts w:ascii="UniversNextPro-Light" w:hAnsi="UniversNextPro-Light" w:cs="UniversNextPro-Light"/>
          <w:i/>
          <w:sz w:val="24"/>
          <w:szCs w:val="24"/>
        </w:rPr>
      </w:pPr>
      <w:r>
        <w:rPr>
          <w:rFonts w:ascii="UniversNextPro-Light" w:hAnsi="UniversNextPro-Light" w:cs="UniversNextPro-Light"/>
          <w:i/>
          <w:sz w:val="24"/>
          <w:szCs w:val="24"/>
        </w:rPr>
        <w:t>Article 28- Discipline in schools must respect children’s dignity and their rights</w:t>
      </w:r>
    </w:p>
    <w:p w14:paraId="5EBB3E57"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50537415" w14:textId="14D09D0E" w:rsidR="0038631C" w:rsidRDefault="00184211"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How did you feel and w</w:t>
      </w:r>
      <w:r w:rsidR="0038631C">
        <w:rPr>
          <w:rFonts w:ascii="Gill Sans MT" w:hAnsi="Gill Sans MT" w:cs="Century Gothic"/>
          <w:color w:val="000000"/>
          <w:sz w:val="28"/>
          <w:szCs w:val="28"/>
        </w:rPr>
        <w:t>hat did you do?</w:t>
      </w:r>
    </w:p>
    <w:p w14:paraId="2779D79F"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0851B92B" w14:textId="140767FF"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t>
      </w:r>
    </w:p>
    <w:p w14:paraId="42396842"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2F618A50"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Which of the school values and articles did you not follow?</w:t>
      </w:r>
    </w:p>
    <w:p w14:paraId="4C03ECD6"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541C1F77" w14:textId="2183CE00"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t>
      </w:r>
    </w:p>
    <w:p w14:paraId="55F001E1"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7384F2EC"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Who has been affected by what you did (including yourself, other pupils and adults)?</w:t>
      </w:r>
    </w:p>
    <w:p w14:paraId="4E682DF0"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68C96CED" w14:textId="728A2030"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t>
      </w:r>
    </w:p>
    <w:p w14:paraId="1264AC99"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3B3E1DA8"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 xml:space="preserve">How did your actions affect them? </w:t>
      </w:r>
    </w:p>
    <w:p w14:paraId="59049916"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4221CBE5" w14:textId="5CCCB58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t>
      </w:r>
    </w:p>
    <w:p w14:paraId="2597F725"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51F10FF2"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How do you now feel about what you did?</w:t>
      </w:r>
    </w:p>
    <w:p w14:paraId="27FD9806"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52353B0A" w14:textId="2852C599"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t>
      </w:r>
    </w:p>
    <w:p w14:paraId="5F26BE21"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6C58ED79"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What can you do now to make things right?</w:t>
      </w:r>
    </w:p>
    <w:p w14:paraId="2A9B33F8"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51E0C1D3" w14:textId="66E3D42D"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t>
      </w:r>
    </w:p>
    <w:p w14:paraId="3678A707"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4DAC762F" w14:textId="1C42AEB2"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What will you do in the future?</w:t>
      </w:r>
    </w:p>
    <w:p w14:paraId="45349A1C"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11455FC0"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w:t>
      </w:r>
    </w:p>
    <w:p w14:paraId="52ED331B" w14:textId="4517F36B" w:rsidR="00412711" w:rsidRDefault="00412711" w:rsidP="005D07EF">
      <w:pPr>
        <w:spacing w:before="120" w:line="360" w:lineRule="auto"/>
        <w:rPr>
          <w:rFonts w:ascii="Gill Sans MT" w:hAnsi="Gill Sans MT"/>
          <w:b/>
          <w:bCs/>
          <w:sz w:val="24"/>
          <w:szCs w:val="24"/>
        </w:rPr>
      </w:pPr>
    </w:p>
    <w:p w14:paraId="6B7A3DA2" w14:textId="703289C8" w:rsidR="00412711" w:rsidRDefault="00412711" w:rsidP="005D07EF">
      <w:pPr>
        <w:spacing w:before="120" w:line="360" w:lineRule="auto"/>
        <w:rPr>
          <w:rFonts w:ascii="Gill Sans MT" w:hAnsi="Gill Sans MT"/>
          <w:b/>
          <w:bCs/>
          <w:sz w:val="24"/>
          <w:szCs w:val="24"/>
        </w:rPr>
      </w:pPr>
    </w:p>
    <w:p w14:paraId="4E6CF61E" w14:textId="77777777" w:rsidR="0038631C" w:rsidRDefault="0038631C" w:rsidP="0038631C">
      <w:pPr>
        <w:rPr>
          <w:b/>
          <w:sz w:val="36"/>
          <w:szCs w:val="36"/>
          <w:u w:val="single"/>
        </w:rPr>
      </w:pPr>
      <w:r>
        <w:rPr>
          <w:b/>
          <w:sz w:val="36"/>
          <w:szCs w:val="36"/>
          <w:u w:val="single"/>
        </w:rPr>
        <w:t xml:space="preserve">Restoration Letter </w:t>
      </w:r>
    </w:p>
    <w:p w14:paraId="452AC9FE" w14:textId="77777777" w:rsidR="0038631C" w:rsidRDefault="0038631C" w:rsidP="0038631C">
      <w:pPr>
        <w:autoSpaceDE w:val="0"/>
        <w:autoSpaceDN w:val="0"/>
        <w:adjustRightInd w:val="0"/>
        <w:rPr>
          <w:rFonts w:ascii="UniversNextPro-Light" w:hAnsi="UniversNextPro-Light" w:cs="UniversNextPro-Light"/>
          <w:i/>
          <w:sz w:val="24"/>
          <w:szCs w:val="24"/>
        </w:rPr>
      </w:pPr>
      <w:r>
        <w:rPr>
          <w:rFonts w:ascii="UniversNextPro-Light" w:hAnsi="UniversNextPro-Light" w:cs="UniversNextPro-Light"/>
          <w:i/>
          <w:sz w:val="24"/>
          <w:szCs w:val="24"/>
        </w:rPr>
        <w:t>Article 28- Discipline in schools must respect children’s dignity and their rights</w:t>
      </w:r>
    </w:p>
    <w:p w14:paraId="15940119"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69FADE2B"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5829F967"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Dear ……………………..</w:t>
      </w:r>
    </w:p>
    <w:p w14:paraId="5D51BFD4"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243918EF"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u w:val="single"/>
        </w:rPr>
      </w:pPr>
    </w:p>
    <w:p w14:paraId="3D7E5866"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u w:val="single"/>
        </w:rPr>
      </w:pPr>
      <w:r>
        <w:rPr>
          <w:rFonts w:ascii="Gill Sans MT" w:hAnsi="Gill Sans MT" w:cs="Century Gothic"/>
          <w:color w:val="000000"/>
          <w:sz w:val="28"/>
          <w:szCs w:val="28"/>
          <w:u w:val="single"/>
        </w:rPr>
        <w:t>Paragraph 1</w:t>
      </w:r>
    </w:p>
    <w:p w14:paraId="33121726"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r>
        <w:rPr>
          <w:rFonts w:ascii="Gill Sans MT" w:hAnsi="Gill Sans MT" w:cs="Century Gothic"/>
          <w:color w:val="000000"/>
          <w:sz w:val="28"/>
          <w:szCs w:val="28"/>
        </w:rPr>
        <w:t xml:space="preserve">Write what you did and what you’re sorry for. </w:t>
      </w:r>
    </w:p>
    <w:p w14:paraId="580EDB54"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r>
        <w:rPr>
          <w:rFonts w:ascii="Gill Sans MT" w:hAnsi="Gill Sans MT" w:cs="Century Gothic"/>
          <w:color w:val="000000"/>
          <w:sz w:val="28"/>
          <w:szCs w:val="28"/>
        </w:rPr>
        <w:t>Share what mistake you have made.</w:t>
      </w:r>
    </w:p>
    <w:p w14:paraId="4D010D24"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p>
    <w:p w14:paraId="3C61FFEF"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u w:val="single"/>
        </w:rPr>
      </w:pPr>
      <w:r>
        <w:rPr>
          <w:rFonts w:ascii="Gill Sans MT" w:hAnsi="Gill Sans MT" w:cs="Century Gothic"/>
          <w:color w:val="000000"/>
          <w:sz w:val="28"/>
          <w:szCs w:val="28"/>
          <w:u w:val="single"/>
        </w:rPr>
        <w:t>Paragraph 2</w:t>
      </w:r>
    </w:p>
    <w:p w14:paraId="16A45635"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r>
        <w:rPr>
          <w:rFonts w:ascii="Gill Sans MT" w:hAnsi="Gill Sans MT" w:cs="Century Gothic"/>
          <w:color w:val="000000"/>
          <w:sz w:val="28"/>
          <w:szCs w:val="28"/>
        </w:rPr>
        <w:t>Identify the school values that you did not follow.</w:t>
      </w:r>
    </w:p>
    <w:p w14:paraId="495D30E3" w14:textId="7B357A2C"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p>
    <w:p w14:paraId="4D9CD4D5" w14:textId="77777777" w:rsidR="00442BC1" w:rsidRDefault="00442BC1" w:rsidP="0038631C">
      <w:pPr>
        <w:autoSpaceDE w:val="0"/>
        <w:autoSpaceDN w:val="0"/>
        <w:adjustRightInd w:val="0"/>
        <w:spacing w:line="360" w:lineRule="auto"/>
        <w:jc w:val="both"/>
        <w:rPr>
          <w:rFonts w:ascii="Gill Sans MT" w:hAnsi="Gill Sans MT" w:cs="Century Gothic"/>
          <w:color w:val="000000"/>
          <w:sz w:val="28"/>
          <w:szCs w:val="28"/>
        </w:rPr>
      </w:pPr>
    </w:p>
    <w:p w14:paraId="1729470A"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u w:val="single"/>
        </w:rPr>
      </w:pPr>
      <w:r>
        <w:rPr>
          <w:rFonts w:ascii="Gill Sans MT" w:hAnsi="Gill Sans MT" w:cs="Century Gothic"/>
          <w:color w:val="000000"/>
          <w:sz w:val="28"/>
          <w:szCs w:val="28"/>
          <w:u w:val="single"/>
        </w:rPr>
        <w:t>Paragraph 3</w:t>
      </w:r>
    </w:p>
    <w:p w14:paraId="2597048E"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r>
        <w:rPr>
          <w:rFonts w:ascii="Gill Sans MT" w:hAnsi="Gill Sans MT" w:cs="Century Gothic"/>
          <w:color w:val="000000"/>
          <w:sz w:val="28"/>
          <w:szCs w:val="28"/>
        </w:rPr>
        <w:t>Who was affected by your actions?</w:t>
      </w:r>
    </w:p>
    <w:p w14:paraId="2D967EB9"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r>
        <w:rPr>
          <w:rFonts w:ascii="Gill Sans MT" w:hAnsi="Gill Sans MT" w:cs="Century Gothic"/>
          <w:color w:val="000000"/>
          <w:sz w:val="28"/>
          <w:szCs w:val="28"/>
        </w:rPr>
        <w:t>Explain how your actions affected each of them (including you).</w:t>
      </w:r>
    </w:p>
    <w:p w14:paraId="01884F76"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p>
    <w:p w14:paraId="655D0395"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u w:val="single"/>
        </w:rPr>
      </w:pPr>
      <w:r>
        <w:rPr>
          <w:rFonts w:ascii="Gill Sans MT" w:hAnsi="Gill Sans MT" w:cs="Century Gothic"/>
          <w:color w:val="000000"/>
          <w:sz w:val="28"/>
          <w:szCs w:val="28"/>
          <w:u w:val="single"/>
        </w:rPr>
        <w:t>Paragraph 4</w:t>
      </w:r>
    </w:p>
    <w:p w14:paraId="3C5F614B"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r>
        <w:rPr>
          <w:rFonts w:ascii="Gill Sans MT" w:hAnsi="Gill Sans MT" w:cs="Century Gothic"/>
          <w:color w:val="000000"/>
          <w:sz w:val="28"/>
          <w:szCs w:val="28"/>
        </w:rPr>
        <w:t xml:space="preserve">Suggest how you would like to make things right. </w:t>
      </w:r>
    </w:p>
    <w:p w14:paraId="32244A58" w14:textId="77777777" w:rsidR="0038631C" w:rsidRDefault="0038631C" w:rsidP="0038631C">
      <w:pPr>
        <w:autoSpaceDE w:val="0"/>
        <w:autoSpaceDN w:val="0"/>
        <w:adjustRightInd w:val="0"/>
        <w:spacing w:line="360" w:lineRule="auto"/>
        <w:jc w:val="both"/>
        <w:rPr>
          <w:rFonts w:ascii="Gill Sans MT" w:hAnsi="Gill Sans MT" w:cs="Century Gothic"/>
          <w:color w:val="000000"/>
          <w:sz w:val="28"/>
          <w:szCs w:val="28"/>
        </w:rPr>
      </w:pPr>
      <w:r>
        <w:rPr>
          <w:rFonts w:ascii="Gill Sans MT" w:hAnsi="Gill Sans MT" w:cs="Century Gothic"/>
          <w:color w:val="000000"/>
          <w:sz w:val="28"/>
          <w:szCs w:val="28"/>
        </w:rPr>
        <w:t xml:space="preserve">Ask for an opportunity to be able do this. </w:t>
      </w:r>
    </w:p>
    <w:p w14:paraId="3544F27A"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31170A5D" w14:textId="77777777" w:rsidR="0038631C" w:rsidRDefault="0038631C" w:rsidP="0038631C">
      <w:pPr>
        <w:autoSpaceDE w:val="0"/>
        <w:autoSpaceDN w:val="0"/>
        <w:adjustRightInd w:val="0"/>
        <w:jc w:val="both"/>
        <w:rPr>
          <w:rFonts w:ascii="Gill Sans MT" w:hAnsi="Gill Sans MT" w:cs="Century Gothic"/>
          <w:color w:val="000000"/>
          <w:sz w:val="28"/>
          <w:szCs w:val="28"/>
        </w:rPr>
      </w:pPr>
    </w:p>
    <w:p w14:paraId="5BF555AB" w14:textId="77777777" w:rsidR="0038631C" w:rsidRDefault="0038631C" w:rsidP="0038631C">
      <w:pPr>
        <w:autoSpaceDE w:val="0"/>
        <w:autoSpaceDN w:val="0"/>
        <w:adjustRightInd w:val="0"/>
        <w:jc w:val="both"/>
        <w:rPr>
          <w:rFonts w:ascii="Gill Sans MT" w:hAnsi="Gill Sans MT" w:cs="Century Gothic"/>
          <w:color w:val="000000"/>
          <w:sz w:val="28"/>
          <w:szCs w:val="28"/>
        </w:rPr>
      </w:pPr>
      <w:r>
        <w:rPr>
          <w:rFonts w:ascii="Gill Sans MT" w:hAnsi="Gill Sans MT" w:cs="Century Gothic"/>
          <w:color w:val="000000"/>
          <w:sz w:val="28"/>
          <w:szCs w:val="28"/>
        </w:rPr>
        <w:t xml:space="preserve">Pupil signature: </w:t>
      </w:r>
    </w:p>
    <w:p w14:paraId="6DE470B0" w14:textId="571EFAC8" w:rsidR="0038631C" w:rsidRDefault="0038631C" w:rsidP="0038631C">
      <w:pPr>
        <w:autoSpaceDE w:val="0"/>
        <w:autoSpaceDN w:val="0"/>
        <w:adjustRightInd w:val="0"/>
        <w:jc w:val="both"/>
        <w:rPr>
          <w:b/>
          <w:sz w:val="36"/>
          <w:szCs w:val="36"/>
          <w:u w:val="single"/>
        </w:rPr>
      </w:pPr>
      <w:r>
        <w:rPr>
          <w:noProof/>
          <w:lang w:val="en-GB" w:eastAsia="en-GB"/>
        </w:rPr>
        <mc:AlternateContent>
          <mc:Choice Requires="wps">
            <w:drawing>
              <wp:anchor distT="0" distB="0" distL="114300" distR="114300" simplePos="0" relativeHeight="251670528" behindDoc="0" locked="0" layoutInCell="1" allowOverlap="1" wp14:anchorId="62A22D5A" wp14:editId="6DC530D0">
                <wp:simplePos x="0" y="0"/>
                <wp:positionH relativeFrom="page">
                  <wp:align>center</wp:align>
                </wp:positionH>
                <wp:positionV relativeFrom="paragraph">
                  <wp:posOffset>477520</wp:posOffset>
                </wp:positionV>
                <wp:extent cx="5964555" cy="2335530"/>
                <wp:effectExtent l="0" t="0" r="17145" b="26670"/>
                <wp:wrapNone/>
                <wp:docPr id="13" name="Rectangle 13"/>
                <wp:cNvGraphicFramePr/>
                <a:graphic xmlns:a="http://schemas.openxmlformats.org/drawingml/2006/main">
                  <a:graphicData uri="http://schemas.microsoft.com/office/word/2010/wordprocessingShape">
                    <wps:wsp>
                      <wps:cNvSpPr/>
                      <wps:spPr>
                        <a:xfrm>
                          <a:off x="0" y="0"/>
                          <a:ext cx="5964555" cy="23348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0D3509" w14:textId="77777777" w:rsidR="0038631C" w:rsidRDefault="0038631C" w:rsidP="0038631C">
                            <w:pP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A22D5A" id="Rectangle 13" o:spid="_x0000_s1026" style="position:absolute;left:0;text-align:left;margin-left:0;margin-top:37.6pt;width:469.65pt;height:183.9pt;z-index:2516705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" filled="f" strokecolor="black [3213]" strokeweight="2pt">
                <v:textbox>
                  <w:txbxContent>
                    <w:p w14:paraId="1E0D3509" w14:textId="77777777" w:rsidR="0038631C" w:rsidRDefault="0038631C" w:rsidP="0038631C">
                      <w:pPr>
                        <w:rPr>
                          <w:sz w:val="24"/>
                          <w:szCs w:val="24"/>
                        </w:rPr>
                      </w:pPr>
                    </w:p>
                  </w:txbxContent>
                </v:textbox>
                <w10:wrap anchorx="page"/>
              </v:rect>
            </w:pict>
          </mc:Fallback>
        </mc:AlternateContent>
      </w:r>
    </w:p>
    <w:p w14:paraId="5DDCC20E" w14:textId="5A87AC49" w:rsidR="0038631C" w:rsidRDefault="0038631C" w:rsidP="005D07EF">
      <w:pPr>
        <w:spacing w:before="120" w:line="360" w:lineRule="auto"/>
        <w:rPr>
          <w:rFonts w:ascii="Gill Sans MT" w:hAnsi="Gill Sans MT"/>
          <w:b/>
          <w:bCs/>
          <w:sz w:val="24"/>
          <w:szCs w:val="24"/>
        </w:rPr>
        <w:sectPr w:rsidR="0038631C" w:rsidSect="001F544E">
          <w:headerReference w:type="default" r:id="rId21"/>
          <w:footerReference w:type="default" r:id="rId22"/>
          <w:pgSz w:w="11910" w:h="16840"/>
          <w:pgMar w:top="1440" w:right="1440" w:bottom="1440" w:left="1440" w:header="720" w:footer="720" w:gutter="0"/>
          <w:cols w:space="720"/>
          <w:docGrid w:linePitch="299"/>
        </w:sectPr>
      </w:pPr>
      <w:r>
        <w:rPr>
          <w:noProof/>
          <w:lang w:val="en-GB" w:eastAsia="en-GB"/>
        </w:rPr>
        <mc:AlternateContent>
          <mc:Choice Requires="wps">
            <w:drawing>
              <wp:anchor distT="0" distB="0" distL="114300" distR="114300" simplePos="0" relativeHeight="251671552" behindDoc="0" locked="0" layoutInCell="1" allowOverlap="1" wp14:anchorId="02B2BD1A" wp14:editId="56991F02">
                <wp:simplePos x="0" y="0"/>
                <wp:positionH relativeFrom="margin">
                  <wp:align>left</wp:align>
                </wp:positionH>
                <wp:positionV relativeFrom="paragraph">
                  <wp:posOffset>277495</wp:posOffset>
                </wp:positionV>
                <wp:extent cx="5753735" cy="2110105"/>
                <wp:effectExtent l="0" t="0" r="18415" b="23495"/>
                <wp:wrapNone/>
                <wp:docPr id="12" name="Text Box 12"/>
                <wp:cNvGraphicFramePr/>
                <a:graphic xmlns:a="http://schemas.openxmlformats.org/drawingml/2006/main">
                  <a:graphicData uri="http://schemas.microsoft.com/office/word/2010/wordprocessingShape">
                    <wps:wsp>
                      <wps:cNvSpPr txBox="1"/>
                      <wps:spPr>
                        <a:xfrm>
                          <a:off x="0" y="0"/>
                          <a:ext cx="5753735" cy="2110105"/>
                        </a:xfrm>
                        <a:prstGeom prst="rect">
                          <a:avLst/>
                        </a:prstGeom>
                        <a:solidFill>
                          <a:schemeClr val="lt1"/>
                        </a:solidFill>
                        <a:ln w="6350">
                          <a:solidFill>
                            <a:prstClr val="black"/>
                          </a:solidFill>
                        </a:ln>
                      </wps:spPr>
                      <wps:txbx>
                        <w:txbxContent>
                          <w:p w14:paraId="6BAD7CFA" w14:textId="77777777" w:rsidR="0038631C" w:rsidRDefault="0038631C" w:rsidP="0038631C">
                            <w:pPr>
                              <w:rPr>
                                <w:sz w:val="28"/>
                                <w:szCs w:val="28"/>
                              </w:rPr>
                            </w:pPr>
                          </w:p>
                          <w:p w14:paraId="79A07AA1" w14:textId="77777777" w:rsidR="0038631C" w:rsidRDefault="0038631C" w:rsidP="0038631C">
                            <w:pPr>
                              <w:rPr>
                                <w:sz w:val="28"/>
                                <w:szCs w:val="28"/>
                              </w:rPr>
                            </w:pPr>
                            <w:r>
                              <w:rPr>
                                <w:sz w:val="28"/>
                                <w:szCs w:val="28"/>
                              </w:rPr>
                              <w:t>apology         apologise</w:t>
                            </w:r>
                            <w:r>
                              <w:rPr>
                                <w:sz w:val="28"/>
                                <w:szCs w:val="28"/>
                              </w:rPr>
                              <w:tab/>
                              <w:t xml:space="preserve">    opportunity</w:t>
                            </w:r>
                            <w:r>
                              <w:rPr>
                                <w:sz w:val="28"/>
                                <w:szCs w:val="28"/>
                              </w:rPr>
                              <w:tab/>
                              <w:t xml:space="preserve">  perseverance            democracy</w:t>
                            </w:r>
                          </w:p>
                          <w:p w14:paraId="1C8D5D6A" w14:textId="77777777" w:rsidR="0038631C" w:rsidRDefault="0038631C" w:rsidP="0038631C">
                            <w:pPr>
                              <w:rPr>
                                <w:sz w:val="28"/>
                                <w:szCs w:val="28"/>
                              </w:rPr>
                            </w:pPr>
                            <w:r>
                              <w:rPr>
                                <w:sz w:val="28"/>
                                <w:szCs w:val="28"/>
                              </w:rPr>
                              <w:t xml:space="preserve">     understanding</w:t>
                            </w:r>
                            <w:r>
                              <w:rPr>
                                <w:sz w:val="28"/>
                                <w:szCs w:val="28"/>
                              </w:rPr>
                              <w:tab/>
                              <w:t xml:space="preserve">          democracy</w:t>
                            </w:r>
                            <w:r>
                              <w:rPr>
                                <w:sz w:val="28"/>
                                <w:szCs w:val="28"/>
                              </w:rPr>
                              <w:tab/>
                              <w:t xml:space="preserve">          respect                 responsibility </w:t>
                            </w:r>
                          </w:p>
                          <w:p w14:paraId="764566C6" w14:textId="77777777" w:rsidR="0038631C" w:rsidRDefault="0038631C" w:rsidP="0038631C">
                            <w:pPr>
                              <w:rPr>
                                <w:sz w:val="28"/>
                                <w:szCs w:val="28"/>
                              </w:rPr>
                            </w:pPr>
                            <w:r>
                              <w:rPr>
                                <w:sz w:val="28"/>
                                <w:szCs w:val="28"/>
                              </w:rPr>
                              <w:t xml:space="preserve">impact </w:t>
                            </w:r>
                            <w:r>
                              <w:rPr>
                                <w:sz w:val="28"/>
                                <w:szCs w:val="28"/>
                              </w:rPr>
                              <w:tab/>
                              <w:t xml:space="preserve">   disappointed </w:t>
                            </w:r>
                            <w:r>
                              <w:rPr>
                                <w:sz w:val="28"/>
                                <w:szCs w:val="28"/>
                              </w:rPr>
                              <w:tab/>
                              <w:t xml:space="preserve">       frustrated </w:t>
                            </w:r>
                            <w:r>
                              <w:rPr>
                                <w:sz w:val="28"/>
                                <w:szCs w:val="28"/>
                              </w:rPr>
                              <w:tab/>
                              <w:t xml:space="preserve">      upset</w:t>
                            </w:r>
                            <w:r>
                              <w:rPr>
                                <w:sz w:val="28"/>
                                <w:szCs w:val="28"/>
                              </w:rPr>
                              <w:tab/>
                              <w:t xml:space="preserve">       angry</w:t>
                            </w:r>
                          </w:p>
                          <w:p w14:paraId="5F84ADC4" w14:textId="77777777" w:rsidR="0038631C" w:rsidRDefault="0038631C" w:rsidP="0038631C">
                            <w:pPr>
                              <w:ind w:firstLine="720"/>
                              <w:rPr>
                                <w:sz w:val="28"/>
                                <w:szCs w:val="28"/>
                              </w:rPr>
                            </w:pPr>
                            <w:r>
                              <w:rPr>
                                <w:sz w:val="28"/>
                                <w:szCs w:val="28"/>
                              </w:rPr>
                              <w:t>disrespect</w:t>
                            </w:r>
                            <w:r>
                              <w:rPr>
                                <w:sz w:val="28"/>
                                <w:szCs w:val="28"/>
                              </w:rPr>
                              <w:tab/>
                            </w:r>
                            <w:r>
                              <w:rPr>
                                <w:sz w:val="28"/>
                                <w:szCs w:val="28"/>
                              </w:rPr>
                              <w:tab/>
                              <w:t>trust</w:t>
                            </w:r>
                            <w:r>
                              <w:rPr>
                                <w:sz w:val="28"/>
                                <w:szCs w:val="28"/>
                              </w:rPr>
                              <w:tab/>
                            </w:r>
                            <w:r>
                              <w:rPr>
                                <w:sz w:val="28"/>
                                <w:szCs w:val="28"/>
                              </w:rPr>
                              <w:tab/>
                              <w:t xml:space="preserve">  reflect </w:t>
                            </w:r>
                            <w:r>
                              <w:rPr>
                                <w:sz w:val="28"/>
                                <w:szCs w:val="28"/>
                              </w:rPr>
                              <w:tab/>
                            </w:r>
                            <w:r>
                              <w:rPr>
                                <w:sz w:val="28"/>
                                <w:szCs w:val="28"/>
                              </w:rPr>
                              <w:tab/>
                              <w:t>reflection</w:t>
                            </w:r>
                          </w:p>
                          <w:p w14:paraId="000B3184" w14:textId="77777777" w:rsidR="0038631C" w:rsidRDefault="0038631C" w:rsidP="0038631C">
                            <w:pPr>
                              <w:ind w:left="2880" w:firstLine="720"/>
                              <w:rPr>
                                <w:sz w:val="28"/>
                                <w:szCs w:val="28"/>
                              </w:rPr>
                            </w:pPr>
                            <w:r>
                              <w:rPr>
                                <w:sz w:val="28"/>
                                <w:szCs w:val="28"/>
                              </w:rPr>
                              <w:t xml:space="preserve">Yours sincerely </w:t>
                            </w:r>
                            <w:r>
                              <w:rPr>
                                <w:sz w:val="28"/>
                                <w:szCs w:val="28"/>
                              </w:rPr>
                              <w:tab/>
                            </w:r>
                            <w:r>
                              <w:rPr>
                                <w:sz w:val="28"/>
                                <w:szCs w:val="28"/>
                              </w:rPr>
                              <w:tab/>
                            </w:r>
                          </w:p>
                          <w:p w14:paraId="48774B5A" w14:textId="77777777" w:rsidR="0038631C" w:rsidRDefault="0038631C" w:rsidP="0038631C">
                            <w:pPr>
                              <w:rPr>
                                <w:sz w:val="28"/>
                                <w:szCs w:val="28"/>
                              </w:rPr>
                            </w:pPr>
                          </w:p>
                          <w:p w14:paraId="23929098" w14:textId="77777777" w:rsidR="0038631C" w:rsidRDefault="0038631C" w:rsidP="0038631C">
                            <w:pPr>
                              <w:rPr>
                                <w:sz w:val="28"/>
                                <w:szCs w:val="28"/>
                              </w:rPr>
                            </w:pPr>
                            <w:r>
                              <w:rPr>
                                <w:sz w:val="28"/>
                                <w:szCs w:val="28"/>
                              </w:rPr>
                              <w:t xml:space="preserve">      </w:t>
                            </w:r>
                            <w:r>
                              <w:rPr>
                                <w:sz w:val="24"/>
                                <w:szCs w:val="24"/>
                              </w:rPr>
                              <w:t xml:space="preserve">  </w:t>
                            </w:r>
                            <w:r>
                              <w:rPr>
                                <w:sz w:val="24"/>
                                <w:szCs w:val="24"/>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2B2BD1A" id="_x0000_t202" coordsize="21600,21600" o:spt="202" path="m,l,21600r21600,l21600,xe">
                <v:stroke joinstyle="miter"/>
                <v:path gradientshapeok="t" o:connecttype="rect"/>
              </v:shapetype>
              <v:shape id="Text Box 12" o:spid="_x0000_s1027" type="#_x0000_t202" style="position:absolute;margin-left:0;margin-top:21.85pt;width:453.05pt;height:166.1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" fillcolor="white [3201]" strokeweight=".5pt">
                <v:textbox>
                  <w:txbxContent>
                    <w:p w14:paraId="6BAD7CFA" w14:textId="77777777" w:rsidR="0038631C" w:rsidRDefault="0038631C" w:rsidP="0038631C">
                      <w:pPr>
                        <w:rPr>
                          <w:sz w:val="28"/>
                          <w:szCs w:val="28"/>
                        </w:rPr>
                      </w:pPr>
                    </w:p>
                    <w:p w14:paraId="79A07AA1" w14:textId="77777777" w:rsidR="0038631C" w:rsidRDefault="0038631C" w:rsidP="0038631C">
                      <w:pPr>
                        <w:rPr>
                          <w:sz w:val="28"/>
                          <w:szCs w:val="28"/>
                        </w:rPr>
                      </w:pPr>
                      <w:r>
                        <w:rPr>
                          <w:sz w:val="28"/>
                          <w:szCs w:val="28"/>
                        </w:rPr>
                        <w:t>apology         apologise</w:t>
                      </w:r>
                      <w:r>
                        <w:rPr>
                          <w:sz w:val="28"/>
                          <w:szCs w:val="28"/>
                        </w:rPr>
                        <w:tab/>
                        <w:t xml:space="preserve">    opportunity</w:t>
                      </w:r>
                      <w:r>
                        <w:rPr>
                          <w:sz w:val="28"/>
                          <w:szCs w:val="28"/>
                        </w:rPr>
                        <w:tab/>
                        <w:t xml:space="preserve">  perseverance            democracy</w:t>
                      </w:r>
                    </w:p>
                    <w:p w14:paraId="1C8D5D6A" w14:textId="77777777" w:rsidR="0038631C" w:rsidRDefault="0038631C" w:rsidP="0038631C">
                      <w:pPr>
                        <w:rPr>
                          <w:sz w:val="28"/>
                          <w:szCs w:val="28"/>
                        </w:rPr>
                      </w:pPr>
                      <w:r>
                        <w:rPr>
                          <w:sz w:val="28"/>
                          <w:szCs w:val="28"/>
                        </w:rPr>
                        <w:t xml:space="preserve">     understanding</w:t>
                      </w:r>
                      <w:r>
                        <w:rPr>
                          <w:sz w:val="28"/>
                          <w:szCs w:val="28"/>
                        </w:rPr>
                        <w:tab/>
                        <w:t xml:space="preserve">          democracy</w:t>
                      </w:r>
                      <w:r>
                        <w:rPr>
                          <w:sz w:val="28"/>
                          <w:szCs w:val="28"/>
                        </w:rPr>
                        <w:tab/>
                        <w:t xml:space="preserve">          respect                 responsibility </w:t>
                      </w:r>
                    </w:p>
                    <w:p w14:paraId="764566C6" w14:textId="77777777" w:rsidR="0038631C" w:rsidRDefault="0038631C" w:rsidP="0038631C">
                      <w:pPr>
                        <w:rPr>
                          <w:sz w:val="28"/>
                          <w:szCs w:val="28"/>
                        </w:rPr>
                      </w:pPr>
                      <w:r>
                        <w:rPr>
                          <w:sz w:val="28"/>
                          <w:szCs w:val="28"/>
                        </w:rPr>
                        <w:t xml:space="preserve">impact </w:t>
                      </w:r>
                      <w:r>
                        <w:rPr>
                          <w:sz w:val="28"/>
                          <w:szCs w:val="28"/>
                        </w:rPr>
                        <w:tab/>
                        <w:t xml:space="preserve">   disappointed </w:t>
                      </w:r>
                      <w:r>
                        <w:rPr>
                          <w:sz w:val="28"/>
                          <w:szCs w:val="28"/>
                        </w:rPr>
                        <w:tab/>
                        <w:t xml:space="preserve">       frustrated </w:t>
                      </w:r>
                      <w:r>
                        <w:rPr>
                          <w:sz w:val="28"/>
                          <w:szCs w:val="28"/>
                        </w:rPr>
                        <w:tab/>
                        <w:t xml:space="preserve">      upset</w:t>
                      </w:r>
                      <w:r>
                        <w:rPr>
                          <w:sz w:val="28"/>
                          <w:szCs w:val="28"/>
                        </w:rPr>
                        <w:tab/>
                        <w:t xml:space="preserve">       angry</w:t>
                      </w:r>
                    </w:p>
                    <w:p w14:paraId="5F84ADC4" w14:textId="77777777" w:rsidR="0038631C" w:rsidRDefault="0038631C" w:rsidP="0038631C">
                      <w:pPr>
                        <w:ind w:firstLine="720"/>
                        <w:rPr>
                          <w:sz w:val="28"/>
                          <w:szCs w:val="28"/>
                        </w:rPr>
                      </w:pPr>
                      <w:r>
                        <w:rPr>
                          <w:sz w:val="28"/>
                          <w:szCs w:val="28"/>
                        </w:rPr>
                        <w:t>disrespect</w:t>
                      </w:r>
                      <w:r>
                        <w:rPr>
                          <w:sz w:val="28"/>
                          <w:szCs w:val="28"/>
                        </w:rPr>
                        <w:tab/>
                      </w:r>
                      <w:r>
                        <w:rPr>
                          <w:sz w:val="28"/>
                          <w:szCs w:val="28"/>
                        </w:rPr>
                        <w:tab/>
                        <w:t>trust</w:t>
                      </w:r>
                      <w:r>
                        <w:rPr>
                          <w:sz w:val="28"/>
                          <w:szCs w:val="28"/>
                        </w:rPr>
                        <w:tab/>
                      </w:r>
                      <w:r>
                        <w:rPr>
                          <w:sz w:val="28"/>
                          <w:szCs w:val="28"/>
                        </w:rPr>
                        <w:tab/>
                        <w:t xml:space="preserve">  reflect </w:t>
                      </w:r>
                      <w:r>
                        <w:rPr>
                          <w:sz w:val="28"/>
                          <w:szCs w:val="28"/>
                        </w:rPr>
                        <w:tab/>
                      </w:r>
                      <w:r>
                        <w:rPr>
                          <w:sz w:val="28"/>
                          <w:szCs w:val="28"/>
                        </w:rPr>
                        <w:tab/>
                        <w:t>reflection</w:t>
                      </w:r>
                    </w:p>
                    <w:p w14:paraId="000B3184" w14:textId="77777777" w:rsidR="0038631C" w:rsidRDefault="0038631C" w:rsidP="0038631C">
                      <w:pPr>
                        <w:ind w:left="2880" w:firstLine="720"/>
                        <w:rPr>
                          <w:sz w:val="28"/>
                          <w:szCs w:val="28"/>
                        </w:rPr>
                      </w:pPr>
                      <w:r>
                        <w:rPr>
                          <w:sz w:val="28"/>
                          <w:szCs w:val="28"/>
                        </w:rPr>
                        <w:t xml:space="preserve">Yours sincerely </w:t>
                      </w:r>
                      <w:r>
                        <w:rPr>
                          <w:sz w:val="28"/>
                          <w:szCs w:val="28"/>
                        </w:rPr>
                        <w:tab/>
                      </w:r>
                      <w:r>
                        <w:rPr>
                          <w:sz w:val="28"/>
                          <w:szCs w:val="28"/>
                        </w:rPr>
                        <w:tab/>
                      </w:r>
                    </w:p>
                    <w:p w14:paraId="48774B5A" w14:textId="77777777" w:rsidR="0038631C" w:rsidRDefault="0038631C" w:rsidP="0038631C">
                      <w:pPr>
                        <w:rPr>
                          <w:sz w:val="28"/>
                          <w:szCs w:val="28"/>
                        </w:rPr>
                      </w:pPr>
                    </w:p>
                    <w:p w14:paraId="23929098" w14:textId="77777777" w:rsidR="0038631C" w:rsidRDefault="0038631C" w:rsidP="0038631C">
                      <w:pPr>
                        <w:rPr>
                          <w:sz w:val="28"/>
                          <w:szCs w:val="28"/>
                        </w:rPr>
                      </w:pPr>
                      <w:r>
                        <w:rPr>
                          <w:sz w:val="28"/>
                          <w:szCs w:val="28"/>
                        </w:rPr>
                        <w:t xml:space="preserve">      </w:t>
                      </w:r>
                      <w:r>
                        <w:rPr>
                          <w:sz w:val="24"/>
                          <w:szCs w:val="24"/>
                        </w:rPr>
                        <w:t xml:space="preserve">  </w:t>
                      </w:r>
                      <w:r>
                        <w:rPr>
                          <w:sz w:val="24"/>
                          <w:szCs w:val="24"/>
                        </w:rPr>
                        <w:tab/>
                        <w:t xml:space="preserve">      </w:t>
                      </w:r>
                    </w:p>
                  </w:txbxContent>
                </v:textbox>
                <w10:wrap anchorx="margin"/>
              </v:shape>
            </w:pict>
          </mc:Fallback>
        </mc:AlternateContent>
      </w:r>
    </w:p>
    <w:p w14:paraId="36A6ED19" w14:textId="696566D6" w:rsidR="00412711" w:rsidRDefault="00412711" w:rsidP="00412711">
      <w:pPr>
        <w:pStyle w:val="BodyText"/>
        <w:spacing w:before="120"/>
        <w:ind w:left="0"/>
        <w:rPr>
          <w:rFonts w:ascii="Gill Sans MT" w:hAnsi="Gill Sans MT"/>
          <w:b/>
          <w:bCs/>
          <w:sz w:val="24"/>
          <w:szCs w:val="24"/>
        </w:rPr>
      </w:pPr>
      <w:r w:rsidRPr="00A919A1">
        <w:rPr>
          <w:rFonts w:ascii="Gill Sans MT" w:hAnsi="Gill Sans MT"/>
          <w:b/>
          <w:bCs/>
          <w:sz w:val="24"/>
          <w:szCs w:val="24"/>
        </w:rPr>
        <w:t xml:space="preserve">Appendix </w:t>
      </w:r>
      <w:r w:rsidR="0038631C">
        <w:rPr>
          <w:rFonts w:ascii="Gill Sans MT" w:hAnsi="Gill Sans MT"/>
          <w:b/>
          <w:bCs/>
          <w:sz w:val="24"/>
          <w:szCs w:val="24"/>
        </w:rPr>
        <w:t>B</w:t>
      </w:r>
      <w:r>
        <w:rPr>
          <w:rFonts w:ascii="Gill Sans MT" w:hAnsi="Gill Sans MT"/>
          <w:b/>
          <w:bCs/>
          <w:sz w:val="24"/>
          <w:szCs w:val="24"/>
        </w:rPr>
        <w:t xml:space="preserve"> – Individual Behaviour Plan</w:t>
      </w:r>
    </w:p>
    <w:p w14:paraId="3CE2A8A1" w14:textId="475EDFA8" w:rsidR="00412711" w:rsidRDefault="00412711" w:rsidP="00412711">
      <w:pPr>
        <w:pStyle w:val="BodyText"/>
        <w:spacing w:before="120"/>
        <w:ind w:left="472"/>
        <w:rPr>
          <w:rFonts w:ascii="Gill Sans MT" w:hAnsi="Gill Sans MT"/>
          <w:sz w:val="24"/>
          <w:szCs w:val="24"/>
        </w:rPr>
      </w:pPr>
      <w:r>
        <w:rPr>
          <w:rFonts w:ascii="Gill Sans MT" w:hAnsi="Gill Sans MT"/>
          <w:b/>
          <w:bCs/>
          <w:noProof/>
          <w:sz w:val="24"/>
          <w:szCs w:val="24"/>
          <w:lang w:val="en-GB" w:eastAsia="en-GB"/>
        </w:rPr>
        <w:drawing>
          <wp:anchor distT="0" distB="0" distL="114300" distR="114300" simplePos="0" relativeHeight="251668480" behindDoc="1" locked="0" layoutInCell="1" allowOverlap="1" wp14:anchorId="7274D082" wp14:editId="3A405225">
            <wp:simplePos x="0" y="0"/>
            <wp:positionH relativeFrom="margin">
              <wp:posOffset>789940</wp:posOffset>
            </wp:positionH>
            <wp:positionV relativeFrom="paragraph">
              <wp:posOffset>194310</wp:posOffset>
            </wp:positionV>
            <wp:extent cx="7647865" cy="5284168"/>
            <wp:effectExtent l="0" t="0" r="0" b="0"/>
            <wp:wrapTight wrapText="bothSides">
              <wp:wrapPolygon edited="0">
                <wp:start x="0" y="0"/>
                <wp:lineTo x="0" y="21494"/>
                <wp:lineTo x="21523" y="21494"/>
                <wp:lineTo x="2152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47865" cy="5284168"/>
                    </a:xfrm>
                    <a:prstGeom prst="rect">
                      <a:avLst/>
                    </a:prstGeom>
                    <a:noFill/>
                  </pic:spPr>
                </pic:pic>
              </a:graphicData>
            </a:graphic>
            <wp14:sizeRelH relativeFrom="page">
              <wp14:pctWidth>0</wp14:pctWidth>
            </wp14:sizeRelH>
            <wp14:sizeRelV relativeFrom="page">
              <wp14:pctHeight>0</wp14:pctHeight>
            </wp14:sizeRelV>
          </wp:anchor>
        </w:drawing>
      </w:r>
    </w:p>
    <w:p w14:paraId="22693A64" w14:textId="2CA4BFCD" w:rsidR="00412711" w:rsidRDefault="00412711" w:rsidP="00412711">
      <w:pPr>
        <w:spacing w:before="120" w:line="360" w:lineRule="auto"/>
        <w:rPr>
          <w:rFonts w:ascii="Gill Sans MT" w:hAnsi="Gill Sans MT"/>
          <w:b/>
          <w:bCs/>
          <w:sz w:val="24"/>
          <w:szCs w:val="24"/>
        </w:rPr>
        <w:sectPr w:rsidR="00412711" w:rsidSect="00412711">
          <w:pgSz w:w="16840" w:h="11910" w:orient="landscape"/>
          <w:pgMar w:top="1440" w:right="1440" w:bottom="1440" w:left="1440" w:header="720" w:footer="720" w:gutter="0"/>
          <w:cols w:space="720"/>
          <w:docGrid w:linePitch="299"/>
        </w:sectPr>
      </w:pPr>
      <w:r>
        <w:rPr>
          <w:rFonts w:ascii="Gill Sans MT" w:hAnsi="Gill Sans MT"/>
          <w:b/>
          <w:bCs/>
          <w:noProof/>
          <w:sz w:val="24"/>
          <w:szCs w:val="24"/>
          <w:lang w:val="en-GB" w:eastAsia="en-GB"/>
        </w:rPr>
        <w:t xml:space="preserve"> </w:t>
      </w:r>
    </w:p>
    <w:p w14:paraId="1C63AAC0" w14:textId="6EF131E7" w:rsidR="00412711" w:rsidRDefault="00412711" w:rsidP="003F2A38">
      <w:pPr>
        <w:pStyle w:val="BodyText"/>
        <w:spacing w:before="120"/>
        <w:ind w:left="0"/>
        <w:rPr>
          <w:rFonts w:ascii="Gill Sans MT" w:hAnsi="Gill Sans MT"/>
          <w:b/>
          <w:bCs/>
          <w:sz w:val="24"/>
          <w:szCs w:val="24"/>
        </w:rPr>
      </w:pPr>
      <w:r w:rsidRPr="00A919A1">
        <w:rPr>
          <w:rFonts w:ascii="Gill Sans MT" w:hAnsi="Gill Sans MT"/>
          <w:b/>
          <w:bCs/>
          <w:sz w:val="24"/>
          <w:szCs w:val="24"/>
        </w:rPr>
        <w:t xml:space="preserve">Appendix </w:t>
      </w:r>
      <w:r>
        <w:rPr>
          <w:rFonts w:ascii="Gill Sans MT" w:hAnsi="Gill Sans MT"/>
          <w:b/>
          <w:bCs/>
          <w:sz w:val="24"/>
          <w:szCs w:val="24"/>
        </w:rPr>
        <w:t>C – Zones of Regulation</w:t>
      </w:r>
    </w:p>
    <w:p w14:paraId="7C519C37" w14:textId="7599647D" w:rsidR="003F2A38" w:rsidRDefault="003F2A38" w:rsidP="003F2A38">
      <w:pPr>
        <w:pStyle w:val="BodyText"/>
        <w:spacing w:before="120"/>
        <w:ind w:left="0"/>
        <w:rPr>
          <w:rFonts w:ascii="Gill Sans MT" w:hAnsi="Gill Sans MT"/>
          <w:b/>
          <w:bCs/>
          <w:sz w:val="24"/>
          <w:szCs w:val="24"/>
        </w:rPr>
      </w:pPr>
      <w:r w:rsidRPr="003F2A38">
        <w:rPr>
          <w:rFonts w:ascii="Gill Sans MT" w:hAnsi="Gill Sans MT"/>
          <w:b/>
          <w:bCs/>
          <w:noProof/>
          <w:sz w:val="24"/>
          <w:szCs w:val="24"/>
          <w:lang w:val="en-GB" w:eastAsia="en-GB"/>
        </w:rPr>
        <w:drawing>
          <wp:anchor distT="0" distB="0" distL="114300" distR="114300" simplePos="0" relativeHeight="251672576" behindDoc="1" locked="0" layoutInCell="1" allowOverlap="1" wp14:anchorId="324DF26E" wp14:editId="2794DC38">
            <wp:simplePos x="0" y="0"/>
            <wp:positionH relativeFrom="margin">
              <wp:posOffset>-59080</wp:posOffset>
            </wp:positionH>
            <wp:positionV relativeFrom="paragraph">
              <wp:posOffset>110388</wp:posOffset>
            </wp:positionV>
            <wp:extent cx="5430008" cy="7525800"/>
            <wp:effectExtent l="0" t="0" r="0" b="0"/>
            <wp:wrapTight wrapText="bothSides">
              <wp:wrapPolygon edited="0">
                <wp:start x="0" y="0"/>
                <wp:lineTo x="0" y="21543"/>
                <wp:lineTo x="21522" y="21543"/>
                <wp:lineTo x="2152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430008" cy="7525800"/>
                    </a:xfrm>
                    <a:prstGeom prst="rect">
                      <a:avLst/>
                    </a:prstGeom>
                  </pic:spPr>
                </pic:pic>
              </a:graphicData>
            </a:graphic>
            <wp14:sizeRelH relativeFrom="page">
              <wp14:pctWidth>0</wp14:pctWidth>
            </wp14:sizeRelH>
            <wp14:sizeRelV relativeFrom="page">
              <wp14:pctHeight>0</wp14:pctHeight>
            </wp14:sizeRelV>
          </wp:anchor>
        </w:drawing>
      </w:r>
    </w:p>
    <w:p w14:paraId="7CE5D4D6" w14:textId="3182AF60" w:rsidR="003F2A38" w:rsidRDefault="003F2A38" w:rsidP="003F2A38">
      <w:pPr>
        <w:pStyle w:val="BodyText"/>
        <w:spacing w:before="120"/>
        <w:ind w:left="0"/>
        <w:rPr>
          <w:rFonts w:ascii="Gill Sans MT" w:hAnsi="Gill Sans MT"/>
          <w:b/>
          <w:bCs/>
          <w:sz w:val="24"/>
          <w:szCs w:val="24"/>
        </w:rPr>
      </w:pPr>
    </w:p>
    <w:p w14:paraId="4EA1A068" w14:textId="2B6EF889" w:rsidR="003F2A38" w:rsidRDefault="003F2A38" w:rsidP="003F2A38">
      <w:pPr>
        <w:pStyle w:val="BodyText"/>
        <w:spacing w:before="120"/>
        <w:ind w:left="0"/>
        <w:rPr>
          <w:rFonts w:ascii="Gill Sans MT" w:hAnsi="Gill Sans MT"/>
          <w:b/>
          <w:bCs/>
          <w:sz w:val="24"/>
          <w:szCs w:val="24"/>
        </w:rPr>
      </w:pPr>
    </w:p>
    <w:p w14:paraId="54647AF8" w14:textId="77CD719B" w:rsidR="003F2A38" w:rsidRDefault="003F2A38" w:rsidP="003F2A38">
      <w:pPr>
        <w:pStyle w:val="BodyText"/>
        <w:spacing w:before="120"/>
        <w:ind w:left="0"/>
        <w:rPr>
          <w:rFonts w:ascii="Gill Sans MT" w:hAnsi="Gill Sans MT"/>
          <w:b/>
          <w:bCs/>
          <w:sz w:val="24"/>
          <w:szCs w:val="24"/>
        </w:rPr>
      </w:pPr>
    </w:p>
    <w:p w14:paraId="2D22B7FF" w14:textId="1C54DD34" w:rsidR="003F2A38" w:rsidRDefault="003F2A38" w:rsidP="003F2A38">
      <w:pPr>
        <w:pStyle w:val="BodyText"/>
        <w:spacing w:before="120"/>
        <w:ind w:left="0"/>
        <w:rPr>
          <w:rFonts w:ascii="Gill Sans MT" w:hAnsi="Gill Sans MT"/>
          <w:b/>
          <w:bCs/>
          <w:sz w:val="24"/>
          <w:szCs w:val="24"/>
        </w:rPr>
      </w:pPr>
    </w:p>
    <w:p w14:paraId="7EB6DE4A" w14:textId="79D127A9" w:rsidR="003F2A38" w:rsidRDefault="003F2A38" w:rsidP="003F2A38">
      <w:pPr>
        <w:pStyle w:val="BodyText"/>
        <w:spacing w:before="120"/>
        <w:ind w:left="0"/>
        <w:rPr>
          <w:rFonts w:ascii="Gill Sans MT" w:hAnsi="Gill Sans MT"/>
          <w:b/>
          <w:bCs/>
          <w:sz w:val="24"/>
          <w:szCs w:val="24"/>
        </w:rPr>
      </w:pPr>
    </w:p>
    <w:p w14:paraId="67EB8184" w14:textId="0F3F924F" w:rsidR="003F2A38" w:rsidRDefault="003F2A38" w:rsidP="003F2A38">
      <w:pPr>
        <w:pStyle w:val="BodyText"/>
        <w:spacing w:before="120"/>
        <w:ind w:left="0"/>
        <w:rPr>
          <w:rFonts w:ascii="Gill Sans MT" w:hAnsi="Gill Sans MT"/>
          <w:b/>
          <w:bCs/>
          <w:sz w:val="24"/>
          <w:szCs w:val="24"/>
        </w:rPr>
      </w:pPr>
    </w:p>
    <w:p w14:paraId="14DC9261" w14:textId="1EB9AD41" w:rsidR="003F2A38" w:rsidRDefault="003F2A38" w:rsidP="003F2A38">
      <w:pPr>
        <w:pStyle w:val="BodyText"/>
        <w:spacing w:before="120"/>
        <w:ind w:left="0"/>
        <w:rPr>
          <w:rFonts w:ascii="Gill Sans MT" w:hAnsi="Gill Sans MT"/>
          <w:b/>
          <w:bCs/>
          <w:sz w:val="24"/>
          <w:szCs w:val="24"/>
        </w:rPr>
      </w:pPr>
    </w:p>
    <w:p w14:paraId="54386044" w14:textId="6B346417" w:rsidR="003F2A38" w:rsidRDefault="003F2A38" w:rsidP="003F2A38">
      <w:pPr>
        <w:pStyle w:val="BodyText"/>
        <w:spacing w:before="120"/>
        <w:ind w:left="0"/>
        <w:rPr>
          <w:rFonts w:ascii="Gill Sans MT" w:hAnsi="Gill Sans MT"/>
          <w:b/>
          <w:bCs/>
          <w:sz w:val="24"/>
          <w:szCs w:val="24"/>
        </w:rPr>
      </w:pPr>
    </w:p>
    <w:p w14:paraId="53F0ABA8" w14:textId="4EF92782" w:rsidR="003F2A38" w:rsidRDefault="003F2A38" w:rsidP="003F2A38">
      <w:pPr>
        <w:pStyle w:val="BodyText"/>
        <w:spacing w:before="120"/>
        <w:ind w:left="0"/>
        <w:rPr>
          <w:rFonts w:ascii="Gill Sans MT" w:hAnsi="Gill Sans MT"/>
          <w:b/>
          <w:bCs/>
          <w:sz w:val="24"/>
          <w:szCs w:val="24"/>
        </w:rPr>
      </w:pPr>
    </w:p>
    <w:p w14:paraId="476D8490" w14:textId="660B1BEA" w:rsidR="003F2A38" w:rsidRDefault="003F2A38" w:rsidP="003F2A38">
      <w:pPr>
        <w:pStyle w:val="BodyText"/>
        <w:spacing w:before="120"/>
        <w:ind w:left="0"/>
        <w:rPr>
          <w:rFonts w:ascii="Gill Sans MT" w:hAnsi="Gill Sans MT"/>
          <w:b/>
          <w:bCs/>
          <w:sz w:val="24"/>
          <w:szCs w:val="24"/>
        </w:rPr>
      </w:pPr>
    </w:p>
    <w:p w14:paraId="533ADA24" w14:textId="5CC1D1CD" w:rsidR="003F2A38" w:rsidRDefault="003F2A38" w:rsidP="003F2A38">
      <w:pPr>
        <w:pStyle w:val="BodyText"/>
        <w:spacing w:before="120"/>
        <w:ind w:left="0"/>
        <w:rPr>
          <w:rFonts w:ascii="Gill Sans MT" w:hAnsi="Gill Sans MT"/>
          <w:b/>
          <w:bCs/>
          <w:sz w:val="24"/>
          <w:szCs w:val="24"/>
        </w:rPr>
      </w:pPr>
    </w:p>
    <w:p w14:paraId="129A9A5D" w14:textId="3AB0AB3E" w:rsidR="003F2A38" w:rsidRDefault="003F2A38" w:rsidP="003F2A38">
      <w:pPr>
        <w:pStyle w:val="BodyText"/>
        <w:spacing w:before="120"/>
        <w:ind w:left="0"/>
        <w:rPr>
          <w:rFonts w:ascii="Gill Sans MT" w:hAnsi="Gill Sans MT"/>
          <w:b/>
          <w:bCs/>
          <w:sz w:val="24"/>
          <w:szCs w:val="24"/>
        </w:rPr>
      </w:pPr>
    </w:p>
    <w:p w14:paraId="26A63B32" w14:textId="3D0E5DCC" w:rsidR="003F2A38" w:rsidRDefault="003F2A38" w:rsidP="003F2A38">
      <w:pPr>
        <w:pStyle w:val="BodyText"/>
        <w:spacing w:before="120"/>
        <w:ind w:left="0"/>
        <w:rPr>
          <w:rFonts w:ascii="Gill Sans MT" w:hAnsi="Gill Sans MT"/>
          <w:b/>
          <w:bCs/>
          <w:sz w:val="24"/>
          <w:szCs w:val="24"/>
        </w:rPr>
      </w:pPr>
    </w:p>
    <w:p w14:paraId="6B314102" w14:textId="66FDA2A4" w:rsidR="003F2A38" w:rsidRDefault="003F2A38" w:rsidP="003F2A38">
      <w:pPr>
        <w:pStyle w:val="BodyText"/>
        <w:spacing w:before="120"/>
        <w:ind w:left="0"/>
        <w:rPr>
          <w:rFonts w:ascii="Gill Sans MT" w:hAnsi="Gill Sans MT"/>
          <w:b/>
          <w:bCs/>
          <w:sz w:val="24"/>
          <w:szCs w:val="24"/>
        </w:rPr>
      </w:pPr>
    </w:p>
    <w:p w14:paraId="2B5554D5" w14:textId="1F47D00C" w:rsidR="003F2A38" w:rsidRDefault="003F2A38" w:rsidP="003F2A38">
      <w:pPr>
        <w:pStyle w:val="BodyText"/>
        <w:spacing w:before="120"/>
        <w:ind w:left="0"/>
        <w:rPr>
          <w:rFonts w:ascii="Gill Sans MT" w:hAnsi="Gill Sans MT"/>
          <w:b/>
          <w:bCs/>
          <w:sz w:val="24"/>
          <w:szCs w:val="24"/>
        </w:rPr>
      </w:pPr>
    </w:p>
    <w:p w14:paraId="21052664" w14:textId="1A342ACA" w:rsidR="003F2A38" w:rsidRDefault="003F2A38" w:rsidP="003F2A38">
      <w:pPr>
        <w:pStyle w:val="BodyText"/>
        <w:spacing w:before="120"/>
        <w:ind w:left="0"/>
        <w:rPr>
          <w:rFonts w:ascii="Gill Sans MT" w:hAnsi="Gill Sans MT"/>
          <w:b/>
          <w:bCs/>
          <w:sz w:val="24"/>
          <w:szCs w:val="24"/>
        </w:rPr>
      </w:pPr>
    </w:p>
    <w:p w14:paraId="5E5A4E43" w14:textId="3B938CC0" w:rsidR="003F2A38" w:rsidRDefault="003F2A38" w:rsidP="003F2A38">
      <w:pPr>
        <w:pStyle w:val="BodyText"/>
        <w:spacing w:before="120"/>
        <w:ind w:left="0"/>
        <w:rPr>
          <w:rFonts w:ascii="Gill Sans MT" w:hAnsi="Gill Sans MT"/>
          <w:b/>
          <w:bCs/>
          <w:sz w:val="24"/>
          <w:szCs w:val="24"/>
        </w:rPr>
      </w:pPr>
    </w:p>
    <w:p w14:paraId="268B688F" w14:textId="5A160C22" w:rsidR="003F2A38" w:rsidRDefault="003F2A38" w:rsidP="003F2A38">
      <w:pPr>
        <w:pStyle w:val="BodyText"/>
        <w:spacing w:before="120"/>
        <w:ind w:left="0"/>
        <w:rPr>
          <w:rFonts w:ascii="Gill Sans MT" w:hAnsi="Gill Sans MT"/>
          <w:b/>
          <w:bCs/>
          <w:sz w:val="24"/>
          <w:szCs w:val="24"/>
        </w:rPr>
      </w:pPr>
    </w:p>
    <w:p w14:paraId="1ADC553D" w14:textId="79756C1D" w:rsidR="003F2A38" w:rsidRDefault="003F2A38" w:rsidP="003F2A38">
      <w:pPr>
        <w:pStyle w:val="BodyText"/>
        <w:spacing w:before="120"/>
        <w:ind w:left="0"/>
        <w:rPr>
          <w:rFonts w:ascii="Gill Sans MT" w:hAnsi="Gill Sans MT"/>
          <w:b/>
          <w:bCs/>
          <w:sz w:val="24"/>
          <w:szCs w:val="24"/>
        </w:rPr>
      </w:pPr>
    </w:p>
    <w:p w14:paraId="28C18D3F" w14:textId="7B86228C" w:rsidR="003F2A38" w:rsidRDefault="003F2A38" w:rsidP="003F2A38">
      <w:pPr>
        <w:pStyle w:val="BodyText"/>
        <w:spacing w:before="120"/>
        <w:ind w:left="0"/>
        <w:rPr>
          <w:rFonts w:ascii="Gill Sans MT" w:hAnsi="Gill Sans MT"/>
          <w:b/>
          <w:bCs/>
          <w:sz w:val="24"/>
          <w:szCs w:val="24"/>
        </w:rPr>
      </w:pPr>
    </w:p>
    <w:p w14:paraId="63E84EFE" w14:textId="0531FFAA" w:rsidR="003F2A38" w:rsidRDefault="003F2A38" w:rsidP="003F2A38">
      <w:pPr>
        <w:pStyle w:val="BodyText"/>
        <w:spacing w:before="120"/>
        <w:ind w:left="0"/>
        <w:rPr>
          <w:rFonts w:ascii="Gill Sans MT" w:hAnsi="Gill Sans MT"/>
          <w:b/>
          <w:bCs/>
          <w:sz w:val="24"/>
          <w:szCs w:val="24"/>
        </w:rPr>
      </w:pPr>
    </w:p>
    <w:p w14:paraId="6A29C91D" w14:textId="531945F3" w:rsidR="003F2A38" w:rsidRDefault="003F2A38" w:rsidP="003F2A38">
      <w:pPr>
        <w:pStyle w:val="BodyText"/>
        <w:spacing w:before="120"/>
        <w:ind w:left="0"/>
        <w:rPr>
          <w:rFonts w:ascii="Gill Sans MT" w:hAnsi="Gill Sans MT"/>
          <w:b/>
          <w:bCs/>
          <w:sz w:val="24"/>
          <w:szCs w:val="24"/>
        </w:rPr>
      </w:pPr>
    </w:p>
    <w:p w14:paraId="0B9D52B9" w14:textId="17BF3C61" w:rsidR="003F2A38" w:rsidRDefault="003F2A38" w:rsidP="003F2A38">
      <w:pPr>
        <w:pStyle w:val="BodyText"/>
        <w:spacing w:before="120"/>
        <w:ind w:left="0"/>
        <w:rPr>
          <w:rFonts w:ascii="Gill Sans MT" w:hAnsi="Gill Sans MT"/>
          <w:b/>
          <w:bCs/>
          <w:sz w:val="24"/>
          <w:szCs w:val="24"/>
        </w:rPr>
      </w:pPr>
    </w:p>
    <w:p w14:paraId="1E7C04BF" w14:textId="2E98EF77" w:rsidR="003F2A38" w:rsidRDefault="003F2A38" w:rsidP="003F2A38">
      <w:pPr>
        <w:pStyle w:val="BodyText"/>
        <w:spacing w:before="120"/>
        <w:ind w:left="0"/>
        <w:rPr>
          <w:rFonts w:ascii="Gill Sans MT" w:hAnsi="Gill Sans MT"/>
          <w:b/>
          <w:bCs/>
          <w:sz w:val="24"/>
          <w:szCs w:val="24"/>
        </w:rPr>
      </w:pPr>
    </w:p>
    <w:p w14:paraId="3C27763B" w14:textId="448E5EBA" w:rsidR="003F2A38" w:rsidRDefault="003F2A38" w:rsidP="003F2A38">
      <w:pPr>
        <w:pStyle w:val="BodyText"/>
        <w:spacing w:before="120"/>
        <w:ind w:left="0"/>
        <w:rPr>
          <w:rFonts w:ascii="Gill Sans MT" w:hAnsi="Gill Sans MT"/>
          <w:b/>
          <w:bCs/>
          <w:sz w:val="24"/>
          <w:szCs w:val="24"/>
        </w:rPr>
      </w:pPr>
    </w:p>
    <w:p w14:paraId="24D4EBED" w14:textId="27C0B32C" w:rsidR="003F2A38" w:rsidRDefault="003F2A38" w:rsidP="003F2A38">
      <w:pPr>
        <w:pStyle w:val="BodyText"/>
        <w:spacing w:before="120"/>
        <w:ind w:left="0"/>
        <w:rPr>
          <w:rFonts w:ascii="Gill Sans MT" w:hAnsi="Gill Sans MT"/>
          <w:b/>
          <w:bCs/>
          <w:sz w:val="24"/>
          <w:szCs w:val="24"/>
        </w:rPr>
      </w:pPr>
    </w:p>
    <w:p w14:paraId="26A65A7B" w14:textId="1C5A3986" w:rsidR="003F2A38" w:rsidRDefault="003F2A38" w:rsidP="003F2A38">
      <w:pPr>
        <w:pStyle w:val="BodyText"/>
        <w:spacing w:before="120"/>
        <w:ind w:left="0"/>
        <w:rPr>
          <w:rFonts w:ascii="Gill Sans MT" w:hAnsi="Gill Sans MT"/>
          <w:b/>
          <w:bCs/>
          <w:sz w:val="24"/>
          <w:szCs w:val="24"/>
        </w:rPr>
      </w:pPr>
    </w:p>
    <w:p w14:paraId="4C5D7AC2" w14:textId="4FF19ACA" w:rsidR="003F2A38" w:rsidRDefault="003F2A38" w:rsidP="003F2A38">
      <w:pPr>
        <w:pStyle w:val="BodyText"/>
        <w:spacing w:before="120"/>
        <w:ind w:left="0"/>
        <w:rPr>
          <w:rFonts w:ascii="Gill Sans MT" w:hAnsi="Gill Sans MT"/>
          <w:b/>
          <w:bCs/>
          <w:sz w:val="24"/>
          <w:szCs w:val="24"/>
        </w:rPr>
      </w:pPr>
    </w:p>
    <w:p w14:paraId="02CC163F" w14:textId="3A0DD2E2" w:rsidR="003F2A38" w:rsidRDefault="003F2A38" w:rsidP="003F2A38">
      <w:pPr>
        <w:pStyle w:val="BodyText"/>
        <w:spacing w:before="120"/>
        <w:ind w:left="0"/>
        <w:rPr>
          <w:rFonts w:ascii="Gill Sans MT" w:hAnsi="Gill Sans MT"/>
          <w:b/>
          <w:bCs/>
          <w:sz w:val="24"/>
          <w:szCs w:val="24"/>
        </w:rPr>
      </w:pPr>
    </w:p>
    <w:p w14:paraId="3F600217" w14:textId="1D4021E8" w:rsidR="003F2A38" w:rsidRDefault="003F2A38" w:rsidP="003F2A38">
      <w:pPr>
        <w:pStyle w:val="BodyText"/>
        <w:spacing w:before="120"/>
        <w:ind w:left="0"/>
        <w:rPr>
          <w:rFonts w:ascii="Gill Sans MT" w:hAnsi="Gill Sans MT"/>
          <w:b/>
          <w:bCs/>
          <w:sz w:val="24"/>
          <w:szCs w:val="24"/>
        </w:rPr>
      </w:pPr>
    </w:p>
    <w:p w14:paraId="4061853E" w14:textId="30E485F0" w:rsidR="003F2A38" w:rsidRDefault="003F2A38" w:rsidP="003F2A38">
      <w:pPr>
        <w:pStyle w:val="BodyText"/>
        <w:spacing w:before="120"/>
        <w:ind w:left="0"/>
        <w:rPr>
          <w:rFonts w:ascii="Gill Sans MT" w:hAnsi="Gill Sans MT"/>
          <w:b/>
          <w:bCs/>
          <w:sz w:val="24"/>
          <w:szCs w:val="24"/>
        </w:rPr>
      </w:pPr>
    </w:p>
    <w:p w14:paraId="49F31297" w14:textId="0C93BDB7" w:rsidR="003F2A38" w:rsidRDefault="003F2A38" w:rsidP="003F2A38">
      <w:pPr>
        <w:pStyle w:val="BodyText"/>
        <w:spacing w:before="120"/>
        <w:ind w:left="0"/>
        <w:rPr>
          <w:rFonts w:ascii="Gill Sans MT" w:hAnsi="Gill Sans MT"/>
          <w:b/>
          <w:bCs/>
          <w:sz w:val="24"/>
          <w:szCs w:val="24"/>
        </w:rPr>
      </w:pPr>
    </w:p>
    <w:p w14:paraId="1AE1C463" w14:textId="5BE921E7" w:rsidR="003F2A38" w:rsidRDefault="003F2A38" w:rsidP="003F2A38">
      <w:pPr>
        <w:pStyle w:val="BodyText"/>
        <w:spacing w:before="120"/>
        <w:ind w:left="0"/>
        <w:rPr>
          <w:rFonts w:ascii="Gill Sans MT" w:hAnsi="Gill Sans MT"/>
          <w:b/>
          <w:bCs/>
          <w:sz w:val="24"/>
          <w:szCs w:val="24"/>
        </w:rPr>
      </w:pPr>
    </w:p>
    <w:p w14:paraId="7368FA9E" w14:textId="225FE26D" w:rsidR="003F2A38" w:rsidRDefault="003F2A38" w:rsidP="003F2A38">
      <w:pPr>
        <w:pStyle w:val="BodyText"/>
        <w:spacing w:before="120"/>
        <w:ind w:left="0"/>
        <w:rPr>
          <w:rFonts w:ascii="Gill Sans MT" w:hAnsi="Gill Sans MT"/>
          <w:b/>
          <w:bCs/>
          <w:sz w:val="24"/>
          <w:szCs w:val="24"/>
        </w:rPr>
      </w:pPr>
      <w:r w:rsidRPr="003F2A38">
        <w:rPr>
          <w:rFonts w:ascii="Gill Sans MT" w:hAnsi="Gill Sans MT"/>
          <w:b/>
          <w:bCs/>
          <w:noProof/>
          <w:sz w:val="24"/>
          <w:szCs w:val="24"/>
          <w:lang w:val="en-GB" w:eastAsia="en-GB"/>
        </w:rPr>
        <w:drawing>
          <wp:anchor distT="0" distB="0" distL="114300" distR="114300" simplePos="0" relativeHeight="251673600" behindDoc="1" locked="0" layoutInCell="1" allowOverlap="1" wp14:anchorId="49F630E3" wp14:editId="0E347553">
            <wp:simplePos x="0" y="0"/>
            <wp:positionH relativeFrom="column">
              <wp:posOffset>-508483</wp:posOffset>
            </wp:positionH>
            <wp:positionV relativeFrom="paragraph">
              <wp:posOffset>20955</wp:posOffset>
            </wp:positionV>
            <wp:extent cx="6843334" cy="7476134"/>
            <wp:effectExtent l="0" t="0" r="0" b="0"/>
            <wp:wrapTight wrapText="bothSides">
              <wp:wrapPolygon edited="0">
                <wp:start x="0" y="0"/>
                <wp:lineTo x="0" y="21521"/>
                <wp:lineTo x="21528" y="21521"/>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6843334" cy="7476134"/>
                    </a:xfrm>
                    <a:prstGeom prst="rect">
                      <a:avLst/>
                    </a:prstGeom>
                  </pic:spPr>
                </pic:pic>
              </a:graphicData>
            </a:graphic>
            <wp14:sizeRelH relativeFrom="page">
              <wp14:pctWidth>0</wp14:pctWidth>
            </wp14:sizeRelH>
            <wp14:sizeRelV relativeFrom="page">
              <wp14:pctHeight>0</wp14:pctHeight>
            </wp14:sizeRelV>
          </wp:anchor>
        </w:drawing>
      </w:r>
    </w:p>
    <w:p w14:paraId="34E85503" w14:textId="55E20086" w:rsidR="003F2A38" w:rsidRDefault="003F2A38" w:rsidP="003F2A38">
      <w:pPr>
        <w:pStyle w:val="BodyText"/>
        <w:spacing w:before="120"/>
        <w:ind w:left="0"/>
        <w:rPr>
          <w:rFonts w:ascii="Gill Sans MT" w:hAnsi="Gill Sans MT"/>
          <w:b/>
          <w:bCs/>
          <w:sz w:val="24"/>
          <w:szCs w:val="24"/>
        </w:rPr>
      </w:pPr>
    </w:p>
    <w:p w14:paraId="53E2BDA9" w14:textId="00E7C4A4" w:rsidR="003F2A38" w:rsidRDefault="003F2A38" w:rsidP="003F2A38">
      <w:pPr>
        <w:pStyle w:val="BodyText"/>
        <w:spacing w:before="120"/>
        <w:ind w:left="0"/>
        <w:rPr>
          <w:rFonts w:ascii="Gill Sans MT" w:hAnsi="Gill Sans MT"/>
          <w:b/>
          <w:bCs/>
          <w:sz w:val="24"/>
          <w:szCs w:val="24"/>
        </w:rPr>
      </w:pPr>
    </w:p>
    <w:p w14:paraId="566F682C" w14:textId="5C93D707" w:rsidR="003F2A38" w:rsidRDefault="003F2A38" w:rsidP="003F2A38">
      <w:pPr>
        <w:pStyle w:val="BodyText"/>
        <w:spacing w:before="120"/>
        <w:ind w:left="0"/>
        <w:rPr>
          <w:rFonts w:ascii="Gill Sans MT" w:hAnsi="Gill Sans MT"/>
          <w:b/>
          <w:bCs/>
          <w:sz w:val="24"/>
          <w:szCs w:val="24"/>
        </w:rPr>
      </w:pPr>
    </w:p>
    <w:p w14:paraId="2EAD1FCE" w14:textId="7E51F5E8" w:rsidR="003F2A38" w:rsidRDefault="003F2A38" w:rsidP="003F2A38">
      <w:pPr>
        <w:pStyle w:val="BodyText"/>
        <w:spacing w:before="120"/>
        <w:ind w:left="0"/>
        <w:rPr>
          <w:rFonts w:ascii="Gill Sans MT" w:hAnsi="Gill Sans MT"/>
          <w:b/>
          <w:bCs/>
          <w:sz w:val="24"/>
          <w:szCs w:val="24"/>
        </w:rPr>
      </w:pPr>
    </w:p>
    <w:p w14:paraId="04F7FAA0" w14:textId="77777777" w:rsidR="003F2A38" w:rsidRDefault="003F2A38" w:rsidP="003F2A38">
      <w:pPr>
        <w:pStyle w:val="BodyText"/>
        <w:spacing w:before="120"/>
        <w:ind w:left="0"/>
        <w:rPr>
          <w:rFonts w:ascii="Gill Sans MT" w:hAnsi="Gill Sans MT"/>
          <w:b/>
          <w:bCs/>
          <w:sz w:val="24"/>
          <w:szCs w:val="24"/>
        </w:rPr>
        <w:sectPr w:rsidR="003F2A38" w:rsidSect="001F544E">
          <w:pgSz w:w="11910" w:h="16840"/>
          <w:pgMar w:top="1440" w:right="1440" w:bottom="1440" w:left="1440" w:header="720" w:footer="720" w:gutter="0"/>
          <w:cols w:space="720"/>
          <w:docGrid w:linePitch="299"/>
        </w:sectPr>
      </w:pPr>
    </w:p>
    <w:p w14:paraId="38DC8B83" w14:textId="7A946A65" w:rsidR="0092209E" w:rsidRDefault="0092209E" w:rsidP="003F2A38">
      <w:pPr>
        <w:pStyle w:val="BodyText"/>
        <w:spacing w:before="120"/>
        <w:ind w:left="0"/>
        <w:rPr>
          <w:rFonts w:ascii="Gill Sans MT" w:hAnsi="Gill Sans MT"/>
          <w:b/>
          <w:bCs/>
          <w:sz w:val="24"/>
          <w:szCs w:val="24"/>
        </w:rPr>
      </w:pPr>
      <w:r w:rsidRPr="003F2A38">
        <w:rPr>
          <w:rFonts w:ascii="Gill Sans MT" w:hAnsi="Gill Sans MT"/>
          <w:b/>
          <w:bCs/>
          <w:noProof/>
          <w:sz w:val="24"/>
          <w:szCs w:val="24"/>
          <w:lang w:val="en-GB" w:eastAsia="en-GB"/>
        </w:rPr>
        <w:drawing>
          <wp:anchor distT="0" distB="0" distL="114300" distR="114300" simplePos="0" relativeHeight="251676672" behindDoc="1" locked="0" layoutInCell="1" allowOverlap="1" wp14:anchorId="6EE5B85B" wp14:editId="29CBD643">
            <wp:simplePos x="0" y="0"/>
            <wp:positionH relativeFrom="margin">
              <wp:align>center</wp:align>
            </wp:positionH>
            <wp:positionV relativeFrom="paragraph">
              <wp:posOffset>0</wp:posOffset>
            </wp:positionV>
            <wp:extent cx="7970520" cy="5734050"/>
            <wp:effectExtent l="0" t="0" r="0" b="0"/>
            <wp:wrapTight wrapText="bothSides">
              <wp:wrapPolygon edited="0">
                <wp:start x="0" y="0"/>
                <wp:lineTo x="0" y="21528"/>
                <wp:lineTo x="21528" y="21528"/>
                <wp:lineTo x="2152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7970520" cy="5734050"/>
                    </a:xfrm>
                    <a:prstGeom prst="rect">
                      <a:avLst/>
                    </a:prstGeom>
                  </pic:spPr>
                </pic:pic>
              </a:graphicData>
            </a:graphic>
            <wp14:sizeRelH relativeFrom="page">
              <wp14:pctWidth>0</wp14:pctWidth>
            </wp14:sizeRelH>
            <wp14:sizeRelV relativeFrom="page">
              <wp14:pctHeight>0</wp14:pctHeight>
            </wp14:sizeRelV>
          </wp:anchor>
        </w:drawing>
      </w:r>
    </w:p>
    <w:p w14:paraId="77EA6DAE" w14:textId="17E1AF4F" w:rsidR="0092209E" w:rsidRDefault="0092209E" w:rsidP="003F2A38">
      <w:pPr>
        <w:pStyle w:val="BodyText"/>
        <w:spacing w:before="120"/>
        <w:ind w:left="0"/>
        <w:rPr>
          <w:rFonts w:ascii="Gill Sans MT" w:hAnsi="Gill Sans MT"/>
          <w:b/>
          <w:bCs/>
          <w:sz w:val="24"/>
          <w:szCs w:val="24"/>
        </w:rPr>
      </w:pPr>
    </w:p>
    <w:p w14:paraId="480F2AE4" w14:textId="04C4930D" w:rsidR="0092209E" w:rsidRDefault="0092209E" w:rsidP="003F2A38">
      <w:pPr>
        <w:pStyle w:val="BodyText"/>
        <w:spacing w:before="120"/>
        <w:ind w:left="0"/>
        <w:rPr>
          <w:rFonts w:ascii="Gill Sans MT" w:hAnsi="Gill Sans MT"/>
          <w:b/>
          <w:bCs/>
          <w:sz w:val="24"/>
          <w:szCs w:val="24"/>
        </w:rPr>
      </w:pPr>
    </w:p>
    <w:p w14:paraId="044A14B2" w14:textId="61A85093" w:rsidR="0092209E" w:rsidRDefault="0092209E" w:rsidP="003F2A38">
      <w:pPr>
        <w:pStyle w:val="BodyText"/>
        <w:spacing w:before="120"/>
        <w:ind w:left="0"/>
        <w:rPr>
          <w:rFonts w:ascii="Gill Sans MT" w:hAnsi="Gill Sans MT"/>
          <w:b/>
          <w:bCs/>
          <w:sz w:val="24"/>
          <w:szCs w:val="24"/>
        </w:rPr>
      </w:pPr>
    </w:p>
    <w:p w14:paraId="1127F0CC" w14:textId="22D7EAB5" w:rsidR="0092209E" w:rsidRDefault="0092209E" w:rsidP="003F2A38">
      <w:pPr>
        <w:pStyle w:val="BodyText"/>
        <w:spacing w:before="120"/>
        <w:ind w:left="0"/>
        <w:rPr>
          <w:rFonts w:ascii="Gill Sans MT" w:hAnsi="Gill Sans MT"/>
          <w:b/>
          <w:bCs/>
          <w:sz w:val="24"/>
          <w:szCs w:val="24"/>
        </w:rPr>
      </w:pPr>
    </w:p>
    <w:p w14:paraId="5053DB26" w14:textId="62CCFAA0" w:rsidR="0092209E" w:rsidRDefault="0092209E" w:rsidP="003F2A38">
      <w:pPr>
        <w:pStyle w:val="BodyText"/>
        <w:spacing w:before="120"/>
        <w:ind w:left="0"/>
        <w:rPr>
          <w:rFonts w:ascii="Gill Sans MT" w:hAnsi="Gill Sans MT"/>
          <w:b/>
          <w:bCs/>
          <w:sz w:val="24"/>
          <w:szCs w:val="24"/>
        </w:rPr>
      </w:pPr>
    </w:p>
    <w:p w14:paraId="6CB7C98D" w14:textId="67690E79" w:rsidR="0092209E" w:rsidRDefault="0092209E" w:rsidP="003F2A38">
      <w:pPr>
        <w:pStyle w:val="BodyText"/>
        <w:spacing w:before="120"/>
        <w:ind w:left="0"/>
        <w:rPr>
          <w:rFonts w:ascii="Gill Sans MT" w:hAnsi="Gill Sans MT"/>
          <w:b/>
          <w:bCs/>
          <w:sz w:val="24"/>
          <w:szCs w:val="24"/>
        </w:rPr>
      </w:pPr>
    </w:p>
    <w:p w14:paraId="445D213B" w14:textId="52832838" w:rsidR="0092209E" w:rsidRDefault="0092209E" w:rsidP="003F2A38">
      <w:pPr>
        <w:pStyle w:val="BodyText"/>
        <w:spacing w:before="120"/>
        <w:ind w:left="0"/>
        <w:rPr>
          <w:rFonts w:ascii="Gill Sans MT" w:hAnsi="Gill Sans MT"/>
          <w:b/>
          <w:bCs/>
          <w:sz w:val="24"/>
          <w:szCs w:val="24"/>
        </w:rPr>
      </w:pPr>
    </w:p>
    <w:p w14:paraId="0CAACEBA" w14:textId="0C353523" w:rsidR="0092209E" w:rsidRDefault="0092209E" w:rsidP="003F2A38">
      <w:pPr>
        <w:pStyle w:val="BodyText"/>
        <w:spacing w:before="120"/>
        <w:ind w:left="0"/>
        <w:rPr>
          <w:rFonts w:ascii="Gill Sans MT" w:hAnsi="Gill Sans MT"/>
          <w:b/>
          <w:bCs/>
          <w:sz w:val="24"/>
          <w:szCs w:val="24"/>
        </w:rPr>
      </w:pPr>
    </w:p>
    <w:p w14:paraId="70442E8B" w14:textId="5F611541" w:rsidR="0092209E" w:rsidRDefault="0092209E" w:rsidP="003F2A38">
      <w:pPr>
        <w:pStyle w:val="BodyText"/>
        <w:spacing w:before="120"/>
        <w:ind w:left="0"/>
        <w:rPr>
          <w:rFonts w:ascii="Gill Sans MT" w:hAnsi="Gill Sans MT"/>
          <w:b/>
          <w:bCs/>
          <w:sz w:val="24"/>
          <w:szCs w:val="24"/>
        </w:rPr>
      </w:pPr>
    </w:p>
    <w:p w14:paraId="2A7935C2" w14:textId="43864982" w:rsidR="0092209E" w:rsidRDefault="0092209E" w:rsidP="003F2A38">
      <w:pPr>
        <w:pStyle w:val="BodyText"/>
        <w:spacing w:before="120"/>
        <w:ind w:left="0"/>
        <w:rPr>
          <w:rFonts w:ascii="Gill Sans MT" w:hAnsi="Gill Sans MT"/>
          <w:b/>
          <w:bCs/>
          <w:sz w:val="24"/>
          <w:szCs w:val="24"/>
        </w:rPr>
      </w:pPr>
    </w:p>
    <w:p w14:paraId="11BEE77B" w14:textId="414BFA45" w:rsidR="0092209E" w:rsidRDefault="0092209E" w:rsidP="003F2A38">
      <w:pPr>
        <w:pStyle w:val="BodyText"/>
        <w:spacing w:before="120"/>
        <w:ind w:left="0"/>
        <w:rPr>
          <w:rFonts w:ascii="Gill Sans MT" w:hAnsi="Gill Sans MT"/>
          <w:b/>
          <w:bCs/>
          <w:sz w:val="24"/>
          <w:szCs w:val="24"/>
        </w:rPr>
      </w:pPr>
    </w:p>
    <w:p w14:paraId="1ACD0A53" w14:textId="657B9C00" w:rsidR="0092209E" w:rsidRDefault="0092209E" w:rsidP="003F2A38">
      <w:pPr>
        <w:pStyle w:val="BodyText"/>
        <w:spacing w:before="120"/>
        <w:ind w:left="0"/>
        <w:rPr>
          <w:rFonts w:ascii="Gill Sans MT" w:hAnsi="Gill Sans MT"/>
          <w:b/>
          <w:bCs/>
          <w:sz w:val="24"/>
          <w:szCs w:val="24"/>
        </w:rPr>
      </w:pPr>
    </w:p>
    <w:p w14:paraId="521C90ED" w14:textId="6981F808" w:rsidR="0092209E" w:rsidRDefault="0092209E" w:rsidP="003F2A38">
      <w:pPr>
        <w:pStyle w:val="BodyText"/>
        <w:spacing w:before="120"/>
        <w:ind w:left="0"/>
        <w:rPr>
          <w:rFonts w:ascii="Gill Sans MT" w:hAnsi="Gill Sans MT"/>
          <w:b/>
          <w:bCs/>
          <w:sz w:val="24"/>
          <w:szCs w:val="24"/>
        </w:rPr>
      </w:pPr>
    </w:p>
    <w:p w14:paraId="3A153228" w14:textId="2D6EFAAF" w:rsidR="0092209E" w:rsidRDefault="0092209E" w:rsidP="003F2A38">
      <w:pPr>
        <w:pStyle w:val="BodyText"/>
        <w:spacing w:before="120"/>
        <w:ind w:left="0"/>
        <w:rPr>
          <w:rFonts w:ascii="Gill Sans MT" w:hAnsi="Gill Sans MT"/>
          <w:b/>
          <w:bCs/>
          <w:sz w:val="24"/>
          <w:szCs w:val="24"/>
        </w:rPr>
      </w:pPr>
    </w:p>
    <w:p w14:paraId="1593E1D2" w14:textId="0CFC6730" w:rsidR="0092209E" w:rsidRDefault="0092209E" w:rsidP="003F2A38">
      <w:pPr>
        <w:pStyle w:val="BodyText"/>
        <w:spacing w:before="120"/>
        <w:ind w:left="0"/>
        <w:rPr>
          <w:rFonts w:ascii="Gill Sans MT" w:hAnsi="Gill Sans MT"/>
          <w:b/>
          <w:bCs/>
          <w:sz w:val="24"/>
          <w:szCs w:val="24"/>
        </w:rPr>
      </w:pPr>
    </w:p>
    <w:p w14:paraId="4A0F54B5" w14:textId="2F9AFFFC" w:rsidR="0092209E" w:rsidRDefault="0092209E" w:rsidP="003F2A38">
      <w:pPr>
        <w:pStyle w:val="BodyText"/>
        <w:spacing w:before="120"/>
        <w:ind w:left="0"/>
        <w:rPr>
          <w:rFonts w:ascii="Gill Sans MT" w:hAnsi="Gill Sans MT"/>
          <w:b/>
          <w:bCs/>
          <w:sz w:val="24"/>
          <w:szCs w:val="24"/>
        </w:rPr>
      </w:pPr>
    </w:p>
    <w:p w14:paraId="0E97B5E5" w14:textId="77777777" w:rsidR="0092209E" w:rsidRDefault="0092209E" w:rsidP="003F2A38">
      <w:pPr>
        <w:pStyle w:val="BodyText"/>
        <w:spacing w:before="120"/>
        <w:ind w:left="0"/>
        <w:rPr>
          <w:rFonts w:ascii="Gill Sans MT" w:hAnsi="Gill Sans MT"/>
          <w:b/>
          <w:bCs/>
          <w:sz w:val="24"/>
          <w:szCs w:val="24"/>
        </w:rPr>
        <w:sectPr w:rsidR="0092209E" w:rsidSect="003F2A38">
          <w:pgSz w:w="16840" w:h="11910" w:orient="landscape" w:code="9"/>
          <w:pgMar w:top="1440" w:right="1440" w:bottom="1440" w:left="1440" w:header="720" w:footer="720" w:gutter="0"/>
          <w:cols w:space="720"/>
          <w:docGrid w:linePitch="299"/>
        </w:sectPr>
      </w:pPr>
    </w:p>
    <w:p w14:paraId="5613A5BC" w14:textId="04839C83" w:rsidR="0092209E" w:rsidRDefault="0092209E" w:rsidP="0092209E">
      <w:pPr>
        <w:pStyle w:val="BodyText"/>
        <w:spacing w:before="120"/>
        <w:ind w:left="0"/>
        <w:rPr>
          <w:rFonts w:ascii="Gill Sans MT" w:hAnsi="Gill Sans MT"/>
          <w:b/>
          <w:bCs/>
          <w:sz w:val="24"/>
          <w:szCs w:val="24"/>
        </w:rPr>
      </w:pPr>
      <w:r w:rsidRPr="00A919A1">
        <w:rPr>
          <w:rFonts w:ascii="Gill Sans MT" w:hAnsi="Gill Sans MT"/>
          <w:b/>
          <w:bCs/>
          <w:sz w:val="24"/>
          <w:szCs w:val="24"/>
        </w:rPr>
        <w:t xml:space="preserve">Appendix </w:t>
      </w:r>
      <w:r>
        <w:rPr>
          <w:rFonts w:ascii="Gill Sans MT" w:hAnsi="Gill Sans MT"/>
          <w:b/>
          <w:bCs/>
          <w:sz w:val="24"/>
          <w:szCs w:val="24"/>
        </w:rPr>
        <w:t>D – Whole Class Reward Systems</w:t>
      </w:r>
    </w:p>
    <w:p w14:paraId="685B355F" w14:textId="503580C1" w:rsidR="0092209E" w:rsidRDefault="00963013" w:rsidP="003F2A38">
      <w:pPr>
        <w:pStyle w:val="BodyText"/>
        <w:spacing w:before="120"/>
        <w:ind w:left="0"/>
        <w:rPr>
          <w:rFonts w:ascii="Gill Sans MT" w:hAnsi="Gill Sans MT"/>
          <w:b/>
          <w:bCs/>
          <w:sz w:val="24"/>
          <w:szCs w:val="24"/>
        </w:rPr>
      </w:pPr>
      <w:r>
        <w:rPr>
          <w:rFonts w:ascii="Gill Sans MT" w:hAnsi="Gill Sans MT"/>
          <w:b/>
          <w:bCs/>
          <w:noProof/>
          <w:sz w:val="24"/>
          <w:szCs w:val="24"/>
          <w:lang w:val="en-GB" w:eastAsia="en-GB"/>
        </w:rPr>
        <w:drawing>
          <wp:anchor distT="0" distB="0" distL="114300" distR="114300" simplePos="0" relativeHeight="251678720" behindDoc="1" locked="0" layoutInCell="1" allowOverlap="1" wp14:anchorId="2A813555" wp14:editId="78CCC9AA">
            <wp:simplePos x="0" y="0"/>
            <wp:positionH relativeFrom="column">
              <wp:posOffset>-552450</wp:posOffset>
            </wp:positionH>
            <wp:positionV relativeFrom="paragraph">
              <wp:posOffset>408940</wp:posOffset>
            </wp:positionV>
            <wp:extent cx="3240000" cy="4320000"/>
            <wp:effectExtent l="0" t="0" r="0" b="4445"/>
            <wp:wrapTight wrapText="bothSides">
              <wp:wrapPolygon edited="0">
                <wp:start x="0" y="0"/>
                <wp:lineTo x="0" y="21527"/>
                <wp:lineTo x="21465" y="21527"/>
                <wp:lineTo x="2146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humbnail_IMG_014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4320000"/>
                    </a:xfrm>
                    <a:prstGeom prst="rect">
                      <a:avLst/>
                    </a:prstGeom>
                  </pic:spPr>
                </pic:pic>
              </a:graphicData>
            </a:graphic>
            <wp14:sizeRelH relativeFrom="page">
              <wp14:pctWidth>0</wp14:pctWidth>
            </wp14:sizeRelH>
            <wp14:sizeRelV relativeFrom="page">
              <wp14:pctHeight>0</wp14:pctHeight>
            </wp14:sizeRelV>
          </wp:anchor>
        </w:drawing>
      </w:r>
    </w:p>
    <w:p w14:paraId="46346308" w14:textId="2180D5CF" w:rsidR="00963013" w:rsidRPr="003F2A38" w:rsidRDefault="00E1096E" w:rsidP="003F2A38">
      <w:pPr>
        <w:pStyle w:val="BodyText"/>
        <w:spacing w:before="120"/>
        <w:ind w:left="0"/>
        <w:rPr>
          <w:rFonts w:ascii="Gill Sans MT" w:hAnsi="Gill Sans MT"/>
          <w:b/>
          <w:bCs/>
          <w:sz w:val="24"/>
          <w:szCs w:val="24"/>
        </w:rPr>
      </w:pPr>
      <w:r>
        <w:rPr>
          <w:rFonts w:ascii="Gill Sans MT" w:hAnsi="Gill Sans MT"/>
          <w:b/>
          <w:bCs/>
          <w:noProof/>
          <w:sz w:val="24"/>
          <w:szCs w:val="24"/>
          <w:lang w:val="en-GB" w:eastAsia="en-GB"/>
        </w:rPr>
        <w:drawing>
          <wp:anchor distT="0" distB="0" distL="114300" distR="114300" simplePos="0" relativeHeight="251680768" behindDoc="1" locked="0" layoutInCell="1" allowOverlap="1" wp14:anchorId="2413FC71" wp14:editId="6D563A68">
            <wp:simplePos x="0" y="0"/>
            <wp:positionH relativeFrom="column">
              <wp:posOffset>3050540</wp:posOffset>
            </wp:positionH>
            <wp:positionV relativeFrom="paragraph">
              <wp:posOffset>5377815</wp:posOffset>
            </wp:positionV>
            <wp:extent cx="3403600" cy="2552065"/>
            <wp:effectExtent l="6667" t="0" r="0" b="0"/>
            <wp:wrapTight wrapText="bothSides">
              <wp:wrapPolygon edited="0">
                <wp:start x="42" y="21656"/>
                <wp:lineTo x="21441" y="21656"/>
                <wp:lineTo x="21441" y="212"/>
                <wp:lineTo x="42" y="212"/>
                <wp:lineTo x="42" y="21656"/>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6054.jp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3403600" cy="255206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noProof/>
          <w:sz w:val="24"/>
          <w:szCs w:val="24"/>
          <w:lang w:val="en-GB" w:eastAsia="en-GB"/>
        </w:rPr>
        <w:drawing>
          <wp:anchor distT="0" distB="0" distL="114300" distR="114300" simplePos="0" relativeHeight="251679744" behindDoc="1" locked="0" layoutInCell="1" allowOverlap="1" wp14:anchorId="21900EE4" wp14:editId="66CDBD86">
            <wp:simplePos x="0" y="0"/>
            <wp:positionH relativeFrom="column">
              <wp:posOffset>2884805</wp:posOffset>
            </wp:positionH>
            <wp:positionV relativeFrom="paragraph">
              <wp:posOffset>427355</wp:posOffset>
            </wp:positionV>
            <wp:extent cx="3239770" cy="4319905"/>
            <wp:effectExtent l="0" t="0" r="0" b="4445"/>
            <wp:wrapTight wrapText="bothSides">
              <wp:wrapPolygon edited="0">
                <wp:start x="0" y="0"/>
                <wp:lineTo x="0" y="21527"/>
                <wp:lineTo x="21465" y="21527"/>
                <wp:lineTo x="2146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umbnail_IMG_014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39770" cy="431990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noProof/>
          <w:sz w:val="24"/>
          <w:szCs w:val="24"/>
          <w:lang w:val="en-GB" w:eastAsia="en-GB"/>
        </w:rPr>
        <w:drawing>
          <wp:anchor distT="0" distB="0" distL="114300" distR="114300" simplePos="0" relativeHeight="251677696" behindDoc="1" locked="0" layoutInCell="1" allowOverlap="1" wp14:anchorId="49DB4F06" wp14:editId="12F5D225">
            <wp:simplePos x="0" y="0"/>
            <wp:positionH relativeFrom="margin">
              <wp:posOffset>-546100</wp:posOffset>
            </wp:positionH>
            <wp:positionV relativeFrom="paragraph">
              <wp:posOffset>5170805</wp:posOffset>
            </wp:positionV>
            <wp:extent cx="3427730" cy="2571750"/>
            <wp:effectExtent l="0" t="0" r="1270" b="0"/>
            <wp:wrapTight wrapText="bothSides">
              <wp:wrapPolygon edited="0">
                <wp:start x="0" y="0"/>
                <wp:lineTo x="0" y="21440"/>
                <wp:lineTo x="21488" y="21440"/>
                <wp:lineTo x="2148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nail_IMG_014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27730" cy="2571750"/>
                    </a:xfrm>
                    <a:prstGeom prst="rect">
                      <a:avLst/>
                    </a:prstGeom>
                  </pic:spPr>
                </pic:pic>
              </a:graphicData>
            </a:graphic>
            <wp14:sizeRelH relativeFrom="page">
              <wp14:pctWidth>0</wp14:pctWidth>
            </wp14:sizeRelH>
            <wp14:sizeRelV relativeFrom="page">
              <wp14:pctHeight>0</wp14:pctHeight>
            </wp14:sizeRelV>
          </wp:anchor>
        </w:drawing>
      </w:r>
    </w:p>
    <w:sectPr w:rsidR="00963013" w:rsidRPr="003F2A38" w:rsidSect="0092209E">
      <w:pgSz w:w="11910" w:h="16840"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C2DB9" w14:textId="77777777" w:rsidR="001F7997" w:rsidRDefault="001F7997" w:rsidP="003B7C81">
      <w:r>
        <w:separator/>
      </w:r>
    </w:p>
  </w:endnote>
  <w:endnote w:type="continuationSeparator" w:id="0">
    <w:p w14:paraId="3BB1D585" w14:textId="77777777" w:rsidR="001F7997" w:rsidRDefault="001F7997" w:rsidP="003B7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UniversNextPro-Light">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9113601"/>
      <w:docPartObj>
        <w:docPartGallery w:val="Page Numbers (Bottom of Page)"/>
        <w:docPartUnique/>
      </w:docPartObj>
    </w:sdtPr>
    <w:sdtEndPr>
      <w:rPr>
        <w:color w:val="7F7F7F" w:themeColor="background1" w:themeShade="7F"/>
        <w:spacing w:val="60"/>
      </w:rPr>
    </w:sdtEndPr>
    <w:sdtContent>
      <w:p w14:paraId="7F3BCC83" w14:textId="24F0B915" w:rsidR="001F7997" w:rsidRDefault="001F7997">
        <w:pPr>
          <w:pStyle w:val="Footer"/>
          <w:pBdr>
            <w:top w:val="single" w:sz="4" w:space="1" w:color="D9D9D9" w:themeColor="background1" w:themeShade="D9"/>
          </w:pBdr>
          <w:jc w:val="right"/>
        </w:pPr>
        <w:r>
          <w:fldChar w:fldCharType="begin"/>
        </w:r>
        <w:r>
          <w:instrText xml:space="preserve"> PAGE   \* MERGEFORMAT </w:instrText>
        </w:r>
        <w:r>
          <w:fldChar w:fldCharType="separate"/>
        </w:r>
        <w:r w:rsidR="00DA1447">
          <w:rPr>
            <w:noProof/>
          </w:rPr>
          <w:t>2</w:t>
        </w:r>
        <w:r>
          <w:rPr>
            <w:noProof/>
          </w:rPr>
          <w:fldChar w:fldCharType="end"/>
        </w:r>
        <w:r>
          <w:t xml:space="preserve"> | </w:t>
        </w:r>
        <w:r>
          <w:rPr>
            <w:color w:val="7F7F7F" w:themeColor="background1" w:themeShade="7F"/>
            <w:spacing w:val="60"/>
          </w:rPr>
          <w:t>Page</w:t>
        </w:r>
      </w:p>
    </w:sdtContent>
  </w:sdt>
  <w:p w14:paraId="60BF6650" w14:textId="77777777" w:rsidR="001F7997" w:rsidRDefault="001F7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CBCFF" w14:textId="77777777" w:rsidR="001F7997" w:rsidRDefault="001F7997" w:rsidP="003B7C81">
      <w:r>
        <w:separator/>
      </w:r>
    </w:p>
  </w:footnote>
  <w:footnote w:type="continuationSeparator" w:id="0">
    <w:p w14:paraId="67F29B9F" w14:textId="77777777" w:rsidR="001F7997" w:rsidRDefault="001F7997" w:rsidP="003B7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059659"/>
      <w:docPartObj>
        <w:docPartGallery w:val="Page Numbers (Top of Page)"/>
        <w:docPartUnique/>
      </w:docPartObj>
    </w:sdtPr>
    <w:sdtEndPr>
      <w:rPr>
        <w:noProof/>
      </w:rPr>
    </w:sdtEndPr>
    <w:sdtContent>
      <w:p w14:paraId="13C8B6B0" w14:textId="5748D43B" w:rsidR="001F7997" w:rsidRDefault="001F7997">
        <w:pPr>
          <w:pStyle w:val="Header"/>
          <w:jc w:val="right"/>
        </w:pPr>
        <w:r>
          <w:fldChar w:fldCharType="begin"/>
        </w:r>
        <w:r>
          <w:instrText xml:space="preserve"> PAGE   \* MERGEFORMAT </w:instrText>
        </w:r>
        <w:r>
          <w:fldChar w:fldCharType="separate"/>
        </w:r>
        <w:r w:rsidR="00DA1447">
          <w:rPr>
            <w:noProof/>
          </w:rPr>
          <w:t>2</w:t>
        </w:r>
        <w:r>
          <w:rPr>
            <w:noProof/>
          </w:rPr>
          <w:fldChar w:fldCharType="end"/>
        </w:r>
      </w:p>
    </w:sdtContent>
  </w:sdt>
  <w:p w14:paraId="26FC8514" w14:textId="77777777" w:rsidR="001F7997" w:rsidRDefault="001F79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clip_image001"/>
      </v:shape>
    </w:pict>
  </w:numPicBullet>
  <w:abstractNum w:abstractNumId="0" w15:restartNumberingAfterBreak="0">
    <w:nsid w:val="07921EC5"/>
    <w:multiLevelType w:val="hybridMultilevel"/>
    <w:tmpl w:val="4C62D4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31BAF"/>
    <w:multiLevelType w:val="hybridMultilevel"/>
    <w:tmpl w:val="35CE8932"/>
    <w:lvl w:ilvl="0" w:tplc="A63E3C4A">
      <w:start w:val="1"/>
      <w:numFmt w:val="decimal"/>
      <w:lvlText w:val="%1."/>
      <w:lvlJc w:val="left"/>
      <w:pPr>
        <w:ind w:left="472" w:hanging="360"/>
      </w:pPr>
      <w:rPr>
        <w:rFonts w:hint="default"/>
      </w:rPr>
    </w:lvl>
    <w:lvl w:ilvl="1" w:tplc="08090019" w:tentative="1">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abstractNum w:abstractNumId="2" w15:restartNumberingAfterBreak="0">
    <w:nsid w:val="13D21B91"/>
    <w:multiLevelType w:val="hybridMultilevel"/>
    <w:tmpl w:val="4D38E7D2"/>
    <w:lvl w:ilvl="0" w:tplc="7186A7B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77673E"/>
    <w:multiLevelType w:val="hybridMultilevel"/>
    <w:tmpl w:val="F9027D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0107E"/>
    <w:multiLevelType w:val="hybridMultilevel"/>
    <w:tmpl w:val="BE044076"/>
    <w:lvl w:ilvl="0" w:tplc="43F2EF66">
      <w:start w:val="1"/>
      <w:numFmt w:val="decimal"/>
      <w:lvlText w:val="%1"/>
      <w:lvlJc w:val="left"/>
      <w:pPr>
        <w:ind w:left="721" w:hanging="1005"/>
      </w:pPr>
      <w:rPr>
        <w:rFonts w:hint="default"/>
        <w:sz w:val="28"/>
        <w:szCs w:val="28"/>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6E14A7B"/>
    <w:multiLevelType w:val="hybridMultilevel"/>
    <w:tmpl w:val="09F42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FB33EE"/>
    <w:multiLevelType w:val="hybridMultilevel"/>
    <w:tmpl w:val="FA2878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15429"/>
    <w:multiLevelType w:val="hybridMultilevel"/>
    <w:tmpl w:val="CB6C8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EE51BD"/>
    <w:multiLevelType w:val="hybridMultilevel"/>
    <w:tmpl w:val="ECBA539E"/>
    <w:lvl w:ilvl="0" w:tplc="6054D8E0">
      <w:start w:val="1"/>
      <w:numFmt w:val="decimal"/>
      <w:lvlText w:val="%1."/>
      <w:lvlJc w:val="left"/>
      <w:pPr>
        <w:ind w:left="832" w:hanging="418"/>
      </w:pPr>
      <w:rPr>
        <w:rFonts w:ascii="Calibri" w:eastAsia="Calibri" w:hAnsi="Calibri" w:hint="default"/>
        <w:w w:val="99"/>
        <w:sz w:val="26"/>
        <w:szCs w:val="26"/>
      </w:rPr>
    </w:lvl>
    <w:lvl w:ilvl="1" w:tplc="A5B6A0F6">
      <w:start w:val="1"/>
      <w:numFmt w:val="bullet"/>
      <w:lvlText w:val="•"/>
      <w:lvlJc w:val="left"/>
      <w:pPr>
        <w:ind w:left="1777" w:hanging="418"/>
      </w:pPr>
      <w:rPr>
        <w:rFonts w:hint="default"/>
      </w:rPr>
    </w:lvl>
    <w:lvl w:ilvl="2" w:tplc="9912BBCC">
      <w:start w:val="1"/>
      <w:numFmt w:val="bullet"/>
      <w:lvlText w:val="•"/>
      <w:lvlJc w:val="left"/>
      <w:pPr>
        <w:ind w:left="2723" w:hanging="418"/>
      </w:pPr>
      <w:rPr>
        <w:rFonts w:hint="default"/>
      </w:rPr>
    </w:lvl>
    <w:lvl w:ilvl="3" w:tplc="05804F24">
      <w:start w:val="1"/>
      <w:numFmt w:val="bullet"/>
      <w:lvlText w:val="•"/>
      <w:lvlJc w:val="left"/>
      <w:pPr>
        <w:ind w:left="3668" w:hanging="418"/>
      </w:pPr>
      <w:rPr>
        <w:rFonts w:hint="default"/>
      </w:rPr>
    </w:lvl>
    <w:lvl w:ilvl="4" w:tplc="9826667E">
      <w:start w:val="1"/>
      <w:numFmt w:val="bullet"/>
      <w:lvlText w:val="•"/>
      <w:lvlJc w:val="left"/>
      <w:pPr>
        <w:ind w:left="4614" w:hanging="418"/>
      </w:pPr>
      <w:rPr>
        <w:rFonts w:hint="default"/>
      </w:rPr>
    </w:lvl>
    <w:lvl w:ilvl="5" w:tplc="8702C262">
      <w:start w:val="1"/>
      <w:numFmt w:val="bullet"/>
      <w:lvlText w:val="•"/>
      <w:lvlJc w:val="left"/>
      <w:pPr>
        <w:ind w:left="5559" w:hanging="418"/>
      </w:pPr>
      <w:rPr>
        <w:rFonts w:hint="default"/>
      </w:rPr>
    </w:lvl>
    <w:lvl w:ilvl="6" w:tplc="A3462006">
      <w:start w:val="1"/>
      <w:numFmt w:val="bullet"/>
      <w:lvlText w:val="•"/>
      <w:lvlJc w:val="left"/>
      <w:pPr>
        <w:ind w:left="6504" w:hanging="418"/>
      </w:pPr>
      <w:rPr>
        <w:rFonts w:hint="default"/>
      </w:rPr>
    </w:lvl>
    <w:lvl w:ilvl="7" w:tplc="F7CE43B0">
      <w:start w:val="1"/>
      <w:numFmt w:val="bullet"/>
      <w:lvlText w:val="•"/>
      <w:lvlJc w:val="left"/>
      <w:pPr>
        <w:ind w:left="7450" w:hanging="418"/>
      </w:pPr>
      <w:rPr>
        <w:rFonts w:hint="default"/>
      </w:rPr>
    </w:lvl>
    <w:lvl w:ilvl="8" w:tplc="3222A57A">
      <w:start w:val="1"/>
      <w:numFmt w:val="bullet"/>
      <w:lvlText w:val="•"/>
      <w:lvlJc w:val="left"/>
      <w:pPr>
        <w:ind w:left="8395" w:hanging="418"/>
      </w:pPr>
      <w:rPr>
        <w:rFonts w:hint="default"/>
      </w:rPr>
    </w:lvl>
  </w:abstractNum>
  <w:abstractNum w:abstractNumId="9" w15:restartNumberingAfterBreak="0">
    <w:nsid w:val="3D8B4B29"/>
    <w:multiLevelType w:val="hybridMultilevel"/>
    <w:tmpl w:val="0BDC5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12603F"/>
    <w:multiLevelType w:val="hybridMultilevel"/>
    <w:tmpl w:val="4C081FE2"/>
    <w:lvl w:ilvl="0" w:tplc="F2DA1D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41621AD"/>
    <w:multiLevelType w:val="hybridMultilevel"/>
    <w:tmpl w:val="3796E0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B90C49"/>
    <w:multiLevelType w:val="hybridMultilevel"/>
    <w:tmpl w:val="E3B6828E"/>
    <w:lvl w:ilvl="0" w:tplc="08090005">
      <w:start w:val="1"/>
      <w:numFmt w:val="bullet"/>
      <w:lvlText w:val=""/>
      <w:lvlJc w:val="left"/>
      <w:pPr>
        <w:ind w:left="340" w:hanging="170"/>
      </w:pPr>
      <w:rPr>
        <w:rFonts w:ascii="Wingdings" w:hAnsi="Wingdings"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13" w15:restartNumberingAfterBreak="0">
    <w:nsid w:val="5BA75B84"/>
    <w:multiLevelType w:val="hybridMultilevel"/>
    <w:tmpl w:val="6630D0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8B1EF8"/>
    <w:multiLevelType w:val="hybridMultilevel"/>
    <w:tmpl w:val="AC4A2A5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91E77E2"/>
    <w:multiLevelType w:val="hybridMultilevel"/>
    <w:tmpl w:val="7C1CE3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8F13E6"/>
    <w:multiLevelType w:val="hybridMultilevel"/>
    <w:tmpl w:val="FF2CDBF2"/>
    <w:lvl w:ilvl="0" w:tplc="738C36BA">
      <w:numFmt w:val="bullet"/>
      <w:lvlText w:val="-"/>
      <w:lvlJc w:val="left"/>
      <w:pPr>
        <w:ind w:left="720" w:hanging="360"/>
      </w:pPr>
      <w:rPr>
        <w:rFonts w:ascii="Gill Sans MT" w:eastAsiaTheme="minorHAnsi"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436B1"/>
    <w:multiLevelType w:val="hybridMultilevel"/>
    <w:tmpl w:val="84E83846"/>
    <w:lvl w:ilvl="0" w:tplc="48F6598E">
      <w:start w:val="1"/>
      <w:numFmt w:val="bullet"/>
      <w:pStyle w:val="4Bulletedcopyblue"/>
      <w:lvlText w:val=""/>
      <w:lvlPicBulletId w:val="0"/>
      <w:lvlJc w:val="left"/>
      <w:pPr>
        <w:ind w:left="340" w:hanging="170"/>
      </w:pPr>
      <w:rPr>
        <w:rFonts w:ascii="Symbol" w:hAnsi="Symbol" w:hint="default"/>
        <w:color w:val="auto"/>
        <w:sz w:val="20"/>
        <w:szCs w:val="2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8"/>
  </w:num>
  <w:num w:numId="2">
    <w:abstractNumId w:val="15"/>
  </w:num>
  <w:num w:numId="3">
    <w:abstractNumId w:val="1"/>
  </w:num>
  <w:num w:numId="4">
    <w:abstractNumId w:val="2"/>
  </w:num>
  <w:num w:numId="5">
    <w:abstractNumId w:val="10"/>
  </w:num>
  <w:num w:numId="6">
    <w:abstractNumId w:val="4"/>
  </w:num>
  <w:num w:numId="7">
    <w:abstractNumId w:val="14"/>
  </w:num>
  <w:num w:numId="8">
    <w:abstractNumId w:val="5"/>
  </w:num>
  <w:num w:numId="9">
    <w:abstractNumId w:val="0"/>
  </w:num>
  <w:num w:numId="10">
    <w:abstractNumId w:val="3"/>
  </w:num>
  <w:num w:numId="11">
    <w:abstractNumId w:val="16"/>
  </w:num>
  <w:num w:numId="12">
    <w:abstractNumId w:val="11"/>
  </w:num>
  <w:num w:numId="13">
    <w:abstractNumId w:val="7"/>
  </w:num>
  <w:num w:numId="14">
    <w:abstractNumId w:val="9"/>
  </w:num>
  <w:num w:numId="15">
    <w:abstractNumId w:val="17"/>
  </w:num>
  <w:num w:numId="16">
    <w:abstractNumId w:val="17"/>
  </w:num>
  <w:num w:numId="17">
    <w:abstractNumId w:val="12"/>
  </w:num>
  <w:num w:numId="18">
    <w:abstractNumId w:val="16"/>
  </w:num>
  <w:num w:numId="19">
    <w:abstractNumId w:val="7"/>
  </w:num>
  <w:num w:numId="20">
    <w:abstractNumId w:val="11"/>
  </w:num>
  <w:num w:numId="21">
    <w:abstractNumId w:val="0"/>
  </w:num>
  <w:num w:numId="22">
    <w:abstractNumId w:val="1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40"/>
    <w:rsid w:val="00004BDA"/>
    <w:rsid w:val="00044BF2"/>
    <w:rsid w:val="00051994"/>
    <w:rsid w:val="00081000"/>
    <w:rsid w:val="00095B51"/>
    <w:rsid w:val="000C7C82"/>
    <w:rsid w:val="000D0068"/>
    <w:rsid w:val="000D4A9A"/>
    <w:rsid w:val="000F21AE"/>
    <w:rsid w:val="000F5AB4"/>
    <w:rsid w:val="00123F13"/>
    <w:rsid w:val="00184211"/>
    <w:rsid w:val="001867A7"/>
    <w:rsid w:val="001A657F"/>
    <w:rsid w:val="001B33ED"/>
    <w:rsid w:val="001D6801"/>
    <w:rsid w:val="001F544E"/>
    <w:rsid w:val="001F7997"/>
    <w:rsid w:val="00204C61"/>
    <w:rsid w:val="00220340"/>
    <w:rsid w:val="00230FEA"/>
    <w:rsid w:val="00247390"/>
    <w:rsid w:val="002602AE"/>
    <w:rsid w:val="00265395"/>
    <w:rsid w:val="00272B58"/>
    <w:rsid w:val="0028335F"/>
    <w:rsid w:val="002A6AC1"/>
    <w:rsid w:val="002B35BD"/>
    <w:rsid w:val="002C1F92"/>
    <w:rsid w:val="002D5B6C"/>
    <w:rsid w:val="002E3911"/>
    <w:rsid w:val="003102EA"/>
    <w:rsid w:val="00312BE9"/>
    <w:rsid w:val="00326ADE"/>
    <w:rsid w:val="0036276A"/>
    <w:rsid w:val="0038428A"/>
    <w:rsid w:val="0038631C"/>
    <w:rsid w:val="0039006E"/>
    <w:rsid w:val="003B7C81"/>
    <w:rsid w:val="003C2AB6"/>
    <w:rsid w:val="003D01F4"/>
    <w:rsid w:val="003D7FE1"/>
    <w:rsid w:val="003E7026"/>
    <w:rsid w:val="003F2A38"/>
    <w:rsid w:val="0041201B"/>
    <w:rsid w:val="00412711"/>
    <w:rsid w:val="00415F59"/>
    <w:rsid w:val="00435FA6"/>
    <w:rsid w:val="00442BC1"/>
    <w:rsid w:val="00446344"/>
    <w:rsid w:val="004524BD"/>
    <w:rsid w:val="004546B8"/>
    <w:rsid w:val="00464FC3"/>
    <w:rsid w:val="004674C2"/>
    <w:rsid w:val="00467694"/>
    <w:rsid w:val="004736A7"/>
    <w:rsid w:val="00480B32"/>
    <w:rsid w:val="004A1311"/>
    <w:rsid w:val="004B67A5"/>
    <w:rsid w:val="004C71F7"/>
    <w:rsid w:val="004F63F2"/>
    <w:rsid w:val="00504856"/>
    <w:rsid w:val="00506E92"/>
    <w:rsid w:val="00527009"/>
    <w:rsid w:val="00546365"/>
    <w:rsid w:val="00550ECE"/>
    <w:rsid w:val="005626DD"/>
    <w:rsid w:val="005A23D4"/>
    <w:rsid w:val="005A4DE9"/>
    <w:rsid w:val="005A5CF5"/>
    <w:rsid w:val="005C11EE"/>
    <w:rsid w:val="005D07EF"/>
    <w:rsid w:val="005D7242"/>
    <w:rsid w:val="005D726C"/>
    <w:rsid w:val="005D7AF9"/>
    <w:rsid w:val="005E6FC1"/>
    <w:rsid w:val="006166CB"/>
    <w:rsid w:val="00633DCB"/>
    <w:rsid w:val="006344F6"/>
    <w:rsid w:val="00641A1C"/>
    <w:rsid w:val="00665A0D"/>
    <w:rsid w:val="00673E8B"/>
    <w:rsid w:val="006977A5"/>
    <w:rsid w:val="006A77D3"/>
    <w:rsid w:val="006B7AAD"/>
    <w:rsid w:val="00710D15"/>
    <w:rsid w:val="0071707B"/>
    <w:rsid w:val="00745EDE"/>
    <w:rsid w:val="00757EB9"/>
    <w:rsid w:val="0076499D"/>
    <w:rsid w:val="00765A68"/>
    <w:rsid w:val="007A5502"/>
    <w:rsid w:val="007B1C05"/>
    <w:rsid w:val="007B2268"/>
    <w:rsid w:val="007F3E81"/>
    <w:rsid w:val="007F7AEA"/>
    <w:rsid w:val="0081729F"/>
    <w:rsid w:val="0082262B"/>
    <w:rsid w:val="00823367"/>
    <w:rsid w:val="00831D7C"/>
    <w:rsid w:val="008345E9"/>
    <w:rsid w:val="008512C4"/>
    <w:rsid w:val="008553F7"/>
    <w:rsid w:val="008568B7"/>
    <w:rsid w:val="00867342"/>
    <w:rsid w:val="00871C3C"/>
    <w:rsid w:val="008B7F7C"/>
    <w:rsid w:val="008C6B93"/>
    <w:rsid w:val="008D140B"/>
    <w:rsid w:val="008D41EA"/>
    <w:rsid w:val="008E0EEC"/>
    <w:rsid w:val="00906F1B"/>
    <w:rsid w:val="00913862"/>
    <w:rsid w:val="0092209E"/>
    <w:rsid w:val="00927FFB"/>
    <w:rsid w:val="009443C9"/>
    <w:rsid w:val="00946574"/>
    <w:rsid w:val="00960B06"/>
    <w:rsid w:val="00961001"/>
    <w:rsid w:val="00963013"/>
    <w:rsid w:val="0098787C"/>
    <w:rsid w:val="009B367E"/>
    <w:rsid w:val="009D0576"/>
    <w:rsid w:val="009D34FA"/>
    <w:rsid w:val="009F1B04"/>
    <w:rsid w:val="00A01D2F"/>
    <w:rsid w:val="00A1204E"/>
    <w:rsid w:val="00A25457"/>
    <w:rsid w:val="00A36DDF"/>
    <w:rsid w:val="00A52998"/>
    <w:rsid w:val="00A60E62"/>
    <w:rsid w:val="00A919A1"/>
    <w:rsid w:val="00AA146C"/>
    <w:rsid w:val="00AB4839"/>
    <w:rsid w:val="00AC72CD"/>
    <w:rsid w:val="00B345A0"/>
    <w:rsid w:val="00B3682F"/>
    <w:rsid w:val="00B543EF"/>
    <w:rsid w:val="00B62650"/>
    <w:rsid w:val="00B6562E"/>
    <w:rsid w:val="00BA3B83"/>
    <w:rsid w:val="00BB70EA"/>
    <w:rsid w:val="00C00666"/>
    <w:rsid w:val="00C07108"/>
    <w:rsid w:val="00C168AA"/>
    <w:rsid w:val="00C33684"/>
    <w:rsid w:val="00C673FB"/>
    <w:rsid w:val="00C941BE"/>
    <w:rsid w:val="00C94AB1"/>
    <w:rsid w:val="00C979E0"/>
    <w:rsid w:val="00CA2106"/>
    <w:rsid w:val="00CE44C1"/>
    <w:rsid w:val="00CF2C33"/>
    <w:rsid w:val="00D30563"/>
    <w:rsid w:val="00D5242D"/>
    <w:rsid w:val="00D615D1"/>
    <w:rsid w:val="00D80E82"/>
    <w:rsid w:val="00D86709"/>
    <w:rsid w:val="00D94140"/>
    <w:rsid w:val="00DA1447"/>
    <w:rsid w:val="00DD67E4"/>
    <w:rsid w:val="00E02528"/>
    <w:rsid w:val="00E1096E"/>
    <w:rsid w:val="00E1241C"/>
    <w:rsid w:val="00E271FB"/>
    <w:rsid w:val="00E3624B"/>
    <w:rsid w:val="00E43CBB"/>
    <w:rsid w:val="00E53A7B"/>
    <w:rsid w:val="00E72037"/>
    <w:rsid w:val="00E76CE3"/>
    <w:rsid w:val="00E9622F"/>
    <w:rsid w:val="00ED5752"/>
    <w:rsid w:val="00EE27EE"/>
    <w:rsid w:val="00EF5F11"/>
    <w:rsid w:val="00EF7DE3"/>
    <w:rsid w:val="00F06A66"/>
    <w:rsid w:val="00F215F8"/>
    <w:rsid w:val="00F45D8A"/>
    <w:rsid w:val="00F614ED"/>
    <w:rsid w:val="00F8054A"/>
    <w:rsid w:val="00F81E06"/>
    <w:rsid w:val="00F827DE"/>
    <w:rsid w:val="00FA3C96"/>
    <w:rsid w:val="00FB3972"/>
    <w:rsid w:val="00FD1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E4A780"/>
  <w15:docId w15:val="{989E9CA0-2859-4E60-870A-C54B451B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next w:val="Normal"/>
    <w:link w:val="Heading1Char"/>
    <w:autoRedefine/>
    <w:uiPriority w:val="9"/>
    <w:qFormat/>
    <w:rsid w:val="00D615D1"/>
    <w:pPr>
      <w:keepNext/>
      <w:keepLines/>
      <w:widowControl/>
      <w:spacing w:before="480" w:after="120"/>
      <w:ind w:left="-284"/>
      <w:outlineLvl w:val="0"/>
    </w:pPr>
    <w:rPr>
      <w:rFonts w:ascii="Gill Sans MT" w:eastAsia="MS Gothic" w:hAnsi="Gill Sans MT" w:cs="Arial"/>
      <w:b/>
      <w:bCs/>
      <w:color w:val="002060"/>
      <w:sz w:val="32"/>
      <w:szCs w:val="20"/>
      <w:shd w:val="clear" w:color="auto" w:fill="FFFFFF"/>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pPr>
    <w:rPr>
      <w:rFonts w:ascii="Calibri" w:eastAsia="Calibri" w:hAnsi="Calibri"/>
      <w:sz w:val="26"/>
      <w:szCs w:val="2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D726C"/>
    <w:rPr>
      <w:rFonts w:ascii="Tahoma" w:hAnsi="Tahoma" w:cs="Tahoma"/>
      <w:sz w:val="16"/>
      <w:szCs w:val="16"/>
    </w:rPr>
  </w:style>
  <w:style w:type="character" w:customStyle="1" w:styleId="BalloonTextChar">
    <w:name w:val="Balloon Text Char"/>
    <w:basedOn w:val="DefaultParagraphFont"/>
    <w:link w:val="BalloonText"/>
    <w:uiPriority w:val="99"/>
    <w:semiHidden/>
    <w:rsid w:val="005D726C"/>
    <w:rPr>
      <w:rFonts w:ascii="Tahoma" w:hAnsi="Tahoma" w:cs="Tahoma"/>
      <w:sz w:val="16"/>
      <w:szCs w:val="16"/>
    </w:rPr>
  </w:style>
  <w:style w:type="character" w:styleId="Hyperlink">
    <w:name w:val="Hyperlink"/>
    <w:basedOn w:val="DefaultParagraphFont"/>
    <w:uiPriority w:val="99"/>
    <w:unhideWhenUsed/>
    <w:rsid w:val="00C94AB1"/>
    <w:rPr>
      <w:color w:val="0000FF" w:themeColor="hyperlink"/>
      <w:u w:val="single"/>
    </w:rPr>
  </w:style>
  <w:style w:type="paragraph" w:styleId="NoSpacing">
    <w:name w:val="No Spacing"/>
    <w:uiPriority w:val="1"/>
    <w:qFormat/>
    <w:rsid w:val="00C673FB"/>
  </w:style>
  <w:style w:type="character" w:customStyle="1" w:styleId="Heading1Char">
    <w:name w:val="Heading 1 Char"/>
    <w:basedOn w:val="DefaultParagraphFont"/>
    <w:link w:val="Heading1"/>
    <w:uiPriority w:val="9"/>
    <w:rsid w:val="00D615D1"/>
    <w:rPr>
      <w:rFonts w:ascii="Gill Sans MT" w:eastAsia="MS Gothic" w:hAnsi="Gill Sans MT" w:cs="Arial"/>
      <w:b/>
      <w:bCs/>
      <w:color w:val="002060"/>
      <w:sz w:val="32"/>
      <w:szCs w:val="20"/>
      <w:lang w:val="en-GB" w:eastAsia="x-none"/>
    </w:rPr>
  </w:style>
  <w:style w:type="paragraph" w:styleId="TOC2">
    <w:name w:val="toc 2"/>
    <w:basedOn w:val="Normal"/>
    <w:next w:val="Normal"/>
    <w:autoRedefine/>
    <w:uiPriority w:val="39"/>
    <w:unhideWhenUsed/>
    <w:rsid w:val="001F544E"/>
    <w:pPr>
      <w:widowControl/>
      <w:spacing w:before="120" w:after="100"/>
    </w:pPr>
    <w:rPr>
      <w:rFonts w:eastAsia="MS Mincho" w:cs="Times New Roman"/>
      <w:szCs w:val="24"/>
    </w:rPr>
  </w:style>
  <w:style w:type="table" w:styleId="TableGrid">
    <w:name w:val="Table Grid"/>
    <w:basedOn w:val="TableNormal"/>
    <w:uiPriority w:val="59"/>
    <w:rsid w:val="003B7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C81"/>
    <w:pPr>
      <w:tabs>
        <w:tab w:val="center" w:pos="4513"/>
        <w:tab w:val="right" w:pos="9026"/>
      </w:tabs>
    </w:pPr>
  </w:style>
  <w:style w:type="character" w:customStyle="1" w:styleId="HeaderChar">
    <w:name w:val="Header Char"/>
    <w:basedOn w:val="DefaultParagraphFont"/>
    <w:link w:val="Header"/>
    <w:uiPriority w:val="99"/>
    <w:rsid w:val="003B7C81"/>
  </w:style>
  <w:style w:type="paragraph" w:styleId="Footer">
    <w:name w:val="footer"/>
    <w:basedOn w:val="Normal"/>
    <w:link w:val="FooterChar"/>
    <w:uiPriority w:val="99"/>
    <w:unhideWhenUsed/>
    <w:rsid w:val="003B7C81"/>
    <w:pPr>
      <w:tabs>
        <w:tab w:val="center" w:pos="4513"/>
        <w:tab w:val="right" w:pos="9026"/>
      </w:tabs>
    </w:pPr>
  </w:style>
  <w:style w:type="character" w:customStyle="1" w:styleId="FooterChar">
    <w:name w:val="Footer Char"/>
    <w:basedOn w:val="DefaultParagraphFont"/>
    <w:link w:val="Footer"/>
    <w:uiPriority w:val="99"/>
    <w:rsid w:val="003B7C81"/>
  </w:style>
  <w:style w:type="character" w:customStyle="1" w:styleId="1bodycopy10ptChar">
    <w:name w:val="1 body copy 10pt Char"/>
    <w:link w:val="1bodycopy10pt"/>
    <w:locked/>
    <w:rsid w:val="00272B58"/>
    <w:rPr>
      <w:rFonts w:ascii="MS Mincho" w:eastAsia="MS Mincho"/>
      <w:szCs w:val="24"/>
    </w:rPr>
  </w:style>
  <w:style w:type="paragraph" w:customStyle="1" w:styleId="1bodycopy10pt">
    <w:name w:val="1 body copy 10pt"/>
    <w:basedOn w:val="Normal"/>
    <w:link w:val="1bodycopy10ptChar"/>
    <w:qFormat/>
    <w:rsid w:val="00272B58"/>
    <w:pPr>
      <w:widowControl/>
      <w:spacing w:after="120"/>
    </w:pPr>
    <w:rPr>
      <w:rFonts w:ascii="MS Mincho" w:eastAsia="MS Mincho"/>
      <w:szCs w:val="24"/>
    </w:rPr>
  </w:style>
  <w:style w:type="paragraph" w:customStyle="1" w:styleId="4Bulletedcopyblue">
    <w:name w:val="4 Bulleted copy blue"/>
    <w:basedOn w:val="Normal"/>
    <w:qFormat/>
    <w:rsid w:val="00272B58"/>
    <w:pPr>
      <w:widowControl/>
      <w:numPr>
        <w:numId w:val="15"/>
      </w:numPr>
      <w:spacing w:after="120"/>
    </w:pPr>
    <w:rPr>
      <w:rFonts w:ascii="Arial" w:eastAsia="MS Mincho" w:hAnsi="Arial" w:cs="Arial"/>
      <w:sz w:val="20"/>
      <w:szCs w:val="20"/>
    </w:rPr>
  </w:style>
  <w:style w:type="character" w:styleId="CommentReference">
    <w:name w:val="annotation reference"/>
    <w:basedOn w:val="DefaultParagraphFont"/>
    <w:uiPriority w:val="99"/>
    <w:semiHidden/>
    <w:unhideWhenUsed/>
    <w:rsid w:val="00412711"/>
    <w:rPr>
      <w:sz w:val="16"/>
      <w:szCs w:val="16"/>
    </w:rPr>
  </w:style>
  <w:style w:type="paragraph" w:styleId="CommentText">
    <w:name w:val="annotation text"/>
    <w:basedOn w:val="Normal"/>
    <w:link w:val="CommentTextChar"/>
    <w:uiPriority w:val="99"/>
    <w:semiHidden/>
    <w:unhideWhenUsed/>
    <w:rsid w:val="00412711"/>
    <w:rPr>
      <w:sz w:val="20"/>
      <w:szCs w:val="20"/>
    </w:rPr>
  </w:style>
  <w:style w:type="character" w:customStyle="1" w:styleId="CommentTextChar">
    <w:name w:val="Comment Text Char"/>
    <w:basedOn w:val="DefaultParagraphFont"/>
    <w:link w:val="CommentText"/>
    <w:uiPriority w:val="99"/>
    <w:semiHidden/>
    <w:rsid w:val="00412711"/>
    <w:rPr>
      <w:sz w:val="20"/>
      <w:szCs w:val="20"/>
    </w:rPr>
  </w:style>
  <w:style w:type="paragraph" w:styleId="CommentSubject">
    <w:name w:val="annotation subject"/>
    <w:basedOn w:val="CommentText"/>
    <w:next w:val="CommentText"/>
    <w:link w:val="CommentSubjectChar"/>
    <w:uiPriority w:val="99"/>
    <w:semiHidden/>
    <w:unhideWhenUsed/>
    <w:rsid w:val="00412711"/>
    <w:rPr>
      <w:b/>
      <w:bCs/>
    </w:rPr>
  </w:style>
  <w:style w:type="character" w:customStyle="1" w:styleId="CommentSubjectChar">
    <w:name w:val="Comment Subject Char"/>
    <w:basedOn w:val="CommentTextChar"/>
    <w:link w:val="CommentSubject"/>
    <w:uiPriority w:val="99"/>
    <w:semiHidden/>
    <w:rsid w:val="00412711"/>
    <w:rPr>
      <w:b/>
      <w:bCs/>
      <w:sz w:val="20"/>
      <w:szCs w:val="20"/>
    </w:rPr>
  </w:style>
  <w:style w:type="paragraph" w:styleId="NormalWeb">
    <w:name w:val="Normal (Web)"/>
    <w:basedOn w:val="Normal"/>
    <w:uiPriority w:val="99"/>
    <w:semiHidden/>
    <w:unhideWhenUsed/>
    <w:rsid w:val="006166CB"/>
    <w:pPr>
      <w:widowControl/>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5255">
      <w:bodyDiv w:val="1"/>
      <w:marLeft w:val="0"/>
      <w:marRight w:val="0"/>
      <w:marTop w:val="0"/>
      <w:marBottom w:val="0"/>
      <w:divBdr>
        <w:top w:val="none" w:sz="0" w:space="0" w:color="auto"/>
        <w:left w:val="none" w:sz="0" w:space="0" w:color="auto"/>
        <w:bottom w:val="none" w:sz="0" w:space="0" w:color="auto"/>
        <w:right w:val="none" w:sz="0" w:space="0" w:color="auto"/>
      </w:divBdr>
    </w:div>
    <w:div w:id="256789849">
      <w:bodyDiv w:val="1"/>
      <w:marLeft w:val="0"/>
      <w:marRight w:val="0"/>
      <w:marTop w:val="0"/>
      <w:marBottom w:val="0"/>
      <w:divBdr>
        <w:top w:val="none" w:sz="0" w:space="0" w:color="auto"/>
        <w:left w:val="none" w:sz="0" w:space="0" w:color="auto"/>
        <w:bottom w:val="none" w:sz="0" w:space="0" w:color="auto"/>
        <w:right w:val="none" w:sz="0" w:space="0" w:color="auto"/>
      </w:divBdr>
    </w:div>
    <w:div w:id="696345528">
      <w:bodyDiv w:val="1"/>
      <w:marLeft w:val="0"/>
      <w:marRight w:val="0"/>
      <w:marTop w:val="0"/>
      <w:marBottom w:val="0"/>
      <w:divBdr>
        <w:top w:val="none" w:sz="0" w:space="0" w:color="auto"/>
        <w:left w:val="none" w:sz="0" w:space="0" w:color="auto"/>
        <w:bottom w:val="none" w:sz="0" w:space="0" w:color="auto"/>
        <w:right w:val="none" w:sz="0" w:space="0" w:color="auto"/>
      </w:divBdr>
      <w:divsChild>
        <w:div w:id="1569728956">
          <w:marLeft w:val="0"/>
          <w:marRight w:val="0"/>
          <w:marTop w:val="0"/>
          <w:marBottom w:val="0"/>
          <w:divBdr>
            <w:top w:val="none" w:sz="0" w:space="0" w:color="auto"/>
            <w:left w:val="none" w:sz="0" w:space="0" w:color="auto"/>
            <w:bottom w:val="none" w:sz="0" w:space="0" w:color="auto"/>
            <w:right w:val="none" w:sz="0" w:space="0" w:color="auto"/>
          </w:divBdr>
        </w:div>
      </w:divsChild>
    </w:div>
    <w:div w:id="741374981">
      <w:bodyDiv w:val="1"/>
      <w:marLeft w:val="0"/>
      <w:marRight w:val="0"/>
      <w:marTop w:val="0"/>
      <w:marBottom w:val="0"/>
      <w:divBdr>
        <w:top w:val="none" w:sz="0" w:space="0" w:color="auto"/>
        <w:left w:val="none" w:sz="0" w:space="0" w:color="auto"/>
        <w:bottom w:val="none" w:sz="0" w:space="0" w:color="auto"/>
        <w:right w:val="none" w:sz="0" w:space="0" w:color="auto"/>
      </w:divBdr>
    </w:div>
    <w:div w:id="772094572">
      <w:bodyDiv w:val="1"/>
      <w:marLeft w:val="0"/>
      <w:marRight w:val="0"/>
      <w:marTop w:val="0"/>
      <w:marBottom w:val="0"/>
      <w:divBdr>
        <w:top w:val="none" w:sz="0" w:space="0" w:color="auto"/>
        <w:left w:val="none" w:sz="0" w:space="0" w:color="auto"/>
        <w:bottom w:val="none" w:sz="0" w:space="0" w:color="auto"/>
        <w:right w:val="none" w:sz="0" w:space="0" w:color="auto"/>
      </w:divBdr>
    </w:div>
    <w:div w:id="878392300">
      <w:bodyDiv w:val="1"/>
      <w:marLeft w:val="0"/>
      <w:marRight w:val="0"/>
      <w:marTop w:val="0"/>
      <w:marBottom w:val="0"/>
      <w:divBdr>
        <w:top w:val="none" w:sz="0" w:space="0" w:color="auto"/>
        <w:left w:val="none" w:sz="0" w:space="0" w:color="auto"/>
        <w:bottom w:val="none" w:sz="0" w:space="0" w:color="auto"/>
        <w:right w:val="none" w:sz="0" w:space="0" w:color="auto"/>
      </w:divBdr>
    </w:div>
    <w:div w:id="1048604761">
      <w:bodyDiv w:val="1"/>
      <w:marLeft w:val="0"/>
      <w:marRight w:val="0"/>
      <w:marTop w:val="0"/>
      <w:marBottom w:val="0"/>
      <w:divBdr>
        <w:top w:val="none" w:sz="0" w:space="0" w:color="auto"/>
        <w:left w:val="none" w:sz="0" w:space="0" w:color="auto"/>
        <w:bottom w:val="none" w:sz="0" w:space="0" w:color="auto"/>
        <w:right w:val="none" w:sz="0" w:space="0" w:color="auto"/>
      </w:divBdr>
    </w:div>
    <w:div w:id="1109550370">
      <w:bodyDiv w:val="1"/>
      <w:marLeft w:val="0"/>
      <w:marRight w:val="0"/>
      <w:marTop w:val="0"/>
      <w:marBottom w:val="0"/>
      <w:divBdr>
        <w:top w:val="none" w:sz="0" w:space="0" w:color="auto"/>
        <w:left w:val="none" w:sz="0" w:space="0" w:color="auto"/>
        <w:bottom w:val="none" w:sz="0" w:space="0" w:color="auto"/>
        <w:right w:val="none" w:sz="0" w:space="0" w:color="auto"/>
      </w:divBdr>
    </w:div>
    <w:div w:id="1179004505">
      <w:bodyDiv w:val="1"/>
      <w:marLeft w:val="0"/>
      <w:marRight w:val="0"/>
      <w:marTop w:val="0"/>
      <w:marBottom w:val="0"/>
      <w:divBdr>
        <w:top w:val="none" w:sz="0" w:space="0" w:color="auto"/>
        <w:left w:val="none" w:sz="0" w:space="0" w:color="auto"/>
        <w:bottom w:val="none" w:sz="0" w:space="0" w:color="auto"/>
        <w:right w:val="none" w:sz="0" w:space="0" w:color="auto"/>
      </w:divBdr>
    </w:div>
    <w:div w:id="1252809371">
      <w:bodyDiv w:val="1"/>
      <w:marLeft w:val="0"/>
      <w:marRight w:val="0"/>
      <w:marTop w:val="0"/>
      <w:marBottom w:val="0"/>
      <w:divBdr>
        <w:top w:val="none" w:sz="0" w:space="0" w:color="auto"/>
        <w:left w:val="none" w:sz="0" w:space="0" w:color="auto"/>
        <w:bottom w:val="none" w:sz="0" w:space="0" w:color="auto"/>
        <w:right w:val="none" w:sz="0" w:space="0" w:color="auto"/>
      </w:divBdr>
      <w:divsChild>
        <w:div w:id="1438912663">
          <w:marLeft w:val="0"/>
          <w:marRight w:val="0"/>
          <w:marTop w:val="0"/>
          <w:marBottom w:val="0"/>
          <w:divBdr>
            <w:top w:val="none" w:sz="0" w:space="0" w:color="auto"/>
            <w:left w:val="none" w:sz="0" w:space="0" w:color="auto"/>
            <w:bottom w:val="none" w:sz="0" w:space="0" w:color="auto"/>
            <w:right w:val="none" w:sz="0" w:space="0" w:color="auto"/>
          </w:divBdr>
        </w:div>
        <w:div w:id="130678999">
          <w:marLeft w:val="0"/>
          <w:marRight w:val="0"/>
          <w:marTop w:val="0"/>
          <w:marBottom w:val="0"/>
          <w:divBdr>
            <w:top w:val="none" w:sz="0" w:space="0" w:color="auto"/>
            <w:left w:val="none" w:sz="0" w:space="0" w:color="auto"/>
            <w:bottom w:val="none" w:sz="0" w:space="0" w:color="auto"/>
            <w:right w:val="none" w:sz="0" w:space="0" w:color="auto"/>
          </w:divBdr>
        </w:div>
        <w:div w:id="1378242207">
          <w:marLeft w:val="0"/>
          <w:marRight w:val="0"/>
          <w:marTop w:val="0"/>
          <w:marBottom w:val="0"/>
          <w:divBdr>
            <w:top w:val="none" w:sz="0" w:space="0" w:color="auto"/>
            <w:left w:val="none" w:sz="0" w:space="0" w:color="auto"/>
            <w:bottom w:val="none" w:sz="0" w:space="0" w:color="auto"/>
            <w:right w:val="none" w:sz="0" w:space="0" w:color="auto"/>
          </w:divBdr>
        </w:div>
        <w:div w:id="1338340463">
          <w:marLeft w:val="0"/>
          <w:marRight w:val="0"/>
          <w:marTop w:val="0"/>
          <w:marBottom w:val="0"/>
          <w:divBdr>
            <w:top w:val="none" w:sz="0" w:space="0" w:color="auto"/>
            <w:left w:val="none" w:sz="0" w:space="0" w:color="auto"/>
            <w:bottom w:val="none" w:sz="0" w:space="0" w:color="auto"/>
            <w:right w:val="none" w:sz="0" w:space="0" w:color="auto"/>
          </w:divBdr>
        </w:div>
        <w:div w:id="1774935195">
          <w:marLeft w:val="0"/>
          <w:marRight w:val="0"/>
          <w:marTop w:val="0"/>
          <w:marBottom w:val="0"/>
          <w:divBdr>
            <w:top w:val="none" w:sz="0" w:space="0" w:color="auto"/>
            <w:left w:val="none" w:sz="0" w:space="0" w:color="auto"/>
            <w:bottom w:val="none" w:sz="0" w:space="0" w:color="auto"/>
            <w:right w:val="none" w:sz="0" w:space="0" w:color="auto"/>
          </w:divBdr>
        </w:div>
        <w:div w:id="1191334236">
          <w:marLeft w:val="0"/>
          <w:marRight w:val="0"/>
          <w:marTop w:val="0"/>
          <w:marBottom w:val="0"/>
          <w:divBdr>
            <w:top w:val="none" w:sz="0" w:space="0" w:color="auto"/>
            <w:left w:val="none" w:sz="0" w:space="0" w:color="auto"/>
            <w:bottom w:val="none" w:sz="0" w:space="0" w:color="auto"/>
            <w:right w:val="none" w:sz="0" w:space="0" w:color="auto"/>
          </w:divBdr>
        </w:div>
      </w:divsChild>
    </w:div>
    <w:div w:id="1438866517">
      <w:bodyDiv w:val="1"/>
      <w:marLeft w:val="0"/>
      <w:marRight w:val="0"/>
      <w:marTop w:val="0"/>
      <w:marBottom w:val="0"/>
      <w:divBdr>
        <w:top w:val="none" w:sz="0" w:space="0" w:color="auto"/>
        <w:left w:val="none" w:sz="0" w:space="0" w:color="auto"/>
        <w:bottom w:val="none" w:sz="0" w:space="0" w:color="auto"/>
        <w:right w:val="none" w:sz="0" w:space="0" w:color="auto"/>
      </w:divBdr>
    </w:div>
    <w:div w:id="1893496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hyperlink" Target="https://anti-bullyingalliance.org.uk/" TargetMode="Externa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www.restorativejustice4schools.co.uk"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footer" Target="footer1.xml"/><Relationship Id="rId27" Type="http://schemas.openxmlformats.org/officeDocument/2006/relationships/image" Target="media/image14.jpeg"/><Relationship Id="rId30"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7a8bc7-3879-44f9-a60b-c8955eeeca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ABC74B34B32446B6B9A42E1A423038" ma:contentTypeVersion="17" ma:contentTypeDescription="Create a new document." ma:contentTypeScope="" ma:versionID="7be477925d8b50f970888538f45fa013">
  <xsd:schema xmlns:xsd="http://www.w3.org/2001/XMLSchema" xmlns:xs="http://www.w3.org/2001/XMLSchema" xmlns:p="http://schemas.microsoft.com/office/2006/metadata/properties" xmlns:ns3="0b7a8bc7-3879-44f9-a60b-c8955eeeca8c" xmlns:ns4="bba2833e-bd48-4020-a217-255aa404ff7d" targetNamespace="http://schemas.microsoft.com/office/2006/metadata/properties" ma:root="true" ma:fieldsID="256887d4ab11908ee54086813cc1bde2" ns3:_="" ns4:_="">
    <xsd:import namespace="0b7a8bc7-3879-44f9-a60b-c8955eeeca8c"/>
    <xsd:import namespace="bba2833e-bd48-4020-a217-255aa404f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a8bc7-3879-44f9-a60b-c8955eeec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833e-bd48-4020-a217-255aa404f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9EBDF-B3A8-4D3A-BC03-09842C12D6BB}">
  <ds:schemaRefs>
    <ds:schemaRef ds:uri="http://purl.org/dc/terms/"/>
    <ds:schemaRef ds:uri="0b7a8bc7-3879-44f9-a60b-c8955eeeca8c"/>
    <ds:schemaRef ds:uri="http://purl.org/dc/dcmitype/"/>
    <ds:schemaRef ds:uri="http://schemas.microsoft.com/office/infopath/2007/PartnerControls"/>
    <ds:schemaRef ds:uri="bba2833e-bd48-4020-a217-255aa404ff7d"/>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EFF84758-FFAC-4C5D-8EC9-B95A65954E84}">
  <ds:schemaRefs>
    <ds:schemaRef ds:uri="http://schemas.microsoft.com/sharepoint/v3/contenttype/forms"/>
  </ds:schemaRefs>
</ds:datastoreItem>
</file>

<file path=customXml/itemProps3.xml><?xml version="1.0" encoding="utf-8"?>
<ds:datastoreItem xmlns:ds="http://schemas.openxmlformats.org/officeDocument/2006/customXml" ds:itemID="{B6C1391E-979A-4D94-B675-D826D4094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a8bc7-3879-44f9-a60b-c8955eeeca8c"/>
    <ds:schemaRef ds:uri="bba2833e-bd48-4020-a217-255aa404f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98F7C-343F-433B-9C4D-8BA7049F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4129</Words>
  <Characters>23536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Johnson</dc:creator>
  <cp:lastModifiedBy>Tom Shrimpling</cp:lastModifiedBy>
  <cp:revision>2</cp:revision>
  <dcterms:created xsi:type="dcterms:W3CDTF">2023-12-15T10:23:00Z</dcterms:created>
  <dcterms:modified xsi:type="dcterms:W3CDTF">2023-12-15T10:23:00Z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LastSaved">
    <vt:filetime>2019-05-23T00:00:00Z</vt:filetime>
  </property>
  <property fmtid="{D5CDD505-2E9C-101B-9397-08002B2CF9AE}" pid="4" name="ContentTypeId">
    <vt:lpwstr>0x010100A3ABC74B34B32446B6B9A42E1A423038</vt:lpwstr>
  </property>
</Properties>
</file>