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9" w:type="dxa"/>
        <w:tblInd w:w="-572" w:type="dxa"/>
        <w:tblLook w:val="04A0" w:firstRow="1" w:lastRow="0" w:firstColumn="1" w:lastColumn="0" w:noHBand="0" w:noVBand="1"/>
      </w:tblPr>
      <w:tblGrid>
        <w:gridCol w:w="5120"/>
        <w:gridCol w:w="5086"/>
        <w:gridCol w:w="5103"/>
      </w:tblGrid>
      <w:tr w:rsidR="00EE0AB6" w14:paraId="79A4AB5D" w14:textId="77777777" w:rsidTr="00EE0AB6">
        <w:tc>
          <w:tcPr>
            <w:tcW w:w="5120" w:type="dxa"/>
          </w:tcPr>
          <w:p w14:paraId="604D8DB7" w14:textId="77777777" w:rsidR="001C05A1" w:rsidRDefault="001C05A1">
            <w:r>
              <w:t xml:space="preserve">Lesson 1 </w:t>
            </w:r>
          </w:p>
          <w:p w14:paraId="1A428EFB" w14:textId="77777777" w:rsidR="001C05A1" w:rsidRDefault="001C05A1">
            <w:r>
              <w:t xml:space="preserve">Safety </w:t>
            </w:r>
          </w:p>
        </w:tc>
        <w:tc>
          <w:tcPr>
            <w:tcW w:w="5086" w:type="dxa"/>
          </w:tcPr>
          <w:p w14:paraId="06740370" w14:textId="77777777" w:rsidR="001C05A1" w:rsidRDefault="001C05A1">
            <w:r>
              <w:t xml:space="preserve">Lesson 2 </w:t>
            </w:r>
          </w:p>
          <w:p w14:paraId="2BB48168" w14:textId="77777777" w:rsidR="001C05A1" w:rsidRDefault="001C05A1">
            <w:r>
              <w:t>Measuring Skills</w:t>
            </w:r>
          </w:p>
        </w:tc>
        <w:tc>
          <w:tcPr>
            <w:tcW w:w="5103" w:type="dxa"/>
          </w:tcPr>
          <w:p w14:paraId="46D54294" w14:textId="77777777" w:rsidR="001C05A1" w:rsidRDefault="001C05A1">
            <w:r>
              <w:t xml:space="preserve">Lesson 3 </w:t>
            </w:r>
          </w:p>
          <w:p w14:paraId="7E6812C2" w14:textId="238DA55D" w:rsidR="001C05A1" w:rsidRDefault="001C05A1">
            <w:r>
              <w:t>Bunsen Burner</w:t>
            </w:r>
            <w:r w:rsidR="00AA24E6">
              <w:t>s</w:t>
            </w:r>
            <w:r>
              <w:t xml:space="preserve"> </w:t>
            </w:r>
          </w:p>
        </w:tc>
      </w:tr>
      <w:tr w:rsidR="00EE0AB6" w14:paraId="6C39D92B" w14:textId="77777777" w:rsidTr="00EE0AB6">
        <w:trPr>
          <w:trHeight w:val="7929"/>
        </w:trPr>
        <w:tc>
          <w:tcPr>
            <w:tcW w:w="5120" w:type="dxa"/>
          </w:tcPr>
          <w:tbl>
            <w:tblPr>
              <w:tblW w:w="0" w:type="auto"/>
              <w:tblBorders>
                <w:top w:val="nil"/>
                <w:left w:val="nil"/>
                <w:bottom w:val="nil"/>
                <w:right w:val="nil"/>
              </w:tblBorders>
              <w:tblLook w:val="0000" w:firstRow="0" w:lastRow="0" w:firstColumn="0" w:lastColumn="0" w:noHBand="0" w:noVBand="0"/>
            </w:tblPr>
            <w:tblGrid>
              <w:gridCol w:w="4574"/>
            </w:tblGrid>
            <w:tr w:rsidR="00EE0AB6" w14:paraId="39C73A69" w14:textId="77777777" w:rsidTr="00EE0AB6">
              <w:trPr>
                <w:trHeight w:val="1305"/>
              </w:trPr>
              <w:tc>
                <w:tcPr>
                  <w:tcW w:w="4574" w:type="dxa"/>
                </w:tcPr>
                <w:p w14:paraId="6E7C0D24" w14:textId="1E86708D" w:rsidR="00EE0AB6" w:rsidRPr="00EE0AB6" w:rsidRDefault="00EE0AB6" w:rsidP="00EE0AB6">
                  <w:pPr>
                    <w:pStyle w:val="Pa2"/>
                    <w:spacing w:before="100"/>
                    <w:jc w:val="both"/>
                    <w:rPr>
                      <w:rFonts w:cs="Open Sans"/>
                      <w:color w:val="000000"/>
                      <w:sz w:val="20"/>
                      <w:szCs w:val="22"/>
                    </w:rPr>
                  </w:pPr>
                  <w:r w:rsidRPr="00EE0AB6">
                    <w:rPr>
                      <w:rFonts w:cs="Open Sans"/>
                      <w:color w:val="000000"/>
                      <w:sz w:val="20"/>
                      <w:szCs w:val="22"/>
                    </w:rPr>
                    <w:t>Your teacher will have made the safety rules for the laboratory very clear. Below are some important safety rules, which should always be followed, but there may be others which you need to consider in addition to these.</w:t>
                  </w:r>
                </w:p>
                <w:p w14:paraId="28110E79" w14:textId="77777777" w:rsidR="00EE0AB6" w:rsidRPr="00EE0AB6" w:rsidRDefault="00EE0AB6" w:rsidP="00EE0AB6">
                  <w:pPr>
                    <w:pStyle w:val="Default"/>
                    <w:numPr>
                      <w:ilvl w:val="0"/>
                      <w:numId w:val="9"/>
                    </w:numPr>
                    <w:ind w:left="502" w:hanging="502"/>
                    <w:rPr>
                      <w:sz w:val="20"/>
                      <w:szCs w:val="22"/>
                    </w:rPr>
                  </w:pPr>
                  <w:r w:rsidRPr="00EE0AB6">
                    <w:rPr>
                      <w:sz w:val="20"/>
                      <w:szCs w:val="22"/>
                    </w:rPr>
                    <w:t xml:space="preserve">Always wear eye protection during a practical. </w:t>
                  </w:r>
                </w:p>
                <w:p w14:paraId="3164FD1E" w14:textId="77777777" w:rsidR="00EE0AB6" w:rsidRPr="00EE0AB6" w:rsidRDefault="00EE0AB6" w:rsidP="00EE0AB6">
                  <w:pPr>
                    <w:pStyle w:val="Default"/>
                    <w:numPr>
                      <w:ilvl w:val="0"/>
                      <w:numId w:val="9"/>
                    </w:numPr>
                    <w:ind w:left="502" w:hanging="502"/>
                    <w:rPr>
                      <w:sz w:val="20"/>
                      <w:szCs w:val="22"/>
                    </w:rPr>
                  </w:pPr>
                  <w:r w:rsidRPr="00EE0AB6">
                    <w:rPr>
                      <w:sz w:val="20"/>
                      <w:szCs w:val="22"/>
                    </w:rPr>
                    <w:t xml:space="preserve">Carry out a practical while standing up. </w:t>
                  </w:r>
                </w:p>
                <w:p w14:paraId="0A4F347B" w14:textId="77777777" w:rsidR="00EE0AB6" w:rsidRPr="00EE0AB6" w:rsidRDefault="00EE0AB6" w:rsidP="00EE0AB6">
                  <w:pPr>
                    <w:pStyle w:val="Default"/>
                    <w:numPr>
                      <w:ilvl w:val="0"/>
                      <w:numId w:val="9"/>
                    </w:numPr>
                    <w:ind w:left="502" w:hanging="502"/>
                    <w:rPr>
                      <w:sz w:val="20"/>
                      <w:szCs w:val="22"/>
                    </w:rPr>
                  </w:pPr>
                  <w:r w:rsidRPr="00EE0AB6">
                    <w:rPr>
                      <w:sz w:val="20"/>
                      <w:szCs w:val="22"/>
                    </w:rPr>
                    <w:t>Do not eat or drink in the laboratory.</w:t>
                  </w:r>
                </w:p>
                <w:p w14:paraId="1B9CF83A" w14:textId="77777777" w:rsidR="00EE0AB6" w:rsidRPr="00EE0AB6" w:rsidRDefault="00EE0AB6" w:rsidP="00EE0AB6">
                  <w:pPr>
                    <w:pStyle w:val="Default"/>
                    <w:numPr>
                      <w:ilvl w:val="0"/>
                      <w:numId w:val="9"/>
                    </w:numPr>
                    <w:ind w:left="502" w:hanging="502"/>
                    <w:rPr>
                      <w:sz w:val="20"/>
                      <w:szCs w:val="22"/>
                    </w:rPr>
                  </w:pPr>
                  <w:r w:rsidRPr="00EE0AB6">
                    <w:rPr>
                      <w:sz w:val="20"/>
                      <w:szCs w:val="22"/>
                    </w:rPr>
                    <w:t xml:space="preserve">Tie long hair back and tuck loose clothing in during </w:t>
                  </w:r>
                  <w:proofErr w:type="spellStart"/>
                  <w:r w:rsidRPr="00EE0AB6">
                    <w:rPr>
                      <w:sz w:val="20"/>
                      <w:szCs w:val="22"/>
                    </w:rPr>
                    <w:t>practicals</w:t>
                  </w:r>
                  <w:proofErr w:type="spellEnd"/>
                  <w:r w:rsidRPr="00EE0AB6">
                    <w:rPr>
                      <w:sz w:val="20"/>
                      <w:szCs w:val="22"/>
                    </w:rPr>
                    <w:t xml:space="preserve">. </w:t>
                  </w:r>
                </w:p>
                <w:p w14:paraId="6FEB7C9E" w14:textId="77777777" w:rsidR="00EE0AB6" w:rsidRPr="00EE0AB6" w:rsidRDefault="00EE0AB6" w:rsidP="00EE0AB6">
                  <w:pPr>
                    <w:pStyle w:val="Default"/>
                    <w:numPr>
                      <w:ilvl w:val="0"/>
                      <w:numId w:val="9"/>
                    </w:numPr>
                    <w:ind w:left="502" w:hanging="502"/>
                    <w:rPr>
                      <w:sz w:val="20"/>
                      <w:szCs w:val="22"/>
                    </w:rPr>
                  </w:pPr>
                  <w:r w:rsidRPr="00EE0AB6">
                    <w:rPr>
                      <w:sz w:val="20"/>
                      <w:szCs w:val="22"/>
                    </w:rPr>
                    <w:t xml:space="preserve">If something is spilled or broken, tell the teacher. </w:t>
                  </w:r>
                </w:p>
                <w:p w14:paraId="3818B867" w14:textId="77777777" w:rsidR="00EE0AB6" w:rsidRPr="00EE0AB6" w:rsidRDefault="00EE0AB6" w:rsidP="00EE0AB6">
                  <w:pPr>
                    <w:pStyle w:val="Default"/>
                    <w:numPr>
                      <w:ilvl w:val="0"/>
                      <w:numId w:val="9"/>
                    </w:numPr>
                    <w:ind w:left="502" w:hanging="502"/>
                    <w:rPr>
                      <w:sz w:val="20"/>
                      <w:szCs w:val="22"/>
                    </w:rPr>
                  </w:pPr>
                  <w:r w:rsidRPr="00EE0AB6">
                    <w:rPr>
                      <w:sz w:val="20"/>
                      <w:szCs w:val="22"/>
                    </w:rPr>
                    <w:t xml:space="preserve">Ensure that the floor and work space is clear of obstacles. </w:t>
                  </w:r>
                </w:p>
                <w:p w14:paraId="27671CC3" w14:textId="77777777" w:rsidR="00EE0AB6" w:rsidRDefault="00EE0AB6" w:rsidP="00EE0AB6">
                  <w:pPr>
                    <w:pStyle w:val="Default"/>
                    <w:rPr>
                      <w:sz w:val="22"/>
                      <w:szCs w:val="22"/>
                    </w:rPr>
                  </w:pPr>
                </w:p>
              </w:tc>
            </w:tr>
          </w:tbl>
          <w:p w14:paraId="3D4EF79C" w14:textId="122562F0" w:rsidR="001C05A1" w:rsidRDefault="00EE0AB6">
            <w:r>
              <w:rPr>
                <w:noProof/>
              </w:rPr>
              <w:drawing>
                <wp:inline distT="0" distB="0" distL="0" distR="0" wp14:anchorId="3F513F45" wp14:editId="0499E22C">
                  <wp:extent cx="3114513"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36392" cy="2158180"/>
                          </a:xfrm>
                          <a:prstGeom prst="rect">
                            <a:avLst/>
                          </a:prstGeom>
                        </pic:spPr>
                      </pic:pic>
                    </a:graphicData>
                  </a:graphic>
                </wp:inline>
              </w:drawing>
            </w:r>
          </w:p>
        </w:tc>
        <w:tc>
          <w:tcPr>
            <w:tcW w:w="5086" w:type="dxa"/>
          </w:tcPr>
          <w:p w14:paraId="7F983FCB" w14:textId="77777777" w:rsidR="001C05A1" w:rsidRDefault="00471743">
            <w:r>
              <w:t xml:space="preserve">When taking measurements in science there are various different pieces of equipment you can use and different units as well </w:t>
            </w:r>
          </w:p>
          <w:p w14:paraId="7F141268" w14:textId="3061B896" w:rsidR="00471743" w:rsidRDefault="00471743">
            <w:r>
              <w:t>Below are examples of measurements the equipment you can use and some units.</w:t>
            </w:r>
          </w:p>
          <w:p w14:paraId="6826395B" w14:textId="77777777" w:rsidR="00471743" w:rsidRDefault="00471743">
            <w:r w:rsidRPr="00471743">
              <w:rPr>
                <w:b/>
              </w:rPr>
              <w:t>Measurement</w:t>
            </w:r>
            <w:r>
              <w:t xml:space="preserve"> Length </w:t>
            </w:r>
          </w:p>
          <w:p w14:paraId="5BD27673" w14:textId="77777777" w:rsidR="00471743" w:rsidRDefault="00471743">
            <w:proofErr w:type="gramStart"/>
            <w:r w:rsidRPr="00471743">
              <w:rPr>
                <w:b/>
              </w:rPr>
              <w:t xml:space="preserve">Equipment </w:t>
            </w:r>
            <w:r>
              <w:rPr>
                <w:b/>
              </w:rPr>
              <w:t xml:space="preserve"> </w:t>
            </w:r>
            <w:r>
              <w:t>Ruler</w:t>
            </w:r>
            <w:proofErr w:type="gramEnd"/>
            <w:r>
              <w:t>, trundle wheel</w:t>
            </w:r>
          </w:p>
          <w:p w14:paraId="4CA0F1E5" w14:textId="5138D594" w:rsidR="00471743" w:rsidRDefault="00471743">
            <w:r w:rsidRPr="00471743">
              <w:rPr>
                <w:b/>
              </w:rPr>
              <w:t>Units</w:t>
            </w:r>
            <w:r>
              <w:t xml:space="preserve"> </w:t>
            </w:r>
            <w:r w:rsidR="0064475A">
              <w:t>c</w:t>
            </w:r>
            <w:r>
              <w:t xml:space="preserve">m, </w:t>
            </w:r>
            <w:r w:rsidR="0064475A">
              <w:t>m</w:t>
            </w:r>
            <w:r>
              <w:t>, Km</w:t>
            </w:r>
          </w:p>
          <w:p w14:paraId="463903F3" w14:textId="77777777" w:rsidR="00471743" w:rsidRDefault="00471743"/>
          <w:p w14:paraId="14595F64" w14:textId="665DE29A" w:rsidR="00471743" w:rsidRDefault="00471743" w:rsidP="00471743">
            <w:r w:rsidRPr="00471743">
              <w:rPr>
                <w:b/>
              </w:rPr>
              <w:t>Measurement</w:t>
            </w:r>
            <w:r>
              <w:t xml:space="preserve"> Mass </w:t>
            </w:r>
          </w:p>
          <w:p w14:paraId="43AD3833" w14:textId="7374726B" w:rsidR="00471743" w:rsidRPr="00471743" w:rsidRDefault="00471743" w:rsidP="00471743">
            <w:proofErr w:type="gramStart"/>
            <w:r w:rsidRPr="00471743">
              <w:rPr>
                <w:b/>
              </w:rPr>
              <w:t xml:space="preserve">Equipment </w:t>
            </w:r>
            <w:r>
              <w:rPr>
                <w:b/>
              </w:rPr>
              <w:t xml:space="preserve"> </w:t>
            </w:r>
            <w:r>
              <w:t>Top</w:t>
            </w:r>
            <w:proofErr w:type="gramEnd"/>
            <w:r>
              <w:t xml:space="preserve"> Pan Balance, scales </w:t>
            </w:r>
          </w:p>
          <w:p w14:paraId="51E6C9FB" w14:textId="77777777" w:rsidR="00471743" w:rsidRDefault="00471743" w:rsidP="00471743">
            <w:r w:rsidRPr="00471743">
              <w:rPr>
                <w:b/>
              </w:rPr>
              <w:t>Units</w:t>
            </w:r>
            <w:r>
              <w:t xml:space="preserve"> g, Kg</w:t>
            </w:r>
          </w:p>
          <w:p w14:paraId="2579F7C1" w14:textId="77777777" w:rsidR="00471743" w:rsidRDefault="00471743" w:rsidP="00471743"/>
          <w:p w14:paraId="5322684D" w14:textId="2004FF66" w:rsidR="00471743" w:rsidRDefault="00471743" w:rsidP="00471743">
            <w:r w:rsidRPr="00471743">
              <w:rPr>
                <w:b/>
              </w:rPr>
              <w:t>Measurement</w:t>
            </w:r>
            <w:r>
              <w:t xml:space="preserve"> Temperature </w:t>
            </w:r>
          </w:p>
          <w:p w14:paraId="6A082CDC" w14:textId="7379D46F" w:rsidR="00471743" w:rsidRDefault="00471743" w:rsidP="00471743">
            <w:proofErr w:type="gramStart"/>
            <w:r w:rsidRPr="00471743">
              <w:rPr>
                <w:b/>
              </w:rPr>
              <w:t xml:space="preserve">Equipment </w:t>
            </w:r>
            <w:r>
              <w:rPr>
                <w:b/>
              </w:rPr>
              <w:t xml:space="preserve"> </w:t>
            </w:r>
            <w:r w:rsidRPr="00471743">
              <w:t>Thermometer</w:t>
            </w:r>
            <w:proofErr w:type="gramEnd"/>
          </w:p>
          <w:p w14:paraId="228CA142" w14:textId="77777777" w:rsidR="00471743" w:rsidRDefault="00471743" w:rsidP="00471743">
            <w:r w:rsidRPr="00471743">
              <w:rPr>
                <w:b/>
              </w:rPr>
              <w:t>Units</w:t>
            </w:r>
            <w:r>
              <w:t xml:space="preserve"> </w:t>
            </w:r>
            <w:proofErr w:type="spellStart"/>
            <w:r>
              <w:rPr>
                <w:vertAlign w:val="superscript"/>
              </w:rPr>
              <w:t>o</w:t>
            </w:r>
            <w:r>
              <w:t>C</w:t>
            </w:r>
            <w:proofErr w:type="spellEnd"/>
          </w:p>
          <w:p w14:paraId="6220B3FD" w14:textId="77777777" w:rsidR="00471743" w:rsidRDefault="00471743" w:rsidP="00471743"/>
          <w:p w14:paraId="1BA5D3AB" w14:textId="4C647101" w:rsidR="00471743" w:rsidRDefault="00471743" w:rsidP="00471743">
            <w:r w:rsidRPr="00471743">
              <w:rPr>
                <w:b/>
              </w:rPr>
              <w:t>Measurement</w:t>
            </w:r>
            <w:r>
              <w:t xml:space="preserve"> Time </w:t>
            </w:r>
          </w:p>
          <w:p w14:paraId="43B60A08" w14:textId="3E018421" w:rsidR="00471743" w:rsidRDefault="00471743" w:rsidP="00471743">
            <w:proofErr w:type="gramStart"/>
            <w:r w:rsidRPr="00471743">
              <w:rPr>
                <w:b/>
              </w:rPr>
              <w:t xml:space="preserve">Equipment </w:t>
            </w:r>
            <w:r>
              <w:rPr>
                <w:b/>
              </w:rPr>
              <w:t xml:space="preserve"> </w:t>
            </w:r>
            <w:r w:rsidRPr="00471743">
              <w:t>Stopwatch</w:t>
            </w:r>
            <w:proofErr w:type="gramEnd"/>
          </w:p>
          <w:p w14:paraId="1B54EC66" w14:textId="362EACFE" w:rsidR="00471743" w:rsidRDefault="00471743" w:rsidP="00471743">
            <w:r>
              <w:rPr>
                <w:noProof/>
              </w:rPr>
              <w:drawing>
                <wp:anchor distT="0" distB="0" distL="114300" distR="114300" simplePos="0" relativeHeight="251661312" behindDoc="1" locked="0" layoutInCell="1" allowOverlap="1" wp14:anchorId="37A382DE" wp14:editId="262E2E0F">
                  <wp:simplePos x="0" y="0"/>
                  <wp:positionH relativeFrom="column">
                    <wp:posOffset>1557382</wp:posOffset>
                  </wp:positionH>
                  <wp:positionV relativeFrom="paragraph">
                    <wp:posOffset>560977</wp:posOffset>
                  </wp:positionV>
                  <wp:extent cx="1512570" cy="1169670"/>
                  <wp:effectExtent l="0" t="0" r="0" b="0"/>
                  <wp:wrapTight wrapText="bothSides">
                    <wp:wrapPolygon edited="0">
                      <wp:start x="0" y="0"/>
                      <wp:lineTo x="0" y="21107"/>
                      <wp:lineTo x="21219" y="21107"/>
                      <wp:lineTo x="2121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570" cy="1169670"/>
                          </a:xfrm>
                          <a:prstGeom prst="rect">
                            <a:avLst/>
                          </a:prstGeom>
                          <a:noFill/>
                        </pic:spPr>
                      </pic:pic>
                    </a:graphicData>
                  </a:graphic>
                </wp:anchor>
              </w:drawing>
            </w:r>
            <w:r w:rsidRPr="00471743">
              <w:rPr>
                <w:b/>
              </w:rPr>
              <w:t>Units</w:t>
            </w:r>
            <w:r>
              <w:t xml:space="preserve"> </w:t>
            </w:r>
            <w:r w:rsidR="00DC74CD">
              <w:t>s</w:t>
            </w:r>
            <w:r>
              <w:t>ec</w:t>
            </w:r>
            <w:r w:rsidR="00DC74CD">
              <w:t>onds (s)</w:t>
            </w:r>
          </w:p>
          <w:p w14:paraId="59FB8FCA" w14:textId="77777777" w:rsidR="00471743" w:rsidRDefault="00471743" w:rsidP="00471743"/>
          <w:p w14:paraId="724A310A" w14:textId="77777777" w:rsidR="00471743" w:rsidRDefault="00471743" w:rsidP="00471743"/>
          <w:p w14:paraId="197DFA02" w14:textId="00186944" w:rsidR="00471743" w:rsidRPr="00471743" w:rsidRDefault="00471743" w:rsidP="00471743">
            <w:r>
              <w:t xml:space="preserve">When making measurements always get down to eye level. </w:t>
            </w:r>
          </w:p>
        </w:tc>
        <w:tc>
          <w:tcPr>
            <w:tcW w:w="5103" w:type="dxa"/>
          </w:tcPr>
          <w:p w14:paraId="10ECEC81" w14:textId="0B9F2451" w:rsidR="001C05A1" w:rsidRDefault="00EE0AB6">
            <w:r>
              <w:rPr>
                <w:noProof/>
              </w:rPr>
              <w:drawing>
                <wp:inline distT="0" distB="0" distL="0" distR="0" wp14:anchorId="13D58E74" wp14:editId="6F0101F6">
                  <wp:extent cx="2960538" cy="22751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6643" cy="2295175"/>
                          </a:xfrm>
                          <a:prstGeom prst="rect">
                            <a:avLst/>
                          </a:prstGeom>
                        </pic:spPr>
                      </pic:pic>
                    </a:graphicData>
                  </a:graphic>
                </wp:inline>
              </w:drawing>
            </w:r>
            <w:r>
              <w:rPr>
                <w:noProof/>
              </w:rPr>
              <w:drawing>
                <wp:inline distT="0" distB="0" distL="0" distR="0" wp14:anchorId="7340EC79" wp14:editId="59C91FAA">
                  <wp:extent cx="3034053" cy="20465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1562" cy="2065070"/>
                          </a:xfrm>
                          <a:prstGeom prst="rect">
                            <a:avLst/>
                          </a:prstGeom>
                        </pic:spPr>
                      </pic:pic>
                    </a:graphicData>
                  </a:graphic>
                </wp:inline>
              </w:drawing>
            </w:r>
          </w:p>
        </w:tc>
      </w:tr>
    </w:tbl>
    <w:p w14:paraId="024D2B54" w14:textId="3CCE0E56" w:rsidR="001C05A1" w:rsidRDefault="001C05A1"/>
    <w:p w14:paraId="4808BB07" w14:textId="77777777" w:rsidR="00F42EBE" w:rsidRDefault="00F42EBE"/>
    <w:tbl>
      <w:tblPr>
        <w:tblStyle w:val="TableGrid"/>
        <w:tblW w:w="15309" w:type="dxa"/>
        <w:tblInd w:w="-572" w:type="dxa"/>
        <w:tblLook w:val="04A0" w:firstRow="1" w:lastRow="0" w:firstColumn="1" w:lastColumn="0" w:noHBand="0" w:noVBand="1"/>
      </w:tblPr>
      <w:tblGrid>
        <w:gridCol w:w="5163"/>
        <w:gridCol w:w="4755"/>
        <w:gridCol w:w="5391"/>
      </w:tblGrid>
      <w:tr w:rsidR="00E43ED7" w14:paraId="26362399" w14:textId="77777777" w:rsidTr="001C05A1">
        <w:tc>
          <w:tcPr>
            <w:tcW w:w="5163" w:type="dxa"/>
          </w:tcPr>
          <w:p w14:paraId="6583EDC9" w14:textId="77777777" w:rsidR="0011507A" w:rsidRDefault="0011507A" w:rsidP="002377B2">
            <w:pPr>
              <w:jc w:val="center"/>
              <w:rPr>
                <w:b/>
              </w:rPr>
            </w:pPr>
            <w:r w:rsidRPr="004F53E8">
              <w:rPr>
                <w:b/>
              </w:rPr>
              <w:lastRenderedPageBreak/>
              <w:t xml:space="preserve">Lesson </w:t>
            </w:r>
            <w:r w:rsidR="001C05A1">
              <w:rPr>
                <w:b/>
              </w:rPr>
              <w:t>4</w:t>
            </w:r>
          </w:p>
          <w:p w14:paraId="114621AD" w14:textId="78CBDF93" w:rsidR="002377B2" w:rsidRPr="002377B2" w:rsidRDefault="00AA24E6" w:rsidP="002377B2">
            <w:pPr>
              <w:jc w:val="center"/>
              <w:rPr>
                <w:b/>
                <w:sz w:val="28"/>
                <w:szCs w:val="28"/>
              </w:rPr>
            </w:pPr>
            <w:r>
              <w:rPr>
                <w:sz w:val="28"/>
                <w:szCs w:val="28"/>
              </w:rPr>
              <w:t>States of Matter</w:t>
            </w:r>
          </w:p>
        </w:tc>
        <w:tc>
          <w:tcPr>
            <w:tcW w:w="4755" w:type="dxa"/>
          </w:tcPr>
          <w:p w14:paraId="4A86924F" w14:textId="39A4B340" w:rsidR="0011507A" w:rsidRDefault="0011507A" w:rsidP="002377B2">
            <w:pPr>
              <w:jc w:val="center"/>
              <w:rPr>
                <w:b/>
              </w:rPr>
            </w:pPr>
            <w:r w:rsidRPr="004F53E8">
              <w:rPr>
                <w:b/>
              </w:rPr>
              <w:t>Lesson</w:t>
            </w:r>
            <w:r w:rsidR="002377B2">
              <w:rPr>
                <w:b/>
              </w:rPr>
              <w:t xml:space="preserve"> </w:t>
            </w:r>
            <w:r w:rsidR="001C05A1">
              <w:rPr>
                <w:b/>
              </w:rPr>
              <w:t>5</w:t>
            </w:r>
          </w:p>
          <w:p w14:paraId="27A7BDD6" w14:textId="1FC5ABAF" w:rsidR="002377B2" w:rsidRPr="004F53E8" w:rsidRDefault="00A52F65" w:rsidP="002377B2">
            <w:pPr>
              <w:jc w:val="center"/>
              <w:rPr>
                <w:b/>
              </w:rPr>
            </w:pPr>
            <w:r>
              <w:rPr>
                <w:sz w:val="28"/>
                <w:szCs w:val="28"/>
              </w:rPr>
              <w:t>Particle Model</w:t>
            </w:r>
          </w:p>
        </w:tc>
        <w:tc>
          <w:tcPr>
            <w:tcW w:w="5391" w:type="dxa"/>
          </w:tcPr>
          <w:p w14:paraId="692A8C1D" w14:textId="35ADC214" w:rsidR="002377B2" w:rsidRDefault="0011507A" w:rsidP="002377B2">
            <w:pPr>
              <w:jc w:val="center"/>
              <w:rPr>
                <w:b/>
              </w:rPr>
            </w:pPr>
            <w:r w:rsidRPr="004F53E8">
              <w:rPr>
                <w:b/>
              </w:rPr>
              <w:t>Lesson</w:t>
            </w:r>
            <w:r w:rsidR="002377B2">
              <w:rPr>
                <w:b/>
              </w:rPr>
              <w:t xml:space="preserve"> </w:t>
            </w:r>
            <w:r w:rsidR="00A52F65">
              <w:rPr>
                <w:b/>
              </w:rPr>
              <w:t>6</w:t>
            </w:r>
          </w:p>
          <w:p w14:paraId="204E186B" w14:textId="62D78AEC" w:rsidR="002377B2" w:rsidRPr="004F53E8" w:rsidRDefault="00A52F65" w:rsidP="002377B2">
            <w:pPr>
              <w:jc w:val="center"/>
              <w:rPr>
                <w:b/>
              </w:rPr>
            </w:pPr>
            <w:r>
              <w:rPr>
                <w:b/>
              </w:rPr>
              <w:t>Changes of State</w:t>
            </w:r>
            <w:r w:rsidR="001C05A1">
              <w:rPr>
                <w:b/>
              </w:rPr>
              <w:t xml:space="preserve"> </w:t>
            </w:r>
          </w:p>
          <w:p w14:paraId="6F0B7937" w14:textId="77777777" w:rsidR="003C6088" w:rsidRPr="004F53E8" w:rsidRDefault="003C6088" w:rsidP="00251AE3">
            <w:pPr>
              <w:jc w:val="center"/>
              <w:rPr>
                <w:b/>
              </w:rPr>
            </w:pPr>
          </w:p>
        </w:tc>
      </w:tr>
      <w:tr w:rsidR="00E43ED7" w14:paraId="51CA48FA" w14:textId="77777777" w:rsidTr="001C05A1">
        <w:tc>
          <w:tcPr>
            <w:tcW w:w="5163" w:type="dxa"/>
          </w:tcPr>
          <w:p w14:paraId="40B63A7E" w14:textId="34824541" w:rsidR="00517271" w:rsidRDefault="008D115E" w:rsidP="00517271">
            <w:pPr>
              <w:rPr>
                <w:iCs/>
              </w:rPr>
            </w:pPr>
            <w:r w:rsidRPr="008D115E">
              <w:rPr>
                <w:b/>
                <w:bCs/>
                <w:iCs/>
              </w:rPr>
              <w:t>Matter</w:t>
            </w:r>
            <w:r>
              <w:rPr>
                <w:b/>
                <w:bCs/>
                <w:iCs/>
              </w:rPr>
              <w:t xml:space="preserve">: </w:t>
            </w:r>
            <w:r w:rsidRPr="008D115E">
              <w:rPr>
                <w:iCs/>
              </w:rPr>
              <w:t>any substance that has mass and volume.</w:t>
            </w:r>
          </w:p>
          <w:p w14:paraId="04A7A875" w14:textId="77777777" w:rsidR="008D115E" w:rsidRDefault="008D115E" w:rsidP="00517271">
            <w:pPr>
              <w:rPr>
                <w:iCs/>
              </w:rPr>
            </w:pPr>
          </w:p>
          <w:p w14:paraId="40883D9C" w14:textId="2EF63BD0" w:rsidR="008D115E" w:rsidRDefault="008D115E" w:rsidP="008D115E">
            <w:pPr>
              <w:rPr>
                <w:iCs/>
              </w:rPr>
            </w:pPr>
            <w:r w:rsidRPr="008D115E">
              <w:rPr>
                <w:b/>
                <w:bCs/>
                <w:iCs/>
              </w:rPr>
              <w:t>Mass</w:t>
            </w:r>
            <w:r w:rsidRPr="008D115E">
              <w:rPr>
                <w:iCs/>
              </w:rPr>
              <w:t>:</w:t>
            </w:r>
            <w:r>
              <w:rPr>
                <w:iCs/>
              </w:rPr>
              <w:t xml:space="preserve"> </w:t>
            </w:r>
            <w:r w:rsidRPr="008D115E">
              <w:rPr>
                <w:iCs/>
              </w:rPr>
              <w:t>how much of something there is</w:t>
            </w:r>
          </w:p>
          <w:p w14:paraId="376173F4" w14:textId="77777777" w:rsidR="008D115E" w:rsidRPr="008D115E" w:rsidRDefault="008D115E" w:rsidP="008D115E">
            <w:pPr>
              <w:rPr>
                <w:iCs/>
              </w:rPr>
            </w:pPr>
          </w:p>
          <w:p w14:paraId="0A7B8168" w14:textId="77777777" w:rsidR="008D115E" w:rsidRDefault="008D115E" w:rsidP="008D115E">
            <w:pPr>
              <w:rPr>
                <w:iCs/>
              </w:rPr>
            </w:pPr>
            <w:r w:rsidRPr="008D115E">
              <w:rPr>
                <w:b/>
                <w:bCs/>
                <w:iCs/>
              </w:rPr>
              <w:t>Volume</w:t>
            </w:r>
            <w:r w:rsidRPr="008D115E">
              <w:rPr>
                <w:iCs/>
              </w:rPr>
              <w:t>: how much 3D space something takes up</w:t>
            </w:r>
          </w:p>
          <w:p w14:paraId="4D54BB93" w14:textId="77777777" w:rsidR="008D115E" w:rsidRDefault="008D115E" w:rsidP="008D115E">
            <w:pPr>
              <w:rPr>
                <w:iCs/>
              </w:rPr>
            </w:pPr>
          </w:p>
          <w:p w14:paraId="04BD4DF0" w14:textId="12291A13" w:rsidR="008D115E" w:rsidRDefault="008D115E" w:rsidP="008D115E">
            <w:pPr>
              <w:rPr>
                <w:iCs/>
              </w:rPr>
            </w:pPr>
            <w:r w:rsidRPr="008D115E">
              <w:rPr>
                <w:iCs/>
              </w:rPr>
              <w:t>Matter can exist in three physical states</w:t>
            </w:r>
            <w:r>
              <w:rPr>
                <w:iCs/>
              </w:rPr>
              <w:t>:</w:t>
            </w:r>
          </w:p>
          <w:p w14:paraId="7D251DB1" w14:textId="77777777" w:rsidR="008D115E" w:rsidRDefault="008D115E" w:rsidP="008D115E">
            <w:pPr>
              <w:pStyle w:val="ListParagraph"/>
              <w:numPr>
                <w:ilvl w:val="0"/>
                <w:numId w:val="15"/>
              </w:numPr>
              <w:rPr>
                <w:iCs/>
              </w:rPr>
            </w:pPr>
            <w:r>
              <w:rPr>
                <w:iCs/>
              </w:rPr>
              <w:t>Solid</w:t>
            </w:r>
          </w:p>
          <w:p w14:paraId="0282A5D9" w14:textId="77777777" w:rsidR="008D115E" w:rsidRDefault="008D115E" w:rsidP="008D115E">
            <w:pPr>
              <w:pStyle w:val="ListParagraph"/>
              <w:numPr>
                <w:ilvl w:val="0"/>
                <w:numId w:val="15"/>
              </w:numPr>
              <w:rPr>
                <w:iCs/>
              </w:rPr>
            </w:pPr>
            <w:r>
              <w:rPr>
                <w:iCs/>
              </w:rPr>
              <w:t>Liquid</w:t>
            </w:r>
          </w:p>
          <w:p w14:paraId="40EF0AAB" w14:textId="77777777" w:rsidR="008D115E" w:rsidRDefault="008D115E" w:rsidP="008D115E">
            <w:pPr>
              <w:pStyle w:val="ListParagraph"/>
              <w:numPr>
                <w:ilvl w:val="0"/>
                <w:numId w:val="15"/>
              </w:numPr>
              <w:rPr>
                <w:iCs/>
              </w:rPr>
            </w:pPr>
            <w:r>
              <w:rPr>
                <w:iCs/>
              </w:rPr>
              <w:t>Gas</w:t>
            </w:r>
          </w:p>
          <w:p w14:paraId="3C75D070" w14:textId="155C68EC" w:rsidR="008D115E" w:rsidRDefault="008D115E" w:rsidP="008D115E">
            <w:pPr>
              <w:rPr>
                <w:iCs/>
              </w:rPr>
            </w:pPr>
          </w:p>
          <w:p w14:paraId="7A6715D3" w14:textId="1531E7D3" w:rsidR="008D115E" w:rsidRPr="008D115E" w:rsidRDefault="00E43ED7" w:rsidP="008D115E">
            <w:pPr>
              <w:rPr>
                <w:iCs/>
              </w:rPr>
            </w:pPr>
            <w:r>
              <w:rPr>
                <w:iCs/>
                <w:noProof/>
              </w:rPr>
              <w:drawing>
                <wp:anchor distT="0" distB="0" distL="114300" distR="114300" simplePos="0" relativeHeight="251673600" behindDoc="1" locked="0" layoutInCell="1" allowOverlap="1" wp14:anchorId="10705462" wp14:editId="1D86391F">
                  <wp:simplePos x="0" y="0"/>
                  <wp:positionH relativeFrom="column">
                    <wp:posOffset>66138</wp:posOffset>
                  </wp:positionH>
                  <wp:positionV relativeFrom="paragraph">
                    <wp:posOffset>250337</wp:posOffset>
                  </wp:positionV>
                  <wp:extent cx="2892425" cy="942340"/>
                  <wp:effectExtent l="0" t="0" r="3175" b="0"/>
                  <wp:wrapTight wrapText="bothSides">
                    <wp:wrapPolygon edited="0">
                      <wp:start x="0" y="0"/>
                      <wp:lineTo x="0" y="20960"/>
                      <wp:lineTo x="21481" y="20960"/>
                      <wp:lineTo x="2148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2425" cy="9423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755" w:type="dxa"/>
          </w:tcPr>
          <w:p w14:paraId="77FEC08C" w14:textId="77777777" w:rsidR="001E7189" w:rsidRPr="001E7189" w:rsidRDefault="001E7189" w:rsidP="001E7189">
            <w:pPr>
              <w:rPr>
                <w:rFonts w:cstheme="minorHAnsi"/>
              </w:rPr>
            </w:pPr>
            <w:r w:rsidRPr="001E7189">
              <w:rPr>
                <w:rFonts w:cstheme="minorHAnsi"/>
              </w:rPr>
              <w:t>All substances are made up of particles.</w:t>
            </w:r>
          </w:p>
          <w:p w14:paraId="032DB466" w14:textId="77777777" w:rsidR="001E7189" w:rsidRPr="001E7189" w:rsidRDefault="001E7189" w:rsidP="001E7189">
            <w:pPr>
              <w:rPr>
                <w:rFonts w:cstheme="minorHAnsi"/>
              </w:rPr>
            </w:pPr>
          </w:p>
          <w:p w14:paraId="0B6E5226" w14:textId="0F27929D" w:rsidR="001E7189" w:rsidRPr="001E7189" w:rsidRDefault="001E7189" w:rsidP="001E7189">
            <w:pPr>
              <w:rPr>
                <w:rFonts w:cstheme="minorHAnsi"/>
              </w:rPr>
            </w:pPr>
            <w:r w:rsidRPr="001E7189">
              <w:rPr>
                <w:rFonts w:cstheme="minorHAnsi"/>
              </w:rPr>
              <w:t>Particles are attracted to each other.</w:t>
            </w:r>
          </w:p>
          <w:p w14:paraId="22522BEA" w14:textId="77777777" w:rsidR="001E7189" w:rsidRPr="001E7189" w:rsidRDefault="001E7189" w:rsidP="001E7189">
            <w:pPr>
              <w:rPr>
                <w:rFonts w:cstheme="minorHAnsi"/>
              </w:rPr>
            </w:pPr>
          </w:p>
          <w:p w14:paraId="456B6BA4" w14:textId="61107EA2" w:rsidR="001E7189" w:rsidRPr="001E7189" w:rsidRDefault="001E7189" w:rsidP="001E7189">
            <w:pPr>
              <w:rPr>
                <w:rFonts w:cstheme="minorHAnsi"/>
              </w:rPr>
            </w:pPr>
            <w:r w:rsidRPr="001E7189">
              <w:rPr>
                <w:rFonts w:cstheme="minorHAnsi"/>
              </w:rPr>
              <w:t>The particles move around.</w:t>
            </w:r>
          </w:p>
          <w:p w14:paraId="450D53A6" w14:textId="77777777" w:rsidR="001E7189" w:rsidRPr="001E7189" w:rsidRDefault="001E7189" w:rsidP="001E7189">
            <w:pPr>
              <w:rPr>
                <w:rFonts w:cstheme="minorHAnsi"/>
              </w:rPr>
            </w:pPr>
          </w:p>
          <w:p w14:paraId="62C9C60F" w14:textId="77D1824F" w:rsidR="001E7189" w:rsidRPr="001E7189" w:rsidRDefault="00E43ED7" w:rsidP="001E7189">
            <w:pPr>
              <w:rPr>
                <w:rFonts w:cstheme="minorHAnsi"/>
              </w:rPr>
            </w:pPr>
            <w:r w:rsidRPr="00E43ED7">
              <w:rPr>
                <w:rFonts w:cstheme="minorHAnsi"/>
              </w:rPr>
              <w:t>The higher the temperature of the matter the more the particles move around</w:t>
            </w:r>
          </w:p>
          <w:p w14:paraId="71C014D9" w14:textId="70FF62DD" w:rsidR="001E7189" w:rsidRPr="001E7189" w:rsidRDefault="001E7189" w:rsidP="001E7189">
            <w:pPr>
              <w:rPr>
                <w:rFonts w:cstheme="minorHAnsi"/>
                <w:b/>
                <w:bCs/>
              </w:rPr>
            </w:pPr>
            <w:r w:rsidRPr="001E7189">
              <w:rPr>
                <w:b/>
                <w:bCs/>
                <w:iCs/>
                <w:noProof/>
              </w:rPr>
              <w:drawing>
                <wp:anchor distT="0" distB="0" distL="114300" distR="114300" simplePos="0" relativeHeight="251658240" behindDoc="0" locked="0" layoutInCell="1" allowOverlap="1" wp14:anchorId="08141F94" wp14:editId="0737C856">
                  <wp:simplePos x="0" y="0"/>
                  <wp:positionH relativeFrom="column">
                    <wp:posOffset>2109420</wp:posOffset>
                  </wp:positionH>
                  <wp:positionV relativeFrom="paragraph">
                    <wp:posOffset>67281</wp:posOffset>
                  </wp:positionV>
                  <wp:extent cx="704850" cy="704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704850" cy="704850"/>
                          </a:xfrm>
                          <a:prstGeom prst="rect">
                            <a:avLst/>
                          </a:prstGeom>
                        </pic:spPr>
                      </pic:pic>
                    </a:graphicData>
                  </a:graphic>
                </wp:anchor>
              </w:drawing>
            </w:r>
            <w:r w:rsidRPr="001E7189">
              <w:rPr>
                <w:rFonts w:cstheme="minorHAnsi"/>
                <w:b/>
                <w:bCs/>
              </w:rPr>
              <w:t xml:space="preserve">Solid </w:t>
            </w:r>
          </w:p>
          <w:p w14:paraId="3636AC70" w14:textId="77777777" w:rsidR="00E43ED7" w:rsidRPr="00E43ED7" w:rsidRDefault="00E43ED7" w:rsidP="00E43ED7">
            <w:pPr>
              <w:pStyle w:val="ListParagraph"/>
              <w:numPr>
                <w:ilvl w:val="0"/>
                <w:numId w:val="16"/>
              </w:numPr>
              <w:rPr>
                <w:rFonts w:cstheme="minorHAnsi"/>
              </w:rPr>
            </w:pPr>
            <w:r w:rsidRPr="00E43ED7">
              <w:rPr>
                <w:rFonts w:cstheme="minorHAnsi"/>
              </w:rPr>
              <w:t>Particles in a fixed arrangement</w:t>
            </w:r>
          </w:p>
          <w:p w14:paraId="6A8226B1" w14:textId="77777777" w:rsidR="00E43ED7" w:rsidRPr="00E43ED7" w:rsidRDefault="00E43ED7" w:rsidP="00E43ED7">
            <w:pPr>
              <w:pStyle w:val="ListParagraph"/>
              <w:numPr>
                <w:ilvl w:val="0"/>
                <w:numId w:val="16"/>
              </w:numPr>
              <w:rPr>
                <w:rFonts w:cstheme="minorHAnsi"/>
              </w:rPr>
            </w:pPr>
            <w:r w:rsidRPr="00E43ED7">
              <w:rPr>
                <w:rFonts w:cstheme="minorHAnsi"/>
              </w:rPr>
              <w:t>Particles vibrate around a fixed point</w:t>
            </w:r>
          </w:p>
          <w:p w14:paraId="1E13449F" w14:textId="77777777" w:rsidR="00E43ED7" w:rsidRPr="00E43ED7" w:rsidRDefault="00E43ED7" w:rsidP="00E43ED7">
            <w:pPr>
              <w:pStyle w:val="ListParagraph"/>
              <w:numPr>
                <w:ilvl w:val="0"/>
                <w:numId w:val="16"/>
              </w:numPr>
              <w:rPr>
                <w:rFonts w:cstheme="minorHAnsi"/>
              </w:rPr>
            </w:pPr>
            <w:r w:rsidRPr="00E43ED7">
              <w:rPr>
                <w:rFonts w:cstheme="minorHAnsi"/>
              </w:rPr>
              <w:t xml:space="preserve">Particles are close together </w:t>
            </w:r>
          </w:p>
          <w:p w14:paraId="5D4A97A9" w14:textId="643C45F3" w:rsidR="001E7189" w:rsidRPr="00E43ED7" w:rsidRDefault="00E43ED7" w:rsidP="00E43ED7">
            <w:pPr>
              <w:pStyle w:val="ListParagraph"/>
              <w:numPr>
                <w:ilvl w:val="0"/>
                <w:numId w:val="16"/>
              </w:numPr>
              <w:rPr>
                <w:rFonts w:cstheme="minorHAnsi"/>
              </w:rPr>
            </w:pPr>
            <w:r w:rsidRPr="00E43ED7">
              <w:rPr>
                <w:rFonts w:cstheme="minorHAnsi"/>
              </w:rPr>
              <w:t>Very strong attraction between particles</w:t>
            </w:r>
          </w:p>
          <w:p w14:paraId="11A914AD" w14:textId="39578DEF" w:rsidR="001E7189" w:rsidRPr="001E7189" w:rsidRDefault="001E7189" w:rsidP="001E7189">
            <w:pPr>
              <w:rPr>
                <w:rFonts w:cstheme="minorHAnsi"/>
                <w:b/>
                <w:bCs/>
              </w:rPr>
            </w:pPr>
            <w:r w:rsidRPr="001E7189">
              <w:rPr>
                <w:b/>
                <w:bCs/>
                <w:iCs/>
                <w:noProof/>
              </w:rPr>
              <w:drawing>
                <wp:anchor distT="0" distB="0" distL="114300" distR="114300" simplePos="0" relativeHeight="251659264" behindDoc="0" locked="0" layoutInCell="1" allowOverlap="1" wp14:anchorId="77C0313A" wp14:editId="6D33E6BC">
                  <wp:simplePos x="0" y="0"/>
                  <wp:positionH relativeFrom="column">
                    <wp:posOffset>2029474</wp:posOffset>
                  </wp:positionH>
                  <wp:positionV relativeFrom="paragraph">
                    <wp:posOffset>59090</wp:posOffset>
                  </wp:positionV>
                  <wp:extent cx="743677" cy="609130"/>
                  <wp:effectExtent l="0" t="0" r="0" b="63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743677" cy="609130"/>
                          </a:xfrm>
                          <a:prstGeom prst="rect">
                            <a:avLst/>
                          </a:prstGeom>
                        </pic:spPr>
                      </pic:pic>
                    </a:graphicData>
                  </a:graphic>
                </wp:anchor>
              </w:drawing>
            </w:r>
            <w:r w:rsidRPr="001E7189">
              <w:rPr>
                <w:rFonts w:cstheme="minorHAnsi"/>
                <w:b/>
                <w:bCs/>
              </w:rPr>
              <w:t>Liquid</w:t>
            </w:r>
          </w:p>
          <w:p w14:paraId="1F73047E" w14:textId="77777777" w:rsidR="00E43ED7" w:rsidRPr="00E43ED7" w:rsidRDefault="00E43ED7" w:rsidP="00E43ED7">
            <w:pPr>
              <w:pStyle w:val="ListParagraph"/>
              <w:numPr>
                <w:ilvl w:val="0"/>
                <w:numId w:val="17"/>
              </w:numPr>
              <w:rPr>
                <w:rFonts w:cstheme="minorHAnsi"/>
              </w:rPr>
            </w:pPr>
            <w:r w:rsidRPr="00E43ED7">
              <w:rPr>
                <w:rFonts w:cstheme="minorHAnsi"/>
              </w:rPr>
              <w:t>Particles in an irregular arrangement</w:t>
            </w:r>
          </w:p>
          <w:p w14:paraId="1A8011B8" w14:textId="77777777" w:rsidR="00E43ED7" w:rsidRPr="00E43ED7" w:rsidRDefault="00E43ED7" w:rsidP="00E43ED7">
            <w:pPr>
              <w:pStyle w:val="ListParagraph"/>
              <w:numPr>
                <w:ilvl w:val="0"/>
                <w:numId w:val="17"/>
              </w:numPr>
              <w:rPr>
                <w:rFonts w:cstheme="minorHAnsi"/>
              </w:rPr>
            </w:pPr>
            <w:r w:rsidRPr="00E43ED7">
              <w:rPr>
                <w:rFonts w:cstheme="minorHAnsi"/>
              </w:rPr>
              <w:t>Particles move around each other</w:t>
            </w:r>
          </w:p>
          <w:p w14:paraId="3E347F4F" w14:textId="37A02C38" w:rsidR="00E43ED7" w:rsidRPr="00E43ED7" w:rsidRDefault="00E43ED7" w:rsidP="00E43ED7">
            <w:pPr>
              <w:pStyle w:val="ListParagraph"/>
              <w:numPr>
                <w:ilvl w:val="0"/>
                <w:numId w:val="17"/>
              </w:numPr>
              <w:rPr>
                <w:rFonts w:cstheme="minorHAnsi"/>
              </w:rPr>
            </w:pPr>
            <w:r w:rsidRPr="00E43ED7">
              <w:rPr>
                <w:rFonts w:cstheme="minorHAnsi"/>
              </w:rPr>
              <w:t>Particles are close together</w:t>
            </w:r>
          </w:p>
          <w:p w14:paraId="1FFC0719" w14:textId="01D03D58" w:rsidR="001E7189" w:rsidRPr="00E43ED7" w:rsidRDefault="00E43ED7" w:rsidP="001E7189">
            <w:pPr>
              <w:pStyle w:val="ListParagraph"/>
              <w:numPr>
                <w:ilvl w:val="0"/>
                <w:numId w:val="17"/>
              </w:numPr>
              <w:rPr>
                <w:rFonts w:cstheme="minorHAnsi"/>
              </w:rPr>
            </w:pPr>
            <w:r w:rsidRPr="001D0C8F">
              <w:rPr>
                <w:noProof/>
              </w:rPr>
              <w:drawing>
                <wp:anchor distT="0" distB="0" distL="114300" distR="114300" simplePos="0" relativeHeight="251660288" behindDoc="0" locked="0" layoutInCell="1" allowOverlap="1" wp14:anchorId="2271DF44" wp14:editId="29E626A7">
                  <wp:simplePos x="0" y="0"/>
                  <wp:positionH relativeFrom="column">
                    <wp:posOffset>2112108</wp:posOffset>
                  </wp:positionH>
                  <wp:positionV relativeFrom="paragraph">
                    <wp:posOffset>-1465</wp:posOffset>
                  </wp:positionV>
                  <wp:extent cx="733425" cy="733425"/>
                  <wp:effectExtent l="0" t="0" r="9525" b="952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E43ED7">
              <w:rPr>
                <w:rFonts w:cstheme="minorHAnsi"/>
              </w:rPr>
              <w:t>Strong attraction between particles</w:t>
            </w:r>
          </w:p>
          <w:p w14:paraId="22A90F9E" w14:textId="27F22DC5" w:rsidR="001E7189" w:rsidRPr="001E7189" w:rsidRDefault="001E7189" w:rsidP="001E7189">
            <w:pPr>
              <w:rPr>
                <w:rFonts w:cstheme="minorHAnsi"/>
                <w:b/>
                <w:bCs/>
              </w:rPr>
            </w:pPr>
            <w:r w:rsidRPr="001E7189">
              <w:rPr>
                <w:rFonts w:cstheme="minorHAnsi"/>
                <w:b/>
                <w:bCs/>
              </w:rPr>
              <w:t>Gas</w:t>
            </w:r>
          </w:p>
          <w:p w14:paraId="4DB7B4E0" w14:textId="2496EFBA" w:rsidR="00E43ED7" w:rsidRPr="00E43ED7" w:rsidRDefault="00E43ED7" w:rsidP="00E43ED7">
            <w:pPr>
              <w:pStyle w:val="ListParagraph"/>
              <w:numPr>
                <w:ilvl w:val="0"/>
                <w:numId w:val="18"/>
              </w:numPr>
              <w:rPr>
                <w:rFonts w:cstheme="minorHAnsi"/>
              </w:rPr>
            </w:pPr>
            <w:r w:rsidRPr="00E43ED7">
              <w:rPr>
                <w:rFonts w:cstheme="minorHAnsi"/>
              </w:rPr>
              <w:t>Particles in a random arrangement</w:t>
            </w:r>
          </w:p>
          <w:p w14:paraId="1BA2DF40" w14:textId="77777777" w:rsidR="00E43ED7" w:rsidRPr="00E43ED7" w:rsidRDefault="00E43ED7" w:rsidP="00E43ED7">
            <w:pPr>
              <w:pStyle w:val="ListParagraph"/>
              <w:numPr>
                <w:ilvl w:val="0"/>
                <w:numId w:val="18"/>
              </w:numPr>
              <w:rPr>
                <w:rFonts w:cstheme="minorHAnsi"/>
              </w:rPr>
            </w:pPr>
            <w:r w:rsidRPr="00E43ED7">
              <w:rPr>
                <w:rFonts w:cstheme="minorHAnsi"/>
              </w:rPr>
              <w:t>Particles move randomly in different directions and at different speeds</w:t>
            </w:r>
          </w:p>
          <w:p w14:paraId="525B66FA" w14:textId="77777777" w:rsidR="00E43ED7" w:rsidRPr="00E43ED7" w:rsidRDefault="00E43ED7" w:rsidP="00E43ED7">
            <w:pPr>
              <w:pStyle w:val="ListParagraph"/>
              <w:numPr>
                <w:ilvl w:val="0"/>
                <w:numId w:val="18"/>
              </w:numPr>
              <w:rPr>
                <w:rFonts w:cstheme="minorHAnsi"/>
              </w:rPr>
            </w:pPr>
            <w:r w:rsidRPr="00E43ED7">
              <w:rPr>
                <w:rFonts w:cstheme="minorHAnsi"/>
              </w:rPr>
              <w:t xml:space="preserve">Particles are far apart </w:t>
            </w:r>
          </w:p>
          <w:p w14:paraId="37CE14F5" w14:textId="178A5EAA" w:rsidR="007C640C" w:rsidRPr="00E43ED7" w:rsidRDefault="00E43ED7" w:rsidP="00E43ED7">
            <w:pPr>
              <w:pStyle w:val="ListParagraph"/>
              <w:numPr>
                <w:ilvl w:val="0"/>
                <w:numId w:val="18"/>
              </w:numPr>
              <w:rPr>
                <w:rFonts w:cstheme="minorHAnsi"/>
              </w:rPr>
            </w:pPr>
            <w:r w:rsidRPr="00E43ED7">
              <w:rPr>
                <w:rFonts w:cstheme="minorHAnsi"/>
              </w:rPr>
              <w:t>Weak attraction between the particles</w:t>
            </w:r>
          </w:p>
        </w:tc>
        <w:tc>
          <w:tcPr>
            <w:tcW w:w="5391" w:type="dxa"/>
          </w:tcPr>
          <w:p w14:paraId="6239EEB5" w14:textId="77777777" w:rsidR="004F3150" w:rsidRDefault="004F3150" w:rsidP="004F3150">
            <w:pPr>
              <w:rPr>
                <w:rFonts w:cstheme="minorHAnsi"/>
                <w:color w:val="231F20"/>
              </w:rPr>
            </w:pPr>
            <w:r w:rsidRPr="0002593E">
              <w:rPr>
                <w:rFonts w:cstheme="minorHAnsi"/>
                <w:b/>
              </w:rPr>
              <w:t>Changes of state</w:t>
            </w:r>
            <w:r w:rsidRPr="0002593E">
              <w:rPr>
                <w:rFonts w:cstheme="minorHAnsi"/>
              </w:rPr>
              <w:t xml:space="preserve"> - </w:t>
            </w:r>
            <w:r w:rsidRPr="0002593E">
              <w:rPr>
                <w:rFonts w:cstheme="minorHAnsi"/>
                <w:color w:val="231F20"/>
              </w:rPr>
              <w:t>Substances can change state, usually when they are heated or cooled.</w:t>
            </w:r>
          </w:p>
          <w:p w14:paraId="63878E16" w14:textId="77777777" w:rsidR="004F3150" w:rsidRDefault="004F3150" w:rsidP="004F3150">
            <w:pPr>
              <w:rPr>
                <w:rFonts w:cstheme="minorHAnsi"/>
              </w:rPr>
            </w:pPr>
          </w:p>
          <w:p w14:paraId="6262D741" w14:textId="77777777" w:rsidR="004F3150" w:rsidRDefault="004F3150" w:rsidP="004F3150">
            <w:pPr>
              <w:rPr>
                <w:rFonts w:cstheme="minorHAnsi"/>
                <w:color w:val="231F20"/>
              </w:rPr>
            </w:pPr>
            <w:r w:rsidRPr="0002593E">
              <w:rPr>
                <w:rFonts w:cstheme="minorHAnsi"/>
                <w:color w:val="231F20"/>
              </w:rPr>
              <w:t>The closeness, arrangement and motion of the particles in a substance change when it changes state.</w:t>
            </w:r>
          </w:p>
          <w:p w14:paraId="04E8BCB9" w14:textId="77777777" w:rsidR="004F3150" w:rsidRDefault="004F3150" w:rsidP="004F3150">
            <w:pPr>
              <w:rPr>
                <w:rFonts w:cstheme="minorHAnsi"/>
              </w:rPr>
            </w:pPr>
          </w:p>
          <w:p w14:paraId="6F9CAC18" w14:textId="77777777" w:rsidR="004F3150" w:rsidRDefault="004F3150" w:rsidP="004F3150">
            <w:pPr>
              <w:rPr>
                <w:rFonts w:cstheme="minorHAnsi"/>
              </w:rPr>
            </w:pPr>
            <w:r w:rsidRPr="007C640C">
              <w:rPr>
                <w:rFonts w:cstheme="minorHAnsi"/>
                <w:b/>
              </w:rPr>
              <w:t>Melting</w:t>
            </w:r>
            <w:r>
              <w:rPr>
                <w:rFonts w:cstheme="minorHAnsi"/>
              </w:rPr>
              <w:t xml:space="preserve"> – The process that occurs when a solid turns into a liquid when heated.</w:t>
            </w:r>
          </w:p>
          <w:p w14:paraId="36B3ACB2" w14:textId="77777777" w:rsidR="004F3150" w:rsidRDefault="004F3150" w:rsidP="004F3150">
            <w:pPr>
              <w:rPr>
                <w:rFonts w:cstheme="minorHAnsi"/>
              </w:rPr>
            </w:pPr>
          </w:p>
          <w:p w14:paraId="25F4FC5C" w14:textId="77777777" w:rsidR="004F3150" w:rsidRDefault="004F3150" w:rsidP="004F3150">
            <w:pPr>
              <w:rPr>
                <w:rFonts w:cstheme="minorHAnsi"/>
              </w:rPr>
            </w:pPr>
            <w:r w:rsidRPr="007C640C">
              <w:rPr>
                <w:rFonts w:cstheme="minorHAnsi"/>
                <w:b/>
              </w:rPr>
              <w:t>Evaporating</w:t>
            </w:r>
            <w:r>
              <w:rPr>
                <w:rFonts w:cstheme="minorHAnsi"/>
              </w:rPr>
              <w:t xml:space="preserve"> – The process by which a liquid changes state and turns into gas.</w:t>
            </w:r>
          </w:p>
          <w:p w14:paraId="42822B24" w14:textId="77777777" w:rsidR="004F3150" w:rsidRDefault="004F3150" w:rsidP="004F3150">
            <w:pPr>
              <w:rPr>
                <w:rFonts w:cstheme="minorHAnsi"/>
              </w:rPr>
            </w:pPr>
          </w:p>
          <w:p w14:paraId="16BDD621" w14:textId="77777777" w:rsidR="004F3150" w:rsidRDefault="004F3150" w:rsidP="004F3150">
            <w:pPr>
              <w:rPr>
                <w:rFonts w:cstheme="minorHAnsi"/>
              </w:rPr>
            </w:pPr>
            <w:r w:rsidRPr="00822FA3">
              <w:rPr>
                <w:rFonts w:cstheme="minorHAnsi"/>
                <w:b/>
              </w:rPr>
              <w:t>Condensation</w:t>
            </w:r>
            <w:r>
              <w:rPr>
                <w:rFonts w:cstheme="minorHAnsi"/>
              </w:rPr>
              <w:t xml:space="preserve"> – A change in state in which gas becomes liquid by cooling.</w:t>
            </w:r>
          </w:p>
          <w:p w14:paraId="0BCC5F7F" w14:textId="77777777" w:rsidR="004F3150" w:rsidRDefault="004F3150" w:rsidP="004F3150">
            <w:pPr>
              <w:rPr>
                <w:rFonts w:cstheme="minorHAnsi"/>
              </w:rPr>
            </w:pPr>
          </w:p>
          <w:p w14:paraId="3A7844C2" w14:textId="77777777" w:rsidR="004F3150" w:rsidRDefault="004F3150" w:rsidP="004F3150">
            <w:pPr>
              <w:rPr>
                <w:rFonts w:cstheme="minorHAnsi"/>
              </w:rPr>
            </w:pPr>
            <w:r w:rsidRPr="00822FA3">
              <w:rPr>
                <w:rFonts w:cstheme="minorHAnsi"/>
                <w:b/>
              </w:rPr>
              <w:t xml:space="preserve">Freezing </w:t>
            </w:r>
            <w:r>
              <w:rPr>
                <w:rFonts w:cstheme="minorHAnsi"/>
              </w:rPr>
              <w:t>– A change of state in which liquid becomes solid by cooling.</w:t>
            </w:r>
          </w:p>
          <w:p w14:paraId="32F2941A" w14:textId="77777777" w:rsidR="004F3150" w:rsidRDefault="004F3150" w:rsidP="004F3150">
            <w:pPr>
              <w:rPr>
                <w:rFonts w:cstheme="minorHAnsi"/>
              </w:rPr>
            </w:pPr>
          </w:p>
          <w:p w14:paraId="36774D17" w14:textId="77777777" w:rsidR="00332140" w:rsidRPr="00332140" w:rsidRDefault="00332140" w:rsidP="00332140">
            <w:pPr>
              <w:rPr>
                <w:rFonts w:cstheme="minorHAnsi"/>
                <w:color w:val="231F20"/>
              </w:rPr>
            </w:pPr>
            <w:r w:rsidRPr="00332140">
              <w:rPr>
                <w:rFonts w:cstheme="minorHAnsi"/>
                <w:color w:val="231F20"/>
              </w:rPr>
              <w:t>If an object changes state (by heating)</w:t>
            </w:r>
          </w:p>
          <w:p w14:paraId="19D547D2" w14:textId="77777777" w:rsidR="00332140" w:rsidRPr="00332140" w:rsidRDefault="00332140" w:rsidP="00332140">
            <w:pPr>
              <w:pStyle w:val="ListParagraph"/>
              <w:numPr>
                <w:ilvl w:val="0"/>
                <w:numId w:val="19"/>
              </w:numPr>
              <w:rPr>
                <w:rFonts w:cstheme="minorHAnsi"/>
                <w:color w:val="231F20"/>
              </w:rPr>
            </w:pPr>
            <w:r w:rsidRPr="00332140">
              <w:rPr>
                <w:rFonts w:cstheme="minorHAnsi"/>
                <w:color w:val="231F20"/>
              </w:rPr>
              <w:t xml:space="preserve">Particles in a solid will vibrate so much they move further apart and begin to move </w:t>
            </w:r>
          </w:p>
          <w:p w14:paraId="7B6A43B7" w14:textId="77777777" w:rsidR="003C6088" w:rsidRDefault="00332140" w:rsidP="00332140">
            <w:pPr>
              <w:pStyle w:val="ListParagraph"/>
              <w:numPr>
                <w:ilvl w:val="0"/>
                <w:numId w:val="19"/>
              </w:numPr>
              <w:rPr>
                <w:rFonts w:cstheme="minorHAnsi"/>
                <w:color w:val="231F20"/>
              </w:rPr>
            </w:pPr>
            <w:r w:rsidRPr="00332140">
              <w:rPr>
                <w:rFonts w:cstheme="minorHAnsi"/>
                <w:color w:val="231F20"/>
              </w:rPr>
              <w:t>Particles in a liquid will move so fast they get further apart and will begin to move freely</w:t>
            </w:r>
          </w:p>
          <w:p w14:paraId="651E3304" w14:textId="77777777" w:rsidR="00332140" w:rsidRDefault="00332140" w:rsidP="00332140">
            <w:pPr>
              <w:rPr>
                <w:rFonts w:cstheme="minorHAnsi"/>
                <w:color w:val="231F20"/>
              </w:rPr>
            </w:pPr>
          </w:p>
          <w:p w14:paraId="4DC0EE4B" w14:textId="39156198" w:rsidR="00332140" w:rsidRPr="00332140" w:rsidRDefault="00332140" w:rsidP="00332140">
            <w:pPr>
              <w:rPr>
                <w:rFonts w:cstheme="minorHAnsi"/>
                <w:color w:val="231F20"/>
              </w:rPr>
            </w:pPr>
            <w:r w:rsidRPr="00332140">
              <w:rPr>
                <w:rFonts w:cstheme="minorHAnsi"/>
                <w:color w:val="231F20"/>
              </w:rPr>
              <w:t>Some chemicals do not exist as a liquid.</w:t>
            </w:r>
          </w:p>
          <w:p w14:paraId="143798FF" w14:textId="77777777" w:rsidR="00332140" w:rsidRPr="00332140" w:rsidRDefault="00332140" w:rsidP="00332140">
            <w:pPr>
              <w:pStyle w:val="ListParagraph"/>
              <w:numPr>
                <w:ilvl w:val="0"/>
                <w:numId w:val="20"/>
              </w:numPr>
              <w:rPr>
                <w:rFonts w:cstheme="minorHAnsi"/>
                <w:color w:val="231F20"/>
              </w:rPr>
            </w:pPr>
            <w:r w:rsidRPr="00332140">
              <w:rPr>
                <w:rFonts w:cstheme="minorHAnsi"/>
                <w:color w:val="231F20"/>
              </w:rPr>
              <w:t xml:space="preserve">Going from a solid to a gas is called </w:t>
            </w:r>
            <w:r w:rsidRPr="00332140">
              <w:rPr>
                <w:rFonts w:cstheme="minorHAnsi"/>
                <w:b/>
                <w:bCs/>
                <w:color w:val="231F20"/>
              </w:rPr>
              <w:t>sublimation</w:t>
            </w:r>
            <w:r w:rsidRPr="00332140">
              <w:rPr>
                <w:rFonts w:cstheme="minorHAnsi"/>
                <w:color w:val="231F20"/>
              </w:rPr>
              <w:t>.</w:t>
            </w:r>
          </w:p>
          <w:p w14:paraId="5101EC12" w14:textId="33F51F1E" w:rsidR="00332140" w:rsidRPr="00332140" w:rsidRDefault="00332140" w:rsidP="00332140">
            <w:pPr>
              <w:pStyle w:val="ListParagraph"/>
              <w:numPr>
                <w:ilvl w:val="0"/>
                <w:numId w:val="20"/>
              </w:numPr>
              <w:rPr>
                <w:rFonts w:cstheme="minorHAnsi"/>
                <w:color w:val="231F20"/>
              </w:rPr>
            </w:pPr>
            <w:r w:rsidRPr="00332140">
              <w:rPr>
                <w:rFonts w:cstheme="minorHAnsi"/>
                <w:color w:val="231F20"/>
              </w:rPr>
              <w:t xml:space="preserve">Going from a gas to a solid is called </w:t>
            </w:r>
            <w:r w:rsidRPr="00332140">
              <w:rPr>
                <w:rFonts w:cstheme="minorHAnsi"/>
                <w:b/>
                <w:bCs/>
                <w:color w:val="231F20"/>
              </w:rPr>
              <w:t>deposition</w:t>
            </w:r>
            <w:r w:rsidRPr="00332140">
              <w:rPr>
                <w:rFonts w:cstheme="minorHAnsi"/>
                <w:color w:val="231F20"/>
              </w:rPr>
              <w:t>.</w:t>
            </w:r>
          </w:p>
        </w:tc>
      </w:tr>
    </w:tbl>
    <w:p w14:paraId="60BAB49B" w14:textId="77777777" w:rsidR="00F42EBE" w:rsidRDefault="00F42EBE"/>
    <w:tbl>
      <w:tblPr>
        <w:tblStyle w:val="TableGrid"/>
        <w:tblW w:w="15735" w:type="dxa"/>
        <w:tblInd w:w="-572" w:type="dxa"/>
        <w:tblLook w:val="04A0" w:firstRow="1" w:lastRow="0" w:firstColumn="1" w:lastColumn="0" w:noHBand="0" w:noVBand="1"/>
      </w:tblPr>
      <w:tblGrid>
        <w:gridCol w:w="5199"/>
        <w:gridCol w:w="5146"/>
        <w:gridCol w:w="5390"/>
      </w:tblGrid>
      <w:tr w:rsidR="00956B82" w14:paraId="3A8310CD" w14:textId="77777777" w:rsidTr="00517C43">
        <w:trPr>
          <w:trHeight w:val="558"/>
        </w:trPr>
        <w:tc>
          <w:tcPr>
            <w:tcW w:w="5171" w:type="dxa"/>
          </w:tcPr>
          <w:p w14:paraId="5DC66BA5" w14:textId="77777777" w:rsidR="001B5F72" w:rsidRDefault="001B5F72" w:rsidP="00F42EBE">
            <w:pPr>
              <w:jc w:val="center"/>
              <w:rPr>
                <w:b/>
              </w:rPr>
            </w:pPr>
            <w:r w:rsidRPr="004F53E8">
              <w:rPr>
                <w:b/>
              </w:rPr>
              <w:lastRenderedPageBreak/>
              <w:t>Lesson</w:t>
            </w:r>
            <w:r>
              <w:rPr>
                <w:b/>
              </w:rPr>
              <w:t xml:space="preserve"> 7</w:t>
            </w:r>
          </w:p>
          <w:p w14:paraId="3F2F403B" w14:textId="201C721C" w:rsidR="001B5F72" w:rsidRDefault="001B5F72" w:rsidP="00F42EBE">
            <w:pPr>
              <w:jc w:val="center"/>
              <w:rPr>
                <w:b/>
              </w:rPr>
            </w:pPr>
            <w:r>
              <w:rPr>
                <w:b/>
              </w:rPr>
              <w:t>Investigating Changes of State</w:t>
            </w:r>
          </w:p>
        </w:tc>
        <w:tc>
          <w:tcPr>
            <w:tcW w:w="5172" w:type="dxa"/>
          </w:tcPr>
          <w:p w14:paraId="37A69AE4" w14:textId="650BA006" w:rsidR="001B5F72" w:rsidRDefault="001B5F72" w:rsidP="001B5F72">
            <w:pPr>
              <w:jc w:val="center"/>
              <w:rPr>
                <w:b/>
              </w:rPr>
            </w:pPr>
            <w:r w:rsidRPr="004F53E8">
              <w:rPr>
                <w:b/>
              </w:rPr>
              <w:t>Lesson</w:t>
            </w:r>
            <w:r>
              <w:rPr>
                <w:b/>
              </w:rPr>
              <w:t xml:space="preserve"> 8</w:t>
            </w:r>
          </w:p>
          <w:p w14:paraId="36F44FD0" w14:textId="5A3CA65C" w:rsidR="001B5F72" w:rsidRPr="004F53E8" w:rsidRDefault="001B5F72" w:rsidP="00F42EBE">
            <w:pPr>
              <w:jc w:val="center"/>
              <w:rPr>
                <w:b/>
              </w:rPr>
            </w:pPr>
            <w:r>
              <w:rPr>
                <w:b/>
              </w:rPr>
              <w:t xml:space="preserve"> Density</w:t>
            </w:r>
          </w:p>
        </w:tc>
        <w:tc>
          <w:tcPr>
            <w:tcW w:w="5392" w:type="dxa"/>
          </w:tcPr>
          <w:p w14:paraId="5B1F6EAA" w14:textId="77777777" w:rsidR="001B5F72" w:rsidRDefault="001B5F72" w:rsidP="00F42EBE">
            <w:pPr>
              <w:jc w:val="center"/>
              <w:rPr>
                <w:b/>
              </w:rPr>
            </w:pPr>
            <w:r w:rsidRPr="004F53E8">
              <w:rPr>
                <w:b/>
              </w:rPr>
              <w:t>Lesson</w:t>
            </w:r>
            <w:r>
              <w:rPr>
                <w:b/>
              </w:rPr>
              <w:t xml:space="preserve"> 9</w:t>
            </w:r>
          </w:p>
          <w:p w14:paraId="10EEF6E9" w14:textId="207BEE51" w:rsidR="001B5F72" w:rsidRPr="004F53E8" w:rsidRDefault="001B5F72" w:rsidP="00F42EBE">
            <w:pPr>
              <w:jc w:val="center"/>
              <w:rPr>
                <w:b/>
              </w:rPr>
            </w:pPr>
            <w:r>
              <w:rPr>
                <w:b/>
              </w:rPr>
              <w:t xml:space="preserve"> Diffusion &amp; Brownian Motion</w:t>
            </w:r>
          </w:p>
        </w:tc>
      </w:tr>
      <w:tr w:rsidR="00956B82" w14:paraId="397CCEDA" w14:textId="77777777" w:rsidTr="00517C43">
        <w:trPr>
          <w:trHeight w:val="8787"/>
        </w:trPr>
        <w:tc>
          <w:tcPr>
            <w:tcW w:w="5171" w:type="dxa"/>
          </w:tcPr>
          <w:p w14:paraId="03657145" w14:textId="654F8A0F" w:rsidR="0056011D" w:rsidRDefault="0056011D" w:rsidP="0056011D">
            <w:pPr>
              <w:pStyle w:val="NormalWeb"/>
              <w:spacing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Variables:</w:t>
            </w:r>
          </w:p>
          <w:p w14:paraId="53D40002" w14:textId="12989A55" w:rsidR="0056011D" w:rsidRPr="0056011D" w:rsidRDefault="0056011D" w:rsidP="0056011D">
            <w:pPr>
              <w:pStyle w:val="NormalWeb"/>
              <w:numPr>
                <w:ilvl w:val="0"/>
                <w:numId w:val="22"/>
              </w:numPr>
              <w:spacing w:after="0" w:afterAutospacing="0"/>
              <w:rPr>
                <w:rFonts w:asciiTheme="minorHAnsi" w:hAnsiTheme="minorHAnsi" w:cstheme="minorHAnsi"/>
                <w:color w:val="231F20"/>
                <w:sz w:val="22"/>
                <w:szCs w:val="22"/>
              </w:rPr>
            </w:pPr>
            <w:r w:rsidRPr="0056011D">
              <w:rPr>
                <w:rFonts w:asciiTheme="minorHAnsi" w:hAnsiTheme="minorHAnsi" w:cstheme="minorHAnsi"/>
                <w:color w:val="231F20"/>
                <w:sz w:val="22"/>
                <w:szCs w:val="22"/>
              </w:rPr>
              <w:t xml:space="preserve">Independent: </w:t>
            </w:r>
          </w:p>
          <w:p w14:paraId="07111F74" w14:textId="77777777" w:rsidR="0056011D" w:rsidRPr="0056011D" w:rsidRDefault="0056011D" w:rsidP="0056011D">
            <w:pPr>
              <w:pStyle w:val="NormalWeb"/>
              <w:spacing w:before="0" w:beforeAutospacing="0" w:after="0" w:afterAutospacing="0"/>
              <w:ind w:left="720"/>
              <w:rPr>
                <w:rFonts w:asciiTheme="minorHAnsi" w:hAnsiTheme="minorHAnsi" w:cstheme="minorHAnsi"/>
                <w:color w:val="231F20"/>
                <w:sz w:val="22"/>
                <w:szCs w:val="22"/>
              </w:rPr>
            </w:pPr>
            <w:r w:rsidRPr="0056011D">
              <w:rPr>
                <w:rFonts w:asciiTheme="minorHAnsi" w:hAnsiTheme="minorHAnsi" w:cstheme="minorHAnsi"/>
                <w:color w:val="231F20"/>
                <w:sz w:val="22"/>
                <w:szCs w:val="22"/>
              </w:rPr>
              <w:t>What you change in an experiment</w:t>
            </w:r>
          </w:p>
          <w:p w14:paraId="36F046A2" w14:textId="77777777" w:rsidR="0056011D" w:rsidRPr="0056011D" w:rsidRDefault="0056011D" w:rsidP="0056011D">
            <w:pPr>
              <w:pStyle w:val="NormalWeb"/>
              <w:numPr>
                <w:ilvl w:val="0"/>
                <w:numId w:val="22"/>
              </w:numPr>
              <w:spacing w:after="0" w:afterAutospacing="0"/>
              <w:rPr>
                <w:rFonts w:asciiTheme="minorHAnsi" w:hAnsiTheme="minorHAnsi" w:cstheme="minorHAnsi"/>
                <w:color w:val="231F20"/>
                <w:sz w:val="22"/>
                <w:szCs w:val="22"/>
              </w:rPr>
            </w:pPr>
            <w:r w:rsidRPr="0056011D">
              <w:rPr>
                <w:rFonts w:asciiTheme="minorHAnsi" w:hAnsiTheme="minorHAnsi" w:cstheme="minorHAnsi"/>
                <w:color w:val="231F20"/>
                <w:sz w:val="22"/>
                <w:szCs w:val="22"/>
              </w:rPr>
              <w:t>Dependent:</w:t>
            </w:r>
          </w:p>
          <w:p w14:paraId="3AD2961C" w14:textId="77777777" w:rsidR="0056011D" w:rsidRPr="0056011D" w:rsidRDefault="0056011D" w:rsidP="0056011D">
            <w:pPr>
              <w:pStyle w:val="NormalWeb"/>
              <w:spacing w:before="0" w:beforeAutospacing="0" w:after="0" w:afterAutospacing="0"/>
              <w:ind w:left="720"/>
              <w:rPr>
                <w:rFonts w:asciiTheme="minorHAnsi" w:hAnsiTheme="minorHAnsi" w:cstheme="minorHAnsi"/>
                <w:color w:val="231F20"/>
                <w:sz w:val="22"/>
                <w:szCs w:val="22"/>
              </w:rPr>
            </w:pPr>
            <w:r w:rsidRPr="0056011D">
              <w:rPr>
                <w:rFonts w:asciiTheme="minorHAnsi" w:hAnsiTheme="minorHAnsi" w:cstheme="minorHAnsi"/>
                <w:color w:val="231F20"/>
                <w:sz w:val="22"/>
                <w:szCs w:val="22"/>
              </w:rPr>
              <w:t>What you measure in an experiment</w:t>
            </w:r>
          </w:p>
          <w:p w14:paraId="3BD5812C" w14:textId="77777777" w:rsidR="0056011D" w:rsidRPr="0056011D" w:rsidRDefault="0056011D" w:rsidP="0056011D">
            <w:pPr>
              <w:pStyle w:val="NormalWeb"/>
              <w:numPr>
                <w:ilvl w:val="0"/>
                <w:numId w:val="22"/>
              </w:numPr>
              <w:spacing w:after="0" w:afterAutospacing="0"/>
              <w:rPr>
                <w:rFonts w:asciiTheme="minorHAnsi" w:hAnsiTheme="minorHAnsi" w:cstheme="minorHAnsi"/>
                <w:color w:val="231F20"/>
                <w:sz w:val="22"/>
                <w:szCs w:val="22"/>
              </w:rPr>
            </w:pPr>
            <w:r w:rsidRPr="0056011D">
              <w:rPr>
                <w:rFonts w:asciiTheme="minorHAnsi" w:hAnsiTheme="minorHAnsi" w:cstheme="minorHAnsi"/>
                <w:color w:val="231F20"/>
                <w:sz w:val="22"/>
                <w:szCs w:val="22"/>
              </w:rPr>
              <w:t>Control:</w:t>
            </w:r>
          </w:p>
          <w:p w14:paraId="5ACCA94E" w14:textId="1B7AFB9A" w:rsidR="001B5F72" w:rsidRDefault="0056011D" w:rsidP="0056011D">
            <w:pPr>
              <w:pStyle w:val="NormalWeb"/>
              <w:spacing w:before="0" w:beforeAutospacing="0" w:after="0" w:afterAutospacing="0"/>
              <w:ind w:left="720"/>
              <w:rPr>
                <w:rFonts w:asciiTheme="minorHAnsi" w:eastAsiaTheme="minorHAnsi" w:hAnsiTheme="minorHAnsi" w:cstheme="minorHAnsi"/>
                <w:color w:val="231F20"/>
                <w:sz w:val="22"/>
                <w:szCs w:val="22"/>
                <w:lang w:eastAsia="en-US"/>
              </w:rPr>
            </w:pPr>
            <w:r w:rsidRPr="0056011D">
              <w:rPr>
                <w:rFonts w:asciiTheme="minorHAnsi" w:eastAsiaTheme="minorHAnsi" w:hAnsiTheme="minorHAnsi" w:cstheme="minorHAnsi"/>
                <w:color w:val="231F20"/>
                <w:sz w:val="22"/>
                <w:szCs w:val="22"/>
                <w:lang w:eastAsia="en-US"/>
              </w:rPr>
              <w:t xml:space="preserve">What stays the same in an </w:t>
            </w:r>
            <w:r>
              <w:rPr>
                <w:rFonts w:asciiTheme="minorHAnsi" w:eastAsiaTheme="minorHAnsi" w:hAnsiTheme="minorHAnsi" w:cstheme="minorHAnsi"/>
                <w:color w:val="231F20"/>
                <w:sz w:val="22"/>
                <w:szCs w:val="22"/>
                <w:lang w:eastAsia="en-US"/>
              </w:rPr>
              <w:t>experiment</w:t>
            </w:r>
          </w:p>
          <w:p w14:paraId="5812F658" w14:textId="6A817F09" w:rsidR="0056011D" w:rsidRDefault="0056011D" w:rsidP="0056011D">
            <w:pPr>
              <w:pStyle w:val="NormalWeb"/>
              <w:spacing w:before="0" w:beforeAutospacing="0" w:after="0" w:afterAutospacing="0"/>
              <w:rPr>
                <w:rFonts w:asciiTheme="minorHAnsi" w:eastAsiaTheme="minorHAnsi" w:hAnsiTheme="minorHAnsi" w:cstheme="minorHAnsi"/>
                <w:color w:val="231F20"/>
                <w:sz w:val="22"/>
                <w:szCs w:val="22"/>
                <w:lang w:eastAsia="en-US"/>
              </w:rPr>
            </w:pPr>
          </w:p>
          <w:p w14:paraId="04F359C9" w14:textId="77777777" w:rsidR="0056011D" w:rsidRDefault="0056011D" w:rsidP="0056011D">
            <w:pPr>
              <w:pStyle w:val="NormalWeb"/>
              <w:spacing w:before="0" w:beforeAutospacing="0" w:after="0" w:afterAutospacing="0"/>
              <w:rPr>
                <w:rFonts w:asciiTheme="minorHAnsi" w:eastAsiaTheme="minorHAnsi" w:hAnsiTheme="minorHAnsi" w:cstheme="minorHAnsi"/>
                <w:color w:val="231F20"/>
                <w:sz w:val="22"/>
                <w:szCs w:val="22"/>
                <w:lang w:eastAsia="en-US"/>
              </w:rPr>
            </w:pPr>
          </w:p>
          <w:p w14:paraId="7D11EF5F" w14:textId="549F39D3" w:rsidR="0056011D" w:rsidRPr="008B14FD" w:rsidRDefault="0056011D" w:rsidP="0056011D">
            <w:pPr>
              <w:pStyle w:val="NormalWeb"/>
              <w:spacing w:before="0" w:beforeAutospacing="0" w:after="0" w:afterAutospacing="0"/>
              <w:rPr>
                <w:rFonts w:asciiTheme="minorHAnsi" w:hAnsiTheme="minorHAnsi" w:cstheme="minorHAnsi"/>
                <w:color w:val="231F20"/>
                <w:sz w:val="22"/>
                <w:szCs w:val="22"/>
              </w:rPr>
            </w:pPr>
            <w:r>
              <w:rPr>
                <w:rFonts w:asciiTheme="minorHAnsi" w:hAnsiTheme="minorHAnsi" w:cstheme="minorHAnsi"/>
                <w:noProof/>
                <w:color w:val="231F20"/>
                <w:sz w:val="22"/>
                <w:szCs w:val="22"/>
              </w:rPr>
              <w:drawing>
                <wp:anchor distT="0" distB="0" distL="114300" distR="114300" simplePos="0" relativeHeight="251674624" behindDoc="1" locked="0" layoutInCell="1" allowOverlap="1" wp14:anchorId="0CDEE9B0" wp14:editId="3958EC3C">
                  <wp:simplePos x="0" y="0"/>
                  <wp:positionH relativeFrom="column">
                    <wp:posOffset>290830</wp:posOffset>
                  </wp:positionH>
                  <wp:positionV relativeFrom="paragraph">
                    <wp:posOffset>129979</wp:posOffset>
                  </wp:positionV>
                  <wp:extent cx="2405576" cy="2179366"/>
                  <wp:effectExtent l="0" t="0" r="0" b="0"/>
                  <wp:wrapTight wrapText="bothSides">
                    <wp:wrapPolygon edited="0">
                      <wp:start x="0" y="0"/>
                      <wp:lineTo x="0" y="21336"/>
                      <wp:lineTo x="21383" y="21336"/>
                      <wp:lineTo x="2138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5576" cy="2179366"/>
                          </a:xfrm>
                          <a:prstGeom prst="rect">
                            <a:avLst/>
                          </a:prstGeom>
                          <a:noFill/>
                        </pic:spPr>
                      </pic:pic>
                    </a:graphicData>
                  </a:graphic>
                </wp:anchor>
              </w:drawing>
            </w:r>
          </w:p>
        </w:tc>
        <w:tc>
          <w:tcPr>
            <w:tcW w:w="5172" w:type="dxa"/>
          </w:tcPr>
          <w:p w14:paraId="6C731A68" w14:textId="77777777" w:rsidR="001B5F72" w:rsidRDefault="00C73362" w:rsidP="00F42EBE">
            <w:pPr>
              <w:pStyle w:val="NormalWeb"/>
              <w:spacing w:before="0" w:beforeAutospacing="0" w:after="240" w:afterAutospacing="0"/>
              <w:rPr>
                <w:rFonts w:asciiTheme="minorHAnsi" w:hAnsiTheme="minorHAnsi" w:cstheme="minorHAnsi"/>
                <w:color w:val="231F20"/>
                <w:sz w:val="22"/>
                <w:szCs w:val="22"/>
              </w:rPr>
            </w:pPr>
            <w:r w:rsidRPr="00C73362">
              <w:rPr>
                <w:rFonts w:asciiTheme="minorHAnsi" w:hAnsiTheme="minorHAnsi" w:cstheme="minorHAnsi"/>
                <w:color w:val="231F20"/>
                <w:sz w:val="22"/>
                <w:szCs w:val="22"/>
              </w:rPr>
              <w:t>Density is the amount of mass in a given volume.</w:t>
            </w:r>
          </w:p>
          <w:p w14:paraId="0801C22D" w14:textId="77777777" w:rsidR="00C73362" w:rsidRDefault="00C73362" w:rsidP="00F42EBE">
            <w:pPr>
              <w:pStyle w:val="NormalWeb"/>
              <w:spacing w:before="0" w:beforeAutospacing="0" w:after="240" w:afterAutospacing="0"/>
              <w:rPr>
                <w:rFonts w:asciiTheme="minorHAnsi" w:hAnsiTheme="minorHAnsi" w:cstheme="minorHAnsi"/>
                <w:color w:val="231F20"/>
                <w:sz w:val="22"/>
                <w:szCs w:val="22"/>
              </w:rPr>
            </w:pPr>
            <w:r w:rsidRPr="00C73362">
              <w:rPr>
                <w:rFonts w:asciiTheme="minorHAnsi" w:hAnsiTheme="minorHAnsi" w:cstheme="minorHAnsi"/>
                <w:color w:val="231F20"/>
                <w:sz w:val="22"/>
                <w:szCs w:val="22"/>
              </w:rPr>
              <w:t>Denser objects sink in less dense fluids.</w:t>
            </w:r>
          </w:p>
          <w:p w14:paraId="05C854AB" w14:textId="4C975B52" w:rsidR="00C73362" w:rsidRPr="00C73362" w:rsidRDefault="00C73362" w:rsidP="00C73362">
            <w:pPr>
              <w:pStyle w:val="NormalWeb"/>
              <w:spacing w:after="240"/>
              <w:rPr>
                <w:rFonts w:asciiTheme="minorHAnsi" w:hAnsiTheme="minorHAnsi" w:cstheme="minorHAnsi"/>
                <w:color w:val="231F20"/>
                <w:sz w:val="22"/>
                <w:szCs w:val="22"/>
              </w:rPr>
            </w:pPr>
            <w:r w:rsidRPr="00C73362">
              <w:rPr>
                <w:rFonts w:asciiTheme="minorHAnsi" w:hAnsiTheme="minorHAnsi" w:cstheme="minorHAnsi"/>
                <w:color w:val="231F20"/>
                <w:sz w:val="22"/>
                <w:szCs w:val="22"/>
              </w:rPr>
              <w:t>General rule for density:</w:t>
            </w:r>
          </w:p>
          <w:p w14:paraId="43066D65" w14:textId="659732C7" w:rsidR="00C73362" w:rsidRPr="00C73362" w:rsidRDefault="00C73362" w:rsidP="00C73362">
            <w:pPr>
              <w:pStyle w:val="NormalWeb"/>
              <w:numPr>
                <w:ilvl w:val="0"/>
                <w:numId w:val="22"/>
              </w:numPr>
              <w:spacing w:after="240"/>
              <w:rPr>
                <w:rFonts w:asciiTheme="minorHAnsi" w:hAnsiTheme="minorHAnsi" w:cstheme="minorHAnsi"/>
                <w:color w:val="231F20"/>
                <w:sz w:val="22"/>
                <w:szCs w:val="22"/>
              </w:rPr>
            </w:pPr>
            <w:r w:rsidRPr="00C73362">
              <w:rPr>
                <w:rFonts w:asciiTheme="minorHAnsi" w:hAnsiTheme="minorHAnsi" w:cstheme="minorHAnsi"/>
                <w:color w:val="231F20"/>
                <w:sz w:val="22"/>
                <w:szCs w:val="22"/>
              </w:rPr>
              <w:t>Solids &gt; Liquids &gt; Gases</w:t>
            </w:r>
          </w:p>
          <w:p w14:paraId="1DA73173" w14:textId="77777777" w:rsidR="00C73362" w:rsidRPr="00C73362" w:rsidRDefault="00C73362" w:rsidP="00C73362">
            <w:pPr>
              <w:pStyle w:val="NormalWeb"/>
              <w:numPr>
                <w:ilvl w:val="0"/>
                <w:numId w:val="22"/>
              </w:numPr>
              <w:spacing w:before="0" w:beforeAutospacing="0" w:after="240" w:afterAutospacing="0"/>
              <w:rPr>
                <w:rFonts w:asciiTheme="minorHAnsi" w:hAnsiTheme="minorHAnsi" w:cstheme="minorHAnsi"/>
                <w:color w:val="231F20"/>
                <w:sz w:val="22"/>
                <w:szCs w:val="22"/>
              </w:rPr>
            </w:pPr>
            <w:r w:rsidRPr="00C73362">
              <w:rPr>
                <w:rFonts w:asciiTheme="minorHAnsi" w:eastAsiaTheme="minorHAnsi" w:hAnsiTheme="minorHAnsi" w:cstheme="minorHAnsi"/>
                <w:color w:val="231F20"/>
                <w:sz w:val="22"/>
                <w:szCs w:val="22"/>
                <w:lang w:eastAsia="en-US"/>
              </w:rPr>
              <w:t xml:space="preserve">We </w:t>
            </w:r>
            <w:r>
              <w:rPr>
                <w:rFonts w:asciiTheme="minorHAnsi" w:eastAsiaTheme="minorHAnsi" w:hAnsiTheme="minorHAnsi" w:cstheme="minorHAnsi"/>
                <w:color w:val="231F20"/>
                <w:sz w:val="22"/>
                <w:szCs w:val="22"/>
                <w:lang w:eastAsia="en-US"/>
              </w:rPr>
              <w:t>know</w:t>
            </w:r>
            <w:r w:rsidRPr="00C73362">
              <w:rPr>
                <w:rFonts w:asciiTheme="minorHAnsi" w:eastAsiaTheme="minorHAnsi" w:hAnsiTheme="minorHAnsi" w:cstheme="minorHAnsi"/>
                <w:color w:val="231F20"/>
                <w:sz w:val="22"/>
                <w:szCs w:val="22"/>
                <w:lang w:eastAsia="en-US"/>
              </w:rPr>
              <w:t xml:space="preserve"> that this is not always the case.</w:t>
            </w:r>
          </w:p>
          <w:p w14:paraId="0CBEE196" w14:textId="77777777" w:rsidR="00C73362" w:rsidRDefault="00C73362" w:rsidP="00C73362">
            <w:pPr>
              <w:pStyle w:val="NormalWeb"/>
              <w:spacing w:after="240"/>
              <w:rPr>
                <w:rFonts w:asciiTheme="minorHAnsi" w:eastAsiaTheme="minorHAnsi" w:hAnsiTheme="minorHAnsi" w:cstheme="minorHAnsi"/>
                <w:color w:val="231F20"/>
                <w:sz w:val="22"/>
                <w:szCs w:val="22"/>
                <w:lang w:eastAsia="en-US"/>
              </w:rPr>
            </w:pPr>
            <w:r>
              <w:rPr>
                <w:rFonts w:asciiTheme="minorHAnsi" w:hAnsiTheme="minorHAnsi" w:cstheme="minorHAnsi"/>
                <w:color w:val="231F20"/>
                <w:sz w:val="22"/>
                <w:szCs w:val="22"/>
              </w:rPr>
              <w:t>When objects are heated their particles</w:t>
            </w:r>
            <w:r w:rsidRPr="00C73362">
              <w:rPr>
                <w:rFonts w:asciiTheme="minorHAnsi" w:hAnsiTheme="minorHAnsi" w:cstheme="minorHAnsi"/>
                <w:color w:val="231F20"/>
                <w:sz w:val="22"/>
                <w:szCs w:val="22"/>
              </w:rPr>
              <w:t xml:space="preserve"> move further apart</w:t>
            </w:r>
            <w:r>
              <w:rPr>
                <w:rFonts w:asciiTheme="minorHAnsi" w:hAnsiTheme="minorHAnsi" w:cstheme="minorHAnsi"/>
                <w:color w:val="231F20"/>
                <w:sz w:val="22"/>
                <w:szCs w:val="22"/>
              </w:rPr>
              <w:t>, this causes t</w:t>
            </w:r>
            <w:r w:rsidRPr="00C73362">
              <w:rPr>
                <w:rFonts w:asciiTheme="minorHAnsi" w:eastAsiaTheme="minorHAnsi" w:hAnsiTheme="minorHAnsi" w:cstheme="minorHAnsi"/>
                <w:color w:val="231F20"/>
                <w:sz w:val="22"/>
                <w:szCs w:val="22"/>
                <w:lang w:eastAsia="en-US"/>
              </w:rPr>
              <w:t>heir density</w:t>
            </w:r>
            <w:r>
              <w:rPr>
                <w:rFonts w:asciiTheme="minorHAnsi" w:eastAsiaTheme="minorHAnsi" w:hAnsiTheme="minorHAnsi" w:cstheme="minorHAnsi"/>
                <w:color w:val="231F20"/>
                <w:sz w:val="22"/>
                <w:szCs w:val="22"/>
                <w:lang w:eastAsia="en-US"/>
              </w:rPr>
              <w:t xml:space="preserve"> to</w:t>
            </w:r>
            <w:r w:rsidRPr="00C73362">
              <w:rPr>
                <w:rFonts w:asciiTheme="minorHAnsi" w:eastAsiaTheme="minorHAnsi" w:hAnsiTheme="minorHAnsi" w:cstheme="minorHAnsi"/>
                <w:color w:val="231F20"/>
                <w:sz w:val="22"/>
                <w:szCs w:val="22"/>
                <w:lang w:eastAsia="en-US"/>
              </w:rPr>
              <w:t xml:space="preserve"> decrease.</w:t>
            </w:r>
          </w:p>
          <w:p w14:paraId="6A18A12A" w14:textId="77777777" w:rsidR="00C73362" w:rsidRDefault="00C73362" w:rsidP="00C73362">
            <w:pPr>
              <w:pStyle w:val="NormalWeb"/>
              <w:spacing w:after="240"/>
              <w:rPr>
                <w:rFonts w:asciiTheme="minorHAnsi" w:eastAsiaTheme="minorHAnsi" w:hAnsiTheme="minorHAnsi" w:cstheme="minorHAnsi"/>
                <w:color w:val="231F20"/>
                <w:sz w:val="22"/>
                <w:szCs w:val="22"/>
                <w:lang w:eastAsia="en-US"/>
              </w:rPr>
            </w:pPr>
            <w:r w:rsidRPr="00C73362">
              <w:rPr>
                <w:rFonts w:asciiTheme="minorHAnsi" w:eastAsiaTheme="minorHAnsi" w:hAnsiTheme="minorHAnsi" w:cstheme="minorHAnsi"/>
                <w:color w:val="231F20"/>
                <w:sz w:val="22"/>
                <w:szCs w:val="22"/>
                <w:lang w:eastAsia="en-US"/>
              </w:rPr>
              <w:t>Limitations to the particle model</w:t>
            </w:r>
            <w:r>
              <w:rPr>
                <w:rFonts w:asciiTheme="minorHAnsi" w:eastAsiaTheme="minorHAnsi" w:hAnsiTheme="minorHAnsi" w:cstheme="minorHAnsi"/>
                <w:color w:val="231F20"/>
                <w:sz w:val="22"/>
                <w:szCs w:val="22"/>
                <w:lang w:eastAsia="en-US"/>
              </w:rPr>
              <w:t>:</w:t>
            </w:r>
          </w:p>
          <w:p w14:paraId="46EAFF0A" w14:textId="77777777" w:rsidR="00C73362" w:rsidRPr="00C73362" w:rsidRDefault="00C73362" w:rsidP="00C73362">
            <w:pPr>
              <w:pStyle w:val="NormalWeb"/>
              <w:numPr>
                <w:ilvl w:val="0"/>
                <w:numId w:val="23"/>
              </w:numPr>
              <w:spacing w:after="240"/>
              <w:rPr>
                <w:rFonts w:asciiTheme="minorHAnsi" w:eastAsiaTheme="minorHAnsi" w:hAnsiTheme="minorHAnsi" w:cstheme="minorHAnsi"/>
                <w:color w:val="231F20"/>
                <w:sz w:val="22"/>
                <w:szCs w:val="22"/>
                <w:lang w:eastAsia="en-US"/>
              </w:rPr>
            </w:pPr>
            <w:r w:rsidRPr="00C73362">
              <w:rPr>
                <w:rFonts w:asciiTheme="minorHAnsi" w:eastAsiaTheme="minorHAnsi" w:hAnsiTheme="minorHAnsi" w:cstheme="minorHAnsi"/>
                <w:color w:val="231F20"/>
                <w:sz w:val="22"/>
                <w:szCs w:val="22"/>
                <w:lang w:eastAsia="en-US"/>
              </w:rPr>
              <w:t>Only 2D</w:t>
            </w:r>
          </w:p>
          <w:p w14:paraId="4046FB80" w14:textId="77777777" w:rsidR="00C73362" w:rsidRPr="00C73362" w:rsidRDefault="00C73362" w:rsidP="00C73362">
            <w:pPr>
              <w:pStyle w:val="NormalWeb"/>
              <w:numPr>
                <w:ilvl w:val="0"/>
                <w:numId w:val="23"/>
              </w:numPr>
              <w:spacing w:after="240"/>
              <w:rPr>
                <w:rFonts w:asciiTheme="minorHAnsi" w:eastAsiaTheme="minorHAnsi" w:hAnsiTheme="minorHAnsi" w:cstheme="minorHAnsi"/>
                <w:color w:val="231F20"/>
                <w:sz w:val="22"/>
                <w:szCs w:val="22"/>
                <w:lang w:eastAsia="en-US"/>
              </w:rPr>
            </w:pPr>
            <w:r w:rsidRPr="00C73362">
              <w:rPr>
                <w:rFonts w:asciiTheme="minorHAnsi" w:eastAsiaTheme="minorHAnsi" w:hAnsiTheme="minorHAnsi" w:cstheme="minorHAnsi"/>
                <w:color w:val="231F20"/>
                <w:sz w:val="22"/>
                <w:szCs w:val="22"/>
                <w:lang w:eastAsia="en-US"/>
              </w:rPr>
              <w:t>Don’t show movement of particles</w:t>
            </w:r>
          </w:p>
          <w:p w14:paraId="7E2B214E" w14:textId="77777777" w:rsidR="00C73362" w:rsidRPr="00C73362" w:rsidRDefault="00C73362" w:rsidP="00C73362">
            <w:pPr>
              <w:pStyle w:val="NormalWeb"/>
              <w:numPr>
                <w:ilvl w:val="0"/>
                <w:numId w:val="23"/>
              </w:numPr>
              <w:spacing w:after="240"/>
              <w:rPr>
                <w:rFonts w:asciiTheme="minorHAnsi" w:eastAsiaTheme="minorHAnsi" w:hAnsiTheme="minorHAnsi" w:cstheme="minorHAnsi"/>
                <w:color w:val="231F20"/>
                <w:sz w:val="22"/>
                <w:szCs w:val="22"/>
                <w:lang w:eastAsia="en-US"/>
              </w:rPr>
            </w:pPr>
            <w:r w:rsidRPr="00C73362">
              <w:rPr>
                <w:rFonts w:asciiTheme="minorHAnsi" w:eastAsiaTheme="minorHAnsi" w:hAnsiTheme="minorHAnsi" w:cstheme="minorHAnsi"/>
                <w:color w:val="231F20"/>
                <w:sz w:val="22"/>
                <w:szCs w:val="22"/>
                <w:lang w:eastAsia="en-US"/>
              </w:rPr>
              <w:t>Don’t show particle interactions</w:t>
            </w:r>
          </w:p>
          <w:p w14:paraId="14DA8E0A" w14:textId="57A9BC4C" w:rsidR="00C73362" w:rsidRPr="00C73362" w:rsidRDefault="00C73362" w:rsidP="00C73362">
            <w:pPr>
              <w:pStyle w:val="NormalWeb"/>
              <w:numPr>
                <w:ilvl w:val="0"/>
                <w:numId w:val="23"/>
              </w:numPr>
              <w:spacing w:after="240"/>
              <w:rPr>
                <w:rFonts w:asciiTheme="minorHAnsi" w:eastAsiaTheme="minorHAnsi" w:hAnsiTheme="minorHAnsi" w:cstheme="minorHAnsi"/>
                <w:color w:val="231F20"/>
                <w:sz w:val="22"/>
                <w:szCs w:val="22"/>
                <w:lang w:eastAsia="en-US"/>
              </w:rPr>
            </w:pPr>
            <w:r w:rsidRPr="00C73362">
              <w:rPr>
                <w:rFonts w:asciiTheme="minorHAnsi" w:eastAsiaTheme="minorHAnsi" w:hAnsiTheme="minorHAnsi" w:cstheme="minorHAnsi"/>
                <w:color w:val="231F20"/>
                <w:sz w:val="22"/>
                <w:szCs w:val="22"/>
                <w:lang w:eastAsia="en-US"/>
              </w:rPr>
              <w:t>Some substances have a higher density as liquid then as a solid</w:t>
            </w:r>
          </w:p>
        </w:tc>
        <w:tc>
          <w:tcPr>
            <w:tcW w:w="5392" w:type="dxa"/>
          </w:tcPr>
          <w:p w14:paraId="3F81B41A" w14:textId="77777777" w:rsidR="001B5F72" w:rsidRPr="000932C5" w:rsidRDefault="001B5F72" w:rsidP="004F3150">
            <w:pPr>
              <w:rPr>
                <w:bCs/>
                <w:iCs/>
              </w:rPr>
            </w:pPr>
            <w:r w:rsidRPr="000932C5">
              <w:rPr>
                <w:b/>
                <w:bCs/>
                <w:iCs/>
              </w:rPr>
              <w:t>Diffusion</w:t>
            </w:r>
            <w:r w:rsidRPr="000932C5">
              <w:rPr>
                <w:bCs/>
                <w:iCs/>
              </w:rPr>
              <w:t xml:space="preserve"> is the movement of particles from a high concentration to a low concentration</w:t>
            </w:r>
          </w:p>
          <w:p w14:paraId="6DE7192B" w14:textId="77777777" w:rsidR="001B5F72" w:rsidRDefault="001B5F72" w:rsidP="004F3150">
            <w:pPr>
              <w:rPr>
                <w:iCs/>
              </w:rPr>
            </w:pPr>
          </w:p>
          <w:p w14:paraId="5EB14F06" w14:textId="77777777" w:rsidR="001B5F72" w:rsidRPr="00F34F9C" w:rsidRDefault="001B5F72" w:rsidP="004F3150">
            <w:pPr>
              <w:spacing w:after="240"/>
              <w:outlineLvl w:val="1"/>
              <w:rPr>
                <w:rFonts w:eastAsia="Times New Roman" w:cstheme="minorHAnsi"/>
                <w:bCs/>
                <w:color w:val="231F20"/>
                <w:lang w:eastAsia="en-GB"/>
              </w:rPr>
            </w:pPr>
            <w:r w:rsidRPr="000932C5">
              <w:rPr>
                <w:rFonts w:eastAsia="Times New Roman" w:cstheme="minorHAnsi"/>
                <w:bCs/>
                <w:noProof/>
                <w:color w:val="231F20"/>
                <w:lang w:eastAsia="en-GB"/>
              </w:rPr>
              <w:drawing>
                <wp:inline distT="0" distB="0" distL="0" distR="0" wp14:anchorId="4FA61EC8" wp14:editId="32F7C010">
                  <wp:extent cx="2857500" cy="164620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9"/>
                          <a:srcRect r="22785"/>
                          <a:stretch/>
                        </pic:blipFill>
                        <pic:spPr>
                          <a:xfrm>
                            <a:off x="0" y="0"/>
                            <a:ext cx="2871729" cy="1654400"/>
                          </a:xfrm>
                          <a:prstGeom prst="rect">
                            <a:avLst/>
                          </a:prstGeom>
                        </pic:spPr>
                      </pic:pic>
                    </a:graphicData>
                  </a:graphic>
                </wp:inline>
              </w:drawing>
            </w:r>
          </w:p>
          <w:p w14:paraId="53318886" w14:textId="77777777" w:rsidR="001B5F72" w:rsidRDefault="001B5F72" w:rsidP="004F3150">
            <w:pPr>
              <w:rPr>
                <w:rFonts w:cstheme="minorHAnsi"/>
                <w:color w:val="231F20"/>
              </w:rPr>
            </w:pPr>
            <w:r w:rsidRPr="000932C5">
              <w:rPr>
                <w:rFonts w:cstheme="minorHAnsi"/>
                <w:b/>
                <w:color w:val="231F20"/>
              </w:rPr>
              <w:t>Diffusion can also happen in liquids</w:t>
            </w:r>
            <w:r>
              <w:rPr>
                <w:rFonts w:cstheme="minorHAnsi"/>
                <w:b/>
                <w:color w:val="231F20"/>
              </w:rPr>
              <w:t xml:space="preserve"> - </w:t>
            </w:r>
            <w:r w:rsidRPr="000932C5">
              <w:rPr>
                <w:rFonts w:cstheme="minorHAnsi"/>
                <w:color w:val="231F20"/>
              </w:rPr>
              <w:t>particles in liquids can move around each other, which means that eventually they are evenly mixed.</w:t>
            </w:r>
          </w:p>
          <w:p w14:paraId="2E4F5360" w14:textId="77777777" w:rsidR="001B5F72" w:rsidRDefault="001B5F72" w:rsidP="004F3150">
            <w:pPr>
              <w:rPr>
                <w:rFonts w:cstheme="minorHAnsi"/>
                <w:color w:val="231F20"/>
              </w:rPr>
            </w:pPr>
          </w:p>
          <w:p w14:paraId="343E436C" w14:textId="77777777" w:rsidR="001B5F72" w:rsidRDefault="001B5F72" w:rsidP="004F3150">
            <w:pPr>
              <w:rPr>
                <w:rFonts w:cstheme="minorHAnsi"/>
                <w:color w:val="231F20"/>
              </w:rPr>
            </w:pPr>
            <w:r w:rsidRPr="000932C5">
              <w:rPr>
                <w:rFonts w:cstheme="minorHAnsi"/>
                <w:color w:val="231F20"/>
              </w:rPr>
              <w:t>Diffusion in liquids is slower than diffusion in gases because the particles in a liquid move more slowly. It happens faster if the temperature is increased.</w:t>
            </w:r>
          </w:p>
          <w:p w14:paraId="53AD4CE4" w14:textId="77777777" w:rsidR="001B5F72" w:rsidRDefault="001B5F72" w:rsidP="004F3150">
            <w:pPr>
              <w:rPr>
                <w:rFonts w:cstheme="minorHAnsi"/>
                <w:iCs/>
              </w:rPr>
            </w:pPr>
          </w:p>
          <w:p w14:paraId="618C163B" w14:textId="77777777" w:rsidR="001B5F72" w:rsidRDefault="001B5F72" w:rsidP="004F3150">
            <w:pPr>
              <w:spacing w:before="100" w:beforeAutospacing="1" w:after="120"/>
              <w:rPr>
                <w:rFonts w:cstheme="minorHAnsi"/>
                <w:iCs/>
              </w:rPr>
            </w:pPr>
            <w:r w:rsidRPr="001158F0">
              <w:rPr>
                <w:rFonts w:cstheme="minorHAnsi"/>
                <w:b/>
                <w:iCs/>
              </w:rPr>
              <w:t>Diffusion does not take place in solids</w:t>
            </w:r>
            <w:r>
              <w:rPr>
                <w:rFonts w:cstheme="minorHAnsi"/>
                <w:iCs/>
              </w:rPr>
              <w:t xml:space="preserve"> as the</w:t>
            </w:r>
            <w:r w:rsidRPr="00B714D9">
              <w:rPr>
                <w:rFonts w:cstheme="minorHAnsi"/>
                <w:iCs/>
              </w:rPr>
              <w:t xml:space="preserve"> particles are fixed in solids</w:t>
            </w:r>
            <w:r>
              <w:rPr>
                <w:rFonts w:cstheme="minorHAnsi"/>
                <w:iCs/>
              </w:rPr>
              <w:t xml:space="preserve"> and </w:t>
            </w:r>
            <w:proofErr w:type="spellStart"/>
            <w:r>
              <w:rPr>
                <w:rFonts w:cstheme="minorHAnsi"/>
                <w:iCs/>
              </w:rPr>
              <w:t>can not</w:t>
            </w:r>
            <w:proofErr w:type="spellEnd"/>
            <w:r>
              <w:rPr>
                <w:rFonts w:cstheme="minorHAnsi"/>
                <w:iCs/>
              </w:rPr>
              <w:t xml:space="preserve"> move round each other</w:t>
            </w:r>
            <w:r w:rsidR="000F3FCE">
              <w:rPr>
                <w:rFonts w:cstheme="minorHAnsi"/>
                <w:iCs/>
              </w:rPr>
              <w:t>.</w:t>
            </w:r>
          </w:p>
          <w:p w14:paraId="1F87D82C" w14:textId="2D0A6619" w:rsidR="000F3FCE" w:rsidRDefault="000F3FCE" w:rsidP="004F3150">
            <w:pPr>
              <w:spacing w:before="100" w:beforeAutospacing="1" w:after="120"/>
            </w:pPr>
            <w:r w:rsidRPr="000F3FCE">
              <w:rPr>
                <w:b/>
                <w:bCs/>
              </w:rPr>
              <w:t>Brownian motion</w:t>
            </w:r>
            <w:r w:rsidRPr="000F3FCE">
              <w:t xml:space="preserve"> is the “jiggling” movement of larger particles in gas or liquid because the large particles are constantly hit by smaller particles.</w:t>
            </w:r>
          </w:p>
        </w:tc>
      </w:tr>
      <w:tr w:rsidR="00956B82" w14:paraId="02534B08" w14:textId="77777777" w:rsidTr="008A7062">
        <w:tc>
          <w:tcPr>
            <w:tcW w:w="5207" w:type="dxa"/>
            <w:vAlign w:val="center"/>
          </w:tcPr>
          <w:p w14:paraId="55320D0A" w14:textId="77777777" w:rsidR="00F42EBE" w:rsidRDefault="00F42EBE" w:rsidP="008A7062">
            <w:pPr>
              <w:jc w:val="center"/>
              <w:rPr>
                <w:b/>
              </w:rPr>
            </w:pPr>
            <w:r w:rsidRPr="004F53E8">
              <w:rPr>
                <w:b/>
              </w:rPr>
              <w:lastRenderedPageBreak/>
              <w:t>Lesson</w:t>
            </w:r>
            <w:r>
              <w:rPr>
                <w:b/>
              </w:rPr>
              <w:t xml:space="preserve"> 10</w:t>
            </w:r>
          </w:p>
          <w:p w14:paraId="31F101E7" w14:textId="2F01FED2" w:rsidR="00F42EBE" w:rsidRPr="008A7062" w:rsidRDefault="00A52F65" w:rsidP="008A7062">
            <w:pPr>
              <w:jc w:val="center"/>
              <w:rPr>
                <w:b/>
                <w:bCs/>
                <w:iCs/>
              </w:rPr>
            </w:pPr>
            <w:r w:rsidRPr="008A7062">
              <w:rPr>
                <w:b/>
                <w:bCs/>
              </w:rPr>
              <w:t>Gas Pressure</w:t>
            </w:r>
          </w:p>
        </w:tc>
        <w:tc>
          <w:tcPr>
            <w:tcW w:w="5136" w:type="dxa"/>
            <w:vAlign w:val="center"/>
          </w:tcPr>
          <w:p w14:paraId="55D564A6" w14:textId="7A999B1F" w:rsidR="00F42EBE" w:rsidRDefault="00F42EBE" w:rsidP="008A7062">
            <w:pPr>
              <w:jc w:val="center"/>
              <w:rPr>
                <w:b/>
                <w:bCs/>
                <w:iCs/>
              </w:rPr>
            </w:pPr>
            <w:r>
              <w:rPr>
                <w:b/>
                <w:bCs/>
                <w:iCs/>
              </w:rPr>
              <w:t>Lesson 11</w:t>
            </w:r>
          </w:p>
          <w:p w14:paraId="05E2DBBB" w14:textId="71E0F67C" w:rsidR="00F42EBE" w:rsidRPr="00044FFE" w:rsidRDefault="00A52F65" w:rsidP="008A7062">
            <w:pPr>
              <w:jc w:val="center"/>
              <w:rPr>
                <w:bCs/>
                <w:iCs/>
              </w:rPr>
            </w:pPr>
            <w:r>
              <w:rPr>
                <w:b/>
                <w:bCs/>
                <w:iCs/>
              </w:rPr>
              <w:t>Elements, Mixtures and Compounds</w:t>
            </w:r>
          </w:p>
        </w:tc>
        <w:tc>
          <w:tcPr>
            <w:tcW w:w="5392" w:type="dxa"/>
            <w:vAlign w:val="center"/>
          </w:tcPr>
          <w:p w14:paraId="7F35BD9D" w14:textId="5E5CE78F" w:rsidR="00A52F65" w:rsidRDefault="00A52F65" w:rsidP="008A7062">
            <w:pPr>
              <w:jc w:val="center"/>
              <w:rPr>
                <w:b/>
                <w:bCs/>
                <w:iCs/>
              </w:rPr>
            </w:pPr>
            <w:r>
              <w:rPr>
                <w:b/>
                <w:bCs/>
                <w:iCs/>
              </w:rPr>
              <w:t>Lesson 12</w:t>
            </w:r>
          </w:p>
          <w:p w14:paraId="6B143C1E" w14:textId="70D41800" w:rsidR="00F42EBE" w:rsidRPr="009D18A5" w:rsidRDefault="00A52F65" w:rsidP="008A7062">
            <w:pPr>
              <w:jc w:val="center"/>
            </w:pPr>
            <w:r>
              <w:rPr>
                <w:b/>
                <w:bCs/>
                <w:iCs/>
              </w:rPr>
              <w:t>Solvent, Solutes and Solutions</w:t>
            </w:r>
          </w:p>
        </w:tc>
      </w:tr>
      <w:tr w:rsidR="00956B82" w14:paraId="6D365641" w14:textId="77777777" w:rsidTr="00F42EBE">
        <w:trPr>
          <w:trHeight w:val="8234"/>
        </w:trPr>
        <w:tc>
          <w:tcPr>
            <w:tcW w:w="5207" w:type="dxa"/>
          </w:tcPr>
          <w:p w14:paraId="46475E85" w14:textId="77777777" w:rsidR="00F42EBE" w:rsidRDefault="000F3FCE" w:rsidP="00F42EBE">
            <w:pPr>
              <w:rPr>
                <w:iCs/>
              </w:rPr>
            </w:pPr>
            <w:r w:rsidRPr="000F3FCE">
              <w:rPr>
                <w:iCs/>
              </w:rPr>
              <w:t>The particles in a gas move quickly in all directions</w:t>
            </w:r>
            <w:r>
              <w:rPr>
                <w:iCs/>
              </w:rPr>
              <w:t>.</w:t>
            </w:r>
          </w:p>
          <w:p w14:paraId="5C234466" w14:textId="77777777" w:rsidR="000F3FCE" w:rsidRDefault="000F3FCE" w:rsidP="00F42EBE">
            <w:pPr>
              <w:rPr>
                <w:iCs/>
              </w:rPr>
            </w:pPr>
          </w:p>
          <w:p w14:paraId="3E4C6162" w14:textId="77777777" w:rsidR="000F3FCE" w:rsidRDefault="000F3FCE" w:rsidP="00F42EBE">
            <w:pPr>
              <w:rPr>
                <w:iCs/>
              </w:rPr>
            </w:pPr>
            <w:r w:rsidRPr="000F3FCE">
              <w:rPr>
                <w:iCs/>
              </w:rPr>
              <w:t>Gas pressure is caused when gas particles hit the walls of their container.</w:t>
            </w:r>
          </w:p>
          <w:p w14:paraId="27401FFF" w14:textId="77777777" w:rsidR="00956B82" w:rsidRDefault="00956B82" w:rsidP="000F3FCE">
            <w:pPr>
              <w:rPr>
                <w:iCs/>
              </w:rPr>
            </w:pPr>
          </w:p>
          <w:p w14:paraId="467ECB6B" w14:textId="0B8BF3E1" w:rsidR="000F3FCE" w:rsidRPr="000F3FCE" w:rsidRDefault="00956B82" w:rsidP="000F3FCE">
            <w:pPr>
              <w:rPr>
                <w:iCs/>
              </w:rPr>
            </w:pPr>
            <w:r>
              <w:rPr>
                <w:iCs/>
              </w:rPr>
              <w:t>I</w:t>
            </w:r>
            <w:r w:rsidR="000F3FCE" w:rsidRPr="000F3FCE">
              <w:rPr>
                <w:iCs/>
              </w:rPr>
              <w:t xml:space="preserve">f </w:t>
            </w:r>
            <w:r>
              <w:rPr>
                <w:iCs/>
              </w:rPr>
              <w:t xml:space="preserve">you </w:t>
            </w:r>
            <w:r w:rsidR="000F3FCE" w:rsidRPr="000F3FCE">
              <w:rPr>
                <w:iCs/>
              </w:rPr>
              <w:t>had more gas particles</w:t>
            </w:r>
            <w:r>
              <w:rPr>
                <w:iCs/>
              </w:rPr>
              <w:t>, you would get m</w:t>
            </w:r>
            <w:r w:rsidR="000F3FCE" w:rsidRPr="000F3FCE">
              <w:rPr>
                <w:iCs/>
              </w:rPr>
              <w:t>ore frequent collisions</w:t>
            </w:r>
          </w:p>
          <w:p w14:paraId="0E5F0231" w14:textId="77777777" w:rsidR="00956B82" w:rsidRDefault="00956B82" w:rsidP="000F3FCE">
            <w:pPr>
              <w:rPr>
                <w:iCs/>
              </w:rPr>
            </w:pPr>
          </w:p>
          <w:p w14:paraId="72492153" w14:textId="77777777" w:rsidR="000F3FCE" w:rsidRDefault="00956B82" w:rsidP="000F3FCE">
            <w:pPr>
              <w:rPr>
                <w:iCs/>
              </w:rPr>
            </w:pPr>
            <w:r>
              <w:rPr>
                <w:iCs/>
              </w:rPr>
              <w:t>I</w:t>
            </w:r>
            <w:r w:rsidR="000F3FCE" w:rsidRPr="000F3FCE">
              <w:rPr>
                <w:iCs/>
              </w:rPr>
              <w:t>f the gas particles moved faster</w:t>
            </w:r>
            <w:r>
              <w:rPr>
                <w:iCs/>
              </w:rPr>
              <w:t>, you would get m</w:t>
            </w:r>
            <w:r w:rsidR="000F3FCE" w:rsidRPr="000F3FCE">
              <w:rPr>
                <w:iCs/>
              </w:rPr>
              <w:t xml:space="preserve">ore frequent collisions </w:t>
            </w:r>
            <w:r>
              <w:rPr>
                <w:iCs/>
              </w:rPr>
              <w:t xml:space="preserve">and particles </w:t>
            </w:r>
            <w:r w:rsidR="000F3FCE" w:rsidRPr="000F3FCE">
              <w:rPr>
                <w:iCs/>
              </w:rPr>
              <w:t>hit the walls harder</w:t>
            </w:r>
            <w:r>
              <w:rPr>
                <w:iCs/>
              </w:rPr>
              <w:t>.</w:t>
            </w:r>
          </w:p>
          <w:p w14:paraId="0D703F78" w14:textId="77777777" w:rsidR="00956B82" w:rsidRDefault="00956B82" w:rsidP="000F3FCE">
            <w:pPr>
              <w:rPr>
                <w:iCs/>
              </w:rPr>
            </w:pPr>
          </w:p>
          <w:p w14:paraId="21A1F0C4" w14:textId="5F6838C1" w:rsidR="00956B82" w:rsidRDefault="00956B82" w:rsidP="000F3FCE">
            <w:pPr>
              <w:rPr>
                <w:iCs/>
              </w:rPr>
            </w:pPr>
            <w:r>
              <w:rPr>
                <w:iCs/>
              </w:rPr>
              <w:t>Gas particles move faster at higher temperatures and so gasses at higher temperatures exert more pressure on their containers.</w:t>
            </w:r>
          </w:p>
          <w:p w14:paraId="3C56290B" w14:textId="5071582C" w:rsidR="00956B82" w:rsidRDefault="00956B82" w:rsidP="000F3FCE">
            <w:pPr>
              <w:rPr>
                <w:iCs/>
              </w:rPr>
            </w:pPr>
          </w:p>
          <w:p w14:paraId="27506D46" w14:textId="6B09EA0F" w:rsidR="00956B82" w:rsidRDefault="00956B82" w:rsidP="000F3FCE">
            <w:pPr>
              <w:rPr>
                <w:iCs/>
              </w:rPr>
            </w:pPr>
            <w:r w:rsidRPr="00956B82">
              <w:rPr>
                <w:iCs/>
              </w:rPr>
              <w:t>Tyres could burst if they get to hot</w:t>
            </w:r>
            <w:r>
              <w:rPr>
                <w:iCs/>
              </w:rPr>
              <w:t>.</w:t>
            </w:r>
          </w:p>
          <w:p w14:paraId="766521E1" w14:textId="77777777" w:rsidR="00956B82" w:rsidRDefault="00956B82" w:rsidP="000F3FCE">
            <w:pPr>
              <w:rPr>
                <w:iCs/>
              </w:rPr>
            </w:pPr>
          </w:p>
          <w:p w14:paraId="3E3D2136" w14:textId="77777777" w:rsidR="00956B82" w:rsidRDefault="00956B82" w:rsidP="000F3FCE">
            <w:pPr>
              <w:rPr>
                <w:iCs/>
              </w:rPr>
            </w:pPr>
          </w:p>
          <w:p w14:paraId="50721665" w14:textId="31C3355B" w:rsidR="00956B82" w:rsidRPr="000F3FCE" w:rsidRDefault="00956B82" w:rsidP="00956B82">
            <w:pPr>
              <w:jc w:val="center"/>
              <w:rPr>
                <w:iCs/>
              </w:rPr>
            </w:pPr>
            <w:r>
              <w:rPr>
                <w:iCs/>
                <w:noProof/>
              </w:rPr>
              <w:drawing>
                <wp:inline distT="0" distB="0" distL="0" distR="0" wp14:anchorId="05AFCF1E" wp14:editId="7CAF457E">
                  <wp:extent cx="2504050" cy="7318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30216" cy="739480"/>
                          </a:xfrm>
                          <a:prstGeom prst="rect">
                            <a:avLst/>
                          </a:prstGeom>
                          <a:noFill/>
                        </pic:spPr>
                      </pic:pic>
                    </a:graphicData>
                  </a:graphic>
                </wp:inline>
              </w:drawing>
            </w:r>
          </w:p>
        </w:tc>
        <w:tc>
          <w:tcPr>
            <w:tcW w:w="5136" w:type="dxa"/>
          </w:tcPr>
          <w:p w14:paraId="62125E1A" w14:textId="647F1DAF" w:rsidR="00F42EBE" w:rsidRDefault="00FB2DF6" w:rsidP="00FB2DF6">
            <w:pPr>
              <w:spacing w:before="100" w:beforeAutospacing="1" w:after="120"/>
              <w:rPr>
                <w:rFonts w:ascii="Arial" w:hAnsi="Arial" w:cs="Arial"/>
                <w:color w:val="231F20"/>
              </w:rPr>
            </w:pPr>
            <w:r>
              <w:rPr>
                <w:noProof/>
              </w:rPr>
              <w:drawing>
                <wp:anchor distT="0" distB="0" distL="114300" distR="114300" simplePos="0" relativeHeight="251676672" behindDoc="1" locked="0" layoutInCell="1" allowOverlap="1" wp14:anchorId="0C69E82D" wp14:editId="574DD7D3">
                  <wp:simplePos x="0" y="0"/>
                  <wp:positionH relativeFrom="column">
                    <wp:posOffset>2476500</wp:posOffset>
                  </wp:positionH>
                  <wp:positionV relativeFrom="paragraph">
                    <wp:posOffset>0</wp:posOffset>
                  </wp:positionV>
                  <wp:extent cx="478155" cy="478155"/>
                  <wp:effectExtent l="0" t="0" r="0" b="0"/>
                  <wp:wrapTight wrapText="bothSides">
                    <wp:wrapPolygon edited="0">
                      <wp:start x="5163" y="0"/>
                      <wp:lineTo x="0" y="3442"/>
                      <wp:lineTo x="0" y="17211"/>
                      <wp:lineTo x="5163" y="20653"/>
                      <wp:lineTo x="15490" y="20653"/>
                      <wp:lineTo x="20653" y="17211"/>
                      <wp:lineTo x="20653" y="3442"/>
                      <wp:lineTo x="15490" y="0"/>
                      <wp:lineTo x="5163"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pic:spPr>
                      </pic:pic>
                    </a:graphicData>
                  </a:graphic>
                  <wp14:sizeRelH relativeFrom="margin">
                    <wp14:pctWidth>0</wp14:pctWidth>
                  </wp14:sizeRelH>
                  <wp14:sizeRelV relativeFrom="margin">
                    <wp14:pctHeight>0</wp14:pctHeight>
                  </wp14:sizeRelV>
                </wp:anchor>
              </w:drawing>
            </w:r>
            <w:r w:rsidRPr="00FB2DF6">
              <w:rPr>
                <w:rFonts w:ascii="Arial" w:hAnsi="Arial" w:cs="Arial"/>
                <w:b/>
                <w:bCs/>
                <w:color w:val="231F20"/>
              </w:rPr>
              <w:t>Atoms</w:t>
            </w:r>
            <w:r w:rsidRPr="00FB2DF6">
              <w:rPr>
                <w:rFonts w:ascii="Arial" w:hAnsi="Arial" w:cs="Arial"/>
                <w:color w:val="231F20"/>
              </w:rPr>
              <w:t xml:space="preserve"> are the smallest particle of an element that can exist.</w:t>
            </w:r>
          </w:p>
          <w:p w14:paraId="6F0242BE" w14:textId="60F56296" w:rsidR="00FB2DF6" w:rsidRDefault="00FB2DF6" w:rsidP="00FB2DF6">
            <w:pPr>
              <w:spacing w:before="100" w:beforeAutospacing="1" w:after="120"/>
              <w:rPr>
                <w:rFonts w:ascii="Arial" w:hAnsi="Arial" w:cs="Arial"/>
                <w:color w:val="231F20"/>
              </w:rPr>
            </w:pPr>
            <w:r w:rsidRPr="00FB2DF6">
              <w:rPr>
                <w:rFonts w:ascii="Arial" w:hAnsi="Arial" w:cs="Arial"/>
                <w:noProof/>
                <w:color w:val="231F20"/>
              </w:rPr>
              <w:drawing>
                <wp:anchor distT="0" distB="0" distL="114300" distR="114300" simplePos="0" relativeHeight="251675648" behindDoc="1" locked="0" layoutInCell="1" allowOverlap="1" wp14:anchorId="6CD06027" wp14:editId="766C07BA">
                  <wp:simplePos x="0" y="0"/>
                  <wp:positionH relativeFrom="column">
                    <wp:posOffset>2251075</wp:posOffset>
                  </wp:positionH>
                  <wp:positionV relativeFrom="paragraph">
                    <wp:posOffset>289560</wp:posOffset>
                  </wp:positionV>
                  <wp:extent cx="599440" cy="661035"/>
                  <wp:effectExtent l="0" t="0" r="0" b="5715"/>
                  <wp:wrapTight wrapText="bothSides">
                    <wp:wrapPolygon edited="0">
                      <wp:start x="9610" y="0"/>
                      <wp:lineTo x="0" y="8715"/>
                      <wp:lineTo x="0" y="20542"/>
                      <wp:lineTo x="4805" y="21164"/>
                      <wp:lineTo x="9610" y="21164"/>
                      <wp:lineTo x="16475" y="21164"/>
                      <wp:lineTo x="17161" y="19919"/>
                      <wp:lineTo x="20593" y="9960"/>
                      <wp:lineTo x="20593" y="4980"/>
                      <wp:lineTo x="16475" y="0"/>
                      <wp:lineTo x="9610" y="0"/>
                    </wp:wrapPolygon>
                  </wp:wrapTight>
                  <wp:docPr id="19" name="Picture 14">
                    <a:extLst xmlns:a="http://schemas.openxmlformats.org/drawingml/2006/main">
                      <a:ext uri="{FF2B5EF4-FFF2-40B4-BE49-F238E27FC236}">
                        <a16:creationId xmlns:a16="http://schemas.microsoft.com/office/drawing/2014/main" id="{A0EC88EF-678F-44A4-A8E5-778BCF095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A0EC88EF-678F-44A4-A8E5-778BCF095F4A}"/>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9440" cy="661035"/>
                          </a:xfrm>
                          <a:prstGeom prst="rect">
                            <a:avLst/>
                          </a:prstGeom>
                        </pic:spPr>
                      </pic:pic>
                    </a:graphicData>
                  </a:graphic>
                  <wp14:sizeRelH relativeFrom="margin">
                    <wp14:pctWidth>0</wp14:pctWidth>
                  </wp14:sizeRelH>
                  <wp14:sizeRelV relativeFrom="margin">
                    <wp14:pctHeight>0</wp14:pctHeight>
                  </wp14:sizeRelV>
                </wp:anchor>
              </w:drawing>
            </w:r>
          </w:p>
          <w:p w14:paraId="24B6F194" w14:textId="45283B4D" w:rsidR="00FB2DF6" w:rsidRDefault="00FB2DF6" w:rsidP="00FB2DF6">
            <w:pPr>
              <w:spacing w:before="100" w:beforeAutospacing="1" w:after="120"/>
              <w:rPr>
                <w:noProof/>
              </w:rPr>
            </w:pPr>
            <w:r>
              <w:rPr>
                <w:rFonts w:ascii="Arial" w:hAnsi="Arial" w:cs="Arial"/>
                <w:color w:val="231F20"/>
              </w:rPr>
              <w:t xml:space="preserve">An </w:t>
            </w:r>
            <w:r w:rsidRPr="00FB2DF6">
              <w:rPr>
                <w:rFonts w:ascii="Arial" w:hAnsi="Arial" w:cs="Arial"/>
                <w:b/>
                <w:bCs/>
                <w:color w:val="231F20"/>
              </w:rPr>
              <w:t>element</w:t>
            </w:r>
            <w:r>
              <w:rPr>
                <w:rFonts w:ascii="Arial" w:hAnsi="Arial" w:cs="Arial"/>
                <w:color w:val="231F20"/>
              </w:rPr>
              <w:t xml:space="preserve"> is a p</w:t>
            </w:r>
            <w:r w:rsidRPr="00FB2DF6">
              <w:rPr>
                <w:rFonts w:ascii="Arial" w:hAnsi="Arial" w:cs="Arial"/>
                <w:color w:val="231F20"/>
              </w:rPr>
              <w:t>ure substance made from one type of atom.</w:t>
            </w:r>
            <w:r w:rsidRPr="00FB2DF6">
              <w:rPr>
                <w:noProof/>
              </w:rPr>
              <w:t xml:space="preserve"> </w:t>
            </w:r>
          </w:p>
          <w:p w14:paraId="07A56FAF" w14:textId="4BEB4F67" w:rsidR="00FB2DF6" w:rsidRDefault="00FB2DF6" w:rsidP="00FB2DF6">
            <w:pPr>
              <w:spacing w:before="100" w:beforeAutospacing="1" w:after="120"/>
              <w:rPr>
                <w:rFonts w:ascii="Arial" w:hAnsi="Arial" w:cs="Arial"/>
                <w:b/>
                <w:bCs/>
                <w:color w:val="231F20"/>
              </w:rPr>
            </w:pPr>
          </w:p>
          <w:p w14:paraId="531CB6A6" w14:textId="20F6CD8C" w:rsidR="00FB2DF6" w:rsidRDefault="00FB2DF6" w:rsidP="00FB2DF6">
            <w:pPr>
              <w:spacing w:before="100" w:beforeAutospacing="1" w:after="120"/>
              <w:rPr>
                <w:rFonts w:ascii="Arial" w:hAnsi="Arial" w:cs="Arial"/>
                <w:color w:val="231F20"/>
              </w:rPr>
            </w:pPr>
            <w:r>
              <w:rPr>
                <w:noProof/>
              </w:rPr>
              <w:drawing>
                <wp:anchor distT="0" distB="0" distL="114300" distR="114300" simplePos="0" relativeHeight="251677696" behindDoc="1" locked="0" layoutInCell="1" allowOverlap="1" wp14:anchorId="29041DAE" wp14:editId="03ED3604">
                  <wp:simplePos x="0" y="0"/>
                  <wp:positionH relativeFrom="column">
                    <wp:posOffset>2279503</wp:posOffset>
                  </wp:positionH>
                  <wp:positionV relativeFrom="paragraph">
                    <wp:posOffset>534084</wp:posOffset>
                  </wp:positionV>
                  <wp:extent cx="614680" cy="520065"/>
                  <wp:effectExtent l="0" t="0" r="0" b="0"/>
                  <wp:wrapTight wrapText="bothSides">
                    <wp:wrapPolygon edited="0">
                      <wp:start x="6025" y="0"/>
                      <wp:lineTo x="2678" y="4747"/>
                      <wp:lineTo x="0" y="14242"/>
                      <wp:lineTo x="0" y="20571"/>
                      <wp:lineTo x="14727" y="20571"/>
                      <wp:lineTo x="20083" y="20571"/>
                      <wp:lineTo x="20752" y="17407"/>
                      <wp:lineTo x="20752" y="15824"/>
                      <wp:lineTo x="18074" y="5538"/>
                      <wp:lineTo x="14727" y="0"/>
                      <wp:lineTo x="6025"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4680" cy="520065"/>
                          </a:xfrm>
                          <a:prstGeom prst="rect">
                            <a:avLst/>
                          </a:prstGeom>
                          <a:noFill/>
                        </pic:spPr>
                      </pic:pic>
                    </a:graphicData>
                  </a:graphic>
                  <wp14:sizeRelH relativeFrom="margin">
                    <wp14:pctWidth>0</wp14:pctWidth>
                  </wp14:sizeRelH>
                  <wp14:sizeRelV relativeFrom="margin">
                    <wp14:pctHeight>0</wp14:pctHeight>
                  </wp14:sizeRelV>
                </wp:anchor>
              </w:drawing>
            </w:r>
            <w:r w:rsidRPr="00FB2DF6">
              <w:rPr>
                <w:rFonts w:ascii="Arial" w:hAnsi="Arial" w:cs="Arial"/>
                <w:b/>
                <w:bCs/>
                <w:color w:val="231F20"/>
              </w:rPr>
              <w:t>Compounds</w:t>
            </w:r>
            <w:r>
              <w:rPr>
                <w:rFonts w:ascii="Arial" w:hAnsi="Arial" w:cs="Arial"/>
                <w:color w:val="231F20"/>
              </w:rPr>
              <w:t xml:space="preserve"> are</w:t>
            </w:r>
            <w:r w:rsidRPr="00FB2DF6">
              <w:rPr>
                <w:rFonts w:ascii="Arial" w:hAnsi="Arial" w:cs="Arial"/>
                <w:color w:val="231F20"/>
              </w:rPr>
              <w:t xml:space="preserve"> substance</w:t>
            </w:r>
            <w:r>
              <w:rPr>
                <w:rFonts w:ascii="Arial" w:hAnsi="Arial" w:cs="Arial"/>
                <w:color w:val="231F20"/>
              </w:rPr>
              <w:t>s</w:t>
            </w:r>
            <w:r w:rsidRPr="00FB2DF6">
              <w:rPr>
                <w:rFonts w:ascii="Arial" w:hAnsi="Arial" w:cs="Arial"/>
                <w:color w:val="231F20"/>
              </w:rPr>
              <w:t xml:space="preserve"> that</w:t>
            </w:r>
            <w:r>
              <w:rPr>
                <w:rFonts w:ascii="Arial" w:hAnsi="Arial" w:cs="Arial"/>
                <w:color w:val="231F20"/>
              </w:rPr>
              <w:t xml:space="preserve"> are</w:t>
            </w:r>
            <w:r w:rsidRPr="00FB2DF6">
              <w:rPr>
                <w:rFonts w:ascii="Arial" w:hAnsi="Arial" w:cs="Arial"/>
                <w:color w:val="231F20"/>
              </w:rPr>
              <w:t xml:space="preserve"> made up of two or more atoms chemically bonded together in a fixed ratio.</w:t>
            </w:r>
          </w:p>
          <w:p w14:paraId="00F18D2C" w14:textId="77777777" w:rsidR="00FB2DF6" w:rsidRDefault="00FB2DF6" w:rsidP="00FB2DF6">
            <w:pPr>
              <w:spacing w:before="100" w:beforeAutospacing="1" w:after="120"/>
              <w:rPr>
                <w:rFonts w:ascii="Arial" w:hAnsi="Arial" w:cs="Arial"/>
                <w:color w:val="231F20"/>
              </w:rPr>
            </w:pPr>
          </w:p>
          <w:p w14:paraId="5220EBD7" w14:textId="238EAD77" w:rsidR="00FB2DF6" w:rsidRPr="00FB2DF6" w:rsidRDefault="00FB2DF6" w:rsidP="00FB2DF6">
            <w:pPr>
              <w:spacing w:before="100" w:beforeAutospacing="1" w:after="120"/>
              <w:rPr>
                <w:rFonts w:ascii="Arial" w:hAnsi="Arial" w:cs="Arial"/>
                <w:color w:val="231F20"/>
              </w:rPr>
            </w:pPr>
            <w:r w:rsidRPr="00FB2DF6">
              <w:rPr>
                <w:rFonts w:ascii="Arial" w:hAnsi="Arial" w:cs="Arial"/>
                <w:color w:val="231F20"/>
              </w:rPr>
              <w:t>Molecules are substances that contain two or more (non-metal) atoms, chemically bonded together.</w:t>
            </w:r>
          </w:p>
          <w:p w14:paraId="4C5923F6" w14:textId="153B62BD" w:rsidR="00FB2DF6" w:rsidRPr="00FB2DF6" w:rsidRDefault="00FB2DF6" w:rsidP="00FB2DF6">
            <w:pPr>
              <w:pStyle w:val="ListParagraph"/>
              <w:numPr>
                <w:ilvl w:val="0"/>
                <w:numId w:val="24"/>
              </w:numPr>
              <w:spacing w:before="100" w:beforeAutospacing="1" w:after="120"/>
              <w:rPr>
                <w:rFonts w:ascii="Arial" w:hAnsi="Arial" w:cs="Arial"/>
                <w:color w:val="231F20"/>
              </w:rPr>
            </w:pPr>
            <w:r>
              <w:rPr>
                <w:rFonts w:ascii="Arial" w:hAnsi="Arial" w:cs="Arial"/>
                <w:noProof/>
                <w:color w:val="231F20"/>
              </w:rPr>
              <w:drawing>
                <wp:anchor distT="0" distB="0" distL="114300" distR="114300" simplePos="0" relativeHeight="251678720" behindDoc="1" locked="0" layoutInCell="1" allowOverlap="1" wp14:anchorId="469ED6AF" wp14:editId="33722963">
                  <wp:simplePos x="0" y="0"/>
                  <wp:positionH relativeFrom="column">
                    <wp:posOffset>2527007</wp:posOffset>
                  </wp:positionH>
                  <wp:positionV relativeFrom="paragraph">
                    <wp:posOffset>72243</wp:posOffset>
                  </wp:positionV>
                  <wp:extent cx="638175" cy="671830"/>
                  <wp:effectExtent l="0" t="0" r="0" b="0"/>
                  <wp:wrapTight wrapText="bothSides">
                    <wp:wrapPolygon edited="0">
                      <wp:start x="12251" y="2450"/>
                      <wp:lineTo x="4513" y="7350"/>
                      <wp:lineTo x="0" y="11025"/>
                      <wp:lineTo x="3224" y="18374"/>
                      <wp:lineTo x="9672" y="18374"/>
                      <wp:lineTo x="10316" y="17149"/>
                      <wp:lineTo x="12896" y="13474"/>
                      <wp:lineTo x="19988" y="12862"/>
                      <wp:lineTo x="20633" y="6737"/>
                      <wp:lineTo x="17409" y="2450"/>
                      <wp:lineTo x="12251" y="245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671830"/>
                          </a:xfrm>
                          <a:prstGeom prst="rect">
                            <a:avLst/>
                          </a:prstGeom>
                          <a:noFill/>
                        </pic:spPr>
                      </pic:pic>
                    </a:graphicData>
                  </a:graphic>
                  <wp14:sizeRelH relativeFrom="margin">
                    <wp14:pctWidth>0</wp14:pctWidth>
                  </wp14:sizeRelH>
                  <wp14:sizeRelV relativeFrom="margin">
                    <wp14:pctHeight>0</wp14:pctHeight>
                  </wp14:sizeRelV>
                </wp:anchor>
              </w:drawing>
            </w:r>
            <w:r w:rsidRPr="00FB2DF6">
              <w:rPr>
                <w:rFonts w:ascii="Arial" w:hAnsi="Arial" w:cs="Arial"/>
                <w:color w:val="231F20"/>
              </w:rPr>
              <w:t xml:space="preserve">Molecules can be elements, two or more of the same </w:t>
            </w:r>
            <w:proofErr w:type="gramStart"/>
            <w:r w:rsidRPr="00FB2DF6">
              <w:rPr>
                <w:rFonts w:ascii="Arial" w:hAnsi="Arial" w:cs="Arial"/>
                <w:color w:val="231F20"/>
              </w:rPr>
              <w:t>atom</w:t>
            </w:r>
            <w:proofErr w:type="gramEnd"/>
            <w:r w:rsidRPr="00FB2DF6">
              <w:rPr>
                <w:rFonts w:ascii="Arial" w:hAnsi="Arial" w:cs="Arial"/>
                <w:color w:val="231F20"/>
              </w:rPr>
              <w:t>.</w:t>
            </w:r>
          </w:p>
          <w:p w14:paraId="20FF4D1C" w14:textId="4AFFE78E" w:rsidR="00FB2DF6" w:rsidRDefault="00FB2DF6" w:rsidP="00FB2DF6">
            <w:pPr>
              <w:pStyle w:val="ListParagraph"/>
              <w:numPr>
                <w:ilvl w:val="0"/>
                <w:numId w:val="24"/>
              </w:numPr>
              <w:spacing w:before="100" w:beforeAutospacing="1" w:after="120"/>
              <w:rPr>
                <w:rFonts w:ascii="Arial" w:hAnsi="Arial" w:cs="Arial"/>
                <w:color w:val="231F20"/>
              </w:rPr>
            </w:pPr>
            <w:r w:rsidRPr="00FB2DF6">
              <w:rPr>
                <w:rFonts w:ascii="Arial" w:hAnsi="Arial" w:cs="Arial"/>
                <w:color w:val="231F20"/>
              </w:rPr>
              <w:t>Molecules can be compounds, two or more different atoms.</w:t>
            </w:r>
          </w:p>
          <w:p w14:paraId="43D20C24" w14:textId="7BA2B330" w:rsidR="00FB2DF6" w:rsidRPr="00FB2DF6" w:rsidRDefault="00053716" w:rsidP="00FB2DF6">
            <w:pPr>
              <w:spacing w:before="100" w:beforeAutospacing="1" w:after="120"/>
              <w:rPr>
                <w:rFonts w:ascii="Arial" w:hAnsi="Arial" w:cs="Arial"/>
                <w:color w:val="231F20"/>
              </w:rPr>
            </w:pPr>
            <w:r>
              <w:rPr>
                <w:rFonts w:ascii="Arial" w:hAnsi="Arial" w:cs="Arial"/>
                <w:noProof/>
                <w:color w:val="231F20"/>
              </w:rPr>
              <w:drawing>
                <wp:anchor distT="0" distB="0" distL="114300" distR="114300" simplePos="0" relativeHeight="251679744" behindDoc="1" locked="0" layoutInCell="1" allowOverlap="1" wp14:anchorId="5F7ACC09" wp14:editId="739A7262">
                  <wp:simplePos x="0" y="0"/>
                  <wp:positionH relativeFrom="column">
                    <wp:posOffset>2251075</wp:posOffset>
                  </wp:positionH>
                  <wp:positionV relativeFrom="paragraph">
                    <wp:posOffset>254000</wp:posOffset>
                  </wp:positionV>
                  <wp:extent cx="773430" cy="765810"/>
                  <wp:effectExtent l="0" t="0" r="7620" b="0"/>
                  <wp:wrapTight wrapText="bothSides">
                    <wp:wrapPolygon edited="0">
                      <wp:start x="0" y="0"/>
                      <wp:lineTo x="0" y="20418"/>
                      <wp:lineTo x="21281" y="20418"/>
                      <wp:lineTo x="2128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3430" cy="765810"/>
                          </a:xfrm>
                          <a:prstGeom prst="rect">
                            <a:avLst/>
                          </a:prstGeom>
                          <a:noFill/>
                        </pic:spPr>
                      </pic:pic>
                    </a:graphicData>
                  </a:graphic>
                  <wp14:sizeRelH relativeFrom="margin">
                    <wp14:pctWidth>0</wp14:pctWidth>
                  </wp14:sizeRelH>
                  <wp14:sizeRelV relativeFrom="margin">
                    <wp14:pctHeight>0</wp14:pctHeight>
                  </wp14:sizeRelV>
                </wp:anchor>
              </w:drawing>
            </w:r>
            <w:r w:rsidR="00FB2DF6" w:rsidRPr="00FB2DF6">
              <w:rPr>
                <w:rFonts w:ascii="Arial" w:hAnsi="Arial" w:cs="Arial"/>
                <w:b/>
                <w:bCs/>
                <w:color w:val="231F20"/>
              </w:rPr>
              <w:t>Mixtures</w:t>
            </w:r>
            <w:r w:rsidR="00FB2DF6" w:rsidRPr="00FB2DF6">
              <w:rPr>
                <w:rFonts w:ascii="Arial" w:hAnsi="Arial" w:cs="Arial"/>
                <w:color w:val="231F20"/>
              </w:rPr>
              <w:t xml:space="preserve"> can be defined as impure, as they are made from two or more different substances that are not chemically joined together.</w:t>
            </w:r>
          </w:p>
        </w:tc>
        <w:tc>
          <w:tcPr>
            <w:tcW w:w="5392" w:type="dxa"/>
          </w:tcPr>
          <w:p w14:paraId="08BEB67F" w14:textId="77777777" w:rsidR="008F2B69" w:rsidRPr="008F2B69" w:rsidRDefault="004F3150" w:rsidP="004F3150">
            <w:pPr>
              <w:pStyle w:val="NormalWeb"/>
              <w:spacing w:before="0" w:beforeAutospacing="0" w:after="240" w:afterAutospacing="0"/>
              <w:rPr>
                <w:rFonts w:ascii="Arial" w:hAnsi="Arial" w:cs="Arial"/>
                <w:color w:val="231F20"/>
                <w:sz w:val="22"/>
                <w:szCs w:val="22"/>
              </w:rPr>
            </w:pPr>
            <w:r w:rsidRPr="008F2B69">
              <w:rPr>
                <w:rFonts w:ascii="Arial" w:hAnsi="Arial" w:cs="Arial"/>
                <w:color w:val="231F20"/>
                <w:sz w:val="22"/>
                <w:szCs w:val="22"/>
              </w:rPr>
              <w:t xml:space="preserve">A solute is the substance that dissolves to make a solution. </w:t>
            </w:r>
          </w:p>
          <w:p w14:paraId="1D9E13C2" w14:textId="77777777" w:rsidR="008F2B69" w:rsidRPr="008F2B69" w:rsidRDefault="004F3150" w:rsidP="008F2B69">
            <w:pPr>
              <w:pStyle w:val="NormalWeb"/>
              <w:numPr>
                <w:ilvl w:val="0"/>
                <w:numId w:val="25"/>
              </w:numPr>
              <w:spacing w:before="0" w:beforeAutospacing="0" w:after="240" w:afterAutospacing="0"/>
              <w:rPr>
                <w:rFonts w:ascii="Arial" w:hAnsi="Arial" w:cs="Arial"/>
                <w:color w:val="231F20"/>
                <w:sz w:val="22"/>
                <w:szCs w:val="22"/>
              </w:rPr>
            </w:pPr>
            <w:r w:rsidRPr="008F2B69">
              <w:rPr>
                <w:rFonts w:ascii="Arial" w:hAnsi="Arial" w:cs="Arial"/>
                <w:color w:val="231F20"/>
                <w:sz w:val="22"/>
                <w:szCs w:val="22"/>
              </w:rPr>
              <w:t xml:space="preserve">In salt solution, salt is the solute. </w:t>
            </w:r>
          </w:p>
          <w:p w14:paraId="535EB918" w14:textId="77777777" w:rsidR="008F2B69" w:rsidRPr="008F2B69" w:rsidRDefault="004F3150" w:rsidP="004F3150">
            <w:pPr>
              <w:pStyle w:val="NormalWeb"/>
              <w:spacing w:before="0" w:beforeAutospacing="0" w:after="240" w:afterAutospacing="0"/>
              <w:rPr>
                <w:rFonts w:ascii="Arial" w:hAnsi="Arial" w:cs="Arial"/>
                <w:color w:val="231F20"/>
                <w:sz w:val="22"/>
                <w:szCs w:val="22"/>
              </w:rPr>
            </w:pPr>
            <w:r w:rsidRPr="008F2B69">
              <w:rPr>
                <w:rFonts w:ascii="Arial" w:hAnsi="Arial" w:cs="Arial"/>
                <w:color w:val="231F20"/>
                <w:sz w:val="22"/>
                <w:szCs w:val="22"/>
              </w:rPr>
              <w:t>A solvent is the substance that does the dissolving – it dissolves the solute.</w:t>
            </w:r>
          </w:p>
          <w:p w14:paraId="06E6A0EA" w14:textId="1734D185" w:rsidR="004F3150" w:rsidRPr="008F2B69" w:rsidRDefault="004F3150" w:rsidP="008F2B69">
            <w:pPr>
              <w:pStyle w:val="NormalWeb"/>
              <w:numPr>
                <w:ilvl w:val="0"/>
                <w:numId w:val="25"/>
              </w:numPr>
              <w:spacing w:before="0" w:beforeAutospacing="0" w:after="240" w:afterAutospacing="0"/>
              <w:rPr>
                <w:rFonts w:ascii="Arial" w:hAnsi="Arial" w:cs="Arial"/>
                <w:color w:val="231F20"/>
                <w:sz w:val="22"/>
                <w:szCs w:val="22"/>
              </w:rPr>
            </w:pPr>
            <w:r w:rsidRPr="008F2B69">
              <w:rPr>
                <w:rFonts w:ascii="Arial" w:hAnsi="Arial" w:cs="Arial"/>
                <w:color w:val="231F20"/>
                <w:sz w:val="22"/>
                <w:szCs w:val="22"/>
              </w:rPr>
              <w:t>In salt solution, water is the solvent.</w:t>
            </w:r>
          </w:p>
          <w:p w14:paraId="58B7F005" w14:textId="10700F6B" w:rsidR="004F3150" w:rsidRPr="008F2B69" w:rsidRDefault="008F2B69" w:rsidP="004F3150">
            <w:pPr>
              <w:pStyle w:val="NormalWeb"/>
              <w:spacing w:before="0" w:beforeAutospacing="0" w:after="240" w:afterAutospacing="0"/>
              <w:rPr>
                <w:rFonts w:ascii="Arial" w:hAnsi="Arial" w:cs="Arial"/>
                <w:color w:val="231F20"/>
                <w:sz w:val="22"/>
                <w:szCs w:val="22"/>
              </w:rPr>
            </w:pPr>
            <w:r w:rsidRPr="008F2B69">
              <w:rPr>
                <w:noProof/>
                <w:sz w:val="22"/>
                <w:szCs w:val="22"/>
              </w:rPr>
              <w:drawing>
                <wp:anchor distT="0" distB="0" distL="114300" distR="114300" simplePos="0" relativeHeight="251672576" behindDoc="1" locked="0" layoutInCell="1" allowOverlap="1" wp14:anchorId="237FE6CE" wp14:editId="42AE991D">
                  <wp:simplePos x="0" y="0"/>
                  <wp:positionH relativeFrom="column">
                    <wp:posOffset>19304</wp:posOffset>
                  </wp:positionH>
                  <wp:positionV relativeFrom="paragraph">
                    <wp:posOffset>802982</wp:posOffset>
                  </wp:positionV>
                  <wp:extent cx="3115575" cy="1632857"/>
                  <wp:effectExtent l="0" t="0" r="8890" b="5715"/>
                  <wp:wrapTight wrapText="bothSides">
                    <wp:wrapPolygon edited="0">
                      <wp:start x="0" y="0"/>
                      <wp:lineTo x="0" y="21424"/>
                      <wp:lineTo x="21530" y="21424"/>
                      <wp:lineTo x="21530" y="0"/>
                      <wp:lineTo x="0" y="0"/>
                    </wp:wrapPolygon>
                  </wp:wrapTight>
                  <wp:docPr id="10" name="Picture 10" descr="Solute vs Solvent- Definition, 9 Major Differences,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ute vs Solvent- Definition, 9 Major Differences, Exampl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15575" cy="1632857"/>
                          </a:xfrm>
                          <a:prstGeom prst="rect">
                            <a:avLst/>
                          </a:prstGeom>
                          <a:noFill/>
                          <a:ln>
                            <a:noFill/>
                          </a:ln>
                        </pic:spPr>
                      </pic:pic>
                    </a:graphicData>
                  </a:graphic>
                </wp:anchor>
              </w:drawing>
            </w:r>
            <w:r w:rsidR="004F3150" w:rsidRPr="008F2B69">
              <w:rPr>
                <w:rFonts w:ascii="Arial" w:hAnsi="Arial" w:cs="Arial"/>
                <w:color w:val="231F20"/>
                <w:sz w:val="22"/>
                <w:szCs w:val="22"/>
              </w:rPr>
              <w:t>During dissolving, particles of solvent surround the particles of solute, gradually moving them away until the particles are evenly spread through the solvent.</w:t>
            </w:r>
          </w:p>
          <w:p w14:paraId="6D0B8E20" w14:textId="77777777" w:rsidR="00FF0D16" w:rsidRDefault="008F2B69" w:rsidP="00F42EBE">
            <w:r w:rsidRPr="008F2B69">
              <w:t xml:space="preserve">Substances that do not dissolve in a solvent are called </w:t>
            </w:r>
            <w:r w:rsidRPr="008F2B69">
              <w:rPr>
                <w:b/>
                <w:bCs/>
              </w:rPr>
              <w:t>insoluble</w:t>
            </w:r>
            <w:r w:rsidRPr="008F2B69">
              <w:t xml:space="preserve"> substances</w:t>
            </w:r>
          </w:p>
          <w:p w14:paraId="13EEF69D" w14:textId="77777777" w:rsidR="00F42EBE" w:rsidRDefault="00F42EBE" w:rsidP="00F42EBE"/>
          <w:p w14:paraId="6C289DB0" w14:textId="0CFB9A3A" w:rsidR="00FF0D16" w:rsidRPr="009D18A5" w:rsidRDefault="00FF0D16" w:rsidP="00F42EBE">
            <w:r w:rsidRPr="00FF0D16">
              <w:rPr>
                <w:b/>
                <w:bCs/>
              </w:rPr>
              <w:t>Solubility</w:t>
            </w:r>
            <w:r w:rsidRPr="00FF0D16">
              <w:t xml:space="preserve"> is a measure of how much of a solute</w:t>
            </w:r>
            <w:r>
              <w:t xml:space="preserve"> can </w:t>
            </w:r>
            <w:r w:rsidRPr="00FF0D16">
              <w:t>dissolve in a solvent.</w:t>
            </w:r>
          </w:p>
        </w:tc>
      </w:tr>
    </w:tbl>
    <w:p w14:paraId="5897FC6A" w14:textId="77777777" w:rsidR="003C6088" w:rsidRDefault="003C6088"/>
    <w:sectPr w:rsidR="003C6088" w:rsidSect="00F42EBE">
      <w:headerReference w:type="even" r:id="rId27"/>
      <w:headerReference w:type="default" r:id="rId28"/>
      <w:footerReference w:type="even" r:id="rId29"/>
      <w:footerReference w:type="default" r:id="rId30"/>
      <w:headerReference w:type="first" r:id="rId31"/>
      <w:footerReference w:type="first" r:id="rId32"/>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33B2" w14:textId="77777777" w:rsidR="007A1AFD" w:rsidRDefault="007A1AFD" w:rsidP="00990C54">
      <w:pPr>
        <w:spacing w:after="0" w:line="240" w:lineRule="auto"/>
      </w:pPr>
      <w:r>
        <w:separator/>
      </w:r>
    </w:p>
  </w:endnote>
  <w:endnote w:type="continuationSeparator" w:id="0">
    <w:p w14:paraId="681CEBE4" w14:textId="77777777" w:rsidR="007A1AFD" w:rsidRDefault="007A1AFD" w:rsidP="0099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5911" w14:textId="77777777" w:rsidR="00206EFB" w:rsidRDefault="0020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109D" w14:textId="77777777" w:rsidR="00206EFB" w:rsidRDefault="00206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CC8C" w14:textId="77777777" w:rsidR="00206EFB" w:rsidRDefault="0020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25CDF" w14:textId="77777777" w:rsidR="007A1AFD" w:rsidRDefault="007A1AFD" w:rsidP="00990C54">
      <w:pPr>
        <w:spacing w:after="0" w:line="240" w:lineRule="auto"/>
      </w:pPr>
      <w:r>
        <w:separator/>
      </w:r>
    </w:p>
  </w:footnote>
  <w:footnote w:type="continuationSeparator" w:id="0">
    <w:p w14:paraId="7FC19D7D" w14:textId="77777777" w:rsidR="007A1AFD" w:rsidRDefault="007A1AFD" w:rsidP="00990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B701" w14:textId="77777777" w:rsidR="00206EFB" w:rsidRDefault="00206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9BE8" w14:textId="019B40B6" w:rsidR="00D03D1A" w:rsidRDefault="00206EFB">
    <w:pPr>
      <w:pStyle w:val="Header"/>
    </w:pPr>
    <w:r>
      <w:t>Year 7 Science</w:t>
    </w:r>
  </w:p>
  <w:p w14:paraId="4D1CC5DB" w14:textId="71536EE9" w:rsidR="003B7B90" w:rsidRDefault="00206EFB">
    <w:pPr>
      <w:pStyle w:val="Header"/>
    </w:pPr>
    <w:r>
      <w:t>Matter</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93C4" w14:textId="77777777" w:rsidR="00206EFB" w:rsidRDefault="00206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413"/>
    <w:multiLevelType w:val="hybridMultilevel"/>
    <w:tmpl w:val="A938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D3B9F"/>
    <w:multiLevelType w:val="hybridMultilevel"/>
    <w:tmpl w:val="011C0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72DCE"/>
    <w:multiLevelType w:val="hybridMultilevel"/>
    <w:tmpl w:val="0A1C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B03CE"/>
    <w:multiLevelType w:val="hybridMultilevel"/>
    <w:tmpl w:val="F1142C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F5CEB"/>
    <w:multiLevelType w:val="multilevel"/>
    <w:tmpl w:val="EA9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52E9F"/>
    <w:multiLevelType w:val="hybridMultilevel"/>
    <w:tmpl w:val="947605D8"/>
    <w:lvl w:ilvl="0" w:tplc="9C6087EA">
      <w:start w:val="1"/>
      <w:numFmt w:val="bullet"/>
      <w:lvlText w:val="•"/>
      <w:lvlJc w:val="left"/>
      <w:pPr>
        <w:tabs>
          <w:tab w:val="num" w:pos="720"/>
        </w:tabs>
        <w:ind w:left="720" w:hanging="360"/>
      </w:pPr>
      <w:rPr>
        <w:rFonts w:ascii="Arial" w:hAnsi="Arial" w:hint="default"/>
      </w:rPr>
    </w:lvl>
    <w:lvl w:ilvl="1" w:tplc="C52A91D4" w:tentative="1">
      <w:start w:val="1"/>
      <w:numFmt w:val="bullet"/>
      <w:lvlText w:val="•"/>
      <w:lvlJc w:val="left"/>
      <w:pPr>
        <w:tabs>
          <w:tab w:val="num" w:pos="1440"/>
        </w:tabs>
        <w:ind w:left="1440" w:hanging="360"/>
      </w:pPr>
      <w:rPr>
        <w:rFonts w:ascii="Arial" w:hAnsi="Arial" w:hint="default"/>
      </w:rPr>
    </w:lvl>
    <w:lvl w:ilvl="2" w:tplc="D9029EAA" w:tentative="1">
      <w:start w:val="1"/>
      <w:numFmt w:val="bullet"/>
      <w:lvlText w:val="•"/>
      <w:lvlJc w:val="left"/>
      <w:pPr>
        <w:tabs>
          <w:tab w:val="num" w:pos="2160"/>
        </w:tabs>
        <w:ind w:left="2160" w:hanging="360"/>
      </w:pPr>
      <w:rPr>
        <w:rFonts w:ascii="Arial" w:hAnsi="Arial" w:hint="default"/>
      </w:rPr>
    </w:lvl>
    <w:lvl w:ilvl="3" w:tplc="6B7257A4" w:tentative="1">
      <w:start w:val="1"/>
      <w:numFmt w:val="bullet"/>
      <w:lvlText w:val="•"/>
      <w:lvlJc w:val="left"/>
      <w:pPr>
        <w:tabs>
          <w:tab w:val="num" w:pos="2880"/>
        </w:tabs>
        <w:ind w:left="2880" w:hanging="360"/>
      </w:pPr>
      <w:rPr>
        <w:rFonts w:ascii="Arial" w:hAnsi="Arial" w:hint="default"/>
      </w:rPr>
    </w:lvl>
    <w:lvl w:ilvl="4" w:tplc="C9DCAEBE" w:tentative="1">
      <w:start w:val="1"/>
      <w:numFmt w:val="bullet"/>
      <w:lvlText w:val="•"/>
      <w:lvlJc w:val="left"/>
      <w:pPr>
        <w:tabs>
          <w:tab w:val="num" w:pos="3600"/>
        </w:tabs>
        <w:ind w:left="3600" w:hanging="360"/>
      </w:pPr>
      <w:rPr>
        <w:rFonts w:ascii="Arial" w:hAnsi="Arial" w:hint="default"/>
      </w:rPr>
    </w:lvl>
    <w:lvl w:ilvl="5" w:tplc="4248494E" w:tentative="1">
      <w:start w:val="1"/>
      <w:numFmt w:val="bullet"/>
      <w:lvlText w:val="•"/>
      <w:lvlJc w:val="left"/>
      <w:pPr>
        <w:tabs>
          <w:tab w:val="num" w:pos="4320"/>
        </w:tabs>
        <w:ind w:left="4320" w:hanging="360"/>
      </w:pPr>
      <w:rPr>
        <w:rFonts w:ascii="Arial" w:hAnsi="Arial" w:hint="default"/>
      </w:rPr>
    </w:lvl>
    <w:lvl w:ilvl="6" w:tplc="96E4365C" w:tentative="1">
      <w:start w:val="1"/>
      <w:numFmt w:val="bullet"/>
      <w:lvlText w:val="•"/>
      <w:lvlJc w:val="left"/>
      <w:pPr>
        <w:tabs>
          <w:tab w:val="num" w:pos="5040"/>
        </w:tabs>
        <w:ind w:left="5040" w:hanging="360"/>
      </w:pPr>
      <w:rPr>
        <w:rFonts w:ascii="Arial" w:hAnsi="Arial" w:hint="default"/>
      </w:rPr>
    </w:lvl>
    <w:lvl w:ilvl="7" w:tplc="E356F45A" w:tentative="1">
      <w:start w:val="1"/>
      <w:numFmt w:val="bullet"/>
      <w:lvlText w:val="•"/>
      <w:lvlJc w:val="left"/>
      <w:pPr>
        <w:tabs>
          <w:tab w:val="num" w:pos="5760"/>
        </w:tabs>
        <w:ind w:left="5760" w:hanging="360"/>
      </w:pPr>
      <w:rPr>
        <w:rFonts w:ascii="Arial" w:hAnsi="Arial" w:hint="default"/>
      </w:rPr>
    </w:lvl>
    <w:lvl w:ilvl="8" w:tplc="E62A86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A97751"/>
    <w:multiLevelType w:val="hybridMultilevel"/>
    <w:tmpl w:val="4D10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84800"/>
    <w:multiLevelType w:val="hybridMultilevel"/>
    <w:tmpl w:val="FCE0DB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4E07E6"/>
    <w:multiLevelType w:val="multilevel"/>
    <w:tmpl w:val="539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90CF3"/>
    <w:multiLevelType w:val="hybridMultilevel"/>
    <w:tmpl w:val="7FA082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E07E25"/>
    <w:multiLevelType w:val="hybridMultilevel"/>
    <w:tmpl w:val="24B2267A"/>
    <w:lvl w:ilvl="0" w:tplc="6C94FEAE">
      <w:start w:val="1"/>
      <w:numFmt w:val="bullet"/>
      <w:lvlText w:val="•"/>
      <w:lvlJc w:val="left"/>
      <w:pPr>
        <w:tabs>
          <w:tab w:val="num" w:pos="720"/>
        </w:tabs>
        <w:ind w:left="720" w:hanging="360"/>
      </w:pPr>
      <w:rPr>
        <w:rFonts w:ascii="Arial" w:hAnsi="Arial" w:hint="default"/>
      </w:rPr>
    </w:lvl>
    <w:lvl w:ilvl="1" w:tplc="21B44A74" w:tentative="1">
      <w:start w:val="1"/>
      <w:numFmt w:val="bullet"/>
      <w:lvlText w:val="•"/>
      <w:lvlJc w:val="left"/>
      <w:pPr>
        <w:tabs>
          <w:tab w:val="num" w:pos="1440"/>
        </w:tabs>
        <w:ind w:left="1440" w:hanging="360"/>
      </w:pPr>
      <w:rPr>
        <w:rFonts w:ascii="Arial" w:hAnsi="Arial" w:hint="default"/>
      </w:rPr>
    </w:lvl>
    <w:lvl w:ilvl="2" w:tplc="A950DA48" w:tentative="1">
      <w:start w:val="1"/>
      <w:numFmt w:val="bullet"/>
      <w:lvlText w:val="•"/>
      <w:lvlJc w:val="left"/>
      <w:pPr>
        <w:tabs>
          <w:tab w:val="num" w:pos="2160"/>
        </w:tabs>
        <w:ind w:left="2160" w:hanging="360"/>
      </w:pPr>
      <w:rPr>
        <w:rFonts w:ascii="Arial" w:hAnsi="Arial" w:hint="default"/>
      </w:rPr>
    </w:lvl>
    <w:lvl w:ilvl="3" w:tplc="88D83B38" w:tentative="1">
      <w:start w:val="1"/>
      <w:numFmt w:val="bullet"/>
      <w:lvlText w:val="•"/>
      <w:lvlJc w:val="left"/>
      <w:pPr>
        <w:tabs>
          <w:tab w:val="num" w:pos="2880"/>
        </w:tabs>
        <w:ind w:left="2880" w:hanging="360"/>
      </w:pPr>
      <w:rPr>
        <w:rFonts w:ascii="Arial" w:hAnsi="Arial" w:hint="default"/>
      </w:rPr>
    </w:lvl>
    <w:lvl w:ilvl="4" w:tplc="4C604FE2" w:tentative="1">
      <w:start w:val="1"/>
      <w:numFmt w:val="bullet"/>
      <w:lvlText w:val="•"/>
      <w:lvlJc w:val="left"/>
      <w:pPr>
        <w:tabs>
          <w:tab w:val="num" w:pos="3600"/>
        </w:tabs>
        <w:ind w:left="3600" w:hanging="360"/>
      </w:pPr>
      <w:rPr>
        <w:rFonts w:ascii="Arial" w:hAnsi="Arial" w:hint="default"/>
      </w:rPr>
    </w:lvl>
    <w:lvl w:ilvl="5" w:tplc="1646C52E" w:tentative="1">
      <w:start w:val="1"/>
      <w:numFmt w:val="bullet"/>
      <w:lvlText w:val="•"/>
      <w:lvlJc w:val="left"/>
      <w:pPr>
        <w:tabs>
          <w:tab w:val="num" w:pos="4320"/>
        </w:tabs>
        <w:ind w:left="4320" w:hanging="360"/>
      </w:pPr>
      <w:rPr>
        <w:rFonts w:ascii="Arial" w:hAnsi="Arial" w:hint="default"/>
      </w:rPr>
    </w:lvl>
    <w:lvl w:ilvl="6" w:tplc="31DABF1E" w:tentative="1">
      <w:start w:val="1"/>
      <w:numFmt w:val="bullet"/>
      <w:lvlText w:val="•"/>
      <w:lvlJc w:val="left"/>
      <w:pPr>
        <w:tabs>
          <w:tab w:val="num" w:pos="5040"/>
        </w:tabs>
        <w:ind w:left="5040" w:hanging="360"/>
      </w:pPr>
      <w:rPr>
        <w:rFonts w:ascii="Arial" w:hAnsi="Arial" w:hint="default"/>
      </w:rPr>
    </w:lvl>
    <w:lvl w:ilvl="7" w:tplc="87D46840" w:tentative="1">
      <w:start w:val="1"/>
      <w:numFmt w:val="bullet"/>
      <w:lvlText w:val="•"/>
      <w:lvlJc w:val="left"/>
      <w:pPr>
        <w:tabs>
          <w:tab w:val="num" w:pos="5760"/>
        </w:tabs>
        <w:ind w:left="5760" w:hanging="360"/>
      </w:pPr>
      <w:rPr>
        <w:rFonts w:ascii="Arial" w:hAnsi="Arial" w:hint="default"/>
      </w:rPr>
    </w:lvl>
    <w:lvl w:ilvl="8" w:tplc="FF7821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5D6671"/>
    <w:multiLevelType w:val="hybridMultilevel"/>
    <w:tmpl w:val="AE3E0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8D119A"/>
    <w:multiLevelType w:val="hybridMultilevel"/>
    <w:tmpl w:val="E1B465AC"/>
    <w:lvl w:ilvl="0" w:tplc="F460A51A">
      <w:start w:val="1"/>
      <w:numFmt w:val="bullet"/>
      <w:lvlText w:val=""/>
      <w:lvlJc w:val="left"/>
      <w:pPr>
        <w:tabs>
          <w:tab w:val="num" w:pos="720"/>
        </w:tabs>
        <w:ind w:left="720" w:hanging="360"/>
      </w:pPr>
      <w:rPr>
        <w:rFonts w:ascii="Wingdings" w:hAnsi="Wingdings" w:hint="default"/>
      </w:rPr>
    </w:lvl>
    <w:lvl w:ilvl="1" w:tplc="48263C84" w:tentative="1">
      <w:start w:val="1"/>
      <w:numFmt w:val="bullet"/>
      <w:lvlText w:val=""/>
      <w:lvlJc w:val="left"/>
      <w:pPr>
        <w:tabs>
          <w:tab w:val="num" w:pos="1440"/>
        </w:tabs>
        <w:ind w:left="1440" w:hanging="360"/>
      </w:pPr>
      <w:rPr>
        <w:rFonts w:ascii="Wingdings" w:hAnsi="Wingdings" w:hint="default"/>
      </w:rPr>
    </w:lvl>
    <w:lvl w:ilvl="2" w:tplc="EFB80BBE" w:tentative="1">
      <w:start w:val="1"/>
      <w:numFmt w:val="bullet"/>
      <w:lvlText w:val=""/>
      <w:lvlJc w:val="left"/>
      <w:pPr>
        <w:tabs>
          <w:tab w:val="num" w:pos="2160"/>
        </w:tabs>
        <w:ind w:left="2160" w:hanging="360"/>
      </w:pPr>
      <w:rPr>
        <w:rFonts w:ascii="Wingdings" w:hAnsi="Wingdings" w:hint="default"/>
      </w:rPr>
    </w:lvl>
    <w:lvl w:ilvl="3" w:tplc="C7046246" w:tentative="1">
      <w:start w:val="1"/>
      <w:numFmt w:val="bullet"/>
      <w:lvlText w:val=""/>
      <w:lvlJc w:val="left"/>
      <w:pPr>
        <w:tabs>
          <w:tab w:val="num" w:pos="2880"/>
        </w:tabs>
        <w:ind w:left="2880" w:hanging="360"/>
      </w:pPr>
      <w:rPr>
        <w:rFonts w:ascii="Wingdings" w:hAnsi="Wingdings" w:hint="default"/>
      </w:rPr>
    </w:lvl>
    <w:lvl w:ilvl="4" w:tplc="98962E96" w:tentative="1">
      <w:start w:val="1"/>
      <w:numFmt w:val="bullet"/>
      <w:lvlText w:val=""/>
      <w:lvlJc w:val="left"/>
      <w:pPr>
        <w:tabs>
          <w:tab w:val="num" w:pos="3600"/>
        </w:tabs>
        <w:ind w:left="3600" w:hanging="360"/>
      </w:pPr>
      <w:rPr>
        <w:rFonts w:ascii="Wingdings" w:hAnsi="Wingdings" w:hint="default"/>
      </w:rPr>
    </w:lvl>
    <w:lvl w:ilvl="5" w:tplc="BEEA8B2A" w:tentative="1">
      <w:start w:val="1"/>
      <w:numFmt w:val="bullet"/>
      <w:lvlText w:val=""/>
      <w:lvlJc w:val="left"/>
      <w:pPr>
        <w:tabs>
          <w:tab w:val="num" w:pos="4320"/>
        </w:tabs>
        <w:ind w:left="4320" w:hanging="360"/>
      </w:pPr>
      <w:rPr>
        <w:rFonts w:ascii="Wingdings" w:hAnsi="Wingdings" w:hint="default"/>
      </w:rPr>
    </w:lvl>
    <w:lvl w:ilvl="6" w:tplc="672446FE" w:tentative="1">
      <w:start w:val="1"/>
      <w:numFmt w:val="bullet"/>
      <w:lvlText w:val=""/>
      <w:lvlJc w:val="left"/>
      <w:pPr>
        <w:tabs>
          <w:tab w:val="num" w:pos="5040"/>
        </w:tabs>
        <w:ind w:left="5040" w:hanging="360"/>
      </w:pPr>
      <w:rPr>
        <w:rFonts w:ascii="Wingdings" w:hAnsi="Wingdings" w:hint="default"/>
      </w:rPr>
    </w:lvl>
    <w:lvl w:ilvl="7" w:tplc="113C8A74" w:tentative="1">
      <w:start w:val="1"/>
      <w:numFmt w:val="bullet"/>
      <w:lvlText w:val=""/>
      <w:lvlJc w:val="left"/>
      <w:pPr>
        <w:tabs>
          <w:tab w:val="num" w:pos="5760"/>
        </w:tabs>
        <w:ind w:left="5760" w:hanging="360"/>
      </w:pPr>
      <w:rPr>
        <w:rFonts w:ascii="Wingdings" w:hAnsi="Wingdings" w:hint="default"/>
      </w:rPr>
    </w:lvl>
    <w:lvl w:ilvl="8" w:tplc="2D22FA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B490B"/>
    <w:multiLevelType w:val="hybridMultilevel"/>
    <w:tmpl w:val="BB0A0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1F0A32"/>
    <w:multiLevelType w:val="multilevel"/>
    <w:tmpl w:val="A93A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C1B14"/>
    <w:multiLevelType w:val="multilevel"/>
    <w:tmpl w:val="1F92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2534F"/>
    <w:multiLevelType w:val="hybridMultilevel"/>
    <w:tmpl w:val="6CA0997A"/>
    <w:lvl w:ilvl="0" w:tplc="4DE81678">
      <w:start w:val="1"/>
      <w:numFmt w:val="decimal"/>
      <w:lvlText w:val="%1."/>
      <w:lvlJc w:val="left"/>
      <w:pPr>
        <w:tabs>
          <w:tab w:val="num" w:pos="720"/>
        </w:tabs>
        <w:ind w:left="720" w:hanging="360"/>
      </w:pPr>
    </w:lvl>
    <w:lvl w:ilvl="1" w:tplc="449C76AE" w:tentative="1">
      <w:start w:val="1"/>
      <w:numFmt w:val="decimal"/>
      <w:lvlText w:val="%2."/>
      <w:lvlJc w:val="left"/>
      <w:pPr>
        <w:tabs>
          <w:tab w:val="num" w:pos="1440"/>
        </w:tabs>
        <w:ind w:left="1440" w:hanging="360"/>
      </w:pPr>
    </w:lvl>
    <w:lvl w:ilvl="2" w:tplc="7E6ED2EA" w:tentative="1">
      <w:start w:val="1"/>
      <w:numFmt w:val="decimal"/>
      <w:lvlText w:val="%3."/>
      <w:lvlJc w:val="left"/>
      <w:pPr>
        <w:tabs>
          <w:tab w:val="num" w:pos="2160"/>
        </w:tabs>
        <w:ind w:left="2160" w:hanging="360"/>
      </w:pPr>
    </w:lvl>
    <w:lvl w:ilvl="3" w:tplc="1700ADF8" w:tentative="1">
      <w:start w:val="1"/>
      <w:numFmt w:val="decimal"/>
      <w:lvlText w:val="%4."/>
      <w:lvlJc w:val="left"/>
      <w:pPr>
        <w:tabs>
          <w:tab w:val="num" w:pos="2880"/>
        </w:tabs>
        <w:ind w:left="2880" w:hanging="360"/>
      </w:pPr>
    </w:lvl>
    <w:lvl w:ilvl="4" w:tplc="A1327222" w:tentative="1">
      <w:start w:val="1"/>
      <w:numFmt w:val="decimal"/>
      <w:lvlText w:val="%5."/>
      <w:lvlJc w:val="left"/>
      <w:pPr>
        <w:tabs>
          <w:tab w:val="num" w:pos="3600"/>
        </w:tabs>
        <w:ind w:left="3600" w:hanging="360"/>
      </w:pPr>
    </w:lvl>
    <w:lvl w:ilvl="5" w:tplc="01A21F30" w:tentative="1">
      <w:start w:val="1"/>
      <w:numFmt w:val="decimal"/>
      <w:lvlText w:val="%6."/>
      <w:lvlJc w:val="left"/>
      <w:pPr>
        <w:tabs>
          <w:tab w:val="num" w:pos="4320"/>
        </w:tabs>
        <w:ind w:left="4320" w:hanging="360"/>
      </w:pPr>
    </w:lvl>
    <w:lvl w:ilvl="6" w:tplc="DCF41906" w:tentative="1">
      <w:start w:val="1"/>
      <w:numFmt w:val="decimal"/>
      <w:lvlText w:val="%7."/>
      <w:lvlJc w:val="left"/>
      <w:pPr>
        <w:tabs>
          <w:tab w:val="num" w:pos="5040"/>
        </w:tabs>
        <w:ind w:left="5040" w:hanging="360"/>
      </w:pPr>
    </w:lvl>
    <w:lvl w:ilvl="7" w:tplc="45289BC2" w:tentative="1">
      <w:start w:val="1"/>
      <w:numFmt w:val="decimal"/>
      <w:lvlText w:val="%8."/>
      <w:lvlJc w:val="left"/>
      <w:pPr>
        <w:tabs>
          <w:tab w:val="num" w:pos="5760"/>
        </w:tabs>
        <w:ind w:left="5760" w:hanging="360"/>
      </w:pPr>
    </w:lvl>
    <w:lvl w:ilvl="8" w:tplc="D09806C0" w:tentative="1">
      <w:start w:val="1"/>
      <w:numFmt w:val="decimal"/>
      <w:lvlText w:val="%9."/>
      <w:lvlJc w:val="left"/>
      <w:pPr>
        <w:tabs>
          <w:tab w:val="num" w:pos="6480"/>
        </w:tabs>
        <w:ind w:left="6480" w:hanging="360"/>
      </w:pPr>
    </w:lvl>
  </w:abstractNum>
  <w:abstractNum w:abstractNumId="17" w15:restartNumberingAfterBreak="0">
    <w:nsid w:val="54267F92"/>
    <w:multiLevelType w:val="hybridMultilevel"/>
    <w:tmpl w:val="ACE8E526"/>
    <w:lvl w:ilvl="0" w:tplc="9C785020">
      <w:start w:val="1"/>
      <w:numFmt w:val="bullet"/>
      <w:lvlText w:val="•"/>
      <w:lvlJc w:val="left"/>
      <w:pPr>
        <w:tabs>
          <w:tab w:val="num" w:pos="720"/>
        </w:tabs>
        <w:ind w:left="720" w:hanging="360"/>
      </w:pPr>
      <w:rPr>
        <w:rFonts w:ascii="Arial" w:hAnsi="Arial" w:hint="default"/>
      </w:rPr>
    </w:lvl>
    <w:lvl w:ilvl="1" w:tplc="570262F0" w:tentative="1">
      <w:start w:val="1"/>
      <w:numFmt w:val="bullet"/>
      <w:lvlText w:val="•"/>
      <w:lvlJc w:val="left"/>
      <w:pPr>
        <w:tabs>
          <w:tab w:val="num" w:pos="1440"/>
        </w:tabs>
        <w:ind w:left="1440" w:hanging="360"/>
      </w:pPr>
      <w:rPr>
        <w:rFonts w:ascii="Arial" w:hAnsi="Arial" w:hint="default"/>
      </w:rPr>
    </w:lvl>
    <w:lvl w:ilvl="2" w:tplc="185AAEAA" w:tentative="1">
      <w:start w:val="1"/>
      <w:numFmt w:val="bullet"/>
      <w:lvlText w:val="•"/>
      <w:lvlJc w:val="left"/>
      <w:pPr>
        <w:tabs>
          <w:tab w:val="num" w:pos="2160"/>
        </w:tabs>
        <w:ind w:left="2160" w:hanging="360"/>
      </w:pPr>
      <w:rPr>
        <w:rFonts w:ascii="Arial" w:hAnsi="Arial" w:hint="default"/>
      </w:rPr>
    </w:lvl>
    <w:lvl w:ilvl="3" w:tplc="3528CA9A" w:tentative="1">
      <w:start w:val="1"/>
      <w:numFmt w:val="bullet"/>
      <w:lvlText w:val="•"/>
      <w:lvlJc w:val="left"/>
      <w:pPr>
        <w:tabs>
          <w:tab w:val="num" w:pos="2880"/>
        </w:tabs>
        <w:ind w:left="2880" w:hanging="360"/>
      </w:pPr>
      <w:rPr>
        <w:rFonts w:ascii="Arial" w:hAnsi="Arial" w:hint="default"/>
      </w:rPr>
    </w:lvl>
    <w:lvl w:ilvl="4" w:tplc="1D1E8298" w:tentative="1">
      <w:start w:val="1"/>
      <w:numFmt w:val="bullet"/>
      <w:lvlText w:val="•"/>
      <w:lvlJc w:val="left"/>
      <w:pPr>
        <w:tabs>
          <w:tab w:val="num" w:pos="3600"/>
        </w:tabs>
        <w:ind w:left="3600" w:hanging="360"/>
      </w:pPr>
      <w:rPr>
        <w:rFonts w:ascii="Arial" w:hAnsi="Arial" w:hint="default"/>
      </w:rPr>
    </w:lvl>
    <w:lvl w:ilvl="5" w:tplc="8CD2D34E" w:tentative="1">
      <w:start w:val="1"/>
      <w:numFmt w:val="bullet"/>
      <w:lvlText w:val="•"/>
      <w:lvlJc w:val="left"/>
      <w:pPr>
        <w:tabs>
          <w:tab w:val="num" w:pos="4320"/>
        </w:tabs>
        <w:ind w:left="4320" w:hanging="360"/>
      </w:pPr>
      <w:rPr>
        <w:rFonts w:ascii="Arial" w:hAnsi="Arial" w:hint="default"/>
      </w:rPr>
    </w:lvl>
    <w:lvl w:ilvl="6" w:tplc="17E40B40" w:tentative="1">
      <w:start w:val="1"/>
      <w:numFmt w:val="bullet"/>
      <w:lvlText w:val="•"/>
      <w:lvlJc w:val="left"/>
      <w:pPr>
        <w:tabs>
          <w:tab w:val="num" w:pos="5040"/>
        </w:tabs>
        <w:ind w:left="5040" w:hanging="360"/>
      </w:pPr>
      <w:rPr>
        <w:rFonts w:ascii="Arial" w:hAnsi="Arial" w:hint="default"/>
      </w:rPr>
    </w:lvl>
    <w:lvl w:ilvl="7" w:tplc="FB7C6EEA" w:tentative="1">
      <w:start w:val="1"/>
      <w:numFmt w:val="bullet"/>
      <w:lvlText w:val="•"/>
      <w:lvlJc w:val="left"/>
      <w:pPr>
        <w:tabs>
          <w:tab w:val="num" w:pos="5760"/>
        </w:tabs>
        <w:ind w:left="5760" w:hanging="360"/>
      </w:pPr>
      <w:rPr>
        <w:rFonts w:ascii="Arial" w:hAnsi="Arial" w:hint="default"/>
      </w:rPr>
    </w:lvl>
    <w:lvl w:ilvl="8" w:tplc="716216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BA5DF7"/>
    <w:multiLevelType w:val="multilevel"/>
    <w:tmpl w:val="3C84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50F6E"/>
    <w:multiLevelType w:val="hybridMultilevel"/>
    <w:tmpl w:val="6275A6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B63BAC"/>
    <w:multiLevelType w:val="hybridMultilevel"/>
    <w:tmpl w:val="E904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224A6"/>
    <w:multiLevelType w:val="hybridMultilevel"/>
    <w:tmpl w:val="64DE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E4D9C"/>
    <w:multiLevelType w:val="hybridMultilevel"/>
    <w:tmpl w:val="EA14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57B92"/>
    <w:multiLevelType w:val="hybridMultilevel"/>
    <w:tmpl w:val="D6AAB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537DB2"/>
    <w:multiLevelType w:val="hybridMultilevel"/>
    <w:tmpl w:val="C11246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9"/>
  </w:num>
  <w:num w:numId="4">
    <w:abstractNumId w:val="12"/>
  </w:num>
  <w:num w:numId="5">
    <w:abstractNumId w:val="3"/>
  </w:num>
  <w:num w:numId="6">
    <w:abstractNumId w:val="5"/>
  </w:num>
  <w:num w:numId="7">
    <w:abstractNumId w:val="16"/>
  </w:num>
  <w:num w:numId="8">
    <w:abstractNumId w:val="19"/>
  </w:num>
  <w:num w:numId="9">
    <w:abstractNumId w:val="7"/>
  </w:num>
  <w:num w:numId="10">
    <w:abstractNumId w:val="8"/>
  </w:num>
  <w:num w:numId="11">
    <w:abstractNumId w:val="14"/>
  </w:num>
  <w:num w:numId="12">
    <w:abstractNumId w:val="15"/>
  </w:num>
  <w:num w:numId="13">
    <w:abstractNumId w:val="18"/>
  </w:num>
  <w:num w:numId="14">
    <w:abstractNumId w:val="4"/>
  </w:num>
  <w:num w:numId="15">
    <w:abstractNumId w:val="21"/>
  </w:num>
  <w:num w:numId="16">
    <w:abstractNumId w:val="24"/>
  </w:num>
  <w:num w:numId="17">
    <w:abstractNumId w:val="23"/>
  </w:num>
  <w:num w:numId="18">
    <w:abstractNumId w:val="11"/>
  </w:num>
  <w:num w:numId="19">
    <w:abstractNumId w:val="13"/>
  </w:num>
  <w:num w:numId="20">
    <w:abstractNumId w:val="1"/>
  </w:num>
  <w:num w:numId="21">
    <w:abstractNumId w:val="2"/>
  </w:num>
  <w:num w:numId="22">
    <w:abstractNumId w:val="20"/>
  </w:num>
  <w:num w:numId="23">
    <w:abstractNumId w:val="6"/>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54"/>
    <w:rsid w:val="00021181"/>
    <w:rsid w:val="0002593E"/>
    <w:rsid w:val="00044FFE"/>
    <w:rsid w:val="00053716"/>
    <w:rsid w:val="0007282E"/>
    <w:rsid w:val="000932C5"/>
    <w:rsid w:val="000F3FCE"/>
    <w:rsid w:val="0011507A"/>
    <w:rsid w:val="001158F0"/>
    <w:rsid w:val="00121BCC"/>
    <w:rsid w:val="001B5F72"/>
    <w:rsid w:val="001B645A"/>
    <w:rsid w:val="001C05A1"/>
    <w:rsid w:val="001D0C8F"/>
    <w:rsid w:val="001E7189"/>
    <w:rsid w:val="00206EFB"/>
    <w:rsid w:val="0023231F"/>
    <w:rsid w:val="002377B2"/>
    <w:rsid w:val="00251AE3"/>
    <w:rsid w:val="00284254"/>
    <w:rsid w:val="00332140"/>
    <w:rsid w:val="00386F23"/>
    <w:rsid w:val="003941E5"/>
    <w:rsid w:val="00394F10"/>
    <w:rsid w:val="003B72B6"/>
    <w:rsid w:val="003B7B90"/>
    <w:rsid w:val="003C6088"/>
    <w:rsid w:val="004404FA"/>
    <w:rsid w:val="004638C0"/>
    <w:rsid w:val="00471743"/>
    <w:rsid w:val="004F3150"/>
    <w:rsid w:val="004F53E8"/>
    <w:rsid w:val="00517271"/>
    <w:rsid w:val="00532EEE"/>
    <w:rsid w:val="0056011D"/>
    <w:rsid w:val="005A6E8A"/>
    <w:rsid w:val="005F038B"/>
    <w:rsid w:val="0064475A"/>
    <w:rsid w:val="00670147"/>
    <w:rsid w:val="00682C06"/>
    <w:rsid w:val="006D2E42"/>
    <w:rsid w:val="00782111"/>
    <w:rsid w:val="007A1AFD"/>
    <w:rsid w:val="007C640C"/>
    <w:rsid w:val="007E1782"/>
    <w:rsid w:val="007E576F"/>
    <w:rsid w:val="00822FA3"/>
    <w:rsid w:val="00845ED0"/>
    <w:rsid w:val="00870B28"/>
    <w:rsid w:val="00871012"/>
    <w:rsid w:val="00880C17"/>
    <w:rsid w:val="008A7062"/>
    <w:rsid w:val="008B14FD"/>
    <w:rsid w:val="008D115E"/>
    <w:rsid w:val="008F2B69"/>
    <w:rsid w:val="00956B82"/>
    <w:rsid w:val="00990C54"/>
    <w:rsid w:val="009D18A5"/>
    <w:rsid w:val="00A055DC"/>
    <w:rsid w:val="00A52F65"/>
    <w:rsid w:val="00AA0468"/>
    <w:rsid w:val="00AA24E6"/>
    <w:rsid w:val="00B33721"/>
    <w:rsid w:val="00B61684"/>
    <w:rsid w:val="00B714D9"/>
    <w:rsid w:val="00C3645E"/>
    <w:rsid w:val="00C61840"/>
    <w:rsid w:val="00C73362"/>
    <w:rsid w:val="00D03D1A"/>
    <w:rsid w:val="00D77149"/>
    <w:rsid w:val="00DC74CD"/>
    <w:rsid w:val="00DE0A9E"/>
    <w:rsid w:val="00E26CAA"/>
    <w:rsid w:val="00E43ED7"/>
    <w:rsid w:val="00EB3A01"/>
    <w:rsid w:val="00EE0AB6"/>
    <w:rsid w:val="00EF717E"/>
    <w:rsid w:val="00F34F9C"/>
    <w:rsid w:val="00F42EBE"/>
    <w:rsid w:val="00FB2DF6"/>
    <w:rsid w:val="00FF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28088A7"/>
  <w15:chartTrackingRefBased/>
  <w15:docId w15:val="{433E73C7-05EE-4E7E-A467-4BE386DC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34F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B14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C54"/>
  </w:style>
  <w:style w:type="paragraph" w:styleId="Footer">
    <w:name w:val="footer"/>
    <w:basedOn w:val="Normal"/>
    <w:link w:val="FooterChar"/>
    <w:uiPriority w:val="99"/>
    <w:unhideWhenUsed/>
    <w:rsid w:val="00990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C54"/>
  </w:style>
  <w:style w:type="paragraph" w:styleId="ListParagraph">
    <w:name w:val="List Paragraph"/>
    <w:basedOn w:val="Normal"/>
    <w:uiPriority w:val="34"/>
    <w:qFormat/>
    <w:rsid w:val="00517271"/>
    <w:pPr>
      <w:ind w:left="720"/>
      <w:contextualSpacing/>
    </w:pPr>
  </w:style>
  <w:style w:type="character" w:customStyle="1" w:styleId="Heading2Char">
    <w:name w:val="Heading 2 Char"/>
    <w:basedOn w:val="DefaultParagraphFont"/>
    <w:link w:val="Heading2"/>
    <w:uiPriority w:val="9"/>
    <w:rsid w:val="00F34F9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86F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E0AB6"/>
    <w:pPr>
      <w:autoSpaceDE w:val="0"/>
      <w:autoSpaceDN w:val="0"/>
      <w:adjustRightInd w:val="0"/>
      <w:spacing w:after="0" w:line="240" w:lineRule="auto"/>
    </w:pPr>
    <w:rPr>
      <w:rFonts w:ascii="Open Sans" w:hAnsi="Open Sans" w:cs="Open Sans"/>
      <w:color w:val="000000"/>
      <w:sz w:val="24"/>
      <w:szCs w:val="24"/>
    </w:rPr>
  </w:style>
  <w:style w:type="paragraph" w:customStyle="1" w:styleId="Pa2">
    <w:name w:val="Pa2"/>
    <w:basedOn w:val="Default"/>
    <w:next w:val="Default"/>
    <w:uiPriority w:val="99"/>
    <w:rsid w:val="00EE0AB6"/>
    <w:pPr>
      <w:spacing w:line="221" w:lineRule="atLeast"/>
    </w:pPr>
    <w:rPr>
      <w:rFonts w:cstheme="minorBidi"/>
      <w:color w:val="auto"/>
    </w:rPr>
  </w:style>
  <w:style w:type="character" w:customStyle="1" w:styleId="Heading3Char">
    <w:name w:val="Heading 3 Char"/>
    <w:basedOn w:val="DefaultParagraphFont"/>
    <w:link w:val="Heading3"/>
    <w:uiPriority w:val="9"/>
    <w:rsid w:val="008B14F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4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0017">
      <w:bodyDiv w:val="1"/>
      <w:marLeft w:val="0"/>
      <w:marRight w:val="0"/>
      <w:marTop w:val="0"/>
      <w:marBottom w:val="0"/>
      <w:divBdr>
        <w:top w:val="none" w:sz="0" w:space="0" w:color="auto"/>
        <w:left w:val="none" w:sz="0" w:space="0" w:color="auto"/>
        <w:bottom w:val="none" w:sz="0" w:space="0" w:color="auto"/>
        <w:right w:val="none" w:sz="0" w:space="0" w:color="auto"/>
      </w:divBdr>
    </w:div>
    <w:div w:id="53698618">
      <w:bodyDiv w:val="1"/>
      <w:marLeft w:val="0"/>
      <w:marRight w:val="0"/>
      <w:marTop w:val="0"/>
      <w:marBottom w:val="0"/>
      <w:divBdr>
        <w:top w:val="none" w:sz="0" w:space="0" w:color="auto"/>
        <w:left w:val="none" w:sz="0" w:space="0" w:color="auto"/>
        <w:bottom w:val="none" w:sz="0" w:space="0" w:color="auto"/>
        <w:right w:val="none" w:sz="0" w:space="0" w:color="auto"/>
      </w:divBdr>
    </w:div>
    <w:div w:id="216012543">
      <w:bodyDiv w:val="1"/>
      <w:marLeft w:val="0"/>
      <w:marRight w:val="0"/>
      <w:marTop w:val="0"/>
      <w:marBottom w:val="0"/>
      <w:divBdr>
        <w:top w:val="none" w:sz="0" w:space="0" w:color="auto"/>
        <w:left w:val="none" w:sz="0" w:space="0" w:color="auto"/>
        <w:bottom w:val="none" w:sz="0" w:space="0" w:color="auto"/>
        <w:right w:val="none" w:sz="0" w:space="0" w:color="auto"/>
      </w:divBdr>
    </w:div>
    <w:div w:id="250358474">
      <w:bodyDiv w:val="1"/>
      <w:marLeft w:val="0"/>
      <w:marRight w:val="0"/>
      <w:marTop w:val="0"/>
      <w:marBottom w:val="0"/>
      <w:divBdr>
        <w:top w:val="none" w:sz="0" w:space="0" w:color="auto"/>
        <w:left w:val="none" w:sz="0" w:space="0" w:color="auto"/>
        <w:bottom w:val="none" w:sz="0" w:space="0" w:color="auto"/>
        <w:right w:val="none" w:sz="0" w:space="0" w:color="auto"/>
      </w:divBdr>
    </w:div>
    <w:div w:id="254632145">
      <w:bodyDiv w:val="1"/>
      <w:marLeft w:val="0"/>
      <w:marRight w:val="0"/>
      <w:marTop w:val="0"/>
      <w:marBottom w:val="0"/>
      <w:divBdr>
        <w:top w:val="none" w:sz="0" w:space="0" w:color="auto"/>
        <w:left w:val="none" w:sz="0" w:space="0" w:color="auto"/>
        <w:bottom w:val="none" w:sz="0" w:space="0" w:color="auto"/>
        <w:right w:val="none" w:sz="0" w:space="0" w:color="auto"/>
      </w:divBdr>
      <w:divsChild>
        <w:div w:id="201989669">
          <w:marLeft w:val="360"/>
          <w:marRight w:val="0"/>
          <w:marTop w:val="200"/>
          <w:marBottom w:val="0"/>
          <w:divBdr>
            <w:top w:val="none" w:sz="0" w:space="0" w:color="auto"/>
            <w:left w:val="none" w:sz="0" w:space="0" w:color="auto"/>
            <w:bottom w:val="none" w:sz="0" w:space="0" w:color="auto"/>
            <w:right w:val="none" w:sz="0" w:space="0" w:color="auto"/>
          </w:divBdr>
        </w:div>
        <w:div w:id="1236820889">
          <w:marLeft w:val="360"/>
          <w:marRight w:val="0"/>
          <w:marTop w:val="200"/>
          <w:marBottom w:val="0"/>
          <w:divBdr>
            <w:top w:val="none" w:sz="0" w:space="0" w:color="auto"/>
            <w:left w:val="none" w:sz="0" w:space="0" w:color="auto"/>
            <w:bottom w:val="none" w:sz="0" w:space="0" w:color="auto"/>
            <w:right w:val="none" w:sz="0" w:space="0" w:color="auto"/>
          </w:divBdr>
        </w:div>
        <w:div w:id="1256326848">
          <w:marLeft w:val="360"/>
          <w:marRight w:val="0"/>
          <w:marTop w:val="200"/>
          <w:marBottom w:val="0"/>
          <w:divBdr>
            <w:top w:val="none" w:sz="0" w:space="0" w:color="auto"/>
            <w:left w:val="none" w:sz="0" w:space="0" w:color="auto"/>
            <w:bottom w:val="none" w:sz="0" w:space="0" w:color="auto"/>
            <w:right w:val="none" w:sz="0" w:space="0" w:color="auto"/>
          </w:divBdr>
        </w:div>
        <w:div w:id="1269696549">
          <w:marLeft w:val="360"/>
          <w:marRight w:val="0"/>
          <w:marTop w:val="200"/>
          <w:marBottom w:val="0"/>
          <w:divBdr>
            <w:top w:val="none" w:sz="0" w:space="0" w:color="auto"/>
            <w:left w:val="none" w:sz="0" w:space="0" w:color="auto"/>
            <w:bottom w:val="none" w:sz="0" w:space="0" w:color="auto"/>
            <w:right w:val="none" w:sz="0" w:space="0" w:color="auto"/>
          </w:divBdr>
        </w:div>
      </w:divsChild>
    </w:div>
    <w:div w:id="452404537">
      <w:bodyDiv w:val="1"/>
      <w:marLeft w:val="0"/>
      <w:marRight w:val="0"/>
      <w:marTop w:val="0"/>
      <w:marBottom w:val="0"/>
      <w:divBdr>
        <w:top w:val="none" w:sz="0" w:space="0" w:color="auto"/>
        <w:left w:val="none" w:sz="0" w:space="0" w:color="auto"/>
        <w:bottom w:val="none" w:sz="0" w:space="0" w:color="auto"/>
        <w:right w:val="none" w:sz="0" w:space="0" w:color="auto"/>
      </w:divBdr>
    </w:div>
    <w:div w:id="493952036">
      <w:bodyDiv w:val="1"/>
      <w:marLeft w:val="0"/>
      <w:marRight w:val="0"/>
      <w:marTop w:val="0"/>
      <w:marBottom w:val="0"/>
      <w:divBdr>
        <w:top w:val="none" w:sz="0" w:space="0" w:color="auto"/>
        <w:left w:val="none" w:sz="0" w:space="0" w:color="auto"/>
        <w:bottom w:val="none" w:sz="0" w:space="0" w:color="auto"/>
        <w:right w:val="none" w:sz="0" w:space="0" w:color="auto"/>
      </w:divBdr>
      <w:divsChild>
        <w:div w:id="1349720304">
          <w:marLeft w:val="360"/>
          <w:marRight w:val="0"/>
          <w:marTop w:val="200"/>
          <w:marBottom w:val="0"/>
          <w:divBdr>
            <w:top w:val="none" w:sz="0" w:space="0" w:color="auto"/>
            <w:left w:val="none" w:sz="0" w:space="0" w:color="auto"/>
            <w:bottom w:val="none" w:sz="0" w:space="0" w:color="auto"/>
            <w:right w:val="none" w:sz="0" w:space="0" w:color="auto"/>
          </w:divBdr>
        </w:div>
        <w:div w:id="1526749244">
          <w:marLeft w:val="360"/>
          <w:marRight w:val="0"/>
          <w:marTop w:val="200"/>
          <w:marBottom w:val="0"/>
          <w:divBdr>
            <w:top w:val="none" w:sz="0" w:space="0" w:color="auto"/>
            <w:left w:val="none" w:sz="0" w:space="0" w:color="auto"/>
            <w:bottom w:val="none" w:sz="0" w:space="0" w:color="auto"/>
            <w:right w:val="none" w:sz="0" w:space="0" w:color="auto"/>
          </w:divBdr>
        </w:div>
        <w:div w:id="1660621668">
          <w:marLeft w:val="360"/>
          <w:marRight w:val="0"/>
          <w:marTop w:val="200"/>
          <w:marBottom w:val="0"/>
          <w:divBdr>
            <w:top w:val="none" w:sz="0" w:space="0" w:color="auto"/>
            <w:left w:val="none" w:sz="0" w:space="0" w:color="auto"/>
            <w:bottom w:val="none" w:sz="0" w:space="0" w:color="auto"/>
            <w:right w:val="none" w:sz="0" w:space="0" w:color="auto"/>
          </w:divBdr>
        </w:div>
        <w:div w:id="1971934878">
          <w:marLeft w:val="360"/>
          <w:marRight w:val="0"/>
          <w:marTop w:val="200"/>
          <w:marBottom w:val="0"/>
          <w:divBdr>
            <w:top w:val="none" w:sz="0" w:space="0" w:color="auto"/>
            <w:left w:val="none" w:sz="0" w:space="0" w:color="auto"/>
            <w:bottom w:val="none" w:sz="0" w:space="0" w:color="auto"/>
            <w:right w:val="none" w:sz="0" w:space="0" w:color="auto"/>
          </w:divBdr>
        </w:div>
        <w:div w:id="2091467912">
          <w:marLeft w:val="360"/>
          <w:marRight w:val="0"/>
          <w:marTop w:val="200"/>
          <w:marBottom w:val="0"/>
          <w:divBdr>
            <w:top w:val="none" w:sz="0" w:space="0" w:color="auto"/>
            <w:left w:val="none" w:sz="0" w:space="0" w:color="auto"/>
            <w:bottom w:val="none" w:sz="0" w:space="0" w:color="auto"/>
            <w:right w:val="none" w:sz="0" w:space="0" w:color="auto"/>
          </w:divBdr>
        </w:div>
      </w:divsChild>
    </w:div>
    <w:div w:id="537816825">
      <w:bodyDiv w:val="1"/>
      <w:marLeft w:val="0"/>
      <w:marRight w:val="0"/>
      <w:marTop w:val="0"/>
      <w:marBottom w:val="0"/>
      <w:divBdr>
        <w:top w:val="none" w:sz="0" w:space="0" w:color="auto"/>
        <w:left w:val="none" w:sz="0" w:space="0" w:color="auto"/>
        <w:bottom w:val="none" w:sz="0" w:space="0" w:color="auto"/>
        <w:right w:val="none" w:sz="0" w:space="0" w:color="auto"/>
      </w:divBdr>
    </w:div>
    <w:div w:id="591818429">
      <w:bodyDiv w:val="1"/>
      <w:marLeft w:val="0"/>
      <w:marRight w:val="0"/>
      <w:marTop w:val="0"/>
      <w:marBottom w:val="0"/>
      <w:divBdr>
        <w:top w:val="none" w:sz="0" w:space="0" w:color="auto"/>
        <w:left w:val="none" w:sz="0" w:space="0" w:color="auto"/>
        <w:bottom w:val="none" w:sz="0" w:space="0" w:color="auto"/>
        <w:right w:val="none" w:sz="0" w:space="0" w:color="auto"/>
      </w:divBdr>
    </w:div>
    <w:div w:id="628166270">
      <w:bodyDiv w:val="1"/>
      <w:marLeft w:val="0"/>
      <w:marRight w:val="0"/>
      <w:marTop w:val="0"/>
      <w:marBottom w:val="0"/>
      <w:divBdr>
        <w:top w:val="none" w:sz="0" w:space="0" w:color="auto"/>
        <w:left w:val="none" w:sz="0" w:space="0" w:color="auto"/>
        <w:bottom w:val="none" w:sz="0" w:space="0" w:color="auto"/>
        <w:right w:val="none" w:sz="0" w:space="0" w:color="auto"/>
      </w:divBdr>
      <w:divsChild>
        <w:div w:id="301928353">
          <w:marLeft w:val="274"/>
          <w:marRight w:val="0"/>
          <w:marTop w:val="150"/>
          <w:marBottom w:val="0"/>
          <w:divBdr>
            <w:top w:val="none" w:sz="0" w:space="0" w:color="auto"/>
            <w:left w:val="none" w:sz="0" w:space="0" w:color="auto"/>
            <w:bottom w:val="none" w:sz="0" w:space="0" w:color="auto"/>
            <w:right w:val="none" w:sz="0" w:space="0" w:color="auto"/>
          </w:divBdr>
        </w:div>
        <w:div w:id="993144949">
          <w:marLeft w:val="274"/>
          <w:marRight w:val="0"/>
          <w:marTop w:val="150"/>
          <w:marBottom w:val="0"/>
          <w:divBdr>
            <w:top w:val="none" w:sz="0" w:space="0" w:color="auto"/>
            <w:left w:val="none" w:sz="0" w:space="0" w:color="auto"/>
            <w:bottom w:val="none" w:sz="0" w:space="0" w:color="auto"/>
            <w:right w:val="none" w:sz="0" w:space="0" w:color="auto"/>
          </w:divBdr>
        </w:div>
      </w:divsChild>
    </w:div>
    <w:div w:id="668562793">
      <w:bodyDiv w:val="1"/>
      <w:marLeft w:val="0"/>
      <w:marRight w:val="0"/>
      <w:marTop w:val="0"/>
      <w:marBottom w:val="0"/>
      <w:divBdr>
        <w:top w:val="none" w:sz="0" w:space="0" w:color="auto"/>
        <w:left w:val="none" w:sz="0" w:space="0" w:color="auto"/>
        <w:bottom w:val="none" w:sz="0" w:space="0" w:color="auto"/>
        <w:right w:val="none" w:sz="0" w:space="0" w:color="auto"/>
      </w:divBdr>
    </w:div>
    <w:div w:id="682585926">
      <w:bodyDiv w:val="1"/>
      <w:marLeft w:val="0"/>
      <w:marRight w:val="0"/>
      <w:marTop w:val="0"/>
      <w:marBottom w:val="0"/>
      <w:divBdr>
        <w:top w:val="none" w:sz="0" w:space="0" w:color="auto"/>
        <w:left w:val="none" w:sz="0" w:space="0" w:color="auto"/>
        <w:bottom w:val="none" w:sz="0" w:space="0" w:color="auto"/>
        <w:right w:val="none" w:sz="0" w:space="0" w:color="auto"/>
      </w:divBdr>
    </w:div>
    <w:div w:id="825584693">
      <w:bodyDiv w:val="1"/>
      <w:marLeft w:val="0"/>
      <w:marRight w:val="0"/>
      <w:marTop w:val="0"/>
      <w:marBottom w:val="0"/>
      <w:divBdr>
        <w:top w:val="none" w:sz="0" w:space="0" w:color="auto"/>
        <w:left w:val="none" w:sz="0" w:space="0" w:color="auto"/>
        <w:bottom w:val="none" w:sz="0" w:space="0" w:color="auto"/>
        <w:right w:val="none" w:sz="0" w:space="0" w:color="auto"/>
      </w:divBdr>
    </w:div>
    <w:div w:id="859706392">
      <w:bodyDiv w:val="1"/>
      <w:marLeft w:val="0"/>
      <w:marRight w:val="0"/>
      <w:marTop w:val="0"/>
      <w:marBottom w:val="0"/>
      <w:divBdr>
        <w:top w:val="none" w:sz="0" w:space="0" w:color="auto"/>
        <w:left w:val="none" w:sz="0" w:space="0" w:color="auto"/>
        <w:bottom w:val="none" w:sz="0" w:space="0" w:color="auto"/>
        <w:right w:val="none" w:sz="0" w:space="0" w:color="auto"/>
      </w:divBdr>
      <w:divsChild>
        <w:div w:id="559829626">
          <w:marLeft w:val="720"/>
          <w:marRight w:val="0"/>
          <w:marTop w:val="150"/>
          <w:marBottom w:val="0"/>
          <w:divBdr>
            <w:top w:val="none" w:sz="0" w:space="0" w:color="auto"/>
            <w:left w:val="none" w:sz="0" w:space="0" w:color="auto"/>
            <w:bottom w:val="none" w:sz="0" w:space="0" w:color="auto"/>
            <w:right w:val="none" w:sz="0" w:space="0" w:color="auto"/>
          </w:divBdr>
        </w:div>
      </w:divsChild>
    </w:div>
    <w:div w:id="889999520">
      <w:bodyDiv w:val="1"/>
      <w:marLeft w:val="0"/>
      <w:marRight w:val="0"/>
      <w:marTop w:val="0"/>
      <w:marBottom w:val="0"/>
      <w:divBdr>
        <w:top w:val="none" w:sz="0" w:space="0" w:color="auto"/>
        <w:left w:val="none" w:sz="0" w:space="0" w:color="auto"/>
        <w:bottom w:val="none" w:sz="0" w:space="0" w:color="auto"/>
        <w:right w:val="none" w:sz="0" w:space="0" w:color="auto"/>
      </w:divBdr>
    </w:div>
    <w:div w:id="985546894">
      <w:bodyDiv w:val="1"/>
      <w:marLeft w:val="0"/>
      <w:marRight w:val="0"/>
      <w:marTop w:val="0"/>
      <w:marBottom w:val="0"/>
      <w:divBdr>
        <w:top w:val="none" w:sz="0" w:space="0" w:color="auto"/>
        <w:left w:val="none" w:sz="0" w:space="0" w:color="auto"/>
        <w:bottom w:val="none" w:sz="0" w:space="0" w:color="auto"/>
        <w:right w:val="none" w:sz="0" w:space="0" w:color="auto"/>
      </w:divBdr>
    </w:div>
    <w:div w:id="1016466131">
      <w:bodyDiv w:val="1"/>
      <w:marLeft w:val="0"/>
      <w:marRight w:val="0"/>
      <w:marTop w:val="0"/>
      <w:marBottom w:val="0"/>
      <w:divBdr>
        <w:top w:val="none" w:sz="0" w:space="0" w:color="auto"/>
        <w:left w:val="none" w:sz="0" w:space="0" w:color="auto"/>
        <w:bottom w:val="none" w:sz="0" w:space="0" w:color="auto"/>
        <w:right w:val="none" w:sz="0" w:space="0" w:color="auto"/>
      </w:divBdr>
    </w:div>
    <w:div w:id="1241325984">
      <w:bodyDiv w:val="1"/>
      <w:marLeft w:val="0"/>
      <w:marRight w:val="0"/>
      <w:marTop w:val="0"/>
      <w:marBottom w:val="0"/>
      <w:divBdr>
        <w:top w:val="none" w:sz="0" w:space="0" w:color="auto"/>
        <w:left w:val="none" w:sz="0" w:space="0" w:color="auto"/>
        <w:bottom w:val="none" w:sz="0" w:space="0" w:color="auto"/>
        <w:right w:val="none" w:sz="0" w:space="0" w:color="auto"/>
      </w:divBdr>
      <w:divsChild>
        <w:div w:id="962225411">
          <w:marLeft w:val="0"/>
          <w:marRight w:val="0"/>
          <w:marTop w:val="86"/>
          <w:marBottom w:val="0"/>
          <w:divBdr>
            <w:top w:val="none" w:sz="0" w:space="0" w:color="auto"/>
            <w:left w:val="none" w:sz="0" w:space="0" w:color="auto"/>
            <w:bottom w:val="none" w:sz="0" w:space="0" w:color="auto"/>
            <w:right w:val="none" w:sz="0" w:space="0" w:color="auto"/>
          </w:divBdr>
        </w:div>
      </w:divsChild>
    </w:div>
    <w:div w:id="1560751558">
      <w:bodyDiv w:val="1"/>
      <w:marLeft w:val="0"/>
      <w:marRight w:val="0"/>
      <w:marTop w:val="0"/>
      <w:marBottom w:val="0"/>
      <w:divBdr>
        <w:top w:val="none" w:sz="0" w:space="0" w:color="auto"/>
        <w:left w:val="none" w:sz="0" w:space="0" w:color="auto"/>
        <w:bottom w:val="none" w:sz="0" w:space="0" w:color="auto"/>
        <w:right w:val="none" w:sz="0" w:space="0" w:color="auto"/>
      </w:divBdr>
    </w:div>
    <w:div w:id="1576238634">
      <w:bodyDiv w:val="1"/>
      <w:marLeft w:val="0"/>
      <w:marRight w:val="0"/>
      <w:marTop w:val="0"/>
      <w:marBottom w:val="0"/>
      <w:divBdr>
        <w:top w:val="none" w:sz="0" w:space="0" w:color="auto"/>
        <w:left w:val="none" w:sz="0" w:space="0" w:color="auto"/>
        <w:bottom w:val="none" w:sz="0" w:space="0" w:color="auto"/>
        <w:right w:val="none" w:sz="0" w:space="0" w:color="auto"/>
      </w:divBdr>
    </w:div>
    <w:div w:id="1826579757">
      <w:bodyDiv w:val="1"/>
      <w:marLeft w:val="0"/>
      <w:marRight w:val="0"/>
      <w:marTop w:val="0"/>
      <w:marBottom w:val="0"/>
      <w:divBdr>
        <w:top w:val="none" w:sz="0" w:space="0" w:color="auto"/>
        <w:left w:val="none" w:sz="0" w:space="0" w:color="auto"/>
        <w:bottom w:val="none" w:sz="0" w:space="0" w:color="auto"/>
        <w:right w:val="none" w:sz="0" w:space="0" w:color="auto"/>
      </w:divBdr>
    </w:div>
    <w:div w:id="1881698311">
      <w:bodyDiv w:val="1"/>
      <w:marLeft w:val="0"/>
      <w:marRight w:val="0"/>
      <w:marTop w:val="0"/>
      <w:marBottom w:val="0"/>
      <w:divBdr>
        <w:top w:val="none" w:sz="0" w:space="0" w:color="auto"/>
        <w:left w:val="none" w:sz="0" w:space="0" w:color="auto"/>
        <w:bottom w:val="none" w:sz="0" w:space="0" w:color="auto"/>
        <w:right w:val="none" w:sz="0" w:space="0" w:color="auto"/>
      </w:divBdr>
    </w:div>
    <w:div w:id="1887570829">
      <w:bodyDiv w:val="1"/>
      <w:marLeft w:val="0"/>
      <w:marRight w:val="0"/>
      <w:marTop w:val="0"/>
      <w:marBottom w:val="0"/>
      <w:divBdr>
        <w:top w:val="none" w:sz="0" w:space="0" w:color="auto"/>
        <w:left w:val="none" w:sz="0" w:space="0" w:color="auto"/>
        <w:bottom w:val="none" w:sz="0" w:space="0" w:color="auto"/>
        <w:right w:val="none" w:sz="0" w:space="0" w:color="auto"/>
      </w:divBdr>
    </w:div>
    <w:div w:id="2045128311">
      <w:bodyDiv w:val="1"/>
      <w:marLeft w:val="0"/>
      <w:marRight w:val="0"/>
      <w:marTop w:val="0"/>
      <w:marBottom w:val="0"/>
      <w:divBdr>
        <w:top w:val="none" w:sz="0" w:space="0" w:color="auto"/>
        <w:left w:val="none" w:sz="0" w:space="0" w:color="auto"/>
        <w:bottom w:val="none" w:sz="0" w:space="0" w:color="auto"/>
        <w:right w:val="none" w:sz="0" w:space="0" w:color="auto"/>
      </w:divBdr>
    </w:div>
    <w:div w:id="2096634499">
      <w:bodyDiv w:val="1"/>
      <w:marLeft w:val="0"/>
      <w:marRight w:val="0"/>
      <w:marTop w:val="0"/>
      <w:marBottom w:val="0"/>
      <w:divBdr>
        <w:top w:val="none" w:sz="0" w:space="0" w:color="auto"/>
        <w:left w:val="none" w:sz="0" w:space="0" w:color="auto"/>
        <w:bottom w:val="none" w:sz="0" w:space="0" w:color="auto"/>
        <w:right w:val="none" w:sz="0" w:space="0" w:color="auto"/>
      </w:divBdr>
    </w:div>
    <w:div w:id="2099476670">
      <w:bodyDiv w:val="1"/>
      <w:marLeft w:val="0"/>
      <w:marRight w:val="0"/>
      <w:marTop w:val="0"/>
      <w:marBottom w:val="0"/>
      <w:divBdr>
        <w:top w:val="none" w:sz="0" w:space="0" w:color="auto"/>
        <w:left w:val="none" w:sz="0" w:space="0" w:color="auto"/>
        <w:bottom w:val="none" w:sz="0" w:space="0" w:color="auto"/>
        <w:right w:val="none" w:sz="0" w:space="0" w:color="auto"/>
      </w:divBdr>
    </w:div>
    <w:div w:id="213602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9FE28-6E8E-4D9C-BD6E-2ADB5B6B24B8}">
  <ds:schemaRefs>
    <ds:schemaRef ds:uri="http://schemas.microsoft.com/sharepoint/v3/contenttype/forms"/>
  </ds:schemaRefs>
</ds:datastoreItem>
</file>

<file path=customXml/itemProps2.xml><?xml version="1.0" encoding="utf-8"?>
<ds:datastoreItem xmlns:ds="http://schemas.openxmlformats.org/officeDocument/2006/customXml" ds:itemID="{B8C4EE7E-2D2E-4EFE-B42A-E7DB4E36414D}"/>
</file>

<file path=customXml/itemProps3.xml><?xml version="1.0" encoding="utf-8"?>
<ds:datastoreItem xmlns:ds="http://schemas.openxmlformats.org/officeDocument/2006/customXml" ds:itemID="{40F764B0-41BD-41F2-96B4-95CCB4F6013E}">
  <ds:schemaRefs>
    <ds:schemaRef ds:uri="http://www.w3.org/XML/1998/namespace"/>
    <ds:schemaRef ds:uri="http://purl.org/dc/dcmitype/"/>
    <ds:schemaRef ds:uri="82d7d7d1-b59c-4c66-b768-184ad7102f23"/>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PETERS</dc:creator>
  <cp:keywords/>
  <dc:description/>
  <cp:lastModifiedBy>Stephanie CORNISH</cp:lastModifiedBy>
  <cp:revision>15</cp:revision>
  <cp:lastPrinted>2022-05-16T14:03:00Z</cp:lastPrinted>
  <dcterms:created xsi:type="dcterms:W3CDTF">2022-07-22T09:41:00Z</dcterms:created>
  <dcterms:modified xsi:type="dcterms:W3CDTF">2022-09-06T05:07:00Z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