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14EA2" w14:textId="77777777" w:rsidR="00492BD9" w:rsidRDefault="00A805F9">
      <w:pPr>
        <w:spacing w:after="0" w:line="259" w:lineRule="auto"/>
        <w:ind w:left="3194" w:right="0" w:firstLine="0"/>
      </w:pPr>
      <w:bookmarkStart w:id="0" w:name="_GoBack"/>
      <w:bookmarkEnd w:id="0"/>
      <w:r>
        <w:rPr>
          <w:noProof/>
        </w:rPr>
        <w:drawing>
          <wp:inline distT="0" distB="0" distL="0" distR="0" wp14:anchorId="3A5189D7" wp14:editId="6521BF7D">
            <wp:extent cx="2916936" cy="2258568"/>
            <wp:effectExtent l="0" t="0" r="0" b="0"/>
            <wp:docPr id="130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916936" cy="2258568"/>
                    </a:xfrm>
                    <a:prstGeom prst="rect">
                      <a:avLst/>
                    </a:prstGeom>
                    <a:ln/>
                  </pic:spPr>
                </pic:pic>
              </a:graphicData>
            </a:graphic>
          </wp:inline>
        </w:drawing>
      </w:r>
    </w:p>
    <w:p w14:paraId="492288C0" w14:textId="77777777" w:rsidR="00492BD9" w:rsidRDefault="00A805F9">
      <w:pPr>
        <w:spacing w:after="246" w:line="259" w:lineRule="auto"/>
        <w:ind w:left="5487" w:right="0" w:firstLine="0"/>
      </w:pPr>
      <w:r>
        <w:rPr>
          <w:rFonts w:ascii="Times New Roman" w:eastAsia="Times New Roman" w:hAnsi="Times New Roman" w:cs="Times New Roman"/>
          <w:b/>
          <w:sz w:val="40"/>
          <w:szCs w:val="40"/>
        </w:rPr>
        <w:t xml:space="preserve"> </w:t>
      </w:r>
      <w:r>
        <w:rPr>
          <w:rFonts w:ascii="Times New Roman" w:eastAsia="Times New Roman" w:hAnsi="Times New Roman" w:cs="Times New Roman"/>
          <w:b/>
          <w:sz w:val="40"/>
          <w:szCs w:val="40"/>
        </w:rPr>
        <w:tab/>
      </w:r>
      <w:r>
        <w:rPr>
          <w:rFonts w:ascii="Times New Roman" w:eastAsia="Times New Roman" w:hAnsi="Times New Roman" w:cs="Times New Roman"/>
          <w:sz w:val="24"/>
          <w:szCs w:val="24"/>
        </w:rPr>
        <w:t xml:space="preserve"> </w:t>
      </w:r>
    </w:p>
    <w:p w14:paraId="4CE4F6CE" w14:textId="77777777" w:rsidR="00492BD9" w:rsidRDefault="00A805F9">
      <w:pPr>
        <w:spacing w:after="0" w:line="259" w:lineRule="auto"/>
        <w:ind w:left="128" w:right="0" w:firstLine="0"/>
        <w:jc w:val="center"/>
      </w:pPr>
      <w:r>
        <w:rPr>
          <w:rFonts w:ascii="Times New Roman" w:eastAsia="Times New Roman" w:hAnsi="Times New Roman" w:cs="Times New Roman"/>
          <w:b/>
          <w:sz w:val="40"/>
          <w:szCs w:val="40"/>
        </w:rPr>
        <w:t xml:space="preserve"> </w:t>
      </w:r>
    </w:p>
    <w:p w14:paraId="06DD1A80" w14:textId="77777777" w:rsidR="00492BD9" w:rsidRDefault="00A805F9">
      <w:pPr>
        <w:spacing w:after="257" w:line="259" w:lineRule="auto"/>
        <w:ind w:left="128" w:right="0" w:firstLine="0"/>
        <w:jc w:val="center"/>
      </w:pPr>
      <w:r>
        <w:rPr>
          <w:rFonts w:ascii="Times New Roman" w:eastAsia="Times New Roman" w:hAnsi="Times New Roman" w:cs="Times New Roman"/>
          <w:b/>
          <w:sz w:val="40"/>
          <w:szCs w:val="40"/>
        </w:rPr>
        <w:t xml:space="preserve"> </w:t>
      </w:r>
    </w:p>
    <w:p w14:paraId="6B4E55EC" w14:textId="77777777" w:rsidR="00492BD9" w:rsidRDefault="00A805F9">
      <w:pPr>
        <w:spacing w:after="0" w:line="240" w:lineRule="auto"/>
        <w:ind w:left="684" w:right="458" w:firstLine="0"/>
        <w:jc w:val="center"/>
      </w:pPr>
      <w:r>
        <w:rPr>
          <w:b/>
          <w:sz w:val="72"/>
          <w:szCs w:val="72"/>
        </w:rPr>
        <w:t xml:space="preserve">The Coppice Primary School </w:t>
      </w:r>
    </w:p>
    <w:p w14:paraId="37432C21" w14:textId="77777777" w:rsidR="00492BD9" w:rsidRDefault="00A805F9">
      <w:pPr>
        <w:spacing w:after="0" w:line="259" w:lineRule="auto"/>
        <w:ind w:left="0" w:right="2061" w:firstLine="0"/>
        <w:jc w:val="right"/>
        <w:rPr>
          <w:b/>
          <w:sz w:val="72"/>
          <w:szCs w:val="72"/>
        </w:rPr>
      </w:pPr>
      <w:r>
        <w:rPr>
          <w:b/>
          <w:sz w:val="72"/>
          <w:szCs w:val="72"/>
        </w:rPr>
        <w:t xml:space="preserve">Anti-Bullying Policy </w:t>
      </w:r>
    </w:p>
    <w:p w14:paraId="2700CF52" w14:textId="77777777" w:rsidR="00492BD9" w:rsidRDefault="00492BD9">
      <w:pPr>
        <w:spacing w:after="0" w:line="259" w:lineRule="auto"/>
        <w:ind w:left="0" w:right="2061" w:firstLine="0"/>
        <w:jc w:val="right"/>
      </w:pPr>
    </w:p>
    <w:p w14:paraId="651E54C1" w14:textId="77777777" w:rsidR="00492BD9" w:rsidRDefault="00492BD9">
      <w:pPr>
        <w:spacing w:after="0" w:line="259" w:lineRule="auto"/>
        <w:ind w:left="0" w:right="2061" w:firstLine="0"/>
        <w:jc w:val="right"/>
      </w:pPr>
    </w:p>
    <w:p w14:paraId="57A65364" w14:textId="77777777" w:rsidR="00492BD9" w:rsidRDefault="00492BD9">
      <w:pPr>
        <w:spacing w:after="0" w:line="259" w:lineRule="auto"/>
        <w:ind w:left="0" w:right="2061" w:firstLine="0"/>
        <w:jc w:val="right"/>
      </w:pPr>
    </w:p>
    <w:p w14:paraId="22DA1705" w14:textId="77777777" w:rsidR="00492BD9" w:rsidRDefault="00492BD9">
      <w:pPr>
        <w:spacing w:after="0" w:line="259" w:lineRule="auto"/>
        <w:ind w:left="0" w:right="2061" w:firstLine="0"/>
        <w:jc w:val="right"/>
      </w:pPr>
    </w:p>
    <w:p w14:paraId="23B1DFAD" w14:textId="77777777" w:rsidR="00492BD9" w:rsidRDefault="00492BD9">
      <w:pPr>
        <w:spacing w:after="0" w:line="259" w:lineRule="auto"/>
        <w:ind w:left="0" w:right="2061" w:firstLine="0"/>
        <w:jc w:val="right"/>
      </w:pPr>
    </w:p>
    <w:p w14:paraId="79DEC6E9" w14:textId="77777777" w:rsidR="00492BD9" w:rsidRDefault="00492BD9">
      <w:pPr>
        <w:spacing w:after="0" w:line="259" w:lineRule="auto"/>
        <w:ind w:left="0" w:right="2061" w:firstLine="0"/>
        <w:jc w:val="right"/>
      </w:pPr>
    </w:p>
    <w:p w14:paraId="7281DB64" w14:textId="77777777" w:rsidR="00492BD9" w:rsidRDefault="00492BD9">
      <w:pPr>
        <w:spacing w:after="0" w:line="259" w:lineRule="auto"/>
        <w:ind w:left="0" w:right="2061" w:firstLine="0"/>
        <w:jc w:val="right"/>
      </w:pPr>
    </w:p>
    <w:p w14:paraId="7ACA8A2E" w14:textId="77777777" w:rsidR="00492BD9" w:rsidRDefault="00492BD9">
      <w:pPr>
        <w:spacing w:after="0" w:line="259" w:lineRule="auto"/>
        <w:ind w:left="0" w:right="2061" w:firstLine="0"/>
        <w:jc w:val="right"/>
      </w:pPr>
    </w:p>
    <w:p w14:paraId="4723F47B" w14:textId="77777777" w:rsidR="00492BD9" w:rsidRDefault="00492BD9">
      <w:pPr>
        <w:spacing w:after="0" w:line="259" w:lineRule="auto"/>
        <w:ind w:left="0" w:right="2061" w:firstLine="0"/>
        <w:jc w:val="right"/>
      </w:pPr>
    </w:p>
    <w:p w14:paraId="4966F092" w14:textId="77777777" w:rsidR="00492BD9" w:rsidRDefault="00A805F9">
      <w:pPr>
        <w:spacing w:after="0" w:line="259" w:lineRule="auto"/>
        <w:ind w:left="208" w:right="0" w:firstLine="0"/>
        <w:jc w:val="center"/>
      </w:pPr>
      <w:r>
        <w:rPr>
          <w:rFonts w:ascii="Times New Roman" w:eastAsia="Times New Roman" w:hAnsi="Times New Roman" w:cs="Times New Roman"/>
          <w:b/>
          <w:sz w:val="72"/>
          <w:szCs w:val="72"/>
        </w:rPr>
        <w:t xml:space="preserve"> </w:t>
      </w:r>
    </w:p>
    <w:p w14:paraId="0D27DB5F" w14:textId="77777777" w:rsidR="00492BD9" w:rsidRDefault="00A805F9">
      <w:pPr>
        <w:spacing w:after="0" w:line="259" w:lineRule="auto"/>
        <w:ind w:left="208" w:right="0" w:firstLine="0"/>
        <w:jc w:val="center"/>
      </w:pPr>
      <w:r>
        <w:rPr>
          <w:rFonts w:ascii="Times New Roman" w:eastAsia="Times New Roman" w:hAnsi="Times New Roman" w:cs="Times New Roman"/>
          <w:b/>
          <w:sz w:val="72"/>
          <w:szCs w:val="72"/>
        </w:rPr>
        <w:t xml:space="preserve"> </w:t>
      </w:r>
    </w:p>
    <w:tbl>
      <w:tblPr>
        <w:tblStyle w:val="a6"/>
        <w:tblW w:w="9244" w:type="dxa"/>
        <w:tblInd w:w="395" w:type="dxa"/>
        <w:tblLayout w:type="fixed"/>
        <w:tblLook w:val="0400" w:firstRow="0" w:lastRow="0" w:firstColumn="0" w:lastColumn="0" w:noHBand="0" w:noVBand="1"/>
      </w:tblPr>
      <w:tblGrid>
        <w:gridCol w:w="4621"/>
        <w:gridCol w:w="4623"/>
      </w:tblGrid>
      <w:tr w:rsidR="00492BD9" w14:paraId="4032C006" w14:textId="77777777">
        <w:trPr>
          <w:trHeight w:val="425"/>
        </w:trPr>
        <w:tc>
          <w:tcPr>
            <w:tcW w:w="4621" w:type="dxa"/>
            <w:tcBorders>
              <w:top w:val="single" w:sz="4" w:space="0" w:color="000000"/>
              <w:left w:val="single" w:sz="4" w:space="0" w:color="000000"/>
              <w:bottom w:val="single" w:sz="4" w:space="0" w:color="000000"/>
              <w:right w:val="single" w:sz="4" w:space="0" w:color="000000"/>
            </w:tcBorders>
          </w:tcPr>
          <w:p w14:paraId="4D17862E" w14:textId="77777777" w:rsidR="00492BD9" w:rsidRDefault="00A805F9">
            <w:pPr>
              <w:spacing w:after="0" w:line="259" w:lineRule="auto"/>
              <w:ind w:left="0" w:right="0" w:firstLine="0"/>
            </w:pPr>
            <w:r>
              <w:rPr>
                <w:sz w:val="36"/>
                <w:szCs w:val="36"/>
              </w:rPr>
              <w:t xml:space="preserve">Written by </w:t>
            </w:r>
          </w:p>
        </w:tc>
        <w:tc>
          <w:tcPr>
            <w:tcW w:w="4623" w:type="dxa"/>
            <w:tcBorders>
              <w:top w:val="single" w:sz="4" w:space="0" w:color="000000"/>
              <w:left w:val="single" w:sz="4" w:space="0" w:color="000000"/>
              <w:bottom w:val="single" w:sz="4" w:space="0" w:color="000000"/>
              <w:right w:val="single" w:sz="4" w:space="0" w:color="000000"/>
            </w:tcBorders>
          </w:tcPr>
          <w:p w14:paraId="1A83752B" w14:textId="77777777" w:rsidR="00492BD9" w:rsidRDefault="00A805F9">
            <w:pPr>
              <w:spacing w:after="0" w:line="259" w:lineRule="auto"/>
              <w:ind w:left="0" w:right="0" w:firstLine="0"/>
              <w:rPr>
                <w:b/>
              </w:rPr>
            </w:pPr>
            <w:r>
              <w:rPr>
                <w:b/>
                <w:sz w:val="24"/>
                <w:szCs w:val="24"/>
              </w:rPr>
              <w:t>Billy Hutt</w:t>
            </w:r>
          </w:p>
        </w:tc>
      </w:tr>
      <w:tr w:rsidR="00492BD9" w14:paraId="30AD6852" w14:textId="77777777">
        <w:trPr>
          <w:trHeight w:val="422"/>
        </w:trPr>
        <w:tc>
          <w:tcPr>
            <w:tcW w:w="4621" w:type="dxa"/>
            <w:tcBorders>
              <w:top w:val="single" w:sz="4" w:space="0" w:color="000000"/>
              <w:left w:val="single" w:sz="4" w:space="0" w:color="000000"/>
              <w:bottom w:val="single" w:sz="4" w:space="0" w:color="000000"/>
              <w:right w:val="single" w:sz="4" w:space="0" w:color="000000"/>
            </w:tcBorders>
          </w:tcPr>
          <w:p w14:paraId="75FD7201" w14:textId="77777777" w:rsidR="00492BD9" w:rsidRDefault="00A805F9">
            <w:pPr>
              <w:spacing w:after="0" w:line="259" w:lineRule="auto"/>
              <w:ind w:left="0" w:right="0" w:firstLine="0"/>
            </w:pPr>
            <w:r>
              <w:rPr>
                <w:sz w:val="36"/>
                <w:szCs w:val="36"/>
              </w:rPr>
              <w:t xml:space="preserve">Approved by Trustees </w:t>
            </w:r>
          </w:p>
        </w:tc>
        <w:tc>
          <w:tcPr>
            <w:tcW w:w="4623" w:type="dxa"/>
            <w:tcBorders>
              <w:top w:val="single" w:sz="4" w:space="0" w:color="000000"/>
              <w:left w:val="single" w:sz="4" w:space="0" w:color="000000"/>
              <w:bottom w:val="single" w:sz="4" w:space="0" w:color="000000"/>
              <w:right w:val="single" w:sz="4" w:space="0" w:color="000000"/>
            </w:tcBorders>
          </w:tcPr>
          <w:p w14:paraId="170B89AD" w14:textId="77777777" w:rsidR="00492BD9" w:rsidRDefault="00A805F9">
            <w:pPr>
              <w:spacing w:after="0" w:line="259" w:lineRule="auto"/>
              <w:ind w:left="0" w:right="0" w:firstLine="0"/>
              <w:rPr>
                <w:b/>
              </w:rPr>
            </w:pPr>
            <w:r>
              <w:rPr>
                <w:b/>
                <w:sz w:val="24"/>
                <w:szCs w:val="24"/>
              </w:rPr>
              <w:t>June 2024</w:t>
            </w:r>
          </w:p>
        </w:tc>
      </w:tr>
      <w:tr w:rsidR="00492BD9" w14:paraId="2C0E9655" w14:textId="77777777">
        <w:trPr>
          <w:trHeight w:val="425"/>
        </w:trPr>
        <w:tc>
          <w:tcPr>
            <w:tcW w:w="4621" w:type="dxa"/>
            <w:tcBorders>
              <w:top w:val="single" w:sz="4" w:space="0" w:color="000000"/>
              <w:left w:val="single" w:sz="4" w:space="0" w:color="000000"/>
              <w:bottom w:val="single" w:sz="4" w:space="0" w:color="000000"/>
              <w:right w:val="single" w:sz="4" w:space="0" w:color="000000"/>
            </w:tcBorders>
          </w:tcPr>
          <w:p w14:paraId="0787EDA8" w14:textId="77777777" w:rsidR="00492BD9" w:rsidRDefault="00A805F9">
            <w:pPr>
              <w:spacing w:after="0" w:line="259" w:lineRule="auto"/>
              <w:ind w:left="0" w:right="0" w:firstLine="0"/>
            </w:pPr>
            <w:r>
              <w:rPr>
                <w:sz w:val="36"/>
                <w:szCs w:val="36"/>
              </w:rPr>
              <w:t xml:space="preserve">Date for Review </w:t>
            </w:r>
          </w:p>
        </w:tc>
        <w:tc>
          <w:tcPr>
            <w:tcW w:w="4623" w:type="dxa"/>
            <w:tcBorders>
              <w:top w:val="single" w:sz="4" w:space="0" w:color="000000"/>
              <w:left w:val="single" w:sz="4" w:space="0" w:color="000000"/>
              <w:bottom w:val="single" w:sz="4" w:space="0" w:color="000000"/>
              <w:right w:val="single" w:sz="4" w:space="0" w:color="000000"/>
            </w:tcBorders>
          </w:tcPr>
          <w:p w14:paraId="04B4EDAC" w14:textId="77777777" w:rsidR="00492BD9" w:rsidRDefault="00A805F9">
            <w:pPr>
              <w:spacing w:after="0" w:line="259" w:lineRule="auto"/>
              <w:ind w:left="0" w:right="0" w:firstLine="0"/>
              <w:rPr>
                <w:b/>
              </w:rPr>
            </w:pPr>
            <w:r>
              <w:rPr>
                <w:b/>
                <w:sz w:val="24"/>
                <w:szCs w:val="24"/>
              </w:rPr>
              <w:t>June 2026</w:t>
            </w:r>
          </w:p>
        </w:tc>
      </w:tr>
    </w:tbl>
    <w:p w14:paraId="46AA1338" w14:textId="77777777" w:rsidR="00492BD9" w:rsidRDefault="00A805F9">
      <w:pPr>
        <w:spacing w:after="0" w:line="259" w:lineRule="auto"/>
        <w:ind w:left="612" w:right="0" w:firstLine="0"/>
      </w:pPr>
      <w:r>
        <w:rPr>
          <w:b/>
          <w:sz w:val="28"/>
          <w:szCs w:val="28"/>
        </w:rPr>
        <w:t xml:space="preserve"> </w:t>
      </w:r>
    </w:p>
    <w:p w14:paraId="05B02B1B" w14:textId="77777777" w:rsidR="00492BD9" w:rsidRDefault="00A805F9">
      <w:pPr>
        <w:spacing w:after="0" w:line="259" w:lineRule="auto"/>
        <w:ind w:left="612" w:right="0" w:firstLine="0"/>
      </w:pPr>
      <w:r>
        <w:rPr>
          <w:rFonts w:ascii="Times New Roman" w:eastAsia="Times New Roman" w:hAnsi="Times New Roman" w:cs="Times New Roman"/>
          <w:sz w:val="24"/>
          <w:szCs w:val="24"/>
        </w:rPr>
        <w:t xml:space="preserve"> </w:t>
      </w:r>
    </w:p>
    <w:p w14:paraId="52726387" w14:textId="77777777" w:rsidR="00492BD9" w:rsidRDefault="00492BD9">
      <w:pPr>
        <w:spacing w:after="0" w:line="259" w:lineRule="auto"/>
        <w:ind w:left="612" w:right="0" w:firstLine="0"/>
      </w:pPr>
    </w:p>
    <w:p w14:paraId="09611F24" w14:textId="77777777" w:rsidR="00492BD9" w:rsidRDefault="00A805F9">
      <w:pPr>
        <w:numPr>
          <w:ilvl w:val="0"/>
          <w:numId w:val="1"/>
        </w:numPr>
        <w:pBdr>
          <w:top w:val="nil"/>
          <w:left w:val="nil"/>
          <w:bottom w:val="nil"/>
          <w:right w:val="nil"/>
          <w:between w:val="nil"/>
        </w:pBdr>
        <w:spacing w:after="0" w:line="259" w:lineRule="auto"/>
        <w:ind w:right="0"/>
        <w:jc w:val="both"/>
        <w:rPr>
          <w:b/>
          <w:sz w:val="24"/>
          <w:szCs w:val="24"/>
        </w:rPr>
      </w:pPr>
      <w:r>
        <w:rPr>
          <w:b/>
          <w:sz w:val="24"/>
          <w:szCs w:val="24"/>
        </w:rPr>
        <w:t>INTRODUCTION</w:t>
      </w:r>
    </w:p>
    <w:p w14:paraId="6DF46D89" w14:textId="77777777" w:rsidR="00492BD9" w:rsidRDefault="00492BD9">
      <w:pPr>
        <w:spacing w:after="0" w:line="259" w:lineRule="auto"/>
        <w:ind w:left="612" w:right="0" w:firstLine="0"/>
        <w:jc w:val="both"/>
        <w:rPr>
          <w:sz w:val="24"/>
          <w:szCs w:val="24"/>
        </w:rPr>
      </w:pPr>
    </w:p>
    <w:p w14:paraId="551B0938" w14:textId="77777777" w:rsidR="00492BD9" w:rsidRDefault="00A805F9">
      <w:pPr>
        <w:spacing w:after="0" w:line="259" w:lineRule="auto"/>
        <w:ind w:left="612" w:right="0" w:firstLine="0"/>
        <w:jc w:val="both"/>
        <w:rPr>
          <w:sz w:val="24"/>
          <w:szCs w:val="24"/>
        </w:rPr>
      </w:pPr>
      <w:r>
        <w:rPr>
          <w:sz w:val="24"/>
          <w:szCs w:val="24"/>
        </w:rPr>
        <w:t>Everyone at The Coppice Primary School has the right to feel welcome, secure and happy. We aim to provide a safe, caring and friendly climate for learning for all our pupils to allow them to improve their life chances and help them maximise their potential</w:t>
      </w:r>
      <w:r>
        <w:rPr>
          <w:sz w:val="24"/>
          <w:szCs w:val="24"/>
        </w:rPr>
        <w:t>. We also aim to produce an inclusive environment for all pupils which openly discusses differences between people and celebrates diversity.</w:t>
      </w:r>
    </w:p>
    <w:p w14:paraId="093D8B47" w14:textId="77777777" w:rsidR="00492BD9" w:rsidRDefault="00492BD9">
      <w:pPr>
        <w:spacing w:after="0" w:line="259" w:lineRule="auto"/>
        <w:ind w:left="612" w:right="0" w:firstLine="0"/>
        <w:jc w:val="both"/>
        <w:rPr>
          <w:sz w:val="24"/>
          <w:szCs w:val="24"/>
        </w:rPr>
      </w:pPr>
    </w:p>
    <w:p w14:paraId="1914E5C8" w14:textId="77777777" w:rsidR="00492BD9" w:rsidRDefault="00A805F9">
      <w:pPr>
        <w:spacing w:after="0" w:line="259" w:lineRule="auto"/>
        <w:ind w:left="612" w:right="0"/>
        <w:jc w:val="both"/>
        <w:rPr>
          <w:sz w:val="24"/>
          <w:szCs w:val="24"/>
        </w:rPr>
      </w:pPr>
      <w:r>
        <w:rPr>
          <w:sz w:val="24"/>
          <w:szCs w:val="24"/>
        </w:rPr>
        <w:t xml:space="preserve">We expect our pupils to act safely, and feel safe, in and outside of school – we do not tolerate any form of bullying and we are committed to preventing and tackling it. We recognise that as children </w:t>
      </w:r>
      <w:r>
        <w:rPr>
          <w:sz w:val="24"/>
          <w:szCs w:val="24"/>
        </w:rPr>
        <w:lastRenderedPageBreak/>
        <w:t>learn and grow together, they may experience fallouts wi</w:t>
      </w:r>
      <w:r>
        <w:rPr>
          <w:sz w:val="24"/>
          <w:szCs w:val="24"/>
        </w:rPr>
        <w:t xml:space="preserve">th their peers, but we are committed to supporting our pupils to resolve these ‘relational conflicts’ and stop them from progressing to bullying behaviours. </w:t>
      </w:r>
    </w:p>
    <w:p w14:paraId="51BFEBF8" w14:textId="77777777" w:rsidR="00492BD9" w:rsidRDefault="00492BD9">
      <w:pPr>
        <w:spacing w:after="0" w:line="259" w:lineRule="auto"/>
        <w:ind w:left="612" w:right="0" w:firstLine="0"/>
        <w:jc w:val="both"/>
        <w:rPr>
          <w:sz w:val="24"/>
          <w:szCs w:val="24"/>
        </w:rPr>
      </w:pPr>
    </w:p>
    <w:p w14:paraId="4ACC596B" w14:textId="77777777" w:rsidR="00492BD9" w:rsidRDefault="00A805F9">
      <w:pPr>
        <w:spacing w:after="0" w:line="259" w:lineRule="auto"/>
        <w:ind w:left="612" w:right="0"/>
        <w:jc w:val="both"/>
        <w:rPr>
          <w:sz w:val="24"/>
          <w:szCs w:val="24"/>
        </w:rPr>
      </w:pPr>
      <w:r>
        <w:rPr>
          <w:i/>
          <w:sz w:val="24"/>
          <w:szCs w:val="24"/>
        </w:rPr>
        <w:t>‘Bullying is wrong and damages individual children. If left unaddressed, it can have a devastatin</w:t>
      </w:r>
      <w:r>
        <w:rPr>
          <w:i/>
          <w:sz w:val="24"/>
          <w:szCs w:val="24"/>
        </w:rPr>
        <w:t>g effect on individuals. It can be a barrier to their learning and have serious consequences for their mental health. Bullying which takes place at school does not only affect an individual during childhood but can have a lasting effect on their lives well</w:t>
      </w:r>
      <w:r>
        <w:rPr>
          <w:i/>
          <w:sz w:val="24"/>
          <w:szCs w:val="24"/>
        </w:rPr>
        <w:t xml:space="preserve"> into adulthood. By effectively preventing and tackling bullying, schools can help to create safe, disciplined environments where pupils are able to learn and fulfil their potential. We therefore do all we can to prevent it, by: developing a school ethos i</w:t>
      </w:r>
      <w:r>
        <w:rPr>
          <w:i/>
          <w:sz w:val="24"/>
          <w:szCs w:val="24"/>
        </w:rPr>
        <w:t>n which bullying is regarded as unacceptable’ (Preventing and tackling bullying: advice for Headteachers, staff and Governing bodies 2017)</w:t>
      </w:r>
    </w:p>
    <w:p w14:paraId="1C8F2CEC" w14:textId="77777777" w:rsidR="00492BD9" w:rsidRDefault="00492BD9">
      <w:pPr>
        <w:spacing w:after="0" w:line="259" w:lineRule="auto"/>
        <w:ind w:left="612" w:right="0"/>
        <w:jc w:val="both"/>
        <w:rPr>
          <w:sz w:val="24"/>
          <w:szCs w:val="24"/>
        </w:rPr>
      </w:pPr>
    </w:p>
    <w:p w14:paraId="3BBB256A" w14:textId="77777777" w:rsidR="00492BD9" w:rsidRDefault="00A805F9">
      <w:pPr>
        <w:spacing w:after="0" w:line="259" w:lineRule="auto"/>
        <w:ind w:left="612" w:right="0"/>
        <w:jc w:val="both"/>
        <w:rPr>
          <w:i/>
          <w:sz w:val="24"/>
          <w:szCs w:val="24"/>
        </w:rPr>
      </w:pPr>
      <w:r>
        <w:rPr>
          <w:sz w:val="24"/>
          <w:szCs w:val="24"/>
        </w:rPr>
        <w:t>If an incident of bullying does occur, we believe our pupils, parents/carers and staff should feel confident in repo</w:t>
      </w:r>
      <w:r>
        <w:rPr>
          <w:sz w:val="24"/>
          <w:szCs w:val="24"/>
        </w:rPr>
        <w:t>rting it and know that all incidents will be dealt with promptly and effectively. Bullying will never be tolerated at our school.  At The Coppice, we encourage open discussions around differences between people and we actively challenge prejudice and we ce</w:t>
      </w:r>
      <w:r>
        <w:rPr>
          <w:sz w:val="24"/>
          <w:szCs w:val="24"/>
        </w:rPr>
        <w:t xml:space="preserve">lebrate diversity. We adopt a contextual safeguarding approach to bullying and child-on-child abuse, and we are committed to working with families and outside agencies where appropriate. </w:t>
      </w:r>
    </w:p>
    <w:p w14:paraId="15971885" w14:textId="77777777" w:rsidR="00492BD9" w:rsidRDefault="00492BD9">
      <w:pPr>
        <w:spacing w:after="0" w:line="259" w:lineRule="auto"/>
        <w:ind w:left="612" w:right="0" w:firstLine="0"/>
        <w:jc w:val="both"/>
        <w:rPr>
          <w:sz w:val="24"/>
          <w:szCs w:val="24"/>
        </w:rPr>
      </w:pPr>
    </w:p>
    <w:p w14:paraId="609464F4" w14:textId="77777777" w:rsidR="00492BD9" w:rsidRDefault="00A805F9">
      <w:pPr>
        <w:spacing w:after="0" w:line="259" w:lineRule="auto"/>
        <w:ind w:left="612" w:right="0" w:firstLine="0"/>
        <w:jc w:val="both"/>
        <w:rPr>
          <w:sz w:val="24"/>
          <w:szCs w:val="24"/>
        </w:rPr>
      </w:pPr>
      <w:r>
        <w:rPr>
          <w:sz w:val="24"/>
          <w:szCs w:val="24"/>
        </w:rPr>
        <w:t>We believe that children should understand the issues relating to b</w:t>
      </w:r>
      <w:r>
        <w:rPr>
          <w:sz w:val="24"/>
          <w:szCs w:val="24"/>
        </w:rPr>
        <w:t>ullying and that they feel confident to seek support from school should they feel unsafe. We also want parents to feel confident that their children are safe and cared for in school and incidents when they do arise are dealt with promptly and well.</w:t>
      </w:r>
    </w:p>
    <w:p w14:paraId="37F1DF26" w14:textId="77777777" w:rsidR="00492BD9" w:rsidRDefault="00492BD9">
      <w:pPr>
        <w:spacing w:after="0" w:line="259" w:lineRule="auto"/>
        <w:ind w:left="0" w:right="0" w:firstLine="0"/>
        <w:jc w:val="both"/>
        <w:rPr>
          <w:sz w:val="24"/>
          <w:szCs w:val="24"/>
        </w:rPr>
      </w:pPr>
    </w:p>
    <w:p w14:paraId="550A8DF8" w14:textId="77777777" w:rsidR="00492BD9" w:rsidRDefault="00A805F9">
      <w:pPr>
        <w:spacing w:after="0" w:line="259" w:lineRule="auto"/>
        <w:ind w:left="612" w:right="0" w:firstLine="0"/>
        <w:jc w:val="both"/>
        <w:rPr>
          <w:sz w:val="24"/>
          <w:szCs w:val="24"/>
        </w:rPr>
      </w:pPr>
      <w:r>
        <w:rPr>
          <w:sz w:val="24"/>
          <w:szCs w:val="24"/>
        </w:rPr>
        <w:t>The sc</w:t>
      </w:r>
      <w:r>
        <w:rPr>
          <w:sz w:val="24"/>
          <w:szCs w:val="24"/>
        </w:rPr>
        <w:t>hool is aware of its legal obligations (see section F), including the Equalities Act 2010. We are aware of our role within the local community supporting parents/carers and working with other agencies outside the school where appropriate.</w:t>
      </w:r>
    </w:p>
    <w:p w14:paraId="10F542C8" w14:textId="77777777" w:rsidR="00492BD9" w:rsidRDefault="00492BD9">
      <w:pPr>
        <w:spacing w:after="0" w:line="259" w:lineRule="auto"/>
        <w:ind w:left="612" w:right="0" w:firstLine="0"/>
        <w:jc w:val="both"/>
        <w:rPr>
          <w:sz w:val="24"/>
          <w:szCs w:val="24"/>
        </w:rPr>
      </w:pPr>
    </w:p>
    <w:p w14:paraId="2C0FA469" w14:textId="77777777" w:rsidR="00492BD9" w:rsidRDefault="00A805F9">
      <w:pPr>
        <w:numPr>
          <w:ilvl w:val="0"/>
          <w:numId w:val="1"/>
        </w:numPr>
        <w:spacing w:after="0" w:line="259" w:lineRule="auto"/>
        <w:ind w:right="0"/>
        <w:jc w:val="both"/>
        <w:rPr>
          <w:b/>
          <w:sz w:val="24"/>
          <w:szCs w:val="24"/>
        </w:rPr>
      </w:pPr>
      <w:r>
        <w:rPr>
          <w:b/>
          <w:sz w:val="24"/>
          <w:szCs w:val="24"/>
        </w:rPr>
        <w:t>POLICY DEVELOPME</w:t>
      </w:r>
      <w:r>
        <w:rPr>
          <w:b/>
          <w:sz w:val="24"/>
          <w:szCs w:val="24"/>
        </w:rPr>
        <w:t>NT</w:t>
      </w:r>
    </w:p>
    <w:p w14:paraId="6F231AFF" w14:textId="77777777" w:rsidR="00492BD9" w:rsidRDefault="00492BD9">
      <w:pPr>
        <w:spacing w:after="0" w:line="259" w:lineRule="auto"/>
        <w:ind w:left="972" w:right="0" w:firstLine="0"/>
        <w:jc w:val="both"/>
        <w:rPr>
          <w:b/>
          <w:sz w:val="24"/>
          <w:szCs w:val="24"/>
        </w:rPr>
      </w:pPr>
    </w:p>
    <w:p w14:paraId="30CF9416" w14:textId="77777777" w:rsidR="00492BD9" w:rsidRDefault="00A805F9">
      <w:pPr>
        <w:spacing w:after="0" w:line="259" w:lineRule="auto"/>
        <w:ind w:left="708" w:right="0" w:firstLine="0"/>
        <w:jc w:val="both"/>
        <w:rPr>
          <w:sz w:val="24"/>
          <w:szCs w:val="24"/>
        </w:rPr>
      </w:pPr>
      <w:r>
        <w:rPr>
          <w:sz w:val="24"/>
          <w:szCs w:val="24"/>
        </w:rPr>
        <w:t xml:space="preserve">This policy has been developed to reflect the most recent Keeping Children Safe in Education (KCSiE) Statutory Guidance (1st September 2023) </w:t>
      </w:r>
    </w:p>
    <w:p w14:paraId="2670D5C1" w14:textId="77777777" w:rsidR="00492BD9" w:rsidRDefault="00492BD9">
      <w:pPr>
        <w:spacing w:after="0" w:line="259" w:lineRule="auto"/>
        <w:ind w:left="612" w:right="0" w:firstLine="0"/>
      </w:pPr>
    </w:p>
    <w:p w14:paraId="51C504B6" w14:textId="77777777" w:rsidR="00492BD9" w:rsidRDefault="00A805F9">
      <w:pPr>
        <w:numPr>
          <w:ilvl w:val="0"/>
          <w:numId w:val="1"/>
        </w:numPr>
        <w:pBdr>
          <w:top w:val="nil"/>
          <w:left w:val="nil"/>
          <w:bottom w:val="nil"/>
          <w:right w:val="nil"/>
          <w:between w:val="nil"/>
        </w:pBdr>
        <w:spacing w:after="0" w:line="259" w:lineRule="auto"/>
        <w:ind w:right="0"/>
        <w:jc w:val="both"/>
        <w:rPr>
          <w:b/>
          <w:sz w:val="24"/>
          <w:szCs w:val="24"/>
        </w:rPr>
      </w:pPr>
      <w:r>
        <w:rPr>
          <w:b/>
          <w:sz w:val="24"/>
          <w:szCs w:val="24"/>
        </w:rPr>
        <w:t>AIMS AND OBJECTIVES:</w:t>
      </w:r>
    </w:p>
    <w:p w14:paraId="0E528B6B" w14:textId="77777777" w:rsidR="00492BD9" w:rsidRDefault="00492BD9">
      <w:pPr>
        <w:pBdr>
          <w:top w:val="nil"/>
          <w:left w:val="nil"/>
          <w:bottom w:val="nil"/>
          <w:right w:val="nil"/>
          <w:between w:val="nil"/>
        </w:pBdr>
        <w:spacing w:after="0" w:line="259" w:lineRule="auto"/>
        <w:ind w:left="972" w:right="0" w:firstLine="0"/>
        <w:jc w:val="both"/>
        <w:rPr>
          <w:b/>
          <w:sz w:val="24"/>
          <w:szCs w:val="24"/>
        </w:rPr>
      </w:pPr>
    </w:p>
    <w:p w14:paraId="0FBB3E6C" w14:textId="77777777" w:rsidR="00492BD9" w:rsidRDefault="00A805F9">
      <w:pPr>
        <w:spacing w:after="0" w:line="259" w:lineRule="auto"/>
        <w:ind w:left="612" w:right="0" w:firstLine="0"/>
        <w:jc w:val="both"/>
        <w:rPr>
          <w:sz w:val="24"/>
          <w:szCs w:val="24"/>
        </w:rPr>
      </w:pPr>
      <w:r>
        <w:rPr>
          <w:sz w:val="24"/>
          <w:szCs w:val="24"/>
        </w:rPr>
        <w:t>We aim, as a school, to produce a safe and secure environment where all can learn without anxiety. Through raising awareness about bullying behaviour we aim to prevent bullying.</w:t>
      </w:r>
    </w:p>
    <w:p w14:paraId="1D5671B4" w14:textId="77777777" w:rsidR="00492BD9" w:rsidRDefault="00492BD9">
      <w:pPr>
        <w:spacing w:after="0" w:line="259" w:lineRule="auto"/>
        <w:ind w:left="612" w:right="0" w:firstLine="0"/>
        <w:jc w:val="both"/>
        <w:rPr>
          <w:sz w:val="24"/>
          <w:szCs w:val="24"/>
        </w:rPr>
      </w:pPr>
    </w:p>
    <w:p w14:paraId="1854D046" w14:textId="77777777" w:rsidR="00492BD9" w:rsidRDefault="00A805F9">
      <w:pPr>
        <w:spacing w:after="0" w:line="259" w:lineRule="auto"/>
        <w:ind w:left="612" w:right="0" w:firstLine="0"/>
        <w:jc w:val="both"/>
        <w:rPr>
          <w:sz w:val="24"/>
          <w:szCs w:val="24"/>
        </w:rPr>
      </w:pPr>
      <w:r>
        <w:rPr>
          <w:sz w:val="24"/>
          <w:szCs w:val="24"/>
        </w:rPr>
        <w:t>This policy aims to produce a consistent school response to any bullying inci</w:t>
      </w:r>
      <w:r>
        <w:rPr>
          <w:sz w:val="24"/>
          <w:szCs w:val="24"/>
        </w:rPr>
        <w:t>dents that may occur. We aim to make all those connected with the school aware of our opposition to bullying, and we make clear each person’s responsibilities with regard to the eradication of any bullying in our school should it arise.</w:t>
      </w:r>
    </w:p>
    <w:p w14:paraId="08C6C4A8" w14:textId="77777777" w:rsidR="00492BD9" w:rsidRDefault="00492BD9">
      <w:pPr>
        <w:spacing w:after="0" w:line="259" w:lineRule="auto"/>
        <w:ind w:left="612" w:right="0" w:firstLine="0"/>
        <w:jc w:val="both"/>
        <w:rPr>
          <w:sz w:val="24"/>
          <w:szCs w:val="24"/>
        </w:rPr>
      </w:pPr>
    </w:p>
    <w:p w14:paraId="4C730F7D" w14:textId="77777777" w:rsidR="00492BD9" w:rsidRDefault="00A805F9">
      <w:pPr>
        <w:spacing w:after="0" w:line="259" w:lineRule="auto"/>
        <w:ind w:left="612" w:right="0" w:firstLine="0"/>
        <w:jc w:val="both"/>
        <w:rPr>
          <w:sz w:val="24"/>
          <w:szCs w:val="24"/>
        </w:rPr>
      </w:pPr>
      <w:r>
        <w:rPr>
          <w:sz w:val="24"/>
          <w:szCs w:val="24"/>
        </w:rPr>
        <w:t>The policy is avai</w:t>
      </w:r>
      <w:r>
        <w:rPr>
          <w:sz w:val="24"/>
          <w:szCs w:val="24"/>
        </w:rPr>
        <w:t xml:space="preserve">lable online from our website at </w:t>
      </w:r>
      <w:hyperlink r:id="rId12">
        <w:r>
          <w:rPr>
            <w:color w:val="0563C1"/>
            <w:sz w:val="24"/>
            <w:szCs w:val="24"/>
            <w:u w:val="single"/>
          </w:rPr>
          <w:t>www.coppice.worcs.sch.uk</w:t>
        </w:r>
      </w:hyperlink>
      <w:r>
        <w:rPr>
          <w:sz w:val="24"/>
          <w:szCs w:val="24"/>
        </w:rPr>
        <w:t xml:space="preserve"> </w:t>
      </w:r>
    </w:p>
    <w:p w14:paraId="7525F98F" w14:textId="77777777" w:rsidR="00492BD9" w:rsidRDefault="00492BD9">
      <w:pPr>
        <w:spacing w:after="0" w:line="259" w:lineRule="auto"/>
        <w:ind w:left="612" w:right="0" w:firstLine="0"/>
        <w:jc w:val="both"/>
        <w:rPr>
          <w:sz w:val="24"/>
          <w:szCs w:val="24"/>
        </w:rPr>
      </w:pPr>
    </w:p>
    <w:p w14:paraId="4CE3EA45" w14:textId="77777777" w:rsidR="00492BD9" w:rsidRDefault="00A805F9">
      <w:pPr>
        <w:numPr>
          <w:ilvl w:val="0"/>
          <w:numId w:val="1"/>
        </w:numPr>
        <w:spacing w:after="0" w:line="259" w:lineRule="auto"/>
        <w:ind w:right="0"/>
        <w:jc w:val="both"/>
        <w:rPr>
          <w:b/>
          <w:sz w:val="24"/>
          <w:szCs w:val="24"/>
        </w:rPr>
      </w:pPr>
      <w:r>
        <w:rPr>
          <w:b/>
          <w:sz w:val="24"/>
          <w:szCs w:val="24"/>
        </w:rPr>
        <w:t>ROLES AND RESPONSIBILITIES:</w:t>
      </w:r>
    </w:p>
    <w:p w14:paraId="5E9F34B4" w14:textId="77777777" w:rsidR="00492BD9" w:rsidRDefault="00492BD9">
      <w:pPr>
        <w:spacing w:after="0" w:line="259" w:lineRule="auto"/>
        <w:ind w:left="972" w:right="0" w:firstLine="0"/>
        <w:jc w:val="both"/>
        <w:rPr>
          <w:b/>
          <w:sz w:val="24"/>
          <w:szCs w:val="24"/>
        </w:rPr>
      </w:pPr>
    </w:p>
    <w:p w14:paraId="1CB5BCDA" w14:textId="77777777" w:rsidR="00492BD9" w:rsidRDefault="00A805F9">
      <w:pPr>
        <w:spacing w:after="0" w:line="259" w:lineRule="auto"/>
        <w:ind w:left="566" w:right="0" w:firstLine="0"/>
        <w:jc w:val="both"/>
        <w:rPr>
          <w:sz w:val="24"/>
          <w:szCs w:val="24"/>
        </w:rPr>
      </w:pPr>
      <w:r>
        <w:rPr>
          <w:sz w:val="24"/>
          <w:szCs w:val="24"/>
        </w:rPr>
        <w:lastRenderedPageBreak/>
        <w:t>All staff at our school are aware that children may bully other children, and that this can happen both inside and outside of school, and online. All staff understand the school’s Anti-Bullying strategy and approach and know the important role that they ea</w:t>
      </w:r>
      <w:r>
        <w:rPr>
          <w:sz w:val="24"/>
          <w:szCs w:val="24"/>
        </w:rPr>
        <w:t xml:space="preserve">ch have in preventing and tackling bullying.    </w:t>
      </w:r>
    </w:p>
    <w:p w14:paraId="031ABA69" w14:textId="77777777" w:rsidR="00492BD9" w:rsidRDefault="00492BD9">
      <w:pPr>
        <w:spacing w:after="0" w:line="259" w:lineRule="auto"/>
        <w:ind w:left="972" w:right="0" w:firstLine="0"/>
        <w:jc w:val="both"/>
        <w:rPr>
          <w:b/>
          <w:sz w:val="24"/>
          <w:szCs w:val="24"/>
        </w:rPr>
      </w:pPr>
    </w:p>
    <w:p w14:paraId="336DFF00" w14:textId="77777777" w:rsidR="00492BD9" w:rsidRDefault="00A805F9">
      <w:pPr>
        <w:spacing w:after="0" w:line="259" w:lineRule="auto"/>
        <w:ind w:left="566" w:right="0" w:firstLine="0"/>
        <w:jc w:val="both"/>
        <w:rPr>
          <w:b/>
          <w:sz w:val="24"/>
          <w:szCs w:val="24"/>
        </w:rPr>
      </w:pPr>
      <w:r>
        <w:rPr>
          <w:b/>
          <w:sz w:val="24"/>
          <w:szCs w:val="24"/>
        </w:rPr>
        <w:t>THE ROLE OF THE HEAD TEACHER:</w:t>
      </w:r>
    </w:p>
    <w:p w14:paraId="1DDC66F7" w14:textId="77777777" w:rsidR="00492BD9" w:rsidRDefault="00492BD9">
      <w:pPr>
        <w:spacing w:after="0" w:line="259" w:lineRule="auto"/>
        <w:ind w:left="566" w:right="0" w:firstLine="0"/>
        <w:jc w:val="both"/>
        <w:rPr>
          <w:b/>
          <w:sz w:val="24"/>
          <w:szCs w:val="24"/>
        </w:rPr>
      </w:pPr>
    </w:p>
    <w:p w14:paraId="2B66D28C" w14:textId="77777777" w:rsidR="00492BD9" w:rsidRDefault="00A805F9">
      <w:pPr>
        <w:spacing w:after="0" w:line="259" w:lineRule="auto"/>
        <w:ind w:left="566" w:right="0" w:firstLine="0"/>
        <w:jc w:val="both"/>
        <w:rPr>
          <w:sz w:val="24"/>
          <w:szCs w:val="24"/>
        </w:rPr>
      </w:pPr>
      <w:r>
        <w:rPr>
          <w:sz w:val="24"/>
          <w:szCs w:val="24"/>
        </w:rPr>
        <w:t>It is the responsibility of the Headteacher to implement the school anti-bullying strategy and to ensure that all staff (both teaching and non-teaching) are aware of the schoo</w:t>
      </w:r>
      <w:r>
        <w:rPr>
          <w:sz w:val="24"/>
          <w:szCs w:val="24"/>
        </w:rPr>
        <w:t xml:space="preserve">l policy and know how to deal with incidents of bullying. The Headteacher reports to the Board of Trustees about the effectiveness of the anti-bullying policy on request. </w:t>
      </w:r>
    </w:p>
    <w:p w14:paraId="22A7FCE8" w14:textId="77777777" w:rsidR="00492BD9" w:rsidRDefault="00492BD9">
      <w:pPr>
        <w:spacing w:after="0" w:line="259" w:lineRule="auto"/>
        <w:ind w:left="566" w:right="0" w:firstLine="0"/>
        <w:jc w:val="both"/>
        <w:rPr>
          <w:sz w:val="24"/>
          <w:szCs w:val="24"/>
        </w:rPr>
      </w:pPr>
    </w:p>
    <w:p w14:paraId="219E2507" w14:textId="77777777" w:rsidR="00492BD9" w:rsidRDefault="00A805F9">
      <w:pPr>
        <w:spacing w:after="0" w:line="259" w:lineRule="auto"/>
        <w:ind w:left="566" w:right="0" w:firstLine="0"/>
        <w:jc w:val="both"/>
        <w:rPr>
          <w:sz w:val="24"/>
          <w:szCs w:val="24"/>
        </w:rPr>
      </w:pPr>
      <w:r>
        <w:rPr>
          <w:sz w:val="24"/>
          <w:szCs w:val="24"/>
        </w:rPr>
        <w:t xml:space="preserve">The Headteacher ensures that all children know that bullying is wrong, and that it </w:t>
      </w:r>
      <w:r>
        <w:rPr>
          <w:sz w:val="24"/>
          <w:szCs w:val="24"/>
        </w:rPr>
        <w:t>is unacceptable behaviour in this school. The Headteacher draws the attention of children to this fact at suitable moments. For example, if an incident occurs, the Headteacher may decide to use assembly as a forum in which to discuss with other children wh</w:t>
      </w:r>
      <w:r>
        <w:rPr>
          <w:sz w:val="24"/>
          <w:szCs w:val="24"/>
        </w:rPr>
        <w:t>y this behaviour was wrong.</w:t>
      </w:r>
    </w:p>
    <w:p w14:paraId="4AFF41BA" w14:textId="77777777" w:rsidR="00492BD9" w:rsidRDefault="00492BD9">
      <w:pPr>
        <w:spacing w:after="0" w:line="259" w:lineRule="auto"/>
        <w:ind w:left="566" w:right="0" w:firstLine="0"/>
        <w:jc w:val="both"/>
        <w:rPr>
          <w:sz w:val="24"/>
          <w:szCs w:val="24"/>
        </w:rPr>
      </w:pPr>
    </w:p>
    <w:p w14:paraId="3D8961A6" w14:textId="77777777" w:rsidR="00492BD9" w:rsidRDefault="00A805F9">
      <w:pPr>
        <w:spacing w:after="0" w:line="259" w:lineRule="auto"/>
        <w:ind w:left="566" w:right="0" w:firstLine="0"/>
        <w:jc w:val="both"/>
        <w:rPr>
          <w:sz w:val="24"/>
          <w:szCs w:val="24"/>
        </w:rPr>
      </w:pPr>
      <w:r>
        <w:rPr>
          <w:sz w:val="24"/>
          <w:szCs w:val="24"/>
        </w:rPr>
        <w:t>The Headteacher ensures that all staff receive sufficient training to be equipped to deal with all incidents of bullying.</w:t>
      </w:r>
    </w:p>
    <w:p w14:paraId="5A73F86B" w14:textId="77777777" w:rsidR="00492BD9" w:rsidRDefault="00492BD9">
      <w:pPr>
        <w:spacing w:after="0" w:line="259" w:lineRule="auto"/>
        <w:ind w:left="566" w:right="0" w:firstLine="0"/>
        <w:jc w:val="both"/>
        <w:rPr>
          <w:sz w:val="24"/>
          <w:szCs w:val="24"/>
        </w:rPr>
      </w:pPr>
    </w:p>
    <w:p w14:paraId="2E0DF5EB" w14:textId="77777777" w:rsidR="00492BD9" w:rsidRDefault="00A805F9">
      <w:pPr>
        <w:spacing w:after="0" w:line="259" w:lineRule="auto"/>
        <w:ind w:left="566" w:right="0" w:firstLine="0"/>
        <w:jc w:val="both"/>
        <w:rPr>
          <w:sz w:val="24"/>
          <w:szCs w:val="24"/>
        </w:rPr>
      </w:pPr>
      <w:r>
        <w:rPr>
          <w:sz w:val="24"/>
          <w:szCs w:val="24"/>
        </w:rPr>
        <w:t>The Headteacher sets the school climate of mutual support and praise for success, so making bullying les</w:t>
      </w:r>
      <w:r>
        <w:rPr>
          <w:sz w:val="24"/>
          <w:szCs w:val="24"/>
        </w:rPr>
        <w:t xml:space="preserve">s likely. At The Coppice, this is known as ‘The Coppice Way’. When children feel they are important and belong to a friendly and welcoming school, bullying is far less likely to be part of their behaviour. </w:t>
      </w:r>
    </w:p>
    <w:p w14:paraId="689FF210" w14:textId="77777777" w:rsidR="00492BD9" w:rsidRDefault="00492BD9">
      <w:pPr>
        <w:spacing w:after="0" w:line="259" w:lineRule="auto"/>
        <w:ind w:left="566" w:right="0" w:firstLine="0"/>
        <w:jc w:val="both"/>
        <w:rPr>
          <w:b/>
          <w:sz w:val="24"/>
          <w:szCs w:val="24"/>
        </w:rPr>
      </w:pPr>
    </w:p>
    <w:p w14:paraId="5B164AC5" w14:textId="77777777" w:rsidR="00492BD9" w:rsidRDefault="00A805F9">
      <w:pPr>
        <w:spacing w:after="0" w:line="259" w:lineRule="auto"/>
        <w:ind w:left="566" w:right="0" w:firstLine="0"/>
        <w:jc w:val="both"/>
        <w:rPr>
          <w:b/>
          <w:sz w:val="24"/>
          <w:szCs w:val="24"/>
        </w:rPr>
      </w:pPr>
      <w:r>
        <w:rPr>
          <w:b/>
          <w:sz w:val="24"/>
          <w:szCs w:val="24"/>
        </w:rPr>
        <w:t>THE ROLE OF THE DESIGNATED SAFEGUARDING LEADS:</w:t>
      </w:r>
    </w:p>
    <w:p w14:paraId="013F442F" w14:textId="77777777" w:rsidR="00492BD9" w:rsidRDefault="00492BD9">
      <w:pPr>
        <w:spacing w:after="0" w:line="259" w:lineRule="auto"/>
        <w:ind w:left="566" w:right="0" w:firstLine="0"/>
        <w:jc w:val="both"/>
        <w:rPr>
          <w:sz w:val="24"/>
          <w:szCs w:val="24"/>
        </w:rPr>
      </w:pPr>
    </w:p>
    <w:p w14:paraId="73275FAA" w14:textId="77777777" w:rsidR="00492BD9" w:rsidRDefault="00A805F9">
      <w:pPr>
        <w:spacing w:after="0" w:line="259" w:lineRule="auto"/>
        <w:ind w:left="566" w:right="0" w:firstLine="0"/>
        <w:jc w:val="both"/>
        <w:rPr>
          <w:sz w:val="24"/>
          <w:szCs w:val="24"/>
        </w:rPr>
      </w:pPr>
      <w:r>
        <w:rPr>
          <w:sz w:val="24"/>
          <w:szCs w:val="24"/>
        </w:rPr>
        <w:t>The Designated Safeguarding Leads (DSL) and their Deputies in our school are: Billy Hutt (Headteacher), Karen Woodyatt, Lindsey Ashwell (Deputy Headteacher) and Katie Flynn (Early Years Safeguarding Lead)</w:t>
      </w:r>
    </w:p>
    <w:p w14:paraId="488DFD7C" w14:textId="77777777" w:rsidR="00492BD9" w:rsidRDefault="00492BD9">
      <w:pPr>
        <w:spacing w:after="0" w:line="259" w:lineRule="auto"/>
        <w:ind w:left="566" w:right="0" w:firstLine="0"/>
        <w:jc w:val="both"/>
        <w:rPr>
          <w:sz w:val="24"/>
          <w:szCs w:val="24"/>
        </w:rPr>
      </w:pPr>
    </w:p>
    <w:p w14:paraId="0A4265AD" w14:textId="77777777" w:rsidR="00492BD9" w:rsidRDefault="00A805F9">
      <w:pPr>
        <w:spacing w:after="0" w:line="259" w:lineRule="auto"/>
        <w:ind w:left="566" w:right="0" w:firstLine="0"/>
        <w:jc w:val="both"/>
        <w:rPr>
          <w:sz w:val="24"/>
          <w:szCs w:val="24"/>
        </w:rPr>
      </w:pPr>
      <w:r>
        <w:rPr>
          <w:sz w:val="24"/>
          <w:szCs w:val="24"/>
        </w:rPr>
        <w:t>Safeguarding is the responsibility of all, however</w:t>
      </w:r>
      <w:r>
        <w:rPr>
          <w:sz w:val="24"/>
          <w:szCs w:val="24"/>
        </w:rPr>
        <w:t xml:space="preserve"> all staff, parents/carers and pupils need to be aware of who to report to and how to report any safeguarding concerns.   The nominated Governor with responsibility for Anti-Bullying and Behaviour is Kathryn Byng.</w:t>
      </w:r>
    </w:p>
    <w:p w14:paraId="30435958" w14:textId="77777777" w:rsidR="00492BD9" w:rsidRDefault="00492BD9">
      <w:pPr>
        <w:spacing w:after="0" w:line="259" w:lineRule="auto"/>
        <w:ind w:left="972" w:right="0" w:firstLine="0"/>
        <w:jc w:val="both"/>
        <w:rPr>
          <w:sz w:val="24"/>
          <w:szCs w:val="24"/>
        </w:rPr>
      </w:pPr>
    </w:p>
    <w:p w14:paraId="22C740FD" w14:textId="77777777" w:rsidR="00492BD9" w:rsidRDefault="00492BD9">
      <w:pPr>
        <w:spacing w:after="0" w:line="259" w:lineRule="auto"/>
        <w:ind w:left="0" w:right="0" w:firstLine="0"/>
        <w:jc w:val="both"/>
        <w:rPr>
          <w:sz w:val="24"/>
          <w:szCs w:val="24"/>
        </w:rPr>
      </w:pPr>
    </w:p>
    <w:p w14:paraId="5114F058" w14:textId="77777777" w:rsidR="00492BD9" w:rsidRDefault="00492BD9">
      <w:pPr>
        <w:spacing w:after="0" w:line="259" w:lineRule="auto"/>
        <w:ind w:left="972" w:right="0" w:firstLine="0"/>
        <w:jc w:val="both"/>
        <w:rPr>
          <w:sz w:val="24"/>
          <w:szCs w:val="24"/>
        </w:rPr>
      </w:pPr>
    </w:p>
    <w:p w14:paraId="2B552FEB" w14:textId="77777777" w:rsidR="00492BD9" w:rsidRDefault="00492BD9">
      <w:pPr>
        <w:spacing w:after="0" w:line="259" w:lineRule="auto"/>
        <w:ind w:left="972" w:right="0" w:firstLine="0"/>
        <w:jc w:val="both"/>
        <w:rPr>
          <w:sz w:val="24"/>
          <w:szCs w:val="24"/>
        </w:rPr>
      </w:pPr>
    </w:p>
    <w:p w14:paraId="7E1C1CF0" w14:textId="77777777" w:rsidR="00492BD9" w:rsidRDefault="00492BD9">
      <w:pPr>
        <w:spacing w:after="0" w:line="259" w:lineRule="auto"/>
        <w:ind w:left="972" w:right="0" w:firstLine="0"/>
        <w:jc w:val="both"/>
        <w:rPr>
          <w:sz w:val="24"/>
          <w:szCs w:val="24"/>
        </w:rPr>
      </w:pPr>
    </w:p>
    <w:p w14:paraId="178F29D6" w14:textId="77777777" w:rsidR="00492BD9" w:rsidRDefault="00492BD9">
      <w:pPr>
        <w:spacing w:after="0" w:line="259" w:lineRule="auto"/>
        <w:ind w:left="972" w:right="0" w:firstLine="0"/>
        <w:jc w:val="both"/>
        <w:rPr>
          <w:sz w:val="24"/>
          <w:szCs w:val="24"/>
        </w:rPr>
      </w:pPr>
    </w:p>
    <w:p w14:paraId="6A44B9F3" w14:textId="77777777" w:rsidR="00492BD9" w:rsidRDefault="00A805F9">
      <w:pPr>
        <w:spacing w:after="0" w:line="259" w:lineRule="auto"/>
        <w:ind w:left="566" w:right="0" w:firstLine="0"/>
        <w:jc w:val="both"/>
        <w:rPr>
          <w:b/>
          <w:sz w:val="24"/>
          <w:szCs w:val="24"/>
        </w:rPr>
      </w:pPr>
      <w:r>
        <w:rPr>
          <w:b/>
          <w:sz w:val="24"/>
          <w:szCs w:val="24"/>
        </w:rPr>
        <w:t>THE ROLE OF TRUSTEES:</w:t>
      </w:r>
    </w:p>
    <w:p w14:paraId="699E9CDB" w14:textId="77777777" w:rsidR="00492BD9" w:rsidRDefault="00492BD9">
      <w:pPr>
        <w:spacing w:after="0" w:line="259" w:lineRule="auto"/>
        <w:ind w:left="972" w:right="0" w:firstLine="0"/>
        <w:jc w:val="both"/>
        <w:rPr>
          <w:b/>
          <w:sz w:val="24"/>
          <w:szCs w:val="24"/>
        </w:rPr>
      </w:pPr>
    </w:p>
    <w:p w14:paraId="04F467E3" w14:textId="77777777" w:rsidR="00492BD9" w:rsidRDefault="00A805F9">
      <w:pPr>
        <w:spacing w:after="0" w:line="259" w:lineRule="auto"/>
        <w:ind w:left="566" w:right="0" w:firstLine="0"/>
        <w:jc w:val="both"/>
        <w:rPr>
          <w:sz w:val="24"/>
          <w:szCs w:val="24"/>
        </w:rPr>
      </w:pPr>
      <w:r>
        <w:rPr>
          <w:sz w:val="24"/>
          <w:szCs w:val="24"/>
        </w:rPr>
        <w:t>The Board of Trustees supports the Headteacher in all attempts to eliminate bullying from our school. This policy statement makes it very clear that the Board of Trustees does not allow any identified bullying to continue in our school, and that any incide</w:t>
      </w:r>
      <w:r>
        <w:rPr>
          <w:sz w:val="24"/>
          <w:szCs w:val="24"/>
        </w:rPr>
        <w:t>nts of bullying that do occur are taken very seriously and dealt with appropriately.</w:t>
      </w:r>
    </w:p>
    <w:p w14:paraId="2F421947" w14:textId="77777777" w:rsidR="00492BD9" w:rsidRDefault="00492BD9">
      <w:pPr>
        <w:spacing w:after="0" w:line="259" w:lineRule="auto"/>
        <w:ind w:left="972" w:right="0" w:firstLine="0"/>
        <w:jc w:val="both"/>
        <w:rPr>
          <w:sz w:val="24"/>
          <w:szCs w:val="24"/>
        </w:rPr>
      </w:pPr>
    </w:p>
    <w:p w14:paraId="15D079E9" w14:textId="77777777" w:rsidR="00492BD9" w:rsidRDefault="00A805F9">
      <w:pPr>
        <w:spacing w:after="0" w:line="259" w:lineRule="auto"/>
        <w:ind w:left="566" w:right="0" w:firstLine="0"/>
        <w:jc w:val="both"/>
        <w:rPr>
          <w:sz w:val="24"/>
          <w:szCs w:val="24"/>
        </w:rPr>
      </w:pPr>
      <w:r>
        <w:rPr>
          <w:sz w:val="24"/>
          <w:szCs w:val="24"/>
        </w:rPr>
        <w:t>The Board of Trustees monitors any incidents of bullying that occur, and reviews the effectiveness of the school policy regularly. The Board of Trustees requires the Head</w:t>
      </w:r>
      <w:r>
        <w:rPr>
          <w:sz w:val="24"/>
          <w:szCs w:val="24"/>
        </w:rPr>
        <w:t xml:space="preserve">teacher to keep accurate records of all incidents of bullying and to report to the Trustees on request about the effectiveness of the school’s anti-bullying strategies. </w:t>
      </w:r>
    </w:p>
    <w:p w14:paraId="79E18D33" w14:textId="77777777" w:rsidR="00492BD9" w:rsidRDefault="00492BD9">
      <w:pPr>
        <w:spacing w:after="0" w:line="259" w:lineRule="auto"/>
        <w:ind w:left="972" w:right="0" w:firstLine="0"/>
        <w:jc w:val="both"/>
        <w:rPr>
          <w:sz w:val="24"/>
          <w:szCs w:val="24"/>
        </w:rPr>
      </w:pPr>
    </w:p>
    <w:p w14:paraId="5CF2C826" w14:textId="77777777" w:rsidR="00492BD9" w:rsidRDefault="00A805F9">
      <w:pPr>
        <w:spacing w:after="0" w:line="259" w:lineRule="auto"/>
        <w:ind w:left="566" w:right="0" w:firstLine="0"/>
        <w:jc w:val="both"/>
        <w:rPr>
          <w:sz w:val="24"/>
          <w:szCs w:val="24"/>
        </w:rPr>
      </w:pPr>
      <w:r>
        <w:rPr>
          <w:sz w:val="24"/>
          <w:szCs w:val="24"/>
        </w:rPr>
        <w:t xml:space="preserve">The Board of Trustees responds within ten days to any request from a parent or carer </w:t>
      </w:r>
      <w:r>
        <w:rPr>
          <w:sz w:val="24"/>
          <w:szCs w:val="24"/>
        </w:rPr>
        <w:t>to investigate incidents of bullying. In all cases, the Board of Trustees notifies the Headteacher and asks him to conduct an investigation into the case and to report back to a representative of the Board of Trustees.</w:t>
      </w:r>
    </w:p>
    <w:p w14:paraId="68F545ED" w14:textId="77777777" w:rsidR="00492BD9" w:rsidRDefault="00492BD9">
      <w:pPr>
        <w:spacing w:after="0" w:line="259" w:lineRule="auto"/>
        <w:ind w:left="972" w:right="0" w:firstLine="0"/>
        <w:jc w:val="both"/>
        <w:rPr>
          <w:sz w:val="24"/>
          <w:szCs w:val="24"/>
        </w:rPr>
      </w:pPr>
    </w:p>
    <w:p w14:paraId="2488730F" w14:textId="77777777" w:rsidR="00492BD9" w:rsidRDefault="00A805F9">
      <w:pPr>
        <w:spacing w:after="0" w:line="259" w:lineRule="auto"/>
        <w:ind w:left="566" w:right="0" w:firstLine="0"/>
        <w:jc w:val="both"/>
        <w:rPr>
          <w:b/>
          <w:sz w:val="24"/>
          <w:szCs w:val="24"/>
        </w:rPr>
      </w:pPr>
      <w:r>
        <w:rPr>
          <w:b/>
          <w:sz w:val="24"/>
          <w:szCs w:val="24"/>
        </w:rPr>
        <w:t>THE ROLE OF ADULTS/SUPPORT STAFF/LUN</w:t>
      </w:r>
      <w:r>
        <w:rPr>
          <w:b/>
          <w:sz w:val="24"/>
          <w:szCs w:val="24"/>
        </w:rPr>
        <w:t>CHTIME SUPERVISORS:</w:t>
      </w:r>
    </w:p>
    <w:p w14:paraId="21B2D7C0" w14:textId="77777777" w:rsidR="00492BD9" w:rsidRDefault="00492BD9">
      <w:pPr>
        <w:spacing w:after="0" w:line="259" w:lineRule="auto"/>
        <w:ind w:left="972" w:right="0" w:firstLine="0"/>
        <w:jc w:val="both"/>
        <w:rPr>
          <w:b/>
          <w:sz w:val="24"/>
          <w:szCs w:val="24"/>
        </w:rPr>
      </w:pPr>
    </w:p>
    <w:p w14:paraId="650B974C" w14:textId="77777777" w:rsidR="00492BD9" w:rsidRDefault="00A805F9">
      <w:pPr>
        <w:spacing w:after="0" w:line="259" w:lineRule="auto"/>
        <w:ind w:left="566" w:right="0" w:firstLine="0"/>
        <w:jc w:val="both"/>
        <w:rPr>
          <w:sz w:val="24"/>
          <w:szCs w:val="24"/>
        </w:rPr>
      </w:pPr>
      <w:r>
        <w:rPr>
          <w:sz w:val="24"/>
          <w:szCs w:val="24"/>
        </w:rPr>
        <w:t>All adults in our school take all forms of bullying seriously, and intervene to prevent incidents from taking place. They keep their own records of incidents of significant concerns and report to the Headteacher.</w:t>
      </w:r>
    </w:p>
    <w:p w14:paraId="08B82172" w14:textId="77777777" w:rsidR="00492BD9" w:rsidRDefault="00492BD9">
      <w:pPr>
        <w:spacing w:after="0" w:line="259" w:lineRule="auto"/>
        <w:ind w:left="566" w:right="0" w:firstLine="0"/>
        <w:jc w:val="both"/>
        <w:rPr>
          <w:sz w:val="24"/>
          <w:szCs w:val="24"/>
        </w:rPr>
      </w:pPr>
    </w:p>
    <w:p w14:paraId="1AE7B5EF" w14:textId="77777777" w:rsidR="00492BD9" w:rsidRDefault="00A805F9">
      <w:pPr>
        <w:spacing w:after="0" w:line="259" w:lineRule="auto"/>
        <w:ind w:left="612" w:right="0"/>
        <w:jc w:val="both"/>
        <w:rPr>
          <w:sz w:val="24"/>
          <w:szCs w:val="24"/>
        </w:rPr>
      </w:pPr>
      <w:r>
        <w:rPr>
          <w:sz w:val="24"/>
          <w:szCs w:val="24"/>
        </w:rPr>
        <w:t>Adults receive traini</w:t>
      </w:r>
      <w:r>
        <w:rPr>
          <w:sz w:val="24"/>
          <w:szCs w:val="24"/>
        </w:rPr>
        <w:t>ng which enables them to become equipped to deal with incidents of bullying and behaviour management.</w:t>
      </w:r>
    </w:p>
    <w:p w14:paraId="463B490C" w14:textId="77777777" w:rsidR="00492BD9" w:rsidRDefault="00492BD9">
      <w:pPr>
        <w:spacing w:after="0" w:line="259" w:lineRule="auto"/>
        <w:ind w:left="0" w:right="0" w:firstLine="0"/>
        <w:jc w:val="both"/>
        <w:rPr>
          <w:sz w:val="24"/>
          <w:szCs w:val="24"/>
        </w:rPr>
      </w:pPr>
    </w:p>
    <w:p w14:paraId="6B6E262D" w14:textId="77777777" w:rsidR="00492BD9" w:rsidRDefault="00A805F9">
      <w:pPr>
        <w:spacing w:after="0" w:line="259" w:lineRule="auto"/>
        <w:ind w:left="612" w:right="0"/>
        <w:jc w:val="both"/>
        <w:rPr>
          <w:sz w:val="24"/>
          <w:szCs w:val="24"/>
        </w:rPr>
      </w:pPr>
      <w:r>
        <w:rPr>
          <w:sz w:val="24"/>
          <w:szCs w:val="24"/>
        </w:rPr>
        <w:t xml:space="preserve">Teachers attempt to support all children in their class and to establish a climate of trust and respect for all. By praising, rewarding and celebrating the success of all children, we aim to prevent incidents of bullying. </w:t>
      </w:r>
    </w:p>
    <w:p w14:paraId="7BBB7DDC" w14:textId="77777777" w:rsidR="00492BD9" w:rsidRDefault="00492BD9">
      <w:pPr>
        <w:spacing w:after="0" w:line="259" w:lineRule="auto"/>
        <w:ind w:left="972" w:right="0" w:firstLine="0"/>
        <w:jc w:val="both"/>
        <w:rPr>
          <w:sz w:val="24"/>
          <w:szCs w:val="24"/>
        </w:rPr>
      </w:pPr>
    </w:p>
    <w:p w14:paraId="62D86851" w14:textId="77777777" w:rsidR="00492BD9" w:rsidRDefault="00A805F9">
      <w:pPr>
        <w:spacing w:after="0" w:line="259" w:lineRule="auto"/>
        <w:ind w:left="566" w:right="0" w:firstLine="0"/>
        <w:jc w:val="both"/>
        <w:rPr>
          <w:sz w:val="24"/>
          <w:szCs w:val="24"/>
        </w:rPr>
      </w:pPr>
      <w:r>
        <w:rPr>
          <w:sz w:val="24"/>
          <w:szCs w:val="24"/>
        </w:rPr>
        <w:t>If adults witness an act of bull</w:t>
      </w:r>
      <w:r>
        <w:rPr>
          <w:sz w:val="24"/>
          <w:szCs w:val="24"/>
        </w:rPr>
        <w:t>ying, they do all they can to support the child who is being bullied. Teaching Assistants, Lunchtime Supervisors and other adults inform class teachers of any concerns. Teachers will consult the Headteacher, who will inform the child’s parents.</w:t>
      </w:r>
    </w:p>
    <w:p w14:paraId="2326CDF5" w14:textId="77777777" w:rsidR="00492BD9" w:rsidRDefault="00492BD9">
      <w:pPr>
        <w:spacing w:after="0" w:line="259" w:lineRule="auto"/>
        <w:ind w:left="972" w:right="0" w:firstLine="0"/>
        <w:jc w:val="both"/>
        <w:rPr>
          <w:sz w:val="24"/>
          <w:szCs w:val="24"/>
        </w:rPr>
      </w:pPr>
    </w:p>
    <w:p w14:paraId="22B80460" w14:textId="77777777" w:rsidR="00492BD9" w:rsidRDefault="00A805F9">
      <w:pPr>
        <w:spacing w:after="0" w:line="259" w:lineRule="auto"/>
        <w:ind w:left="566" w:right="0" w:firstLine="0"/>
        <w:jc w:val="both"/>
        <w:rPr>
          <w:sz w:val="24"/>
          <w:szCs w:val="24"/>
        </w:rPr>
      </w:pPr>
      <w:r>
        <w:rPr>
          <w:sz w:val="24"/>
          <w:szCs w:val="24"/>
        </w:rPr>
        <w:t xml:space="preserve">Incidents </w:t>
      </w:r>
      <w:r>
        <w:rPr>
          <w:sz w:val="24"/>
          <w:szCs w:val="24"/>
        </w:rPr>
        <w:t xml:space="preserve">which are considered to be of a bullying nature are recorded on incident sheets </w:t>
      </w:r>
      <w:r>
        <w:rPr>
          <w:b/>
          <w:sz w:val="24"/>
          <w:szCs w:val="24"/>
        </w:rPr>
        <w:t>(see appendix 2).</w:t>
      </w:r>
      <w:r>
        <w:rPr>
          <w:sz w:val="24"/>
          <w:szCs w:val="24"/>
        </w:rPr>
        <w:t xml:space="preserve"> Where Parents contact school to make allegations of bullying, a Parent Interview is completed to record the conversation and actions to be taken </w:t>
      </w:r>
      <w:r>
        <w:rPr>
          <w:b/>
          <w:sz w:val="24"/>
          <w:szCs w:val="24"/>
        </w:rPr>
        <w:t>(see appendix</w:t>
      </w:r>
      <w:r>
        <w:rPr>
          <w:b/>
          <w:sz w:val="24"/>
          <w:szCs w:val="24"/>
        </w:rPr>
        <w:t xml:space="preserve"> 3).</w:t>
      </w:r>
    </w:p>
    <w:p w14:paraId="088C9E96" w14:textId="77777777" w:rsidR="00492BD9" w:rsidRDefault="00492BD9">
      <w:pPr>
        <w:spacing w:after="0" w:line="259" w:lineRule="auto"/>
        <w:ind w:left="972" w:right="0" w:firstLine="0"/>
        <w:jc w:val="both"/>
        <w:rPr>
          <w:sz w:val="24"/>
          <w:szCs w:val="24"/>
        </w:rPr>
      </w:pPr>
    </w:p>
    <w:p w14:paraId="15AC8D74" w14:textId="77777777" w:rsidR="00492BD9" w:rsidRDefault="00A805F9">
      <w:pPr>
        <w:spacing w:after="0" w:line="259" w:lineRule="auto"/>
        <w:ind w:left="566" w:right="0" w:firstLine="0"/>
        <w:jc w:val="both"/>
        <w:rPr>
          <w:sz w:val="24"/>
          <w:szCs w:val="24"/>
        </w:rPr>
      </w:pPr>
      <w:r>
        <w:rPr>
          <w:sz w:val="24"/>
          <w:szCs w:val="24"/>
        </w:rPr>
        <w:t>These are monitored by the Headteacher and Senior Leadership Team. Such incidents are uploaded to ‘My Concern’ so that any bullying trends can be monitored more easily.</w:t>
      </w:r>
    </w:p>
    <w:p w14:paraId="17BB4E05" w14:textId="77777777" w:rsidR="00492BD9" w:rsidRDefault="00492BD9">
      <w:pPr>
        <w:spacing w:after="0" w:line="259" w:lineRule="auto"/>
        <w:ind w:left="972" w:right="0" w:firstLine="0"/>
        <w:jc w:val="both"/>
        <w:rPr>
          <w:sz w:val="24"/>
          <w:szCs w:val="24"/>
        </w:rPr>
      </w:pPr>
    </w:p>
    <w:p w14:paraId="07ACD61C" w14:textId="77777777" w:rsidR="00492BD9" w:rsidRDefault="00A805F9">
      <w:pPr>
        <w:spacing w:after="0" w:line="259" w:lineRule="auto"/>
        <w:ind w:left="566" w:right="0" w:firstLine="0"/>
        <w:jc w:val="both"/>
        <w:rPr>
          <w:sz w:val="24"/>
          <w:szCs w:val="24"/>
        </w:rPr>
      </w:pPr>
      <w:r>
        <w:rPr>
          <w:sz w:val="24"/>
          <w:szCs w:val="24"/>
        </w:rPr>
        <w:t>If, as teachers, we become aware of any bullying taking place between members of</w:t>
      </w:r>
      <w:r>
        <w:rPr>
          <w:sz w:val="24"/>
          <w:szCs w:val="24"/>
        </w:rPr>
        <w:t xml:space="preserve"> a class, we deal with the issue immediately. This may involve counselling and support for a child being bullied, and consequences for the child who has carried out the bullying. We spend time talking to the child who has perpetrated the bullying: we expla</w:t>
      </w:r>
      <w:r>
        <w:rPr>
          <w:sz w:val="24"/>
          <w:szCs w:val="24"/>
        </w:rPr>
        <w:t>in why the action of the child was wrong, and we endeavour to help the child change their behaviour in future. Parents and Carers will be involved in this process and will be kept informed at all times. If a child is repeatedly involved in bullying other c</w:t>
      </w:r>
      <w:r>
        <w:rPr>
          <w:sz w:val="24"/>
          <w:szCs w:val="24"/>
        </w:rPr>
        <w:t xml:space="preserve">hildren, the  matter will be passed to the Headteacher.  </w:t>
      </w:r>
    </w:p>
    <w:p w14:paraId="0C9E9DCF" w14:textId="77777777" w:rsidR="00492BD9" w:rsidRDefault="00A805F9">
      <w:pPr>
        <w:spacing w:after="0" w:line="259" w:lineRule="auto"/>
        <w:ind w:left="566" w:right="0" w:firstLine="0"/>
        <w:jc w:val="both"/>
        <w:rPr>
          <w:sz w:val="24"/>
          <w:szCs w:val="24"/>
        </w:rPr>
      </w:pPr>
      <w:r>
        <w:rPr>
          <w:sz w:val="24"/>
          <w:szCs w:val="24"/>
        </w:rPr>
        <w:t>Where, for example,  initial attempts to resolve the bullying using the school’s Behaviour Policy have proven ineffective, the Headteacher will consider excluding or permanently excluding the perpet</w:t>
      </w:r>
      <w:r>
        <w:rPr>
          <w:sz w:val="24"/>
          <w:szCs w:val="24"/>
        </w:rPr>
        <w:t>rator. Where necessary, the police and/or Social Services will be contacted.</w:t>
      </w:r>
    </w:p>
    <w:p w14:paraId="3C18B311" w14:textId="77777777" w:rsidR="00492BD9" w:rsidRDefault="00492BD9">
      <w:pPr>
        <w:spacing w:after="0" w:line="259" w:lineRule="auto"/>
        <w:ind w:left="612" w:right="0"/>
        <w:jc w:val="both"/>
        <w:rPr>
          <w:sz w:val="24"/>
          <w:szCs w:val="24"/>
        </w:rPr>
      </w:pPr>
    </w:p>
    <w:p w14:paraId="1A9A54BE" w14:textId="77777777" w:rsidR="00492BD9" w:rsidRDefault="00A805F9">
      <w:pPr>
        <w:numPr>
          <w:ilvl w:val="0"/>
          <w:numId w:val="1"/>
        </w:numPr>
        <w:spacing w:after="0" w:line="259" w:lineRule="auto"/>
        <w:ind w:right="0"/>
        <w:jc w:val="both"/>
        <w:rPr>
          <w:b/>
          <w:sz w:val="24"/>
          <w:szCs w:val="24"/>
        </w:rPr>
      </w:pPr>
      <w:r>
        <w:rPr>
          <w:b/>
          <w:sz w:val="24"/>
          <w:szCs w:val="24"/>
        </w:rPr>
        <w:t>THE ROLE OF PARENTS:</w:t>
      </w:r>
    </w:p>
    <w:p w14:paraId="2DB1AE07" w14:textId="77777777" w:rsidR="00492BD9" w:rsidRDefault="00492BD9">
      <w:pPr>
        <w:spacing w:after="0" w:line="259" w:lineRule="auto"/>
        <w:ind w:left="612" w:right="0"/>
        <w:jc w:val="both"/>
        <w:rPr>
          <w:sz w:val="24"/>
          <w:szCs w:val="24"/>
        </w:rPr>
      </w:pPr>
    </w:p>
    <w:p w14:paraId="146E1471" w14:textId="77777777" w:rsidR="00492BD9" w:rsidRDefault="00A805F9">
      <w:pPr>
        <w:spacing w:after="0" w:line="259" w:lineRule="auto"/>
        <w:ind w:left="612" w:right="0"/>
        <w:jc w:val="both"/>
        <w:rPr>
          <w:sz w:val="24"/>
          <w:szCs w:val="24"/>
        </w:rPr>
      </w:pPr>
      <w:r>
        <w:rPr>
          <w:sz w:val="24"/>
          <w:szCs w:val="24"/>
        </w:rPr>
        <w:t>Parents, who are concerned that their child might be being bullied, or who suspect that their child may be the perpetrator of bullying, should contact their</w:t>
      </w:r>
      <w:r>
        <w:rPr>
          <w:sz w:val="24"/>
          <w:szCs w:val="24"/>
        </w:rPr>
        <w:t xml:space="preserve"> child’s class teacher immediately.</w:t>
      </w:r>
    </w:p>
    <w:p w14:paraId="5E12FAFB" w14:textId="77777777" w:rsidR="00492BD9" w:rsidRDefault="00492BD9">
      <w:pPr>
        <w:spacing w:after="0" w:line="259" w:lineRule="auto"/>
        <w:ind w:left="612" w:right="0"/>
        <w:jc w:val="both"/>
        <w:rPr>
          <w:sz w:val="24"/>
          <w:szCs w:val="24"/>
        </w:rPr>
      </w:pPr>
    </w:p>
    <w:p w14:paraId="19335769" w14:textId="77777777" w:rsidR="00492BD9" w:rsidRDefault="00A805F9">
      <w:pPr>
        <w:spacing w:after="0" w:line="259" w:lineRule="auto"/>
        <w:ind w:left="612" w:right="0"/>
        <w:jc w:val="both"/>
        <w:rPr>
          <w:sz w:val="24"/>
          <w:szCs w:val="24"/>
        </w:rPr>
      </w:pPr>
      <w:r>
        <w:rPr>
          <w:sz w:val="24"/>
          <w:szCs w:val="24"/>
        </w:rPr>
        <w:t xml:space="preserve">Parents have a responsibility to support the school’s Anti-Bullying Policy and to actively encourage their child to be a positive member of the school. </w:t>
      </w:r>
    </w:p>
    <w:p w14:paraId="61AD2405" w14:textId="77777777" w:rsidR="00492BD9" w:rsidRDefault="00A805F9">
      <w:pPr>
        <w:spacing w:after="0" w:line="259" w:lineRule="auto"/>
        <w:ind w:left="612"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A4BBB97" w14:textId="77777777" w:rsidR="00492BD9" w:rsidRDefault="00A805F9">
      <w:pPr>
        <w:numPr>
          <w:ilvl w:val="0"/>
          <w:numId w:val="1"/>
        </w:numPr>
        <w:pBdr>
          <w:top w:val="nil"/>
          <w:left w:val="nil"/>
          <w:bottom w:val="nil"/>
          <w:right w:val="nil"/>
          <w:between w:val="nil"/>
        </w:pBdr>
        <w:spacing w:after="0" w:line="259" w:lineRule="auto"/>
        <w:ind w:right="0"/>
        <w:rPr>
          <w:b/>
          <w:sz w:val="24"/>
          <w:szCs w:val="24"/>
        </w:rPr>
      </w:pPr>
      <w:r>
        <w:rPr>
          <w:b/>
          <w:sz w:val="24"/>
          <w:szCs w:val="24"/>
        </w:rPr>
        <w:t xml:space="preserve">DEFINITIONS OF BULLYING </w:t>
      </w:r>
      <w:r>
        <w:rPr>
          <w:b/>
          <w:sz w:val="24"/>
          <w:szCs w:val="24"/>
        </w:rPr>
        <w:t>AND HOW IT DIFFERS TO RELATIONAL CONFLICT:</w:t>
      </w:r>
    </w:p>
    <w:p w14:paraId="56687FA6" w14:textId="77777777" w:rsidR="00492BD9" w:rsidRDefault="00492BD9">
      <w:pPr>
        <w:spacing w:after="0" w:line="259" w:lineRule="auto"/>
        <w:ind w:left="612" w:right="0" w:firstLine="0"/>
        <w:rPr>
          <w:rFonts w:ascii="Times New Roman" w:eastAsia="Times New Roman" w:hAnsi="Times New Roman" w:cs="Times New Roman"/>
          <w:sz w:val="24"/>
          <w:szCs w:val="24"/>
        </w:rPr>
      </w:pPr>
    </w:p>
    <w:p w14:paraId="01F5DD73" w14:textId="77777777" w:rsidR="00492BD9" w:rsidRDefault="00A805F9">
      <w:pPr>
        <w:spacing w:after="0" w:line="259" w:lineRule="auto"/>
        <w:ind w:left="612" w:right="0" w:firstLine="0"/>
        <w:rPr>
          <w:sz w:val="24"/>
          <w:szCs w:val="24"/>
        </w:rPr>
      </w:pPr>
      <w:r>
        <w:rPr>
          <w:sz w:val="24"/>
          <w:szCs w:val="24"/>
        </w:rPr>
        <w:t>‘Behaviour by an individual or group repeated over time, that intentionally hurts another individual or group either physically or emotionally’</w:t>
      </w:r>
    </w:p>
    <w:p w14:paraId="503D2598" w14:textId="77777777" w:rsidR="00492BD9" w:rsidRDefault="00492BD9">
      <w:pPr>
        <w:spacing w:after="0" w:line="259" w:lineRule="auto"/>
        <w:ind w:left="612" w:right="0" w:firstLine="0"/>
        <w:rPr>
          <w:sz w:val="24"/>
          <w:szCs w:val="24"/>
        </w:rPr>
      </w:pPr>
    </w:p>
    <w:p w14:paraId="54D8277D" w14:textId="77777777" w:rsidR="00492BD9" w:rsidRDefault="00A805F9">
      <w:pPr>
        <w:spacing w:after="0" w:line="259" w:lineRule="auto"/>
        <w:ind w:left="612" w:right="0" w:firstLine="0"/>
        <w:rPr>
          <w:b/>
          <w:i/>
          <w:sz w:val="24"/>
          <w:szCs w:val="24"/>
        </w:rPr>
      </w:pPr>
      <w:r>
        <w:rPr>
          <w:b/>
          <w:i/>
          <w:sz w:val="24"/>
          <w:szCs w:val="24"/>
        </w:rPr>
        <w:t>(Preventing and tackling Bullying – Advice for School Leaders, Staf</w:t>
      </w:r>
      <w:r>
        <w:rPr>
          <w:b/>
          <w:i/>
          <w:sz w:val="24"/>
          <w:szCs w:val="24"/>
        </w:rPr>
        <w:t>f and Governing Bodies (2017))</w:t>
      </w:r>
    </w:p>
    <w:p w14:paraId="036FCD24" w14:textId="77777777" w:rsidR="00492BD9" w:rsidRDefault="00492BD9">
      <w:pPr>
        <w:spacing w:after="0" w:line="259" w:lineRule="auto"/>
        <w:ind w:left="0" w:right="0" w:firstLine="0"/>
        <w:rPr>
          <w:sz w:val="24"/>
          <w:szCs w:val="24"/>
        </w:rPr>
      </w:pPr>
    </w:p>
    <w:p w14:paraId="731D92AD" w14:textId="77777777" w:rsidR="00492BD9" w:rsidRDefault="00A805F9">
      <w:pPr>
        <w:spacing w:after="0" w:line="259" w:lineRule="auto"/>
        <w:ind w:left="612" w:right="0" w:firstLine="0"/>
        <w:jc w:val="both"/>
        <w:rPr>
          <w:sz w:val="24"/>
          <w:szCs w:val="24"/>
        </w:rPr>
      </w:pPr>
      <w:r>
        <w:rPr>
          <w:sz w:val="24"/>
          <w:szCs w:val="24"/>
        </w:rPr>
        <w:t xml:space="preserve">‘The repetitive, intentional hurting of one person or group by another person or group, where the relationship involves an imbalance of power. Bullying can be physical, verbal or psychological. It can happen face-to-face or </w:t>
      </w:r>
      <w:r>
        <w:rPr>
          <w:sz w:val="24"/>
          <w:szCs w:val="24"/>
        </w:rPr>
        <w:t>through cyberspace’</w:t>
      </w:r>
    </w:p>
    <w:p w14:paraId="5090E451" w14:textId="77777777" w:rsidR="00492BD9" w:rsidRDefault="00492BD9">
      <w:pPr>
        <w:spacing w:after="0" w:line="259" w:lineRule="auto"/>
        <w:ind w:left="612" w:right="0" w:firstLine="0"/>
        <w:jc w:val="both"/>
        <w:rPr>
          <w:i/>
          <w:sz w:val="24"/>
          <w:szCs w:val="24"/>
        </w:rPr>
      </w:pPr>
    </w:p>
    <w:p w14:paraId="6193DFCD" w14:textId="77777777" w:rsidR="00492BD9" w:rsidRDefault="00A805F9">
      <w:pPr>
        <w:spacing w:after="0" w:line="259" w:lineRule="auto"/>
        <w:ind w:left="612" w:right="0" w:firstLine="0"/>
        <w:jc w:val="both"/>
        <w:rPr>
          <w:b/>
          <w:i/>
          <w:sz w:val="24"/>
          <w:szCs w:val="24"/>
        </w:rPr>
      </w:pPr>
      <w:r>
        <w:rPr>
          <w:b/>
          <w:i/>
          <w:sz w:val="24"/>
          <w:szCs w:val="24"/>
        </w:rPr>
        <w:t>(Anti-bullying Alliance)</w:t>
      </w:r>
    </w:p>
    <w:p w14:paraId="00FD964A" w14:textId="77777777" w:rsidR="00492BD9" w:rsidRDefault="00492BD9">
      <w:pPr>
        <w:spacing w:after="0" w:line="259" w:lineRule="auto"/>
        <w:ind w:left="612" w:right="0"/>
        <w:jc w:val="both"/>
        <w:rPr>
          <w:sz w:val="24"/>
          <w:szCs w:val="24"/>
        </w:rPr>
      </w:pPr>
    </w:p>
    <w:p w14:paraId="1B7B4E0E" w14:textId="77777777" w:rsidR="00492BD9" w:rsidRDefault="00A805F9">
      <w:pPr>
        <w:spacing w:after="0" w:line="259" w:lineRule="auto"/>
        <w:ind w:left="612" w:right="0"/>
        <w:jc w:val="both"/>
        <w:rPr>
          <w:b/>
          <w:sz w:val="24"/>
          <w:szCs w:val="24"/>
        </w:rPr>
      </w:pPr>
      <w:r>
        <w:rPr>
          <w:b/>
          <w:sz w:val="24"/>
          <w:szCs w:val="24"/>
        </w:rPr>
        <w:t>How does bullying differ from teasing/falling out between friends or other types of aggressive behaviour?</w:t>
      </w:r>
    </w:p>
    <w:p w14:paraId="646E3944" w14:textId="77777777" w:rsidR="00492BD9" w:rsidRDefault="00492BD9">
      <w:pPr>
        <w:spacing w:after="0" w:line="259" w:lineRule="auto"/>
        <w:ind w:left="612" w:right="0"/>
        <w:jc w:val="both"/>
        <w:rPr>
          <w:sz w:val="24"/>
          <w:szCs w:val="24"/>
        </w:rPr>
      </w:pPr>
    </w:p>
    <w:p w14:paraId="7397C44C" w14:textId="77777777" w:rsidR="00492BD9" w:rsidRDefault="00A805F9">
      <w:pPr>
        <w:numPr>
          <w:ilvl w:val="0"/>
          <w:numId w:val="2"/>
        </w:numPr>
        <w:spacing w:after="0" w:line="259" w:lineRule="auto"/>
        <w:ind w:right="0"/>
        <w:jc w:val="both"/>
        <w:rPr>
          <w:sz w:val="24"/>
          <w:szCs w:val="24"/>
        </w:rPr>
      </w:pPr>
      <w:r>
        <w:rPr>
          <w:sz w:val="24"/>
          <w:szCs w:val="24"/>
        </w:rPr>
        <w:t>There is a deliberate intention to hurt or humiliate.</w:t>
      </w:r>
    </w:p>
    <w:p w14:paraId="205290FF" w14:textId="77777777" w:rsidR="00492BD9" w:rsidRDefault="00A805F9">
      <w:pPr>
        <w:numPr>
          <w:ilvl w:val="0"/>
          <w:numId w:val="2"/>
        </w:numPr>
        <w:spacing w:after="0" w:line="259" w:lineRule="auto"/>
        <w:ind w:right="0"/>
        <w:jc w:val="both"/>
        <w:rPr>
          <w:sz w:val="24"/>
          <w:szCs w:val="24"/>
        </w:rPr>
      </w:pPr>
      <w:r>
        <w:rPr>
          <w:sz w:val="24"/>
          <w:szCs w:val="24"/>
        </w:rPr>
        <w:t>There is a power imbalance that makes it hard for the victim to defend themselves.</w:t>
      </w:r>
    </w:p>
    <w:p w14:paraId="1A914401" w14:textId="77777777" w:rsidR="00492BD9" w:rsidRDefault="00A805F9">
      <w:pPr>
        <w:numPr>
          <w:ilvl w:val="0"/>
          <w:numId w:val="2"/>
        </w:numPr>
        <w:spacing w:after="0" w:line="259" w:lineRule="auto"/>
        <w:ind w:right="0"/>
        <w:jc w:val="both"/>
        <w:rPr>
          <w:sz w:val="24"/>
          <w:szCs w:val="24"/>
        </w:rPr>
      </w:pPr>
      <w:r>
        <w:rPr>
          <w:sz w:val="24"/>
          <w:szCs w:val="24"/>
        </w:rPr>
        <w:t>It is usually persistent.</w:t>
      </w:r>
    </w:p>
    <w:p w14:paraId="51EAAB23" w14:textId="77777777" w:rsidR="00492BD9" w:rsidRDefault="00492BD9">
      <w:pPr>
        <w:spacing w:after="0" w:line="259" w:lineRule="auto"/>
        <w:ind w:left="612" w:right="0"/>
        <w:jc w:val="both"/>
        <w:rPr>
          <w:sz w:val="24"/>
          <w:szCs w:val="24"/>
        </w:rPr>
      </w:pPr>
    </w:p>
    <w:p w14:paraId="32B43036" w14:textId="77777777" w:rsidR="00492BD9" w:rsidRDefault="00A805F9">
      <w:pPr>
        <w:spacing w:after="0" w:line="259" w:lineRule="auto"/>
        <w:ind w:left="612" w:right="0"/>
        <w:jc w:val="both"/>
        <w:rPr>
          <w:b/>
          <w:i/>
          <w:sz w:val="24"/>
          <w:szCs w:val="24"/>
        </w:rPr>
      </w:pPr>
      <w:r>
        <w:rPr>
          <w:sz w:val="24"/>
          <w:szCs w:val="24"/>
        </w:rPr>
        <w:t>Occasionally an incident may be deemed to be bullying even if the behaviour has not been repeated or persistent – if it fulfils all other descript</w:t>
      </w:r>
      <w:r>
        <w:rPr>
          <w:sz w:val="24"/>
          <w:szCs w:val="24"/>
        </w:rPr>
        <w:t xml:space="preserve">ions of bullying. This possibility should be considered, particularly in cases of hate crime related bullying </w:t>
      </w:r>
    </w:p>
    <w:p w14:paraId="45AA60EF" w14:textId="77777777" w:rsidR="00492BD9" w:rsidRDefault="00492BD9">
      <w:pPr>
        <w:spacing w:after="0" w:line="259" w:lineRule="auto"/>
        <w:ind w:left="612" w:right="0" w:firstLine="0"/>
        <w:jc w:val="both"/>
        <w:rPr>
          <w:b/>
          <w:i/>
          <w:sz w:val="24"/>
          <w:szCs w:val="24"/>
        </w:rPr>
      </w:pPr>
    </w:p>
    <w:p w14:paraId="34557815" w14:textId="77777777" w:rsidR="00492BD9" w:rsidRDefault="00A805F9">
      <w:pPr>
        <w:spacing w:after="0" w:line="259" w:lineRule="auto"/>
        <w:ind w:left="612" w:right="0" w:firstLine="0"/>
        <w:jc w:val="both"/>
        <w:rPr>
          <w:sz w:val="24"/>
          <w:szCs w:val="24"/>
        </w:rPr>
      </w:pPr>
      <w:r>
        <w:rPr>
          <w:sz w:val="24"/>
          <w:szCs w:val="24"/>
        </w:rPr>
        <w:t>We recognise that bullying can take many forms and can affect any child. It is often motivated by prejudice against particular groups (for examp</w:t>
      </w:r>
      <w:r>
        <w:rPr>
          <w:sz w:val="24"/>
          <w:szCs w:val="24"/>
        </w:rPr>
        <w:t xml:space="preserve">le on grounds of race, religion, gender, sexual orientation, special educational needs, or disabilities, or because a child is adopted, in care or has caring responsibilities). Bullying can be motivated by actual differences between children, or perceived </w:t>
      </w:r>
      <w:r>
        <w:rPr>
          <w:sz w:val="24"/>
          <w:szCs w:val="24"/>
        </w:rPr>
        <w:t xml:space="preserve">differences.  </w:t>
      </w:r>
    </w:p>
    <w:p w14:paraId="4DEC8D80" w14:textId="77777777" w:rsidR="00492BD9" w:rsidRDefault="00492BD9">
      <w:pPr>
        <w:spacing w:after="0" w:line="259" w:lineRule="auto"/>
        <w:ind w:left="612" w:right="0" w:firstLine="0"/>
        <w:jc w:val="both"/>
        <w:rPr>
          <w:sz w:val="24"/>
          <w:szCs w:val="24"/>
        </w:rPr>
      </w:pPr>
    </w:p>
    <w:p w14:paraId="06FD5978" w14:textId="77777777" w:rsidR="00492BD9" w:rsidRDefault="00A805F9">
      <w:pPr>
        <w:spacing w:after="0" w:line="259" w:lineRule="auto"/>
        <w:ind w:left="612" w:right="0" w:firstLine="0"/>
        <w:jc w:val="both"/>
        <w:rPr>
          <w:sz w:val="24"/>
          <w:szCs w:val="24"/>
        </w:rPr>
      </w:pPr>
      <w:r>
        <w:rPr>
          <w:sz w:val="24"/>
          <w:szCs w:val="24"/>
        </w:rPr>
        <w:t>However, we also recognise that incidents may occur between pupils, which may not be deemed as ‘bullying’ but still require support or intervention from trusted adults. These incidents may be referred to as ‘relational conflicts’ or falling</w:t>
      </w:r>
      <w:r>
        <w:rPr>
          <w:sz w:val="24"/>
          <w:szCs w:val="24"/>
        </w:rPr>
        <w:t xml:space="preserve"> out. Relational conflict differs from bullying in the fact that it is usually between individuals or groups who are relatively similar in power and status (a power balance), and the behaviours or incidents occur occasionally (not repetitive) or occur by a</w:t>
      </w:r>
      <w:r>
        <w:rPr>
          <w:sz w:val="24"/>
          <w:szCs w:val="24"/>
        </w:rPr>
        <w:t xml:space="preserve">ccident (not intentional). Usually, following a relational conflict incident, pupils show remorse and there is a general willingness to make things right or to resolve the conflict. </w:t>
      </w:r>
    </w:p>
    <w:p w14:paraId="405E0EA2" w14:textId="77777777" w:rsidR="00492BD9" w:rsidRDefault="00492BD9">
      <w:pPr>
        <w:spacing w:after="0" w:line="259" w:lineRule="auto"/>
        <w:ind w:left="612" w:right="0" w:firstLine="0"/>
        <w:jc w:val="both"/>
        <w:rPr>
          <w:sz w:val="24"/>
          <w:szCs w:val="24"/>
        </w:rPr>
      </w:pPr>
    </w:p>
    <w:p w14:paraId="736445F9" w14:textId="77777777" w:rsidR="00492BD9" w:rsidRDefault="00A805F9">
      <w:pPr>
        <w:spacing w:after="0" w:line="259" w:lineRule="auto"/>
        <w:ind w:left="612" w:right="0" w:firstLine="0"/>
        <w:jc w:val="both"/>
        <w:rPr>
          <w:sz w:val="24"/>
          <w:szCs w:val="24"/>
        </w:rPr>
      </w:pPr>
      <w:r>
        <w:rPr>
          <w:sz w:val="24"/>
          <w:szCs w:val="24"/>
        </w:rPr>
        <w:t>Not all relational conflict or falling out leads to bullying, but our sc</w:t>
      </w:r>
      <w:r>
        <w:rPr>
          <w:sz w:val="24"/>
          <w:szCs w:val="24"/>
        </w:rPr>
        <w:t xml:space="preserve">hool is aware that occasionally some can, and we are mindful that unresolved bad feelings or relationship problems left unaddressed can be the start of a pattern of behaviour in which the intention becomes to cause harm or distress.  </w:t>
      </w:r>
    </w:p>
    <w:p w14:paraId="68DD5B97" w14:textId="77777777" w:rsidR="00492BD9" w:rsidRDefault="00492BD9">
      <w:pPr>
        <w:spacing w:after="0" w:line="259" w:lineRule="auto"/>
        <w:ind w:left="612" w:right="0" w:firstLine="0"/>
        <w:jc w:val="both"/>
        <w:rPr>
          <w:sz w:val="24"/>
          <w:szCs w:val="24"/>
        </w:rPr>
      </w:pPr>
    </w:p>
    <w:p w14:paraId="0F0F8CB2" w14:textId="77777777" w:rsidR="00492BD9" w:rsidRDefault="00A805F9">
      <w:pPr>
        <w:spacing w:after="0" w:line="259" w:lineRule="auto"/>
        <w:ind w:left="612" w:right="0" w:firstLine="0"/>
        <w:jc w:val="both"/>
        <w:rPr>
          <w:sz w:val="24"/>
          <w:szCs w:val="24"/>
        </w:rPr>
      </w:pPr>
      <w:r>
        <w:rPr>
          <w:sz w:val="24"/>
          <w:szCs w:val="24"/>
        </w:rPr>
        <w:t>Although bullying an</w:t>
      </w:r>
      <w:r>
        <w:rPr>
          <w:sz w:val="24"/>
          <w:szCs w:val="24"/>
        </w:rPr>
        <w:t xml:space="preserve">d relational conflicts can take place between individuals, we recognise that it often takes place in front of others (either physically or virtually), pupils who witness these incidents/behaviours are often referred to as ‘bystanders’. </w:t>
      </w:r>
    </w:p>
    <w:p w14:paraId="62953E29" w14:textId="77777777" w:rsidR="00492BD9" w:rsidRDefault="00492BD9">
      <w:pPr>
        <w:spacing w:after="0" w:line="259" w:lineRule="auto"/>
        <w:ind w:left="612" w:right="0" w:firstLine="0"/>
        <w:jc w:val="both"/>
        <w:rPr>
          <w:sz w:val="24"/>
          <w:szCs w:val="24"/>
        </w:rPr>
      </w:pPr>
    </w:p>
    <w:p w14:paraId="127E9F43" w14:textId="77777777" w:rsidR="00492BD9" w:rsidRDefault="00A805F9">
      <w:pPr>
        <w:spacing w:after="0" w:line="259" w:lineRule="auto"/>
        <w:ind w:left="612" w:right="0" w:firstLine="0"/>
        <w:jc w:val="both"/>
        <w:rPr>
          <w:sz w:val="24"/>
          <w:szCs w:val="24"/>
        </w:rPr>
      </w:pPr>
      <w:r>
        <w:rPr>
          <w:sz w:val="24"/>
          <w:szCs w:val="24"/>
        </w:rPr>
        <w:t>Regardless of whet</w:t>
      </w:r>
      <w:r>
        <w:rPr>
          <w:sz w:val="24"/>
          <w:szCs w:val="24"/>
        </w:rPr>
        <w:t>her an incident or situation is deemed as ‘relational conflict’ or ‘bullying’, our school will address the situation and support the pupils to resolve any negative feelings. Our school will monitor children following a relational conflict to ensure that th</w:t>
      </w:r>
      <w:r>
        <w:rPr>
          <w:sz w:val="24"/>
          <w:szCs w:val="24"/>
        </w:rPr>
        <w:t>e situation has been resolved and does not escalate to bullying. Our school will challenge, address, and monitor any incidents of bullying, to ensure that it does not continue and that all pupils feel supported (this will include the target, the alleged pe</w:t>
      </w:r>
      <w:r>
        <w:rPr>
          <w:sz w:val="24"/>
          <w:szCs w:val="24"/>
        </w:rPr>
        <w:t>rpetrator, any bystanders, and the wider school community).</w:t>
      </w:r>
    </w:p>
    <w:p w14:paraId="1EB08431" w14:textId="77777777" w:rsidR="00492BD9" w:rsidRDefault="00A805F9">
      <w:pPr>
        <w:spacing w:after="0" w:line="259" w:lineRule="auto"/>
        <w:ind w:left="612" w:right="0" w:firstLine="0"/>
        <w:jc w:val="both"/>
      </w:pPr>
      <w:r>
        <w:rPr>
          <w:sz w:val="24"/>
          <w:szCs w:val="24"/>
        </w:rPr>
        <w:t>and cyberbullying. If the victim might be in danger then intervention is urgently required.</w:t>
      </w:r>
      <w:r>
        <w:t xml:space="preserve"> </w:t>
      </w:r>
    </w:p>
    <w:p w14:paraId="74CBFDC6" w14:textId="77777777" w:rsidR="00492BD9" w:rsidRDefault="00A805F9">
      <w:pPr>
        <w:tabs>
          <w:tab w:val="center" w:pos="5489"/>
          <w:tab w:val="center" w:pos="6604"/>
        </w:tabs>
        <w:spacing w:after="0" w:line="259" w:lineRule="auto"/>
        <w:ind w:left="0" w:right="0" w:firstLine="0"/>
      </w:pPr>
      <w:r>
        <w:rPr>
          <w:rFonts w:ascii="Calibri" w:eastAsia="Calibri" w:hAnsi="Calibri" w:cs="Calibri"/>
        </w:rPr>
        <w:tab/>
      </w:r>
      <w:r>
        <w:rPr>
          <w:rFonts w:ascii="Century Schoolbook" w:eastAsia="Century Schoolbook" w:hAnsi="Century Schoolbook" w:cs="Century Schoolbook"/>
          <w:b/>
          <w:sz w:val="8"/>
          <w:szCs w:val="8"/>
        </w:rPr>
        <w:t xml:space="preserve"> </w:t>
      </w:r>
      <w:r>
        <w:rPr>
          <w:rFonts w:ascii="Century Schoolbook" w:eastAsia="Century Schoolbook" w:hAnsi="Century Schoolbook" w:cs="Century Schoolbook"/>
          <w:b/>
          <w:sz w:val="8"/>
          <w:szCs w:val="8"/>
        </w:rPr>
        <w:tab/>
      </w:r>
      <w:r>
        <w:rPr>
          <w:rFonts w:ascii="Century Schoolbook" w:eastAsia="Century Schoolbook" w:hAnsi="Century Schoolbook" w:cs="Century Schoolbook"/>
          <w:b/>
          <w:sz w:val="28"/>
          <w:szCs w:val="28"/>
        </w:rPr>
        <w:t xml:space="preserve"> </w:t>
      </w:r>
    </w:p>
    <w:p w14:paraId="50D39B0D" w14:textId="77777777" w:rsidR="00492BD9" w:rsidRDefault="00A805F9">
      <w:pPr>
        <w:numPr>
          <w:ilvl w:val="0"/>
          <w:numId w:val="1"/>
        </w:numPr>
        <w:pBdr>
          <w:top w:val="nil"/>
          <w:left w:val="nil"/>
          <w:bottom w:val="nil"/>
          <w:right w:val="nil"/>
          <w:between w:val="nil"/>
        </w:pBdr>
        <w:spacing w:after="0" w:line="259" w:lineRule="auto"/>
        <w:ind w:right="0"/>
        <w:rPr>
          <w:b/>
          <w:sz w:val="24"/>
          <w:szCs w:val="24"/>
        </w:rPr>
      </w:pPr>
      <w:r>
        <w:rPr>
          <w:b/>
          <w:sz w:val="24"/>
          <w:szCs w:val="24"/>
        </w:rPr>
        <w:t>WHAT DOES BULLYING LOOK LIKE?</w:t>
      </w:r>
    </w:p>
    <w:p w14:paraId="60F020F4" w14:textId="77777777" w:rsidR="00492BD9" w:rsidRDefault="00492BD9">
      <w:pPr>
        <w:spacing w:after="0" w:line="259" w:lineRule="auto"/>
        <w:ind w:left="612" w:right="0" w:firstLine="0"/>
        <w:jc w:val="both"/>
        <w:rPr>
          <w:sz w:val="24"/>
          <w:szCs w:val="24"/>
        </w:rPr>
      </w:pPr>
    </w:p>
    <w:p w14:paraId="772D2BAB" w14:textId="77777777" w:rsidR="00492BD9" w:rsidRDefault="00A805F9">
      <w:pPr>
        <w:spacing w:after="0" w:line="259" w:lineRule="auto"/>
        <w:ind w:left="612" w:right="0" w:firstLine="0"/>
        <w:jc w:val="both"/>
        <w:rPr>
          <w:sz w:val="24"/>
          <w:szCs w:val="24"/>
        </w:rPr>
      </w:pPr>
      <w:r>
        <w:rPr>
          <w:sz w:val="24"/>
          <w:szCs w:val="24"/>
        </w:rPr>
        <w:t>At The Coppice Primary School, we consider the context within which incidents and/or behaviours of concern occur. We will consider the motivations behind the behaviours and will take into account the age and stage of development of the pupils involved. Our</w:t>
      </w:r>
      <w:r>
        <w:rPr>
          <w:sz w:val="24"/>
          <w:szCs w:val="24"/>
        </w:rPr>
        <w:t xml:space="preserve"> focus will always be the safety and welfare of all children involved.  </w:t>
      </w:r>
    </w:p>
    <w:p w14:paraId="1AF14911" w14:textId="77777777" w:rsidR="00492BD9" w:rsidRDefault="00492BD9">
      <w:pPr>
        <w:spacing w:after="0" w:line="259" w:lineRule="auto"/>
        <w:ind w:left="612" w:right="0" w:firstLine="0"/>
        <w:jc w:val="both"/>
        <w:rPr>
          <w:sz w:val="24"/>
          <w:szCs w:val="24"/>
        </w:rPr>
      </w:pPr>
    </w:p>
    <w:p w14:paraId="358CD416" w14:textId="77777777" w:rsidR="00492BD9" w:rsidRDefault="00A805F9">
      <w:pPr>
        <w:spacing w:after="0" w:line="259" w:lineRule="auto"/>
        <w:ind w:left="612" w:right="0" w:firstLine="0"/>
        <w:jc w:val="both"/>
        <w:rPr>
          <w:b/>
          <w:sz w:val="24"/>
          <w:szCs w:val="24"/>
        </w:rPr>
      </w:pPr>
      <w:r>
        <w:rPr>
          <w:b/>
          <w:sz w:val="24"/>
          <w:szCs w:val="24"/>
        </w:rPr>
        <w:t xml:space="preserve">Bullying behaviour may include, but is not limited to: </w:t>
      </w:r>
    </w:p>
    <w:p w14:paraId="76B131B2" w14:textId="77777777" w:rsidR="00492BD9" w:rsidRDefault="00492BD9">
      <w:pPr>
        <w:spacing w:after="0" w:line="259" w:lineRule="auto"/>
        <w:ind w:left="612" w:right="0" w:firstLine="0"/>
        <w:jc w:val="both"/>
        <w:rPr>
          <w:sz w:val="24"/>
          <w:szCs w:val="24"/>
        </w:rPr>
      </w:pPr>
    </w:p>
    <w:p w14:paraId="06CC747A" w14:textId="77777777" w:rsidR="00492BD9" w:rsidRDefault="00A805F9">
      <w:pPr>
        <w:spacing w:after="0" w:line="259" w:lineRule="auto"/>
        <w:ind w:left="612" w:right="0" w:firstLine="0"/>
        <w:jc w:val="both"/>
        <w:rPr>
          <w:sz w:val="24"/>
          <w:szCs w:val="24"/>
        </w:rPr>
      </w:pPr>
      <w:r>
        <w:rPr>
          <w:sz w:val="24"/>
          <w:szCs w:val="24"/>
        </w:rPr>
        <w:t xml:space="preserve">• Physical – pushing, poking, kicking, hitting, biting, pinching etc. </w:t>
      </w:r>
    </w:p>
    <w:p w14:paraId="6C9D14B4" w14:textId="77777777" w:rsidR="00492BD9" w:rsidRDefault="00492BD9">
      <w:pPr>
        <w:spacing w:after="0" w:line="259" w:lineRule="auto"/>
        <w:ind w:left="612" w:right="0" w:firstLine="0"/>
        <w:jc w:val="both"/>
        <w:rPr>
          <w:sz w:val="24"/>
          <w:szCs w:val="24"/>
        </w:rPr>
      </w:pPr>
    </w:p>
    <w:p w14:paraId="613039EB" w14:textId="77777777" w:rsidR="00492BD9" w:rsidRDefault="00A805F9">
      <w:pPr>
        <w:spacing w:after="0" w:line="259" w:lineRule="auto"/>
        <w:ind w:left="612" w:right="0" w:firstLine="0"/>
        <w:jc w:val="both"/>
        <w:rPr>
          <w:sz w:val="24"/>
          <w:szCs w:val="24"/>
        </w:rPr>
      </w:pPr>
      <w:r>
        <w:rPr>
          <w:sz w:val="24"/>
          <w:szCs w:val="24"/>
        </w:rPr>
        <w:t xml:space="preserve">• Verbal – name calling, sarcasm, spreading rumours, </w:t>
      </w:r>
      <w:r>
        <w:rPr>
          <w:sz w:val="24"/>
          <w:szCs w:val="24"/>
        </w:rPr>
        <w:t xml:space="preserve">threats, teasing, belittling </w:t>
      </w:r>
    </w:p>
    <w:p w14:paraId="122AE861" w14:textId="77777777" w:rsidR="00492BD9" w:rsidRDefault="00492BD9">
      <w:pPr>
        <w:spacing w:after="0" w:line="259" w:lineRule="auto"/>
        <w:ind w:left="612" w:right="0" w:firstLine="0"/>
        <w:jc w:val="both"/>
        <w:rPr>
          <w:sz w:val="24"/>
          <w:szCs w:val="24"/>
        </w:rPr>
      </w:pPr>
    </w:p>
    <w:p w14:paraId="13219C52" w14:textId="77777777" w:rsidR="00492BD9" w:rsidRDefault="00A805F9">
      <w:pPr>
        <w:spacing w:after="0" w:line="259" w:lineRule="auto"/>
        <w:ind w:left="612" w:right="0" w:firstLine="0"/>
        <w:jc w:val="both"/>
        <w:rPr>
          <w:sz w:val="24"/>
          <w:szCs w:val="24"/>
        </w:rPr>
      </w:pPr>
      <w:r>
        <w:rPr>
          <w:sz w:val="24"/>
          <w:szCs w:val="24"/>
        </w:rPr>
        <w:t xml:space="preserve">•Emotional – isolating others, tormenting, hiding books/belongings, threatening gestures, ridicule, humiliation, intimidating, excluding, manipulation, and coercion </w:t>
      </w:r>
    </w:p>
    <w:p w14:paraId="0B76A96B" w14:textId="77777777" w:rsidR="00492BD9" w:rsidRDefault="00492BD9">
      <w:pPr>
        <w:spacing w:after="0" w:line="259" w:lineRule="auto"/>
        <w:ind w:left="612" w:right="0" w:firstLine="0"/>
        <w:jc w:val="both"/>
        <w:rPr>
          <w:sz w:val="24"/>
          <w:szCs w:val="24"/>
        </w:rPr>
      </w:pPr>
    </w:p>
    <w:p w14:paraId="624E271D" w14:textId="77777777" w:rsidR="00492BD9" w:rsidRDefault="00A805F9">
      <w:pPr>
        <w:spacing w:after="0" w:line="259" w:lineRule="auto"/>
        <w:ind w:left="612" w:right="0" w:firstLine="0"/>
        <w:jc w:val="both"/>
        <w:rPr>
          <w:sz w:val="24"/>
          <w:szCs w:val="24"/>
        </w:rPr>
      </w:pPr>
      <w:r>
        <w:rPr>
          <w:sz w:val="24"/>
          <w:szCs w:val="24"/>
        </w:rPr>
        <w:t>•Sexual – unwanted physical contact, inappropriate touchin</w:t>
      </w:r>
      <w:r>
        <w:rPr>
          <w:sz w:val="24"/>
          <w:szCs w:val="24"/>
        </w:rPr>
        <w:t xml:space="preserve">g, abusive comments, homophobic abuse, exposure to inappropriate films etc. </w:t>
      </w:r>
    </w:p>
    <w:p w14:paraId="6B3F7B0B" w14:textId="77777777" w:rsidR="00492BD9" w:rsidRDefault="00492BD9">
      <w:pPr>
        <w:spacing w:after="0" w:line="259" w:lineRule="auto"/>
        <w:ind w:left="612" w:right="0" w:firstLine="0"/>
        <w:jc w:val="both"/>
        <w:rPr>
          <w:sz w:val="24"/>
          <w:szCs w:val="24"/>
        </w:rPr>
      </w:pPr>
    </w:p>
    <w:p w14:paraId="7D604A55" w14:textId="77777777" w:rsidR="00492BD9" w:rsidRDefault="00A805F9">
      <w:pPr>
        <w:spacing w:after="0" w:line="259" w:lineRule="auto"/>
        <w:ind w:left="612" w:right="0" w:firstLine="0"/>
        <w:jc w:val="both"/>
        <w:rPr>
          <w:sz w:val="24"/>
          <w:szCs w:val="24"/>
        </w:rPr>
      </w:pPr>
      <w:r>
        <w:rPr>
          <w:sz w:val="24"/>
          <w:szCs w:val="24"/>
        </w:rPr>
        <w:t xml:space="preserve">•Online / Cyber – posting on social media, sharing photos, sending nasty text messages, social exclusion etc. </w:t>
      </w:r>
    </w:p>
    <w:p w14:paraId="72108A19" w14:textId="77777777" w:rsidR="00492BD9" w:rsidRDefault="00492BD9">
      <w:pPr>
        <w:spacing w:after="0" w:line="259" w:lineRule="auto"/>
        <w:ind w:left="612" w:right="0" w:firstLine="0"/>
        <w:jc w:val="both"/>
        <w:rPr>
          <w:sz w:val="24"/>
          <w:szCs w:val="24"/>
        </w:rPr>
      </w:pPr>
    </w:p>
    <w:p w14:paraId="7F8EDE95" w14:textId="77777777" w:rsidR="00492BD9" w:rsidRDefault="00A805F9">
      <w:pPr>
        <w:spacing w:after="0" w:line="259" w:lineRule="auto"/>
        <w:ind w:left="612" w:right="0" w:firstLine="0"/>
        <w:jc w:val="both"/>
        <w:rPr>
          <w:sz w:val="24"/>
          <w:szCs w:val="24"/>
        </w:rPr>
      </w:pPr>
      <w:r>
        <w:rPr>
          <w:sz w:val="24"/>
          <w:szCs w:val="24"/>
        </w:rPr>
        <w:t>•Indirect – can include the exploitation of individuals such as ‘f</w:t>
      </w:r>
      <w:r>
        <w:rPr>
          <w:sz w:val="24"/>
          <w:szCs w:val="24"/>
        </w:rPr>
        <w:t xml:space="preserve">alse friendships’, criminal exploitation, sexual exploitation, and radicalisation </w:t>
      </w:r>
    </w:p>
    <w:p w14:paraId="26FE03ED" w14:textId="77777777" w:rsidR="00492BD9" w:rsidRDefault="00492BD9">
      <w:pPr>
        <w:spacing w:after="0" w:line="259" w:lineRule="auto"/>
        <w:ind w:left="612" w:right="0" w:firstLine="0"/>
        <w:jc w:val="both"/>
        <w:rPr>
          <w:sz w:val="24"/>
          <w:szCs w:val="24"/>
        </w:rPr>
      </w:pPr>
    </w:p>
    <w:p w14:paraId="79E95012" w14:textId="77777777" w:rsidR="00492BD9" w:rsidRDefault="00A805F9">
      <w:pPr>
        <w:spacing w:after="0" w:line="259" w:lineRule="auto"/>
        <w:ind w:left="612" w:right="0" w:firstLine="0"/>
        <w:jc w:val="both"/>
        <w:rPr>
          <w:sz w:val="24"/>
          <w:szCs w:val="24"/>
        </w:rPr>
      </w:pPr>
      <w:r>
        <w:rPr>
          <w:sz w:val="24"/>
          <w:szCs w:val="24"/>
        </w:rPr>
        <w:t>• Prejudice-related – derogatory and discriminatory language and behaviour including that which is racist, homophobic, biphobic, transphobic and disablist in nature. This l</w:t>
      </w:r>
      <w:r>
        <w:rPr>
          <w:sz w:val="24"/>
          <w:szCs w:val="24"/>
        </w:rPr>
        <w:t xml:space="preserve">anguage and behaviour may be directed towards people because of their race/ethnicity/nationality; because they are lesbian, gay, bisexual, or trans, or are perceived to be, or have a parent/carer, sibling, or friend who is, because they have a learning or </w:t>
      </w:r>
      <w:r>
        <w:rPr>
          <w:sz w:val="24"/>
          <w:szCs w:val="24"/>
        </w:rPr>
        <w:t xml:space="preserve">physical disability. Such language and behaviour are generally used to refer to something or someone as inferior.   </w:t>
      </w:r>
    </w:p>
    <w:p w14:paraId="06B1AC7E" w14:textId="77777777" w:rsidR="00492BD9" w:rsidRDefault="00492BD9">
      <w:pPr>
        <w:spacing w:after="0" w:line="259" w:lineRule="auto"/>
        <w:ind w:left="612" w:right="0" w:firstLine="0"/>
        <w:jc w:val="both"/>
        <w:rPr>
          <w:sz w:val="24"/>
          <w:szCs w:val="24"/>
        </w:rPr>
      </w:pPr>
    </w:p>
    <w:p w14:paraId="69330B41" w14:textId="77777777" w:rsidR="00492BD9" w:rsidRDefault="00A805F9">
      <w:pPr>
        <w:spacing w:after="0" w:line="259" w:lineRule="auto"/>
        <w:ind w:right="0"/>
        <w:jc w:val="both"/>
        <w:rPr>
          <w:sz w:val="24"/>
          <w:szCs w:val="24"/>
        </w:rPr>
      </w:pPr>
      <w:r>
        <w:rPr>
          <w:sz w:val="24"/>
          <w:szCs w:val="24"/>
        </w:rPr>
        <w:t>In the case of homophobic, biphobic and transphobic language particularly, dismissing it as banter is not helpful as even if these terms are not referring to a person’s sexual orientation or gender identity they are using the terms to mean inferior, bad, b</w:t>
      </w:r>
      <w:r>
        <w:rPr>
          <w:sz w:val="24"/>
          <w:szCs w:val="24"/>
        </w:rPr>
        <w:t>roken or wrong. We will challenge the use of prejudice related language in our school even if it appears to be being used without any intent. Persistent use of prejudice related language and/or bullying will be dealt with as with any other form of bullying</w:t>
      </w:r>
      <w:r>
        <w:rPr>
          <w:sz w:val="24"/>
          <w:szCs w:val="24"/>
        </w:rPr>
        <w:t>.</w:t>
      </w:r>
    </w:p>
    <w:p w14:paraId="6643A044" w14:textId="77777777" w:rsidR="00492BD9" w:rsidRDefault="00492BD9">
      <w:pPr>
        <w:spacing w:after="0" w:line="259" w:lineRule="auto"/>
        <w:ind w:left="612" w:right="0" w:firstLine="0"/>
        <w:jc w:val="both"/>
        <w:rPr>
          <w:sz w:val="24"/>
          <w:szCs w:val="24"/>
        </w:rPr>
      </w:pPr>
    </w:p>
    <w:p w14:paraId="4B6840DF" w14:textId="77777777" w:rsidR="00492BD9" w:rsidRDefault="00A805F9">
      <w:pPr>
        <w:spacing w:after="0" w:line="259" w:lineRule="auto"/>
        <w:ind w:left="612" w:right="0"/>
        <w:jc w:val="both"/>
        <w:rPr>
          <w:sz w:val="24"/>
          <w:szCs w:val="24"/>
        </w:rPr>
      </w:pPr>
      <w:r>
        <w:rPr>
          <w:sz w:val="24"/>
          <w:szCs w:val="24"/>
        </w:rPr>
        <w:t>As part of the requirement on schools to promote fundamental British values, schools must proactively challenge derogatory and discriminatory language and behaviour including that which is racist, homophobic, biphobic, transphobic and disabilist in nature.</w:t>
      </w:r>
      <w:r>
        <w:rPr>
          <w:sz w:val="24"/>
          <w:szCs w:val="24"/>
        </w:rPr>
        <w:t xml:space="preserve"> We will record these types of bullying, even that which represents a one-off incident, and report them to the local authority for monitoring purposes.</w:t>
      </w:r>
    </w:p>
    <w:p w14:paraId="798D81A0" w14:textId="77777777" w:rsidR="00492BD9" w:rsidRDefault="00492BD9">
      <w:pPr>
        <w:spacing w:after="0" w:line="259" w:lineRule="auto"/>
        <w:ind w:left="612" w:right="0"/>
        <w:jc w:val="both"/>
        <w:rPr>
          <w:sz w:val="24"/>
          <w:szCs w:val="24"/>
        </w:rPr>
      </w:pPr>
    </w:p>
    <w:p w14:paraId="44B2D66E" w14:textId="77777777" w:rsidR="00492BD9" w:rsidRDefault="00A805F9">
      <w:pPr>
        <w:spacing w:after="0" w:line="259" w:lineRule="auto"/>
        <w:ind w:left="612" w:right="0"/>
        <w:jc w:val="both"/>
        <w:rPr>
          <w:b/>
          <w:sz w:val="24"/>
          <w:szCs w:val="24"/>
        </w:rPr>
      </w:pPr>
      <w:r>
        <w:rPr>
          <w:b/>
          <w:sz w:val="24"/>
          <w:szCs w:val="24"/>
        </w:rPr>
        <w:t>Bullying can also relate to:</w:t>
      </w:r>
    </w:p>
    <w:p w14:paraId="1BD904D1" w14:textId="77777777" w:rsidR="00492BD9" w:rsidRDefault="00492BD9">
      <w:pPr>
        <w:spacing w:after="0" w:line="259" w:lineRule="auto"/>
        <w:ind w:left="612" w:right="0"/>
        <w:jc w:val="both"/>
        <w:rPr>
          <w:b/>
          <w:sz w:val="24"/>
          <w:szCs w:val="24"/>
        </w:rPr>
      </w:pPr>
    </w:p>
    <w:p w14:paraId="6F9A8B02" w14:textId="77777777" w:rsidR="00492BD9" w:rsidRDefault="00A805F9">
      <w:pPr>
        <w:spacing w:after="0" w:line="259" w:lineRule="auto"/>
        <w:ind w:left="0" w:right="0" w:firstLine="0"/>
        <w:jc w:val="both"/>
        <w:rPr>
          <w:sz w:val="24"/>
          <w:szCs w:val="24"/>
        </w:rPr>
      </w:pPr>
      <w:r>
        <w:rPr>
          <w:b/>
          <w:sz w:val="24"/>
          <w:szCs w:val="24"/>
        </w:rPr>
        <w:t xml:space="preserve">         -</w:t>
      </w:r>
      <w:r>
        <w:rPr>
          <w:sz w:val="24"/>
          <w:szCs w:val="24"/>
        </w:rPr>
        <w:t>appearance or health</w:t>
      </w:r>
    </w:p>
    <w:p w14:paraId="16D3B7B3" w14:textId="77777777" w:rsidR="00492BD9" w:rsidRDefault="00492BD9">
      <w:pPr>
        <w:spacing w:after="0" w:line="259" w:lineRule="auto"/>
        <w:ind w:left="612" w:right="0"/>
        <w:jc w:val="both"/>
        <w:rPr>
          <w:sz w:val="24"/>
          <w:szCs w:val="24"/>
        </w:rPr>
      </w:pPr>
    </w:p>
    <w:p w14:paraId="533B1E20" w14:textId="77777777" w:rsidR="00492BD9" w:rsidRDefault="00A805F9">
      <w:pPr>
        <w:spacing w:after="0" w:line="259" w:lineRule="auto"/>
        <w:ind w:left="0" w:right="0" w:firstLine="0"/>
        <w:jc w:val="both"/>
        <w:rPr>
          <w:sz w:val="24"/>
          <w:szCs w:val="24"/>
        </w:rPr>
      </w:pPr>
      <w:r>
        <w:rPr>
          <w:sz w:val="24"/>
          <w:szCs w:val="24"/>
        </w:rPr>
        <w:t xml:space="preserve">         -young carers or looked after ch</w:t>
      </w:r>
      <w:r>
        <w:rPr>
          <w:sz w:val="24"/>
          <w:szCs w:val="24"/>
        </w:rPr>
        <w:t>ildren or otherwise related to home circumstances</w:t>
      </w:r>
    </w:p>
    <w:p w14:paraId="1DFF9223" w14:textId="77777777" w:rsidR="00492BD9" w:rsidRDefault="00492BD9">
      <w:pPr>
        <w:spacing w:after="0" w:line="259" w:lineRule="auto"/>
        <w:ind w:left="612" w:right="0"/>
        <w:jc w:val="both"/>
        <w:rPr>
          <w:sz w:val="24"/>
          <w:szCs w:val="24"/>
        </w:rPr>
      </w:pPr>
    </w:p>
    <w:p w14:paraId="7095FA64" w14:textId="77777777" w:rsidR="00492BD9" w:rsidRDefault="00A805F9">
      <w:pPr>
        <w:spacing w:after="0" w:line="259" w:lineRule="auto"/>
        <w:ind w:left="612" w:right="0"/>
        <w:jc w:val="both"/>
        <w:rPr>
          <w:sz w:val="24"/>
          <w:szCs w:val="24"/>
        </w:rPr>
      </w:pPr>
      <w:r>
        <w:rPr>
          <w:sz w:val="24"/>
          <w:szCs w:val="24"/>
        </w:rPr>
        <w:t>Although the above do not currently receive protection under the Equality Act 2010, bullying for these reasons is just as serious.</w:t>
      </w:r>
    </w:p>
    <w:p w14:paraId="44B3B894" w14:textId="77777777" w:rsidR="00492BD9" w:rsidRDefault="00492BD9">
      <w:pPr>
        <w:spacing w:after="0" w:line="259" w:lineRule="auto"/>
        <w:ind w:left="0" w:right="0" w:firstLine="0"/>
        <w:jc w:val="both"/>
        <w:rPr>
          <w:b/>
          <w:sz w:val="24"/>
          <w:szCs w:val="24"/>
        </w:rPr>
      </w:pPr>
    </w:p>
    <w:p w14:paraId="3DBCCF1F" w14:textId="77777777" w:rsidR="00492BD9" w:rsidRDefault="00A805F9">
      <w:pPr>
        <w:spacing w:after="0" w:line="259" w:lineRule="auto"/>
        <w:ind w:left="0" w:right="0" w:firstLine="0"/>
        <w:jc w:val="both"/>
        <w:rPr>
          <w:b/>
          <w:sz w:val="24"/>
          <w:szCs w:val="24"/>
        </w:rPr>
      </w:pPr>
      <w:r>
        <w:rPr>
          <w:b/>
          <w:sz w:val="24"/>
          <w:szCs w:val="24"/>
        </w:rPr>
        <w:t xml:space="preserve">         Baiting and Banter:</w:t>
      </w:r>
    </w:p>
    <w:p w14:paraId="0F62AB6F" w14:textId="77777777" w:rsidR="00492BD9" w:rsidRDefault="00492BD9">
      <w:pPr>
        <w:spacing w:after="0" w:line="259" w:lineRule="auto"/>
        <w:ind w:left="612" w:right="0"/>
        <w:jc w:val="both"/>
        <w:rPr>
          <w:sz w:val="24"/>
          <w:szCs w:val="24"/>
        </w:rPr>
      </w:pPr>
    </w:p>
    <w:p w14:paraId="57578CA0" w14:textId="77777777" w:rsidR="00492BD9" w:rsidRDefault="00A805F9">
      <w:pPr>
        <w:spacing w:after="0" w:line="259" w:lineRule="auto"/>
        <w:ind w:left="612" w:right="0"/>
        <w:jc w:val="both"/>
        <w:rPr>
          <w:b/>
          <w:sz w:val="24"/>
          <w:szCs w:val="24"/>
        </w:rPr>
      </w:pPr>
      <w:r>
        <w:rPr>
          <w:b/>
          <w:sz w:val="24"/>
          <w:szCs w:val="24"/>
        </w:rPr>
        <w:t>Baiting:</w:t>
      </w:r>
    </w:p>
    <w:p w14:paraId="54BAC505" w14:textId="77777777" w:rsidR="00492BD9" w:rsidRDefault="00492BD9">
      <w:pPr>
        <w:spacing w:after="0" w:line="259" w:lineRule="auto"/>
        <w:ind w:left="612" w:right="0"/>
        <w:jc w:val="both"/>
        <w:rPr>
          <w:sz w:val="24"/>
          <w:szCs w:val="24"/>
        </w:rPr>
      </w:pPr>
    </w:p>
    <w:p w14:paraId="1C252410" w14:textId="77777777" w:rsidR="00492BD9" w:rsidRDefault="00A805F9">
      <w:pPr>
        <w:spacing w:after="0" w:line="259" w:lineRule="auto"/>
        <w:ind w:left="612" w:right="0"/>
        <w:jc w:val="both"/>
        <w:rPr>
          <w:sz w:val="24"/>
          <w:szCs w:val="24"/>
        </w:rPr>
      </w:pPr>
      <w:r>
        <w:rPr>
          <w:sz w:val="24"/>
          <w:szCs w:val="24"/>
        </w:rPr>
        <w:t>Baiting can be used in bullying b</w:t>
      </w:r>
      <w:r>
        <w:rPr>
          <w:sz w:val="24"/>
          <w:szCs w:val="24"/>
        </w:rPr>
        <w:t xml:space="preserve">oth on and offline. It can be used to bully someone to get 'a rise' out of them and it can be used to antagonise those who might be bullying others to get them to bully. Sometimes baiting is used secretively to try and get a person to explode in a rage or </w:t>
      </w:r>
      <w:r>
        <w:rPr>
          <w:sz w:val="24"/>
          <w:szCs w:val="24"/>
        </w:rPr>
        <w:t>react negatively/loudly so that they get in to trouble.</w:t>
      </w:r>
    </w:p>
    <w:p w14:paraId="57E54C15" w14:textId="77777777" w:rsidR="00492BD9" w:rsidRDefault="00492BD9">
      <w:pPr>
        <w:spacing w:after="0" w:line="259" w:lineRule="auto"/>
        <w:ind w:left="612" w:right="0"/>
        <w:jc w:val="both"/>
        <w:rPr>
          <w:sz w:val="24"/>
          <w:szCs w:val="24"/>
        </w:rPr>
      </w:pPr>
    </w:p>
    <w:p w14:paraId="12A4AC68" w14:textId="77777777" w:rsidR="00492BD9" w:rsidRDefault="00A805F9">
      <w:pPr>
        <w:spacing w:after="0" w:line="259" w:lineRule="auto"/>
        <w:ind w:left="612" w:right="0"/>
        <w:jc w:val="both"/>
        <w:rPr>
          <w:b/>
          <w:sz w:val="24"/>
          <w:szCs w:val="24"/>
        </w:rPr>
      </w:pPr>
      <w:r>
        <w:rPr>
          <w:b/>
          <w:sz w:val="24"/>
          <w:szCs w:val="24"/>
        </w:rPr>
        <w:t>Banter:</w:t>
      </w:r>
    </w:p>
    <w:p w14:paraId="5276BF0A" w14:textId="77777777" w:rsidR="00492BD9" w:rsidRDefault="00492BD9">
      <w:pPr>
        <w:spacing w:after="0" w:line="259" w:lineRule="auto"/>
        <w:ind w:left="612" w:right="0"/>
        <w:jc w:val="both"/>
        <w:rPr>
          <w:sz w:val="24"/>
          <w:szCs w:val="24"/>
        </w:rPr>
      </w:pPr>
    </w:p>
    <w:p w14:paraId="308BB162" w14:textId="77777777" w:rsidR="00492BD9" w:rsidRDefault="00A805F9">
      <w:pPr>
        <w:spacing w:after="0" w:line="259" w:lineRule="auto"/>
        <w:ind w:left="612" w:right="0"/>
        <w:jc w:val="both"/>
        <w:rPr>
          <w:sz w:val="24"/>
          <w:szCs w:val="24"/>
        </w:rPr>
      </w:pPr>
      <w:r>
        <w:rPr>
          <w:sz w:val="24"/>
          <w:szCs w:val="24"/>
        </w:rPr>
        <w:t>The dictionary describes banter as: ‘the playful and friendly exchange of teasing remarks’.</w:t>
      </w:r>
    </w:p>
    <w:p w14:paraId="7A20D2C4" w14:textId="77777777" w:rsidR="00492BD9" w:rsidRDefault="00492BD9">
      <w:pPr>
        <w:spacing w:after="0" w:line="259" w:lineRule="auto"/>
        <w:ind w:left="612" w:right="0"/>
        <w:jc w:val="both"/>
        <w:rPr>
          <w:sz w:val="24"/>
          <w:szCs w:val="24"/>
        </w:rPr>
      </w:pPr>
    </w:p>
    <w:p w14:paraId="5842A50F" w14:textId="77777777" w:rsidR="00492BD9" w:rsidRDefault="00A805F9">
      <w:pPr>
        <w:spacing w:after="0" w:line="259" w:lineRule="auto"/>
        <w:ind w:left="612" w:right="0"/>
        <w:jc w:val="both"/>
        <w:rPr>
          <w:b/>
          <w:sz w:val="24"/>
          <w:szCs w:val="24"/>
        </w:rPr>
      </w:pPr>
      <w:r>
        <w:rPr>
          <w:sz w:val="24"/>
          <w:szCs w:val="24"/>
        </w:rPr>
        <w:t>Bullying is often justified as being just banter. It may start as banter, but some types of banter are bullying and need to be addressed as bullying.</w:t>
      </w:r>
    </w:p>
    <w:p w14:paraId="0FC31408" w14:textId="77777777" w:rsidR="00492BD9" w:rsidRDefault="00492BD9">
      <w:pPr>
        <w:spacing w:after="0" w:line="259" w:lineRule="auto"/>
        <w:ind w:left="612" w:right="0"/>
        <w:jc w:val="both"/>
        <w:rPr>
          <w:b/>
          <w:sz w:val="24"/>
          <w:szCs w:val="24"/>
        </w:rPr>
      </w:pPr>
    </w:p>
    <w:p w14:paraId="49E439BE" w14:textId="77777777" w:rsidR="00492BD9" w:rsidRDefault="00A805F9">
      <w:pPr>
        <w:spacing w:after="0" w:line="259" w:lineRule="auto"/>
        <w:ind w:left="612" w:right="0"/>
        <w:jc w:val="both"/>
        <w:rPr>
          <w:b/>
          <w:sz w:val="24"/>
          <w:szCs w:val="24"/>
        </w:rPr>
      </w:pPr>
      <w:r>
        <w:rPr>
          <w:b/>
          <w:sz w:val="24"/>
          <w:szCs w:val="24"/>
        </w:rPr>
        <w:t>Types of Banter:</w:t>
      </w:r>
    </w:p>
    <w:p w14:paraId="538808C3" w14:textId="77777777" w:rsidR="00492BD9" w:rsidRDefault="00492BD9">
      <w:pPr>
        <w:spacing w:after="0" w:line="259" w:lineRule="auto"/>
        <w:ind w:left="612" w:right="0"/>
        <w:jc w:val="both"/>
        <w:rPr>
          <w:sz w:val="24"/>
          <w:szCs w:val="24"/>
        </w:rPr>
      </w:pPr>
    </w:p>
    <w:p w14:paraId="24C4F968" w14:textId="77777777" w:rsidR="00492BD9" w:rsidRDefault="00A805F9">
      <w:pPr>
        <w:spacing w:after="0" w:line="259" w:lineRule="auto"/>
        <w:ind w:left="612" w:right="0"/>
        <w:jc w:val="both"/>
        <w:rPr>
          <w:sz w:val="24"/>
          <w:szCs w:val="24"/>
        </w:rPr>
      </w:pPr>
      <w:r>
        <w:rPr>
          <w:sz w:val="24"/>
          <w:szCs w:val="24"/>
        </w:rPr>
        <w:t>-</w:t>
      </w:r>
      <w:r>
        <w:rPr>
          <w:b/>
          <w:sz w:val="24"/>
          <w:szCs w:val="24"/>
        </w:rPr>
        <w:t>Friendly Banter</w:t>
      </w:r>
      <w:r>
        <w:rPr>
          <w:sz w:val="24"/>
          <w:szCs w:val="24"/>
        </w:rPr>
        <w:t xml:space="preserve"> - There’s no intention to hurt and everyone knows its limits</w:t>
      </w:r>
    </w:p>
    <w:p w14:paraId="33A0D915" w14:textId="77777777" w:rsidR="00492BD9" w:rsidRDefault="00A805F9">
      <w:pPr>
        <w:spacing w:after="0" w:line="259" w:lineRule="auto"/>
        <w:ind w:left="612" w:right="0"/>
        <w:jc w:val="both"/>
        <w:rPr>
          <w:sz w:val="24"/>
          <w:szCs w:val="24"/>
        </w:rPr>
      </w:pPr>
      <w:r>
        <w:rPr>
          <w:b/>
          <w:sz w:val="24"/>
          <w:szCs w:val="24"/>
        </w:rPr>
        <w:t>-Ignorant</w:t>
      </w:r>
      <w:r>
        <w:rPr>
          <w:b/>
          <w:sz w:val="24"/>
          <w:szCs w:val="24"/>
        </w:rPr>
        <w:t xml:space="preserve"> Banter</w:t>
      </w:r>
      <w:r>
        <w:rPr>
          <w:sz w:val="24"/>
          <w:szCs w:val="24"/>
        </w:rPr>
        <w:t xml:space="preserve"> - crosses the line with no intention to hurt, will often say sorry.</w:t>
      </w:r>
    </w:p>
    <w:p w14:paraId="3CB4CD5A" w14:textId="77777777" w:rsidR="00492BD9" w:rsidRDefault="00A805F9">
      <w:pPr>
        <w:spacing w:after="0" w:line="259" w:lineRule="auto"/>
        <w:ind w:left="612" w:right="0"/>
        <w:jc w:val="both"/>
        <w:rPr>
          <w:sz w:val="24"/>
          <w:szCs w:val="24"/>
        </w:rPr>
      </w:pPr>
      <w:r>
        <w:rPr>
          <w:b/>
          <w:sz w:val="24"/>
          <w:szCs w:val="24"/>
        </w:rPr>
        <w:t>-Malicious Banter</w:t>
      </w:r>
      <w:r>
        <w:rPr>
          <w:sz w:val="24"/>
          <w:szCs w:val="24"/>
        </w:rPr>
        <w:t xml:space="preserve"> - Done to humiliate a person-often in public</w:t>
      </w:r>
    </w:p>
    <w:p w14:paraId="7F36BD8C" w14:textId="77777777" w:rsidR="00492BD9" w:rsidRDefault="00A805F9">
      <w:pPr>
        <w:spacing w:after="0" w:line="259" w:lineRule="auto"/>
        <w:ind w:left="612" w:right="0"/>
        <w:jc w:val="both"/>
        <w:rPr>
          <w:sz w:val="24"/>
          <w:szCs w:val="24"/>
        </w:rPr>
      </w:pPr>
      <w:r>
        <w:rPr>
          <w:sz w:val="24"/>
          <w:szCs w:val="24"/>
        </w:rPr>
        <w:t xml:space="preserve"> </w:t>
      </w:r>
    </w:p>
    <w:p w14:paraId="7212AB7A" w14:textId="77777777" w:rsidR="00492BD9" w:rsidRDefault="00A805F9">
      <w:pPr>
        <w:spacing w:after="0" w:line="259" w:lineRule="auto"/>
        <w:ind w:left="612" w:right="0"/>
        <w:jc w:val="both"/>
        <w:rPr>
          <w:sz w:val="24"/>
          <w:szCs w:val="24"/>
        </w:rPr>
      </w:pPr>
      <w:r>
        <w:rPr>
          <w:sz w:val="24"/>
          <w:szCs w:val="24"/>
        </w:rPr>
        <w:t>Occasionally an incident may be deemed to be bullying even if the behaviour has not been repeated or persistent – i</w:t>
      </w:r>
      <w:r>
        <w:rPr>
          <w:sz w:val="24"/>
          <w:szCs w:val="24"/>
        </w:rPr>
        <w:t xml:space="preserve">f it fulfils all other descriptions of bullying. </w:t>
      </w:r>
    </w:p>
    <w:p w14:paraId="51495ED5" w14:textId="77777777" w:rsidR="00492BD9" w:rsidRDefault="00A805F9">
      <w:pPr>
        <w:spacing w:after="0" w:line="259" w:lineRule="auto"/>
        <w:ind w:left="612" w:right="0"/>
        <w:jc w:val="both"/>
        <w:rPr>
          <w:sz w:val="24"/>
          <w:szCs w:val="24"/>
        </w:rPr>
      </w:pPr>
      <w:r>
        <w:rPr>
          <w:sz w:val="24"/>
          <w:szCs w:val="24"/>
        </w:rPr>
        <w:t>This possibility should be considered, particularly in cases of hate crime related bullying and cyberbullying. If the victim might be in danger then intervention is urgently required</w:t>
      </w:r>
    </w:p>
    <w:p w14:paraId="06C7E06F" w14:textId="77777777" w:rsidR="00492BD9" w:rsidRDefault="00492BD9">
      <w:pPr>
        <w:spacing w:after="0" w:line="259" w:lineRule="auto"/>
        <w:ind w:left="612" w:right="0"/>
        <w:jc w:val="both"/>
        <w:rPr>
          <w:sz w:val="24"/>
          <w:szCs w:val="24"/>
        </w:rPr>
      </w:pPr>
    </w:p>
    <w:p w14:paraId="3CF9A7A4" w14:textId="77777777" w:rsidR="00492BD9" w:rsidRDefault="00A805F9">
      <w:pPr>
        <w:spacing w:after="0" w:line="259" w:lineRule="auto"/>
        <w:ind w:left="612" w:right="0"/>
        <w:jc w:val="both"/>
        <w:rPr>
          <w:sz w:val="24"/>
          <w:szCs w:val="24"/>
        </w:rPr>
      </w:pPr>
      <w:r>
        <w:rPr>
          <w:sz w:val="24"/>
          <w:szCs w:val="24"/>
        </w:rPr>
        <w:t xml:space="preserve">There is no hierarchy </w:t>
      </w:r>
      <w:r>
        <w:rPr>
          <w:sz w:val="24"/>
          <w:szCs w:val="24"/>
        </w:rPr>
        <w:t>of bullying, all forms of bullying are taken equally seriously and will be dealt with appropriately.:</w:t>
      </w:r>
    </w:p>
    <w:p w14:paraId="50A10396" w14:textId="77777777" w:rsidR="00492BD9" w:rsidRDefault="00A805F9">
      <w:pPr>
        <w:spacing w:after="0" w:line="259" w:lineRule="auto"/>
        <w:ind w:left="612" w:right="0"/>
        <w:jc w:val="both"/>
        <w:rPr>
          <w:sz w:val="24"/>
          <w:szCs w:val="24"/>
        </w:rPr>
      </w:pPr>
      <w:r>
        <w:rPr>
          <w:sz w:val="24"/>
          <w:szCs w:val="24"/>
        </w:rPr>
        <w:t xml:space="preserve"> </w:t>
      </w:r>
    </w:p>
    <w:p w14:paraId="4C13767F" w14:textId="77777777" w:rsidR="00492BD9" w:rsidRDefault="00A805F9">
      <w:pPr>
        <w:spacing w:after="0" w:line="259" w:lineRule="auto"/>
        <w:ind w:left="612" w:right="0"/>
        <w:jc w:val="both"/>
        <w:rPr>
          <w:sz w:val="24"/>
          <w:szCs w:val="24"/>
        </w:rPr>
      </w:pPr>
      <w:r>
        <w:rPr>
          <w:sz w:val="24"/>
          <w:szCs w:val="24"/>
        </w:rPr>
        <w:t xml:space="preserve">Although bullying can occur between individuals it can often take place in the presence (virtually or physically) of others who become the ‘bystanders’ </w:t>
      </w:r>
      <w:r>
        <w:rPr>
          <w:sz w:val="24"/>
          <w:szCs w:val="24"/>
        </w:rPr>
        <w:t xml:space="preserve">or ‘accessories’. </w:t>
      </w:r>
    </w:p>
    <w:p w14:paraId="21B5BA49" w14:textId="77777777" w:rsidR="00492BD9" w:rsidRDefault="00492BD9">
      <w:pPr>
        <w:spacing w:after="0" w:line="259" w:lineRule="auto"/>
        <w:ind w:left="612" w:right="0" w:firstLine="0"/>
        <w:jc w:val="both"/>
        <w:rPr>
          <w:sz w:val="24"/>
          <w:szCs w:val="24"/>
        </w:rPr>
      </w:pPr>
    </w:p>
    <w:p w14:paraId="53B83552" w14:textId="77777777" w:rsidR="00492BD9" w:rsidRDefault="00A805F9">
      <w:pPr>
        <w:numPr>
          <w:ilvl w:val="0"/>
          <w:numId w:val="1"/>
        </w:numPr>
        <w:spacing w:after="0" w:line="259" w:lineRule="auto"/>
        <w:ind w:right="0"/>
        <w:jc w:val="both"/>
        <w:rPr>
          <w:b/>
          <w:sz w:val="24"/>
          <w:szCs w:val="24"/>
        </w:rPr>
      </w:pPr>
      <w:r>
        <w:rPr>
          <w:b/>
          <w:sz w:val="24"/>
          <w:szCs w:val="24"/>
        </w:rPr>
        <w:t xml:space="preserve">Where does bullying take place? </w:t>
      </w:r>
    </w:p>
    <w:p w14:paraId="5CE26A79" w14:textId="77777777" w:rsidR="00492BD9" w:rsidRDefault="00492BD9">
      <w:pPr>
        <w:spacing w:after="0" w:line="259" w:lineRule="auto"/>
        <w:ind w:left="972" w:right="0" w:firstLine="0"/>
        <w:jc w:val="both"/>
        <w:rPr>
          <w:b/>
          <w:sz w:val="24"/>
          <w:szCs w:val="24"/>
        </w:rPr>
      </w:pPr>
    </w:p>
    <w:p w14:paraId="751B7C12" w14:textId="77777777" w:rsidR="00492BD9" w:rsidRDefault="00A805F9">
      <w:pPr>
        <w:spacing w:after="0" w:line="259" w:lineRule="auto"/>
        <w:ind w:left="612" w:right="0" w:firstLine="0"/>
        <w:jc w:val="both"/>
        <w:rPr>
          <w:sz w:val="24"/>
          <w:szCs w:val="24"/>
        </w:rPr>
      </w:pPr>
      <w:r>
        <w:rPr>
          <w:sz w:val="24"/>
          <w:szCs w:val="24"/>
        </w:rPr>
        <w:t>At The Coppice Primary we understand that bullying is not confined to the school premises. Bullying can take place outside of school, on the journey to and from school and in the local community. Bullyi</w:t>
      </w:r>
      <w:r>
        <w:rPr>
          <w:sz w:val="24"/>
          <w:szCs w:val="24"/>
        </w:rPr>
        <w:t xml:space="preserve">ng may also take place online (this is sometimes referred to as cyberbullying).  </w:t>
      </w:r>
    </w:p>
    <w:p w14:paraId="3A73AFC2" w14:textId="77777777" w:rsidR="00492BD9" w:rsidRDefault="00492BD9">
      <w:pPr>
        <w:spacing w:after="0" w:line="259" w:lineRule="auto"/>
        <w:ind w:left="612" w:right="0" w:firstLine="0"/>
        <w:jc w:val="both"/>
        <w:rPr>
          <w:sz w:val="24"/>
          <w:szCs w:val="24"/>
        </w:rPr>
      </w:pPr>
    </w:p>
    <w:p w14:paraId="032A6AA4" w14:textId="77777777" w:rsidR="00492BD9" w:rsidRDefault="00A805F9">
      <w:pPr>
        <w:spacing w:after="0" w:line="259" w:lineRule="auto"/>
        <w:ind w:left="612" w:right="0" w:firstLine="0"/>
        <w:jc w:val="both"/>
        <w:rPr>
          <w:sz w:val="24"/>
          <w:szCs w:val="24"/>
        </w:rPr>
      </w:pPr>
      <w:r>
        <w:rPr>
          <w:sz w:val="24"/>
          <w:szCs w:val="24"/>
        </w:rPr>
        <w:t>We will offer support and guidance to pupils, Parents/Carers and families who have experienced any type of bullying whether this has taken place inside school, outside of school or online. We are committed to working with outside agencies where appropriate</w:t>
      </w:r>
      <w:r>
        <w:rPr>
          <w:sz w:val="24"/>
          <w:szCs w:val="24"/>
        </w:rPr>
        <w:t xml:space="preserve"> to prevent and tackle all forms of bullying.</w:t>
      </w:r>
    </w:p>
    <w:p w14:paraId="0D49BBCC" w14:textId="77777777" w:rsidR="00492BD9" w:rsidRDefault="00492BD9">
      <w:pPr>
        <w:spacing w:after="0" w:line="259" w:lineRule="auto"/>
        <w:ind w:left="0" w:right="0" w:firstLine="0"/>
        <w:jc w:val="both"/>
        <w:rPr>
          <w:sz w:val="24"/>
          <w:szCs w:val="24"/>
        </w:rPr>
      </w:pPr>
    </w:p>
    <w:p w14:paraId="60B626A6" w14:textId="77777777" w:rsidR="00492BD9" w:rsidRDefault="00A805F9">
      <w:pPr>
        <w:numPr>
          <w:ilvl w:val="0"/>
          <w:numId w:val="1"/>
        </w:numPr>
        <w:pBdr>
          <w:top w:val="nil"/>
          <w:left w:val="nil"/>
          <w:bottom w:val="nil"/>
          <w:right w:val="nil"/>
          <w:between w:val="nil"/>
        </w:pBdr>
        <w:spacing w:after="0" w:line="259" w:lineRule="auto"/>
        <w:ind w:right="0"/>
        <w:jc w:val="both"/>
        <w:rPr>
          <w:b/>
          <w:sz w:val="24"/>
          <w:szCs w:val="24"/>
        </w:rPr>
      </w:pPr>
      <w:r>
        <w:rPr>
          <w:b/>
          <w:sz w:val="24"/>
          <w:szCs w:val="24"/>
        </w:rPr>
        <w:t>CYBERBULLYING:</w:t>
      </w:r>
    </w:p>
    <w:p w14:paraId="46F59F36" w14:textId="77777777" w:rsidR="00492BD9" w:rsidRDefault="00492BD9">
      <w:pPr>
        <w:spacing w:after="0" w:line="259" w:lineRule="auto"/>
        <w:ind w:left="612" w:right="0" w:firstLine="0"/>
        <w:jc w:val="both"/>
        <w:rPr>
          <w:sz w:val="24"/>
          <w:szCs w:val="24"/>
        </w:rPr>
      </w:pPr>
    </w:p>
    <w:p w14:paraId="57E9C145" w14:textId="77777777" w:rsidR="00492BD9" w:rsidRDefault="00A805F9">
      <w:pPr>
        <w:spacing w:after="0" w:line="259" w:lineRule="auto"/>
        <w:ind w:left="612" w:right="0" w:firstLine="0"/>
        <w:jc w:val="both"/>
        <w:rPr>
          <w:sz w:val="24"/>
          <w:szCs w:val="24"/>
        </w:rPr>
      </w:pPr>
      <w:r>
        <w:rPr>
          <w:sz w:val="24"/>
          <w:szCs w:val="24"/>
        </w:rPr>
        <w:t>The ever-increasing use of digital technology and the internet has also provided new and particularly intrusive ways for bullies to reach their victims.</w:t>
      </w:r>
    </w:p>
    <w:p w14:paraId="3DA84810" w14:textId="77777777" w:rsidR="00492BD9" w:rsidRDefault="00492BD9">
      <w:pPr>
        <w:spacing w:after="0" w:line="259" w:lineRule="auto"/>
        <w:ind w:left="612" w:right="0" w:firstLine="0"/>
        <w:jc w:val="both"/>
        <w:rPr>
          <w:sz w:val="24"/>
          <w:szCs w:val="24"/>
        </w:rPr>
      </w:pPr>
    </w:p>
    <w:p w14:paraId="7BE1590A" w14:textId="77777777" w:rsidR="00492BD9" w:rsidRDefault="00A805F9">
      <w:pPr>
        <w:spacing w:after="0" w:line="259" w:lineRule="auto"/>
        <w:ind w:left="612" w:right="0" w:firstLine="0"/>
        <w:jc w:val="both"/>
        <w:rPr>
          <w:sz w:val="24"/>
          <w:szCs w:val="24"/>
          <w:highlight w:val="yellow"/>
        </w:rPr>
      </w:pPr>
      <w:r>
        <w:rPr>
          <w:sz w:val="24"/>
          <w:szCs w:val="24"/>
          <w:highlight w:val="yellow"/>
        </w:rPr>
        <w:t>Cyberbullying can take many forms and b</w:t>
      </w:r>
      <w:r>
        <w:rPr>
          <w:sz w:val="24"/>
          <w:szCs w:val="24"/>
          <w:highlight w:val="yellow"/>
        </w:rPr>
        <w:t>ullying online can often start in school and then be progressed online or start online and influence behaviour in school.</w:t>
      </w:r>
    </w:p>
    <w:p w14:paraId="0F21BC90" w14:textId="77777777" w:rsidR="00492BD9" w:rsidRDefault="00492BD9">
      <w:pPr>
        <w:spacing w:after="0" w:line="259" w:lineRule="auto"/>
        <w:ind w:left="0" w:right="0" w:firstLine="0"/>
        <w:jc w:val="both"/>
        <w:rPr>
          <w:sz w:val="24"/>
          <w:szCs w:val="24"/>
          <w:highlight w:val="yellow"/>
        </w:rPr>
      </w:pPr>
    </w:p>
    <w:p w14:paraId="1C4B9165" w14:textId="77777777" w:rsidR="00492BD9" w:rsidRDefault="00A805F9">
      <w:pPr>
        <w:spacing w:after="0" w:line="259" w:lineRule="auto"/>
        <w:ind w:left="612" w:right="0" w:firstLine="0"/>
        <w:jc w:val="both"/>
        <w:rPr>
          <w:sz w:val="24"/>
          <w:szCs w:val="24"/>
          <w:highlight w:val="yellow"/>
        </w:rPr>
      </w:pPr>
      <w:r>
        <w:rPr>
          <w:sz w:val="24"/>
          <w:szCs w:val="24"/>
          <w:highlight w:val="yellow"/>
        </w:rPr>
        <w:t>Whilst most incidents of Cyberbullying occur outside of school, we will still offer support and guidance to Parents/Carers and their children where it is required. We will also involve the police where it is felt to be necessary.</w:t>
      </w:r>
    </w:p>
    <w:p w14:paraId="1A158232" w14:textId="77777777" w:rsidR="00492BD9" w:rsidRDefault="00492BD9">
      <w:pPr>
        <w:spacing w:after="0" w:line="259" w:lineRule="auto"/>
        <w:ind w:left="612" w:right="0" w:firstLine="0"/>
        <w:jc w:val="both"/>
        <w:rPr>
          <w:sz w:val="24"/>
          <w:szCs w:val="24"/>
        </w:rPr>
      </w:pPr>
    </w:p>
    <w:p w14:paraId="46307BF9" w14:textId="77777777" w:rsidR="00492BD9" w:rsidRDefault="00A805F9">
      <w:pPr>
        <w:spacing w:after="0" w:line="259" w:lineRule="auto"/>
        <w:ind w:left="612" w:right="0" w:firstLine="0"/>
        <w:jc w:val="both"/>
        <w:rPr>
          <w:b/>
          <w:sz w:val="24"/>
          <w:szCs w:val="24"/>
        </w:rPr>
      </w:pPr>
      <w:r>
        <w:rPr>
          <w:b/>
          <w:sz w:val="24"/>
          <w:szCs w:val="24"/>
        </w:rPr>
        <w:t>Cyberbullying can include</w:t>
      </w:r>
      <w:r>
        <w:rPr>
          <w:b/>
          <w:sz w:val="24"/>
          <w:szCs w:val="24"/>
        </w:rPr>
        <w:t>:</w:t>
      </w:r>
    </w:p>
    <w:p w14:paraId="4D10E80E" w14:textId="77777777" w:rsidR="00492BD9" w:rsidRDefault="00492BD9">
      <w:pPr>
        <w:spacing w:after="0" w:line="259" w:lineRule="auto"/>
        <w:ind w:left="612" w:right="0" w:firstLine="0"/>
        <w:jc w:val="both"/>
        <w:rPr>
          <w:sz w:val="24"/>
          <w:szCs w:val="24"/>
        </w:rPr>
      </w:pPr>
    </w:p>
    <w:p w14:paraId="1CA350CE" w14:textId="77777777" w:rsidR="00492BD9" w:rsidRDefault="00A805F9">
      <w:pPr>
        <w:spacing w:after="0" w:line="259" w:lineRule="auto"/>
        <w:ind w:left="612" w:right="0" w:firstLine="0"/>
        <w:jc w:val="both"/>
        <w:rPr>
          <w:sz w:val="24"/>
          <w:szCs w:val="24"/>
        </w:rPr>
      </w:pPr>
      <w:r>
        <w:rPr>
          <w:sz w:val="24"/>
          <w:szCs w:val="24"/>
        </w:rPr>
        <w:t>- hacking into someone’s accounts/sites</w:t>
      </w:r>
    </w:p>
    <w:p w14:paraId="405FC202" w14:textId="77777777" w:rsidR="00492BD9" w:rsidRDefault="00A805F9">
      <w:pPr>
        <w:spacing w:after="0" w:line="259" w:lineRule="auto"/>
        <w:ind w:left="612" w:right="0" w:firstLine="0"/>
        <w:jc w:val="both"/>
        <w:rPr>
          <w:sz w:val="24"/>
          <w:szCs w:val="24"/>
        </w:rPr>
      </w:pPr>
      <w:r>
        <w:rPr>
          <w:sz w:val="24"/>
          <w:szCs w:val="24"/>
        </w:rPr>
        <w:t>- Posting prejudice / hate messages</w:t>
      </w:r>
    </w:p>
    <w:p w14:paraId="34A29208" w14:textId="77777777" w:rsidR="00492BD9" w:rsidRDefault="00A805F9">
      <w:pPr>
        <w:spacing w:after="0" w:line="259" w:lineRule="auto"/>
        <w:ind w:left="612" w:right="0" w:firstLine="0"/>
        <w:jc w:val="both"/>
        <w:rPr>
          <w:sz w:val="24"/>
          <w:szCs w:val="24"/>
        </w:rPr>
      </w:pPr>
      <w:r>
        <w:rPr>
          <w:sz w:val="24"/>
          <w:szCs w:val="24"/>
        </w:rPr>
        <w:t>- Impersonating someone on line</w:t>
      </w:r>
    </w:p>
    <w:p w14:paraId="5BC9056F" w14:textId="77777777" w:rsidR="00492BD9" w:rsidRDefault="00A805F9">
      <w:pPr>
        <w:spacing w:after="0" w:line="259" w:lineRule="auto"/>
        <w:ind w:left="612" w:right="0" w:firstLine="0"/>
        <w:jc w:val="both"/>
        <w:rPr>
          <w:sz w:val="24"/>
          <w:szCs w:val="24"/>
        </w:rPr>
      </w:pPr>
      <w:r>
        <w:rPr>
          <w:sz w:val="24"/>
          <w:szCs w:val="24"/>
        </w:rPr>
        <w:t>- Public posting of images</w:t>
      </w:r>
    </w:p>
    <w:p w14:paraId="49E26CEF" w14:textId="77777777" w:rsidR="00492BD9" w:rsidRDefault="00A805F9">
      <w:pPr>
        <w:spacing w:after="0" w:line="259" w:lineRule="auto"/>
        <w:ind w:left="612" w:right="0" w:firstLine="0"/>
        <w:jc w:val="both"/>
        <w:rPr>
          <w:sz w:val="24"/>
          <w:szCs w:val="24"/>
        </w:rPr>
      </w:pPr>
      <w:r>
        <w:rPr>
          <w:sz w:val="24"/>
          <w:szCs w:val="24"/>
        </w:rPr>
        <w:t>- Exclusion</w:t>
      </w:r>
    </w:p>
    <w:p w14:paraId="0E79DF19" w14:textId="77777777" w:rsidR="00492BD9" w:rsidRDefault="00A805F9">
      <w:pPr>
        <w:spacing w:after="0" w:line="259" w:lineRule="auto"/>
        <w:ind w:left="612" w:right="0" w:firstLine="0"/>
        <w:jc w:val="both"/>
        <w:rPr>
          <w:sz w:val="24"/>
          <w:szCs w:val="24"/>
        </w:rPr>
      </w:pPr>
      <w:r>
        <w:rPr>
          <w:sz w:val="24"/>
          <w:szCs w:val="24"/>
        </w:rPr>
        <w:t>- Threats and manipulation</w:t>
      </w:r>
    </w:p>
    <w:p w14:paraId="7470867D" w14:textId="77777777" w:rsidR="00492BD9" w:rsidRDefault="00A805F9">
      <w:pPr>
        <w:spacing w:after="0" w:line="259" w:lineRule="auto"/>
        <w:ind w:left="612" w:right="0" w:firstLine="0"/>
        <w:jc w:val="both"/>
        <w:rPr>
          <w:sz w:val="24"/>
          <w:szCs w:val="24"/>
        </w:rPr>
      </w:pPr>
      <w:r>
        <w:rPr>
          <w:sz w:val="24"/>
          <w:szCs w:val="24"/>
        </w:rPr>
        <w:t>- Stalking</w:t>
      </w:r>
    </w:p>
    <w:p w14:paraId="1BE46365" w14:textId="77777777" w:rsidR="00492BD9" w:rsidRDefault="00A805F9">
      <w:pPr>
        <w:spacing w:after="0" w:line="259" w:lineRule="auto"/>
        <w:ind w:left="612" w:right="0" w:firstLine="0"/>
        <w:jc w:val="both"/>
        <w:rPr>
          <w:sz w:val="24"/>
          <w:szCs w:val="24"/>
        </w:rPr>
      </w:pPr>
      <w:r>
        <w:rPr>
          <w:sz w:val="24"/>
          <w:szCs w:val="24"/>
        </w:rPr>
        <w:t>- Making fun of others using on social media, in phone messages etc.</w:t>
      </w:r>
    </w:p>
    <w:p w14:paraId="23C5E871" w14:textId="77777777" w:rsidR="00492BD9" w:rsidRDefault="00492BD9">
      <w:pPr>
        <w:spacing w:after="0" w:line="259" w:lineRule="auto"/>
        <w:ind w:left="612" w:right="0" w:firstLine="0"/>
        <w:jc w:val="both"/>
        <w:rPr>
          <w:sz w:val="24"/>
          <w:szCs w:val="24"/>
        </w:rPr>
      </w:pPr>
    </w:p>
    <w:p w14:paraId="7A730D37" w14:textId="77777777" w:rsidR="00492BD9" w:rsidRDefault="00A805F9">
      <w:pPr>
        <w:spacing w:after="0" w:line="259" w:lineRule="auto"/>
        <w:ind w:left="612" w:right="0" w:firstLine="0"/>
        <w:jc w:val="both"/>
        <w:rPr>
          <w:sz w:val="24"/>
          <w:szCs w:val="24"/>
        </w:rPr>
      </w:pPr>
      <w:r>
        <w:rPr>
          <w:sz w:val="24"/>
          <w:szCs w:val="24"/>
        </w:rPr>
        <w:t xml:space="preserve">We will ensure that our children are taught safe ways to use the internet and taught good online behaviours through our computing curriculum. Online safety guidance documents are provided on the school’s website at </w:t>
      </w:r>
      <w:hyperlink r:id="rId13">
        <w:r>
          <w:rPr>
            <w:color w:val="0563C1"/>
            <w:sz w:val="24"/>
            <w:szCs w:val="24"/>
            <w:u w:val="single"/>
          </w:rPr>
          <w:t>www.coppice.worcs.sch.uk</w:t>
        </w:r>
      </w:hyperlink>
    </w:p>
    <w:p w14:paraId="2ACEF2D7" w14:textId="77777777" w:rsidR="00492BD9" w:rsidRDefault="00492BD9">
      <w:pPr>
        <w:spacing w:after="0" w:line="259" w:lineRule="auto"/>
        <w:ind w:left="612" w:right="0" w:firstLine="0"/>
        <w:jc w:val="both"/>
        <w:rPr>
          <w:sz w:val="24"/>
          <w:szCs w:val="24"/>
        </w:rPr>
      </w:pPr>
    </w:p>
    <w:p w14:paraId="6046DF52" w14:textId="77777777" w:rsidR="00492BD9" w:rsidRDefault="00492BD9">
      <w:pPr>
        <w:spacing w:after="0" w:line="259" w:lineRule="auto"/>
        <w:ind w:left="612" w:right="0" w:firstLine="0"/>
        <w:jc w:val="both"/>
        <w:rPr>
          <w:sz w:val="24"/>
          <w:szCs w:val="24"/>
        </w:rPr>
      </w:pPr>
    </w:p>
    <w:p w14:paraId="19F235FE" w14:textId="77777777" w:rsidR="00492BD9" w:rsidRDefault="00492BD9">
      <w:pPr>
        <w:spacing w:after="0" w:line="259" w:lineRule="auto"/>
        <w:ind w:left="612" w:right="0" w:firstLine="0"/>
        <w:jc w:val="both"/>
        <w:rPr>
          <w:sz w:val="24"/>
          <w:szCs w:val="24"/>
        </w:rPr>
      </w:pPr>
    </w:p>
    <w:p w14:paraId="7C0E05A5" w14:textId="77777777" w:rsidR="00492BD9" w:rsidRDefault="00A805F9">
      <w:pPr>
        <w:numPr>
          <w:ilvl w:val="0"/>
          <w:numId w:val="1"/>
        </w:numPr>
        <w:spacing w:after="0" w:line="259" w:lineRule="auto"/>
        <w:ind w:right="0"/>
        <w:jc w:val="both"/>
        <w:rPr>
          <w:b/>
          <w:sz w:val="24"/>
          <w:szCs w:val="24"/>
        </w:rPr>
      </w:pPr>
      <w:r>
        <w:rPr>
          <w:b/>
          <w:sz w:val="24"/>
          <w:szCs w:val="24"/>
        </w:rPr>
        <w:t>HOW TO REPORT BULLYING:</w:t>
      </w:r>
    </w:p>
    <w:p w14:paraId="40FB89DF" w14:textId="77777777" w:rsidR="00492BD9" w:rsidRDefault="00492BD9">
      <w:pPr>
        <w:spacing w:after="0" w:line="259" w:lineRule="auto"/>
        <w:ind w:left="972" w:right="0" w:firstLine="0"/>
        <w:jc w:val="both"/>
        <w:rPr>
          <w:b/>
          <w:sz w:val="24"/>
          <w:szCs w:val="24"/>
        </w:rPr>
      </w:pPr>
    </w:p>
    <w:p w14:paraId="0CE4FE77" w14:textId="77777777" w:rsidR="00492BD9" w:rsidRDefault="00A805F9">
      <w:pPr>
        <w:spacing w:after="0" w:line="259" w:lineRule="auto"/>
        <w:ind w:left="0" w:right="0" w:firstLine="0"/>
        <w:jc w:val="both"/>
        <w:rPr>
          <w:b/>
          <w:sz w:val="24"/>
          <w:szCs w:val="24"/>
        </w:rPr>
      </w:pPr>
      <w:r>
        <w:rPr>
          <w:b/>
          <w:sz w:val="24"/>
          <w:szCs w:val="24"/>
        </w:rPr>
        <w:t xml:space="preserve">          Pupils, including bystanders/witnesses  </w:t>
      </w:r>
    </w:p>
    <w:p w14:paraId="4802D586" w14:textId="77777777" w:rsidR="00492BD9" w:rsidRDefault="00492BD9">
      <w:pPr>
        <w:spacing w:after="0" w:line="259" w:lineRule="auto"/>
        <w:ind w:left="972" w:right="0" w:firstLine="0"/>
        <w:jc w:val="both"/>
        <w:rPr>
          <w:sz w:val="24"/>
          <w:szCs w:val="24"/>
        </w:rPr>
      </w:pPr>
    </w:p>
    <w:p w14:paraId="2FC65BA9" w14:textId="77777777" w:rsidR="00492BD9" w:rsidRDefault="00A805F9">
      <w:pPr>
        <w:spacing w:after="0" w:line="259" w:lineRule="auto"/>
        <w:ind w:left="708" w:right="0" w:firstLine="0"/>
        <w:jc w:val="both"/>
        <w:rPr>
          <w:sz w:val="24"/>
          <w:szCs w:val="24"/>
        </w:rPr>
      </w:pPr>
      <w:r>
        <w:rPr>
          <w:sz w:val="24"/>
          <w:szCs w:val="24"/>
        </w:rPr>
        <w:t>We ask that all pupils report concerns of bullying or bullying behaviour to a member of school staff – this can be any member of teaching o</w:t>
      </w:r>
      <w:r>
        <w:rPr>
          <w:sz w:val="24"/>
          <w:szCs w:val="24"/>
        </w:rPr>
        <w:t xml:space="preserve">r non-teaching staff, including a class teacher, a TA, the Head teacher, a lunchtime supervisor, or a member of the office team. We talk about trusted adults regularly in class and in assemblies to remind our pupils of who they can report concerns to.  </w:t>
      </w:r>
    </w:p>
    <w:p w14:paraId="67B71E09" w14:textId="77777777" w:rsidR="00492BD9" w:rsidRDefault="00492BD9">
      <w:pPr>
        <w:spacing w:after="0" w:line="259" w:lineRule="auto"/>
        <w:ind w:left="972" w:right="0" w:firstLine="0"/>
        <w:jc w:val="both"/>
        <w:rPr>
          <w:sz w:val="24"/>
          <w:szCs w:val="24"/>
        </w:rPr>
      </w:pPr>
    </w:p>
    <w:p w14:paraId="77082F96" w14:textId="77777777" w:rsidR="00492BD9" w:rsidRDefault="00A805F9">
      <w:pPr>
        <w:spacing w:after="0" w:line="259" w:lineRule="auto"/>
        <w:ind w:left="708" w:right="0" w:firstLine="0"/>
        <w:jc w:val="both"/>
        <w:rPr>
          <w:sz w:val="24"/>
          <w:szCs w:val="24"/>
        </w:rPr>
      </w:pPr>
      <w:r>
        <w:rPr>
          <w:sz w:val="24"/>
          <w:szCs w:val="24"/>
        </w:rPr>
        <w:t>T</w:t>
      </w:r>
      <w:r>
        <w:rPr>
          <w:sz w:val="24"/>
          <w:szCs w:val="24"/>
        </w:rPr>
        <w:t>he member of staff will listen to the pupil and make an initial note of their concerns, they will then discuss next steps with them and reassure them that they will be supported. The member of staff will make a formal record of the bullying report on the s</w:t>
      </w:r>
      <w:r>
        <w:rPr>
          <w:sz w:val="24"/>
          <w:szCs w:val="24"/>
        </w:rPr>
        <w:t xml:space="preserve">chool’s Safeguard recording system and other relevant members of staff will be alerted. The member of staff will directly alert the school’s Designated Safeguarding Lead if the report is deemed urgent or if a pupil is considered at risk.  </w:t>
      </w:r>
    </w:p>
    <w:p w14:paraId="1016720D" w14:textId="77777777" w:rsidR="00492BD9" w:rsidRDefault="00492BD9">
      <w:pPr>
        <w:spacing w:after="0" w:line="259" w:lineRule="auto"/>
        <w:ind w:left="972" w:right="0" w:firstLine="0"/>
        <w:jc w:val="both"/>
        <w:rPr>
          <w:sz w:val="24"/>
          <w:szCs w:val="24"/>
        </w:rPr>
      </w:pPr>
    </w:p>
    <w:p w14:paraId="48220735" w14:textId="77777777" w:rsidR="00492BD9" w:rsidRDefault="00A805F9">
      <w:pPr>
        <w:spacing w:after="0" w:line="259" w:lineRule="auto"/>
        <w:ind w:left="708" w:right="0" w:firstLine="0"/>
        <w:jc w:val="both"/>
        <w:rPr>
          <w:sz w:val="24"/>
          <w:szCs w:val="24"/>
        </w:rPr>
      </w:pPr>
      <w:r>
        <w:rPr>
          <w:sz w:val="24"/>
          <w:szCs w:val="24"/>
        </w:rPr>
        <w:t>We understand that some pupils may find it difficult to tell a member of staff about their concerns verbally, we therefore have additional reporting mechanisms in place. Our school has a worry box in each classroom where the pupil can put their name/a brie</w:t>
      </w:r>
      <w:r>
        <w:rPr>
          <w:sz w:val="24"/>
          <w:szCs w:val="24"/>
        </w:rPr>
        <w:t xml:space="preserve">f note about their concerns/draw a picture of their concern – these worry boxes are introduced to the pupils at the start of the year and pupils are reminded of them regularly. </w:t>
      </w:r>
    </w:p>
    <w:p w14:paraId="5C7B55B8" w14:textId="77777777" w:rsidR="00492BD9" w:rsidRDefault="00A805F9">
      <w:pPr>
        <w:spacing w:after="0" w:line="259" w:lineRule="auto"/>
        <w:ind w:left="708" w:right="0" w:firstLine="0"/>
        <w:jc w:val="both"/>
        <w:rPr>
          <w:sz w:val="24"/>
          <w:szCs w:val="24"/>
        </w:rPr>
      </w:pPr>
      <w:r>
        <w:rPr>
          <w:sz w:val="24"/>
          <w:szCs w:val="24"/>
        </w:rPr>
        <w:t>Even if the behaviour/incident which has been reported is deemed ‘not bullying</w:t>
      </w:r>
      <w:r>
        <w:rPr>
          <w:sz w:val="24"/>
          <w:szCs w:val="24"/>
        </w:rPr>
        <w:t xml:space="preserve">’ and is thought to be ‘relational conflict’, school staff will still support the pupils involved and help them to resolve any concerns. </w:t>
      </w:r>
    </w:p>
    <w:p w14:paraId="0294490B" w14:textId="77777777" w:rsidR="00492BD9" w:rsidRDefault="00492BD9">
      <w:pPr>
        <w:spacing w:after="0" w:line="259" w:lineRule="auto"/>
        <w:ind w:left="972" w:right="0" w:firstLine="0"/>
        <w:jc w:val="both"/>
        <w:rPr>
          <w:sz w:val="24"/>
          <w:szCs w:val="24"/>
        </w:rPr>
      </w:pPr>
    </w:p>
    <w:p w14:paraId="0DC2CC45" w14:textId="77777777" w:rsidR="00492BD9" w:rsidRDefault="00A805F9">
      <w:pPr>
        <w:spacing w:after="0" w:line="259" w:lineRule="auto"/>
        <w:ind w:left="708" w:right="0" w:firstLine="0"/>
        <w:jc w:val="both"/>
        <w:rPr>
          <w:b/>
          <w:sz w:val="24"/>
          <w:szCs w:val="24"/>
        </w:rPr>
      </w:pPr>
      <w:r>
        <w:rPr>
          <w:b/>
          <w:sz w:val="24"/>
          <w:szCs w:val="24"/>
        </w:rPr>
        <w:t>Parents/Carers:</w:t>
      </w:r>
    </w:p>
    <w:p w14:paraId="05231910" w14:textId="77777777" w:rsidR="00492BD9" w:rsidRDefault="00492BD9">
      <w:pPr>
        <w:spacing w:after="0" w:line="259" w:lineRule="auto"/>
        <w:ind w:left="972" w:right="0" w:firstLine="0"/>
        <w:jc w:val="both"/>
        <w:rPr>
          <w:b/>
          <w:sz w:val="24"/>
          <w:szCs w:val="24"/>
        </w:rPr>
      </w:pPr>
    </w:p>
    <w:p w14:paraId="2E852273" w14:textId="77777777" w:rsidR="00492BD9" w:rsidRDefault="00A805F9">
      <w:pPr>
        <w:spacing w:after="0" w:line="259" w:lineRule="auto"/>
        <w:ind w:left="708" w:right="0" w:firstLine="0"/>
        <w:jc w:val="both"/>
        <w:rPr>
          <w:sz w:val="24"/>
          <w:szCs w:val="24"/>
        </w:rPr>
      </w:pPr>
      <w:r>
        <w:rPr>
          <w:sz w:val="24"/>
          <w:szCs w:val="24"/>
        </w:rPr>
        <w:t>We understand that it can be very difficult for a parent/carer to be concerned or hear that their ch</w:t>
      </w:r>
      <w:r>
        <w:rPr>
          <w:sz w:val="24"/>
          <w:szCs w:val="24"/>
        </w:rPr>
        <w:t xml:space="preserve">ild has been the target of bullying, has experienced bullying behaviour or is an alleged perpetrator of bullying.  </w:t>
      </w:r>
    </w:p>
    <w:p w14:paraId="448772FD" w14:textId="77777777" w:rsidR="00492BD9" w:rsidRDefault="00492BD9">
      <w:pPr>
        <w:spacing w:after="0" w:line="259" w:lineRule="auto"/>
        <w:ind w:left="972" w:right="0" w:firstLine="0"/>
        <w:jc w:val="both"/>
        <w:rPr>
          <w:sz w:val="24"/>
          <w:szCs w:val="24"/>
        </w:rPr>
      </w:pPr>
    </w:p>
    <w:p w14:paraId="1B532C41" w14:textId="77777777" w:rsidR="00492BD9" w:rsidRDefault="00A805F9">
      <w:pPr>
        <w:spacing w:after="0" w:line="259" w:lineRule="auto"/>
        <w:ind w:left="708" w:right="0" w:firstLine="0"/>
        <w:jc w:val="both"/>
        <w:rPr>
          <w:sz w:val="24"/>
          <w:szCs w:val="24"/>
        </w:rPr>
      </w:pPr>
      <w:r>
        <w:rPr>
          <w:sz w:val="24"/>
          <w:szCs w:val="24"/>
        </w:rPr>
        <w:t>We ask that if parents/carers have concerns about their child experiencing or perpetrating bullying, that they contact a member of school s</w:t>
      </w:r>
      <w:r>
        <w:rPr>
          <w:sz w:val="24"/>
          <w:szCs w:val="24"/>
        </w:rPr>
        <w:t>taff. Initially we ask parents/carers to contact their child’s class teacher (in person/via telephone call/via email/) to explain their concerns. The class teacher will take an initial note of the concerns but may ask to schedule a meeting to allow for mor</w:t>
      </w:r>
      <w:r>
        <w:rPr>
          <w:sz w:val="24"/>
          <w:szCs w:val="24"/>
        </w:rPr>
        <w:t>e time to discuss the concerns in detail. Following the report and/or the meeting, the teacher will make a formal record of the bullying report on the school’s Safeguard recording system and other relevant members of staff will be alerted. The member of st</w:t>
      </w:r>
      <w:r>
        <w:rPr>
          <w:sz w:val="24"/>
          <w:szCs w:val="24"/>
        </w:rPr>
        <w:t xml:space="preserve">aff will directly alert the school’s Designated Safeguarding Lead if the report is deemed urgent or if a pupil is considered at risk. </w:t>
      </w:r>
    </w:p>
    <w:p w14:paraId="60D57302" w14:textId="77777777" w:rsidR="00492BD9" w:rsidRDefault="00492BD9">
      <w:pPr>
        <w:spacing w:after="0" w:line="259" w:lineRule="auto"/>
        <w:ind w:left="972" w:right="0" w:firstLine="0"/>
        <w:jc w:val="both"/>
        <w:rPr>
          <w:sz w:val="24"/>
          <w:szCs w:val="24"/>
        </w:rPr>
      </w:pPr>
    </w:p>
    <w:p w14:paraId="77A9F2CF" w14:textId="77777777" w:rsidR="00492BD9" w:rsidRDefault="00A805F9">
      <w:pPr>
        <w:spacing w:after="0" w:line="259" w:lineRule="auto"/>
        <w:ind w:left="708" w:right="0" w:firstLine="0"/>
        <w:jc w:val="both"/>
        <w:rPr>
          <w:sz w:val="24"/>
          <w:szCs w:val="24"/>
        </w:rPr>
      </w:pPr>
      <w:r>
        <w:rPr>
          <w:sz w:val="24"/>
          <w:szCs w:val="24"/>
        </w:rPr>
        <w:t>We ask that parents/carers come directly to the school with their concerns rather than discussing them with other member</w:t>
      </w:r>
      <w:r>
        <w:rPr>
          <w:sz w:val="24"/>
          <w:szCs w:val="24"/>
        </w:rPr>
        <w:t xml:space="preserve">s of the school community in person or online.  </w:t>
      </w:r>
    </w:p>
    <w:p w14:paraId="4DD4DC4B" w14:textId="77777777" w:rsidR="00492BD9" w:rsidRDefault="00492BD9">
      <w:pPr>
        <w:spacing w:after="0" w:line="259" w:lineRule="auto"/>
        <w:ind w:left="972" w:right="0" w:firstLine="0"/>
        <w:jc w:val="both"/>
        <w:rPr>
          <w:sz w:val="24"/>
          <w:szCs w:val="24"/>
        </w:rPr>
      </w:pPr>
    </w:p>
    <w:p w14:paraId="7A141511" w14:textId="77777777" w:rsidR="00492BD9" w:rsidRDefault="00A805F9">
      <w:pPr>
        <w:spacing w:after="0" w:line="259" w:lineRule="auto"/>
        <w:ind w:left="708" w:right="0" w:firstLine="0"/>
        <w:jc w:val="both"/>
        <w:rPr>
          <w:sz w:val="24"/>
          <w:szCs w:val="24"/>
        </w:rPr>
      </w:pPr>
      <w:r>
        <w:rPr>
          <w:sz w:val="24"/>
          <w:szCs w:val="24"/>
        </w:rPr>
        <w:t xml:space="preserve">Our school remains committed to supporting pupils and their families in all instances of bullying and relational conflict and will respond to reports promptly. Even if the behaviour/incident which has been </w:t>
      </w:r>
      <w:r>
        <w:rPr>
          <w:sz w:val="24"/>
          <w:szCs w:val="24"/>
        </w:rPr>
        <w:t xml:space="preserve">reported is deemed ‘not bullying’ and is thought to be ‘relational conflict’, school staff will still support the pupils involved and help them to resolve any concerns.  </w:t>
      </w:r>
    </w:p>
    <w:p w14:paraId="6F7915A0" w14:textId="77777777" w:rsidR="00492BD9" w:rsidRDefault="00492BD9">
      <w:pPr>
        <w:spacing w:after="0" w:line="259" w:lineRule="auto"/>
        <w:ind w:left="972" w:right="0" w:firstLine="0"/>
        <w:jc w:val="both"/>
        <w:rPr>
          <w:sz w:val="24"/>
          <w:szCs w:val="24"/>
        </w:rPr>
      </w:pPr>
    </w:p>
    <w:p w14:paraId="133F7D0F" w14:textId="77777777" w:rsidR="00492BD9" w:rsidRDefault="00A805F9">
      <w:pPr>
        <w:spacing w:after="0" w:line="259" w:lineRule="auto"/>
        <w:ind w:left="708" w:right="0" w:firstLine="0"/>
        <w:jc w:val="both"/>
        <w:rPr>
          <w:sz w:val="24"/>
          <w:szCs w:val="24"/>
        </w:rPr>
      </w:pPr>
      <w:r>
        <w:rPr>
          <w:sz w:val="24"/>
          <w:szCs w:val="24"/>
        </w:rPr>
        <w:t>We will endeavour to ensure that all parties are kept informed of progress and any d</w:t>
      </w:r>
      <w:r>
        <w:rPr>
          <w:sz w:val="24"/>
          <w:szCs w:val="24"/>
        </w:rPr>
        <w:t xml:space="preserve">evelopments, but we will also need to show due regard to GDPR. This may mean, at times, that we are not able to provide or share information or updates. </w:t>
      </w:r>
    </w:p>
    <w:p w14:paraId="05AD6B84" w14:textId="77777777" w:rsidR="00492BD9" w:rsidRDefault="00492BD9">
      <w:pPr>
        <w:spacing w:after="0" w:line="259" w:lineRule="auto"/>
        <w:ind w:left="972" w:right="0" w:firstLine="0"/>
        <w:jc w:val="both"/>
        <w:rPr>
          <w:sz w:val="24"/>
          <w:szCs w:val="24"/>
        </w:rPr>
      </w:pPr>
    </w:p>
    <w:p w14:paraId="690249DE" w14:textId="77777777" w:rsidR="00492BD9" w:rsidRDefault="00A805F9">
      <w:pPr>
        <w:spacing w:after="0" w:line="259" w:lineRule="auto"/>
        <w:ind w:left="708" w:right="0" w:firstLine="0"/>
        <w:jc w:val="both"/>
        <w:rPr>
          <w:b/>
          <w:sz w:val="24"/>
          <w:szCs w:val="24"/>
        </w:rPr>
      </w:pPr>
      <w:r>
        <w:rPr>
          <w:b/>
          <w:sz w:val="24"/>
          <w:szCs w:val="24"/>
        </w:rPr>
        <w:t>School staff:</w:t>
      </w:r>
    </w:p>
    <w:p w14:paraId="17D8BC37" w14:textId="77777777" w:rsidR="00492BD9" w:rsidRDefault="00492BD9">
      <w:pPr>
        <w:spacing w:after="0" w:line="259" w:lineRule="auto"/>
        <w:ind w:left="972" w:right="0" w:firstLine="0"/>
        <w:jc w:val="both"/>
        <w:rPr>
          <w:sz w:val="24"/>
          <w:szCs w:val="24"/>
        </w:rPr>
      </w:pPr>
    </w:p>
    <w:p w14:paraId="70B95967" w14:textId="77777777" w:rsidR="00492BD9" w:rsidRDefault="00A805F9">
      <w:pPr>
        <w:spacing w:after="0" w:line="259" w:lineRule="auto"/>
        <w:ind w:left="708" w:right="0" w:firstLine="0"/>
        <w:jc w:val="both"/>
        <w:rPr>
          <w:sz w:val="24"/>
          <w:szCs w:val="24"/>
        </w:rPr>
      </w:pPr>
      <w:r>
        <w:rPr>
          <w:sz w:val="24"/>
          <w:szCs w:val="24"/>
        </w:rPr>
        <w:t xml:space="preserve">Our staff work closely with our pupils and therefore may notice a change in a pupil’s </w:t>
      </w:r>
      <w:r>
        <w:rPr>
          <w:sz w:val="24"/>
          <w:szCs w:val="24"/>
        </w:rPr>
        <w:t>behaviour or attitude that might indicate that something is wrong before receiving a report from a pupil or a member of the school community. If staff have any concerns about a pupil’s welfare or are concerned that a pupil is displaying behaviours that may</w:t>
      </w:r>
      <w:r>
        <w:rPr>
          <w:sz w:val="24"/>
          <w:szCs w:val="24"/>
        </w:rPr>
        <w:t xml:space="preserve"> show they are the target of bullying or perhaps perpetrating bullying, they should act on them immediately rather than wait to be told.  </w:t>
      </w:r>
    </w:p>
    <w:p w14:paraId="11A7B2F1" w14:textId="77777777" w:rsidR="00492BD9" w:rsidRDefault="00492BD9">
      <w:pPr>
        <w:spacing w:after="0" w:line="259" w:lineRule="auto"/>
        <w:ind w:left="972" w:right="0" w:firstLine="0"/>
        <w:jc w:val="both"/>
        <w:rPr>
          <w:sz w:val="24"/>
          <w:szCs w:val="24"/>
        </w:rPr>
      </w:pPr>
    </w:p>
    <w:p w14:paraId="69887807" w14:textId="77777777" w:rsidR="00492BD9" w:rsidRDefault="00A805F9">
      <w:pPr>
        <w:spacing w:after="0" w:line="259" w:lineRule="auto"/>
        <w:ind w:left="708" w:right="0" w:firstLine="0"/>
        <w:jc w:val="both"/>
        <w:rPr>
          <w:sz w:val="24"/>
          <w:szCs w:val="24"/>
        </w:rPr>
      </w:pPr>
      <w:r>
        <w:rPr>
          <w:sz w:val="24"/>
          <w:szCs w:val="24"/>
        </w:rPr>
        <w:t>We ask that staff report their concerns to a Designated Safeguarding Lead or directly to the Head teacher. The membe</w:t>
      </w:r>
      <w:r>
        <w:rPr>
          <w:sz w:val="24"/>
          <w:szCs w:val="24"/>
        </w:rPr>
        <w:t>r of staff receiving the report will take an initial note of the concerns and will then make a formal record of the bullying report on the school’s Safeguard recording system and other relevant staff members will be alerted. The member of staff must direct</w:t>
      </w:r>
      <w:r>
        <w:rPr>
          <w:sz w:val="24"/>
          <w:szCs w:val="24"/>
        </w:rPr>
        <w:t xml:space="preserve">ly alert the school’s Designated Safeguarding Lead if the report is deemed urgent or if a pupil is considered at risk. </w:t>
      </w:r>
    </w:p>
    <w:p w14:paraId="33719264" w14:textId="77777777" w:rsidR="00492BD9" w:rsidRDefault="00492BD9">
      <w:pPr>
        <w:spacing w:after="0" w:line="259" w:lineRule="auto"/>
        <w:ind w:left="972" w:right="0" w:firstLine="0"/>
        <w:jc w:val="both"/>
        <w:rPr>
          <w:sz w:val="24"/>
          <w:szCs w:val="24"/>
        </w:rPr>
      </w:pPr>
    </w:p>
    <w:p w14:paraId="2709C4BF" w14:textId="77777777" w:rsidR="00492BD9" w:rsidRDefault="00A805F9">
      <w:pPr>
        <w:spacing w:after="0" w:line="259" w:lineRule="auto"/>
        <w:ind w:left="708" w:right="0" w:firstLine="0"/>
        <w:jc w:val="both"/>
        <w:rPr>
          <w:b/>
          <w:sz w:val="24"/>
          <w:szCs w:val="24"/>
        </w:rPr>
      </w:pPr>
      <w:r>
        <w:rPr>
          <w:b/>
          <w:sz w:val="24"/>
          <w:szCs w:val="24"/>
        </w:rPr>
        <w:t>Visitors:</w:t>
      </w:r>
    </w:p>
    <w:p w14:paraId="3CCD92A0" w14:textId="77777777" w:rsidR="00492BD9" w:rsidRDefault="00492BD9">
      <w:pPr>
        <w:spacing w:after="0" w:line="259" w:lineRule="auto"/>
        <w:ind w:left="972" w:right="0" w:firstLine="0"/>
        <w:jc w:val="both"/>
        <w:rPr>
          <w:sz w:val="24"/>
          <w:szCs w:val="24"/>
        </w:rPr>
      </w:pPr>
    </w:p>
    <w:p w14:paraId="357EE9A7" w14:textId="77777777" w:rsidR="00492BD9" w:rsidRDefault="00A805F9">
      <w:pPr>
        <w:spacing w:after="0" w:line="259" w:lineRule="auto"/>
        <w:ind w:left="708" w:right="0" w:firstLine="0"/>
        <w:jc w:val="both"/>
        <w:rPr>
          <w:sz w:val="24"/>
          <w:szCs w:val="24"/>
        </w:rPr>
      </w:pPr>
      <w:r>
        <w:rPr>
          <w:sz w:val="24"/>
          <w:szCs w:val="24"/>
        </w:rPr>
        <w:t>We ensure that all visitors to our school are aware of our Child Protection and Safeguarding procedures and which staff memb</w:t>
      </w:r>
      <w:r>
        <w:rPr>
          <w:sz w:val="24"/>
          <w:szCs w:val="24"/>
        </w:rPr>
        <w:t xml:space="preserve">er they should report any concerns to (the member of staff may differ depending on the purpose of the visit e.g., supply teacher, governor, external agency etc.).  </w:t>
      </w:r>
    </w:p>
    <w:p w14:paraId="60D68A3A" w14:textId="77777777" w:rsidR="00492BD9" w:rsidRDefault="00492BD9">
      <w:pPr>
        <w:spacing w:after="0" w:line="259" w:lineRule="auto"/>
        <w:ind w:left="972" w:right="0" w:firstLine="0"/>
        <w:jc w:val="both"/>
        <w:rPr>
          <w:sz w:val="24"/>
          <w:szCs w:val="24"/>
        </w:rPr>
      </w:pPr>
    </w:p>
    <w:p w14:paraId="2181B5C1" w14:textId="77777777" w:rsidR="00492BD9" w:rsidRDefault="00A805F9">
      <w:pPr>
        <w:spacing w:after="0" w:line="259" w:lineRule="auto"/>
        <w:ind w:left="708" w:right="0" w:firstLine="0"/>
        <w:jc w:val="both"/>
        <w:rPr>
          <w:b/>
          <w:sz w:val="24"/>
          <w:szCs w:val="24"/>
        </w:rPr>
      </w:pPr>
      <w:r>
        <w:rPr>
          <w:sz w:val="24"/>
          <w:szCs w:val="24"/>
        </w:rPr>
        <w:t>We ask that if a visitor to our school has any concerns about bullying behaviour that they have witnessed, or been told about, that they report their concerns at the earliest opportunity in person to the school’s Designated Safeguarding Lead/the Head teach</w:t>
      </w:r>
      <w:r>
        <w:rPr>
          <w:sz w:val="24"/>
          <w:szCs w:val="24"/>
        </w:rPr>
        <w:t>er/a member of the Senior Leadership Team. We ask that visitors report their concerns in person by the end of the school day. For example, it would not be appropriate to wait until the following day or leave a written note with concerns. The member of staf</w:t>
      </w:r>
      <w:r>
        <w:rPr>
          <w:sz w:val="24"/>
          <w:szCs w:val="24"/>
        </w:rPr>
        <w:t xml:space="preserve">f receiving the report will take an initial note of the concerns and will then make a formal record of the bullying report on the school’s Safeguard recording system and other relevant staff members will be alerted. The member of staff will directly alert </w:t>
      </w:r>
      <w:r>
        <w:rPr>
          <w:sz w:val="24"/>
          <w:szCs w:val="24"/>
        </w:rPr>
        <w:t xml:space="preserve">the school’s Designated Safeguarding Lead if the report is deemed urgent or if a pupil is considered at risk. </w:t>
      </w:r>
    </w:p>
    <w:p w14:paraId="0826690F" w14:textId="77777777" w:rsidR="00492BD9" w:rsidRDefault="00492BD9">
      <w:pPr>
        <w:spacing w:after="0" w:line="259" w:lineRule="auto"/>
        <w:ind w:left="612" w:right="0" w:firstLine="0"/>
        <w:jc w:val="both"/>
        <w:rPr>
          <w:sz w:val="24"/>
          <w:szCs w:val="24"/>
        </w:rPr>
      </w:pPr>
    </w:p>
    <w:p w14:paraId="449923EA" w14:textId="77777777" w:rsidR="00492BD9" w:rsidRDefault="00A805F9">
      <w:pPr>
        <w:numPr>
          <w:ilvl w:val="0"/>
          <w:numId w:val="1"/>
        </w:numPr>
        <w:pBdr>
          <w:top w:val="nil"/>
          <w:left w:val="nil"/>
          <w:bottom w:val="nil"/>
          <w:right w:val="nil"/>
          <w:between w:val="nil"/>
        </w:pBdr>
        <w:spacing w:after="0" w:line="259" w:lineRule="auto"/>
        <w:ind w:right="0"/>
        <w:jc w:val="both"/>
        <w:rPr>
          <w:b/>
          <w:sz w:val="24"/>
          <w:szCs w:val="24"/>
        </w:rPr>
      </w:pPr>
      <w:r>
        <w:rPr>
          <w:b/>
          <w:sz w:val="24"/>
          <w:szCs w:val="24"/>
        </w:rPr>
        <w:t>HOW OUR SCHOOL WILL OUR SCHOOL WILL RESPOND TO ACTS OF BULLYING.</w:t>
      </w:r>
    </w:p>
    <w:p w14:paraId="42039C14" w14:textId="77777777" w:rsidR="00492BD9" w:rsidRDefault="00492BD9">
      <w:pPr>
        <w:pBdr>
          <w:top w:val="nil"/>
          <w:left w:val="nil"/>
          <w:bottom w:val="nil"/>
          <w:right w:val="nil"/>
          <w:between w:val="nil"/>
        </w:pBdr>
        <w:spacing w:after="0" w:line="259" w:lineRule="auto"/>
        <w:ind w:left="972" w:right="0" w:firstLine="0"/>
        <w:jc w:val="both"/>
        <w:rPr>
          <w:b/>
          <w:sz w:val="24"/>
          <w:szCs w:val="24"/>
        </w:rPr>
      </w:pPr>
    </w:p>
    <w:p w14:paraId="1F877D77" w14:textId="77777777" w:rsidR="00492BD9" w:rsidRDefault="00A805F9">
      <w:pPr>
        <w:pBdr>
          <w:top w:val="nil"/>
          <w:left w:val="nil"/>
          <w:bottom w:val="nil"/>
          <w:right w:val="nil"/>
          <w:between w:val="nil"/>
        </w:pBdr>
        <w:spacing w:after="0" w:line="259" w:lineRule="auto"/>
        <w:ind w:left="708" w:right="0" w:firstLine="0"/>
        <w:jc w:val="both"/>
        <w:rPr>
          <w:sz w:val="24"/>
          <w:szCs w:val="24"/>
        </w:rPr>
      </w:pPr>
      <w:r>
        <w:rPr>
          <w:sz w:val="24"/>
          <w:szCs w:val="24"/>
        </w:rPr>
        <w:t xml:space="preserve">At </w:t>
      </w:r>
      <w:r>
        <w:rPr>
          <w:sz w:val="24"/>
          <w:szCs w:val="24"/>
        </w:rPr>
        <w:t xml:space="preserve">The Coppice Primary, </w:t>
      </w:r>
      <w:r>
        <w:rPr>
          <w:sz w:val="24"/>
          <w:szCs w:val="24"/>
        </w:rPr>
        <w:t>all reports of bullying or reported concerns of bullying behaviours will be taken seriously and investigated. Even if an incident is deemed ‘not bullying’ or a ‘relational conflict’, our school remains committed to supporting all pupils who have been invol</w:t>
      </w:r>
      <w:r>
        <w:rPr>
          <w:sz w:val="24"/>
          <w:szCs w:val="24"/>
        </w:rPr>
        <w:t xml:space="preserve">ved and </w:t>
      </w:r>
      <w:r>
        <w:rPr>
          <w:sz w:val="24"/>
          <w:szCs w:val="24"/>
        </w:rPr>
        <w:t>affected</w:t>
      </w:r>
      <w:r>
        <w:rPr>
          <w:sz w:val="24"/>
          <w:szCs w:val="24"/>
        </w:rPr>
        <w:t xml:space="preserve">.  </w:t>
      </w:r>
    </w:p>
    <w:p w14:paraId="2BE4FBAC"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0A97CD3B" w14:textId="77777777" w:rsidR="00492BD9" w:rsidRDefault="00A805F9">
      <w:pPr>
        <w:pBdr>
          <w:top w:val="nil"/>
          <w:left w:val="nil"/>
          <w:bottom w:val="nil"/>
          <w:right w:val="nil"/>
          <w:between w:val="nil"/>
        </w:pBdr>
        <w:spacing w:after="0" w:line="259" w:lineRule="auto"/>
        <w:ind w:left="708" w:right="0" w:firstLine="0"/>
        <w:jc w:val="both"/>
        <w:rPr>
          <w:sz w:val="24"/>
          <w:szCs w:val="24"/>
        </w:rPr>
      </w:pPr>
      <w:r>
        <w:rPr>
          <w:sz w:val="24"/>
          <w:szCs w:val="24"/>
        </w:rPr>
        <w:t xml:space="preserve">Our school keeps records of all reports of bullying, this information is stored on our school’s Safeguarding recording system: My Concern. </w:t>
      </w:r>
      <w:r>
        <w:rPr>
          <w:sz w:val="24"/>
          <w:szCs w:val="24"/>
        </w:rPr>
        <w:t xml:space="preserve">Incidents will be recorded on an Incident Sheet </w:t>
      </w:r>
      <w:r>
        <w:rPr>
          <w:b/>
          <w:sz w:val="24"/>
          <w:szCs w:val="24"/>
        </w:rPr>
        <w:t>(see appendix 1)</w:t>
      </w:r>
      <w:r>
        <w:rPr>
          <w:sz w:val="24"/>
          <w:szCs w:val="24"/>
        </w:rPr>
        <w:t xml:space="preserve"> which will be handed to the Hea</w:t>
      </w:r>
      <w:r>
        <w:rPr>
          <w:sz w:val="24"/>
          <w:szCs w:val="24"/>
        </w:rPr>
        <w:t>dteacher</w:t>
      </w:r>
      <w:r>
        <w:rPr>
          <w:sz w:val="24"/>
          <w:szCs w:val="24"/>
        </w:rPr>
        <w:t xml:space="preserve">These records are used to identify trends and inform our school’s preventative work. Information from these records is discussed regularly at </w:t>
      </w:r>
      <w:r>
        <w:rPr>
          <w:sz w:val="24"/>
          <w:szCs w:val="24"/>
        </w:rPr>
        <w:t>Year group meetings</w:t>
      </w:r>
      <w:r>
        <w:rPr>
          <w:sz w:val="24"/>
          <w:szCs w:val="24"/>
        </w:rPr>
        <w:t xml:space="preserve"> to ensure that all staff are kept up-to-date and are alert to any ongoing concerns. </w:t>
      </w:r>
    </w:p>
    <w:p w14:paraId="7CA8F871"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7950071A" w14:textId="77777777" w:rsidR="00492BD9" w:rsidRDefault="00A805F9">
      <w:pPr>
        <w:pBdr>
          <w:top w:val="nil"/>
          <w:left w:val="nil"/>
          <w:bottom w:val="nil"/>
          <w:right w:val="nil"/>
          <w:between w:val="nil"/>
        </w:pBdr>
        <w:spacing w:after="0" w:line="259" w:lineRule="auto"/>
        <w:ind w:left="708" w:right="0" w:firstLine="0"/>
        <w:jc w:val="both"/>
        <w:rPr>
          <w:sz w:val="24"/>
          <w:szCs w:val="24"/>
        </w:rPr>
      </w:pPr>
      <w:r>
        <w:rPr>
          <w:sz w:val="24"/>
          <w:szCs w:val="24"/>
        </w:rPr>
        <w:t xml:space="preserve">Our staff use a contextual approach to safeguarding and each incident will be dealt with on a case-by-case basis. </w:t>
      </w:r>
      <w:r>
        <w:rPr>
          <w:sz w:val="24"/>
          <w:szCs w:val="24"/>
        </w:rPr>
        <w:t>O</w:t>
      </w:r>
      <w:r>
        <w:rPr>
          <w:sz w:val="24"/>
          <w:szCs w:val="24"/>
        </w:rPr>
        <w:t xml:space="preserve">ur school’s responses may include, but may not be limited to: </w:t>
      </w:r>
    </w:p>
    <w:p w14:paraId="0E2D5A9F"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7CFA4812" w14:textId="77777777" w:rsidR="00492BD9" w:rsidRDefault="00A805F9">
      <w:pPr>
        <w:pBdr>
          <w:top w:val="nil"/>
          <w:left w:val="nil"/>
          <w:bottom w:val="nil"/>
          <w:right w:val="nil"/>
          <w:between w:val="nil"/>
        </w:pBdr>
        <w:spacing w:after="0" w:line="259" w:lineRule="auto"/>
        <w:ind w:left="708" w:right="0" w:firstLine="0"/>
        <w:jc w:val="both"/>
        <w:rPr>
          <w:sz w:val="24"/>
          <w:szCs w:val="24"/>
        </w:rPr>
      </w:pPr>
      <w:r>
        <w:rPr>
          <w:sz w:val="24"/>
          <w:szCs w:val="24"/>
        </w:rPr>
        <w:t>• Talk to all pupils involved in the reported incident – this may include the</w:t>
      </w:r>
      <w:r>
        <w:rPr>
          <w:sz w:val="24"/>
          <w:szCs w:val="24"/>
        </w:rPr>
        <w:t xml:space="preserve"> target, the alleged perpetrator, and any bystanders/witnesses </w:t>
      </w:r>
    </w:p>
    <w:p w14:paraId="28ABD13A"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62866D1E" w14:textId="77777777" w:rsidR="00492BD9" w:rsidRDefault="00A805F9">
      <w:pPr>
        <w:spacing w:after="0" w:line="259" w:lineRule="auto"/>
        <w:ind w:left="708" w:right="0" w:firstLine="0"/>
        <w:jc w:val="both"/>
        <w:rPr>
          <w:sz w:val="24"/>
          <w:szCs w:val="24"/>
        </w:rPr>
      </w:pPr>
      <w:r>
        <w:rPr>
          <w:sz w:val="24"/>
          <w:szCs w:val="24"/>
        </w:rPr>
        <w:t>During these discussions, we ask our staff to be very careful in the language they use as it can be very emotive and can ‘label’ children, suggesting permanence. Instead of ‘victim’we ask the</w:t>
      </w:r>
      <w:r>
        <w:rPr>
          <w:sz w:val="24"/>
          <w:szCs w:val="24"/>
        </w:rPr>
        <w:t>m to say ‘person’ (child) who is being bullied, and instead of ‘bully’, we ask them to say ‘person’ (child) who is using bullying behaviours/doing the bullying. In this way we are labelling behaviours and roles, not children.</w:t>
      </w:r>
    </w:p>
    <w:p w14:paraId="5A1509F0" w14:textId="77777777" w:rsidR="00492BD9" w:rsidRDefault="00492BD9">
      <w:pPr>
        <w:spacing w:after="0" w:line="259" w:lineRule="auto"/>
        <w:ind w:left="972" w:right="0" w:firstLine="0"/>
        <w:jc w:val="both"/>
        <w:rPr>
          <w:sz w:val="24"/>
          <w:szCs w:val="24"/>
        </w:rPr>
      </w:pPr>
    </w:p>
    <w:p w14:paraId="742B278F" w14:textId="77777777" w:rsidR="00492BD9" w:rsidRDefault="00A805F9">
      <w:pPr>
        <w:spacing w:after="0" w:line="259" w:lineRule="auto"/>
        <w:ind w:left="0" w:right="0" w:firstLine="0"/>
        <w:jc w:val="both"/>
        <w:rPr>
          <w:b/>
          <w:sz w:val="24"/>
          <w:szCs w:val="24"/>
        </w:rPr>
      </w:pPr>
      <w:r>
        <w:rPr>
          <w:b/>
          <w:sz w:val="24"/>
          <w:szCs w:val="24"/>
        </w:rPr>
        <w:t xml:space="preserve">           We ask staff to:</w:t>
      </w:r>
    </w:p>
    <w:p w14:paraId="36997DF4" w14:textId="77777777" w:rsidR="00492BD9" w:rsidRDefault="00492BD9">
      <w:pPr>
        <w:spacing w:after="0" w:line="259" w:lineRule="auto"/>
        <w:ind w:left="0" w:right="0" w:firstLine="0"/>
        <w:jc w:val="both"/>
        <w:rPr>
          <w:sz w:val="24"/>
          <w:szCs w:val="24"/>
        </w:rPr>
      </w:pPr>
    </w:p>
    <w:p w14:paraId="3981CDC9" w14:textId="77777777" w:rsidR="00492BD9" w:rsidRDefault="00A805F9">
      <w:pPr>
        <w:spacing w:after="0" w:line="259" w:lineRule="auto"/>
        <w:ind w:left="0" w:right="0" w:firstLine="0"/>
        <w:jc w:val="both"/>
        <w:rPr>
          <w:sz w:val="24"/>
          <w:szCs w:val="24"/>
        </w:rPr>
      </w:pPr>
      <w:r>
        <w:rPr>
          <w:sz w:val="24"/>
          <w:szCs w:val="24"/>
        </w:rPr>
        <w:t xml:space="preserve">          - remain calm - they are in charge</w:t>
      </w:r>
    </w:p>
    <w:p w14:paraId="43C0712F" w14:textId="77777777" w:rsidR="00492BD9" w:rsidRDefault="00492BD9">
      <w:pPr>
        <w:spacing w:after="0" w:line="259" w:lineRule="auto"/>
        <w:ind w:left="612" w:right="0"/>
        <w:jc w:val="both"/>
        <w:rPr>
          <w:sz w:val="24"/>
          <w:szCs w:val="24"/>
        </w:rPr>
      </w:pPr>
    </w:p>
    <w:p w14:paraId="48C2F7C2" w14:textId="77777777" w:rsidR="00492BD9" w:rsidRDefault="00A805F9">
      <w:pPr>
        <w:spacing w:after="0" w:line="259" w:lineRule="auto"/>
        <w:ind w:left="612" w:right="0"/>
        <w:jc w:val="both"/>
        <w:rPr>
          <w:sz w:val="24"/>
          <w:szCs w:val="24"/>
        </w:rPr>
      </w:pPr>
      <w:r>
        <w:rPr>
          <w:sz w:val="24"/>
          <w:szCs w:val="24"/>
        </w:rPr>
        <w:t>- take the incident or report seriously</w:t>
      </w:r>
    </w:p>
    <w:p w14:paraId="7AA7A597" w14:textId="77777777" w:rsidR="00492BD9" w:rsidRDefault="00A805F9">
      <w:pPr>
        <w:spacing w:after="0" w:line="259" w:lineRule="auto"/>
        <w:ind w:left="612" w:right="0"/>
        <w:jc w:val="both"/>
        <w:rPr>
          <w:sz w:val="24"/>
          <w:szCs w:val="24"/>
        </w:rPr>
      </w:pPr>
      <w:r>
        <w:rPr>
          <w:sz w:val="24"/>
          <w:szCs w:val="24"/>
        </w:rPr>
        <w:t xml:space="preserve">     </w:t>
      </w:r>
    </w:p>
    <w:p w14:paraId="0C888313" w14:textId="77777777" w:rsidR="00492BD9" w:rsidRDefault="00A805F9">
      <w:pPr>
        <w:spacing w:after="0" w:line="259" w:lineRule="auto"/>
        <w:ind w:left="612" w:right="0"/>
        <w:jc w:val="both"/>
        <w:rPr>
          <w:sz w:val="24"/>
          <w:szCs w:val="24"/>
        </w:rPr>
      </w:pPr>
      <w:r>
        <w:rPr>
          <w:sz w:val="24"/>
          <w:szCs w:val="24"/>
        </w:rPr>
        <w:t>- reassure the victim/s</w:t>
      </w:r>
    </w:p>
    <w:p w14:paraId="6C19350F" w14:textId="77777777" w:rsidR="00492BD9" w:rsidRDefault="00492BD9">
      <w:pPr>
        <w:spacing w:after="0" w:line="259" w:lineRule="auto"/>
        <w:ind w:left="612" w:right="0"/>
        <w:jc w:val="both"/>
        <w:rPr>
          <w:sz w:val="24"/>
          <w:szCs w:val="24"/>
        </w:rPr>
      </w:pPr>
    </w:p>
    <w:p w14:paraId="1E157364" w14:textId="77777777" w:rsidR="00492BD9" w:rsidRDefault="00A805F9">
      <w:pPr>
        <w:spacing w:after="0" w:line="259" w:lineRule="auto"/>
        <w:ind w:left="0" w:right="0" w:firstLine="0"/>
        <w:jc w:val="both"/>
        <w:rPr>
          <w:sz w:val="24"/>
          <w:szCs w:val="24"/>
        </w:rPr>
      </w:pPr>
      <w:r>
        <w:rPr>
          <w:sz w:val="24"/>
          <w:szCs w:val="24"/>
        </w:rPr>
        <w:t xml:space="preserve">         - find out as much as you can relating to the incident</w:t>
      </w:r>
    </w:p>
    <w:p w14:paraId="37F88F62" w14:textId="77777777" w:rsidR="00492BD9" w:rsidRDefault="00492BD9">
      <w:pPr>
        <w:spacing w:after="0" w:line="259" w:lineRule="auto"/>
        <w:ind w:left="612" w:right="0"/>
        <w:jc w:val="both"/>
        <w:rPr>
          <w:sz w:val="24"/>
          <w:szCs w:val="24"/>
        </w:rPr>
      </w:pPr>
    </w:p>
    <w:p w14:paraId="55A16417" w14:textId="77777777" w:rsidR="00492BD9" w:rsidRDefault="00A805F9">
      <w:pPr>
        <w:spacing w:after="0" w:line="259" w:lineRule="auto"/>
        <w:ind w:left="612" w:right="0"/>
        <w:jc w:val="both"/>
        <w:rPr>
          <w:sz w:val="24"/>
          <w:szCs w:val="24"/>
        </w:rPr>
      </w:pPr>
      <w:r>
        <w:rPr>
          <w:sz w:val="24"/>
          <w:szCs w:val="24"/>
        </w:rPr>
        <w:t>- offer concrete help and advice to the victim/s</w:t>
      </w:r>
    </w:p>
    <w:p w14:paraId="2B8996C1" w14:textId="77777777" w:rsidR="00492BD9" w:rsidRDefault="00492BD9">
      <w:pPr>
        <w:spacing w:after="0" w:line="259" w:lineRule="auto"/>
        <w:ind w:left="612" w:right="0"/>
        <w:jc w:val="both"/>
        <w:rPr>
          <w:sz w:val="24"/>
          <w:szCs w:val="24"/>
        </w:rPr>
      </w:pPr>
    </w:p>
    <w:p w14:paraId="58694021" w14:textId="77777777" w:rsidR="00492BD9" w:rsidRDefault="00A805F9">
      <w:pPr>
        <w:spacing w:after="0" w:line="259" w:lineRule="auto"/>
        <w:ind w:left="612" w:right="0"/>
        <w:jc w:val="both"/>
        <w:rPr>
          <w:sz w:val="24"/>
          <w:szCs w:val="24"/>
        </w:rPr>
      </w:pPr>
      <w:r>
        <w:rPr>
          <w:sz w:val="24"/>
          <w:szCs w:val="24"/>
        </w:rPr>
        <w:t>- make it plain to the c</w:t>
      </w:r>
      <w:r>
        <w:rPr>
          <w:sz w:val="24"/>
          <w:szCs w:val="24"/>
        </w:rPr>
        <w:t>hild doing the bullying that you disapprove</w:t>
      </w:r>
    </w:p>
    <w:p w14:paraId="58CE1FE8" w14:textId="77777777" w:rsidR="00492BD9" w:rsidRDefault="00492BD9">
      <w:pPr>
        <w:spacing w:after="0" w:line="259" w:lineRule="auto"/>
        <w:ind w:left="612" w:right="0"/>
        <w:jc w:val="both"/>
        <w:rPr>
          <w:sz w:val="24"/>
          <w:szCs w:val="24"/>
        </w:rPr>
      </w:pPr>
    </w:p>
    <w:p w14:paraId="76AAF306" w14:textId="77777777" w:rsidR="00492BD9" w:rsidRDefault="00A805F9">
      <w:pPr>
        <w:spacing w:after="0" w:line="259" w:lineRule="auto"/>
        <w:ind w:left="612" w:right="0"/>
        <w:jc w:val="both"/>
        <w:rPr>
          <w:sz w:val="24"/>
          <w:szCs w:val="24"/>
        </w:rPr>
      </w:pPr>
      <w:r>
        <w:rPr>
          <w:sz w:val="24"/>
          <w:szCs w:val="24"/>
        </w:rPr>
        <w:t>- encourage the person doing the bullying to see the victim's point of view</w:t>
      </w:r>
    </w:p>
    <w:p w14:paraId="173A3507"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2F110D29" w14:textId="77777777" w:rsidR="00492BD9" w:rsidRDefault="00A805F9">
      <w:pPr>
        <w:pBdr>
          <w:top w:val="nil"/>
          <w:left w:val="nil"/>
          <w:bottom w:val="nil"/>
          <w:right w:val="nil"/>
          <w:between w:val="nil"/>
        </w:pBdr>
        <w:spacing w:after="0" w:line="259" w:lineRule="auto"/>
        <w:ind w:left="252" w:right="0" w:firstLine="0"/>
        <w:jc w:val="both"/>
        <w:rPr>
          <w:sz w:val="24"/>
          <w:szCs w:val="24"/>
        </w:rPr>
      </w:pPr>
      <w:r>
        <w:rPr>
          <w:sz w:val="24"/>
          <w:szCs w:val="24"/>
        </w:rPr>
        <w:t xml:space="preserve">      -</w:t>
      </w:r>
      <w:r>
        <w:rPr>
          <w:sz w:val="24"/>
          <w:szCs w:val="24"/>
        </w:rPr>
        <w:t xml:space="preserve">Talk to the parents (of the target and/or the alleged perpetrator) </w:t>
      </w:r>
    </w:p>
    <w:p w14:paraId="3C32998A"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7C390D15" w14:textId="77777777" w:rsidR="00492BD9" w:rsidRDefault="00A805F9">
      <w:pPr>
        <w:pBdr>
          <w:top w:val="nil"/>
          <w:left w:val="nil"/>
          <w:bottom w:val="nil"/>
          <w:right w:val="nil"/>
          <w:between w:val="nil"/>
        </w:pBdr>
        <w:spacing w:after="0" w:line="259" w:lineRule="auto"/>
        <w:ind w:left="708" w:right="0" w:firstLine="0"/>
        <w:jc w:val="both"/>
        <w:rPr>
          <w:sz w:val="24"/>
          <w:szCs w:val="24"/>
        </w:rPr>
      </w:pPr>
      <w:r>
        <w:rPr>
          <w:sz w:val="24"/>
          <w:szCs w:val="24"/>
        </w:rPr>
        <w:t>-</w:t>
      </w:r>
      <w:r>
        <w:rPr>
          <w:sz w:val="24"/>
          <w:szCs w:val="24"/>
        </w:rPr>
        <w:t xml:space="preserve">Implement appropriate sanctions in accordance with our school’s </w:t>
      </w:r>
      <w:r>
        <w:rPr>
          <w:sz w:val="24"/>
          <w:szCs w:val="24"/>
        </w:rPr>
        <w:t>B</w:t>
      </w:r>
      <w:r>
        <w:rPr>
          <w:sz w:val="24"/>
          <w:szCs w:val="24"/>
        </w:rPr>
        <w:t xml:space="preserve">ehaviour </w:t>
      </w:r>
      <w:r>
        <w:rPr>
          <w:sz w:val="24"/>
          <w:szCs w:val="24"/>
        </w:rPr>
        <w:t>P</w:t>
      </w:r>
      <w:r>
        <w:rPr>
          <w:sz w:val="24"/>
          <w:szCs w:val="24"/>
        </w:rPr>
        <w:t xml:space="preserve">olicy. These  </w:t>
      </w:r>
      <w:r>
        <w:rPr>
          <w:sz w:val="24"/>
          <w:szCs w:val="24"/>
        </w:rPr>
        <w:t xml:space="preserve">      </w:t>
      </w:r>
      <w:r>
        <w:rPr>
          <w:sz w:val="24"/>
          <w:szCs w:val="24"/>
        </w:rPr>
        <w:t xml:space="preserve">sanctions will be graded according to the seriousness of the incident, but will send out a message that bullying is unacceptable </w:t>
      </w:r>
    </w:p>
    <w:p w14:paraId="33B7E98C"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318770B5" w14:textId="77777777" w:rsidR="00492BD9" w:rsidRDefault="00A805F9">
      <w:pPr>
        <w:pBdr>
          <w:top w:val="nil"/>
          <w:left w:val="nil"/>
          <w:bottom w:val="nil"/>
          <w:right w:val="nil"/>
          <w:between w:val="nil"/>
        </w:pBdr>
        <w:spacing w:after="0" w:line="259" w:lineRule="auto"/>
        <w:ind w:left="0" w:right="0" w:firstLine="0"/>
        <w:jc w:val="both"/>
        <w:rPr>
          <w:sz w:val="24"/>
          <w:szCs w:val="24"/>
        </w:rPr>
      </w:pPr>
      <w:r>
        <w:rPr>
          <w:sz w:val="24"/>
          <w:szCs w:val="24"/>
        </w:rPr>
        <w:t xml:space="preserve">         -</w:t>
      </w:r>
      <w:r>
        <w:rPr>
          <w:sz w:val="24"/>
          <w:szCs w:val="24"/>
        </w:rPr>
        <w:t>Discuss the report/incident/case with other agencies and organisations when appropriate and</w:t>
      </w:r>
    </w:p>
    <w:p w14:paraId="33FBA938" w14:textId="77777777" w:rsidR="00492BD9" w:rsidRDefault="00A805F9">
      <w:pPr>
        <w:pBdr>
          <w:top w:val="nil"/>
          <w:left w:val="nil"/>
          <w:bottom w:val="nil"/>
          <w:right w:val="nil"/>
          <w:between w:val="nil"/>
        </w:pBdr>
        <w:spacing w:after="0" w:line="259" w:lineRule="auto"/>
        <w:ind w:left="0" w:right="0" w:firstLine="0"/>
        <w:jc w:val="both"/>
        <w:rPr>
          <w:sz w:val="24"/>
          <w:szCs w:val="24"/>
        </w:rPr>
      </w:pPr>
      <w:r>
        <w:rPr>
          <w:sz w:val="24"/>
          <w:szCs w:val="24"/>
        </w:rPr>
        <w:t xml:space="preserve">          </w:t>
      </w:r>
      <w:r>
        <w:rPr>
          <w:sz w:val="24"/>
          <w:szCs w:val="24"/>
        </w:rPr>
        <w:t xml:space="preserve">make referrals to those organisations when appropriate </w:t>
      </w:r>
    </w:p>
    <w:p w14:paraId="58979E89"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4BA9DBC4" w14:textId="77777777" w:rsidR="00492BD9" w:rsidRDefault="00A805F9">
      <w:pPr>
        <w:pBdr>
          <w:top w:val="nil"/>
          <w:left w:val="nil"/>
          <w:bottom w:val="nil"/>
          <w:right w:val="nil"/>
          <w:between w:val="nil"/>
        </w:pBdr>
        <w:spacing w:after="0" w:line="259" w:lineRule="auto"/>
        <w:ind w:left="0" w:right="0" w:firstLine="0"/>
        <w:jc w:val="both"/>
        <w:rPr>
          <w:sz w:val="24"/>
          <w:szCs w:val="24"/>
        </w:rPr>
      </w:pPr>
      <w:r>
        <w:rPr>
          <w:sz w:val="24"/>
          <w:szCs w:val="24"/>
        </w:rPr>
        <w:t xml:space="preserve">         -</w:t>
      </w:r>
      <w:r>
        <w:rPr>
          <w:sz w:val="24"/>
          <w:szCs w:val="24"/>
        </w:rPr>
        <w:t>Liaise with the wider community if the bullying is taking place off the school premises</w:t>
      </w:r>
      <w:r>
        <w:rPr>
          <w:sz w:val="24"/>
          <w:szCs w:val="24"/>
        </w:rPr>
        <w:t xml:space="preserve"> (e.g. </w:t>
      </w:r>
    </w:p>
    <w:p w14:paraId="4E60BA8E" w14:textId="77777777" w:rsidR="00492BD9" w:rsidRDefault="00A805F9">
      <w:pPr>
        <w:pBdr>
          <w:top w:val="nil"/>
          <w:left w:val="nil"/>
          <w:bottom w:val="nil"/>
          <w:right w:val="nil"/>
          <w:between w:val="nil"/>
        </w:pBdr>
        <w:spacing w:after="0" w:line="259" w:lineRule="auto"/>
        <w:ind w:left="0" w:right="0" w:firstLine="0"/>
        <w:jc w:val="both"/>
        <w:rPr>
          <w:sz w:val="24"/>
          <w:szCs w:val="24"/>
        </w:rPr>
      </w:pPr>
      <w:r>
        <w:rPr>
          <w:sz w:val="24"/>
          <w:szCs w:val="24"/>
        </w:rPr>
        <w:t xml:space="preserve">         </w:t>
      </w:r>
      <w:r>
        <w:rPr>
          <w:sz w:val="24"/>
          <w:szCs w:val="24"/>
        </w:rPr>
        <w:t xml:space="preserve">the Police, District Council etc.) </w:t>
      </w:r>
    </w:p>
    <w:p w14:paraId="6FE1B6F2"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41344831" w14:textId="77777777" w:rsidR="00492BD9" w:rsidRDefault="00A805F9">
      <w:pPr>
        <w:pBdr>
          <w:top w:val="nil"/>
          <w:left w:val="nil"/>
          <w:bottom w:val="nil"/>
          <w:right w:val="nil"/>
          <w:between w:val="nil"/>
        </w:pBdr>
        <w:spacing w:after="0" w:line="259" w:lineRule="auto"/>
        <w:ind w:left="708" w:right="0" w:firstLine="0"/>
        <w:jc w:val="both"/>
        <w:rPr>
          <w:sz w:val="24"/>
          <w:szCs w:val="24"/>
        </w:rPr>
      </w:pPr>
      <w:r>
        <w:rPr>
          <w:sz w:val="24"/>
          <w:szCs w:val="24"/>
        </w:rPr>
        <w:t xml:space="preserve">Keep in touch with the person who reported the incident/behaviour to inform them that action has been taken – this may include a pupil, a parent/carer/guardian, a member of staff or visitor, or another </w:t>
      </w:r>
      <w:r>
        <w:rPr>
          <w:sz w:val="24"/>
          <w:szCs w:val="24"/>
        </w:rPr>
        <w:t>member of the school community. We will endeavour to ensure that all parties are kept informed of progress and any developments, but we will also need to show due regard to GDPR. This may mean, at times, that we are not able to provide or share information</w:t>
      </w:r>
      <w:r>
        <w:rPr>
          <w:sz w:val="24"/>
          <w:szCs w:val="24"/>
        </w:rPr>
        <w:t xml:space="preserve"> or updates. </w:t>
      </w:r>
    </w:p>
    <w:p w14:paraId="0DC25765"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739F7E20" w14:textId="77777777" w:rsidR="00492BD9" w:rsidRDefault="00A805F9">
      <w:pPr>
        <w:pBdr>
          <w:top w:val="nil"/>
          <w:left w:val="nil"/>
          <w:bottom w:val="nil"/>
          <w:right w:val="nil"/>
          <w:between w:val="nil"/>
        </w:pBdr>
        <w:spacing w:after="0" w:line="259" w:lineRule="auto"/>
        <w:ind w:left="566" w:right="0" w:firstLine="0"/>
        <w:jc w:val="both"/>
        <w:rPr>
          <w:b/>
          <w:sz w:val="24"/>
          <w:szCs w:val="24"/>
        </w:rPr>
      </w:pPr>
      <w:r>
        <w:rPr>
          <w:sz w:val="24"/>
          <w:szCs w:val="24"/>
        </w:rPr>
        <w:t>• Implement a range of follow-up support/interventions appropriate to the situation (this may include informal or formal restorative work with the target and alleged perpetrator, solution-focused meetings, individual or group work with the target, individu</w:t>
      </w:r>
      <w:r>
        <w:rPr>
          <w:sz w:val="24"/>
          <w:szCs w:val="24"/>
        </w:rPr>
        <w:t>al or group work with the alleged perpetrator, individual or group work with any witnesses/bystanders, group work with the wider-school community etc.)</w:t>
      </w:r>
      <w:r>
        <w:rPr>
          <w:b/>
          <w:sz w:val="24"/>
          <w:szCs w:val="24"/>
        </w:rPr>
        <w:t xml:space="preserve"> (</w:t>
      </w:r>
      <w:r>
        <w:rPr>
          <w:b/>
          <w:sz w:val="24"/>
          <w:szCs w:val="24"/>
        </w:rPr>
        <w:t>see Appendix 2)</w:t>
      </w:r>
    </w:p>
    <w:p w14:paraId="48B699EB"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203BB5CC" w14:textId="77777777" w:rsidR="00492BD9" w:rsidRDefault="00A805F9">
      <w:pPr>
        <w:pBdr>
          <w:top w:val="nil"/>
          <w:left w:val="nil"/>
          <w:bottom w:val="nil"/>
          <w:right w:val="nil"/>
          <w:between w:val="nil"/>
        </w:pBdr>
        <w:spacing w:after="0" w:line="259" w:lineRule="auto"/>
        <w:ind w:left="566" w:right="0" w:firstLine="0"/>
        <w:jc w:val="both"/>
        <w:rPr>
          <w:sz w:val="24"/>
          <w:szCs w:val="24"/>
        </w:rPr>
      </w:pPr>
      <w:r>
        <w:rPr>
          <w:sz w:val="24"/>
          <w:szCs w:val="24"/>
        </w:rPr>
        <w:t xml:space="preserve">• Monitor the effectiveness of actions taken and reassess/take more actions if appropriate • Liaise with the Designated Safeguarding Lead if there are safeguarding issues or concerns – a DSL may then refer to the </w:t>
      </w:r>
      <w:r>
        <w:rPr>
          <w:sz w:val="24"/>
          <w:szCs w:val="24"/>
        </w:rPr>
        <w:t>Family Front Door or Worcestershire MASH</w:t>
      </w:r>
    </w:p>
    <w:p w14:paraId="2DBA1C64" w14:textId="77777777" w:rsidR="00492BD9" w:rsidRDefault="00492BD9">
      <w:pPr>
        <w:pBdr>
          <w:top w:val="nil"/>
          <w:left w:val="nil"/>
          <w:bottom w:val="nil"/>
          <w:right w:val="nil"/>
          <w:between w:val="nil"/>
        </w:pBdr>
        <w:spacing w:after="0" w:line="259" w:lineRule="auto"/>
        <w:ind w:left="0" w:right="0" w:firstLine="0"/>
        <w:jc w:val="both"/>
        <w:rPr>
          <w:sz w:val="24"/>
          <w:szCs w:val="24"/>
        </w:rPr>
      </w:pPr>
    </w:p>
    <w:p w14:paraId="57DFF487"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45B4D4D5" w14:textId="77777777" w:rsidR="00492BD9" w:rsidRDefault="00A805F9">
      <w:pPr>
        <w:pBdr>
          <w:top w:val="nil"/>
          <w:left w:val="nil"/>
          <w:bottom w:val="nil"/>
          <w:right w:val="nil"/>
          <w:between w:val="nil"/>
        </w:pBdr>
        <w:spacing w:after="0" w:line="259" w:lineRule="auto"/>
        <w:ind w:left="566" w:right="0" w:firstLine="0"/>
        <w:jc w:val="both"/>
        <w:rPr>
          <w:b/>
          <w:sz w:val="24"/>
          <w:szCs w:val="24"/>
        </w:rPr>
      </w:pPr>
      <w:r>
        <w:rPr>
          <w:sz w:val="24"/>
          <w:szCs w:val="24"/>
        </w:rPr>
        <w:t xml:space="preserve">If </w:t>
      </w:r>
      <w:r>
        <w:rPr>
          <w:sz w:val="24"/>
          <w:szCs w:val="24"/>
        </w:rPr>
        <w:t xml:space="preserve">a </w:t>
      </w:r>
      <w:r>
        <w:rPr>
          <w:sz w:val="24"/>
          <w:szCs w:val="24"/>
        </w:rPr>
        <w:t>P</w:t>
      </w:r>
      <w:r>
        <w:rPr>
          <w:sz w:val="24"/>
          <w:szCs w:val="24"/>
        </w:rPr>
        <w:t>arent/</w:t>
      </w:r>
      <w:r>
        <w:rPr>
          <w:sz w:val="24"/>
          <w:szCs w:val="24"/>
        </w:rPr>
        <w:t>C</w:t>
      </w:r>
      <w:r>
        <w:rPr>
          <w:sz w:val="24"/>
          <w:szCs w:val="24"/>
        </w:rPr>
        <w:t xml:space="preserve">arer is not satisfied with our school’s actions, we ask that they follow our school’s </w:t>
      </w:r>
      <w:r>
        <w:rPr>
          <w:sz w:val="24"/>
          <w:szCs w:val="24"/>
        </w:rPr>
        <w:t>C</w:t>
      </w:r>
      <w:r>
        <w:rPr>
          <w:sz w:val="24"/>
          <w:szCs w:val="24"/>
        </w:rPr>
        <w:t xml:space="preserve">omplaint </w:t>
      </w:r>
      <w:r>
        <w:rPr>
          <w:sz w:val="24"/>
          <w:szCs w:val="24"/>
        </w:rPr>
        <w:t>P</w:t>
      </w:r>
      <w:r>
        <w:rPr>
          <w:sz w:val="24"/>
          <w:szCs w:val="24"/>
        </w:rPr>
        <w:t xml:space="preserve">olicy and procedures. This is available online from our school website and on request from the school office.  </w:t>
      </w:r>
    </w:p>
    <w:p w14:paraId="4555B789" w14:textId="77777777" w:rsidR="00492BD9" w:rsidRDefault="00492BD9">
      <w:pPr>
        <w:spacing w:after="0" w:line="259" w:lineRule="auto"/>
        <w:ind w:left="612" w:right="0" w:firstLine="0"/>
        <w:jc w:val="both"/>
        <w:rPr>
          <w:sz w:val="24"/>
          <w:szCs w:val="24"/>
        </w:rPr>
      </w:pPr>
    </w:p>
    <w:p w14:paraId="046ED98A" w14:textId="77777777" w:rsidR="00492BD9" w:rsidRDefault="00A805F9">
      <w:pPr>
        <w:numPr>
          <w:ilvl w:val="0"/>
          <w:numId w:val="1"/>
        </w:numPr>
        <w:pBdr>
          <w:top w:val="nil"/>
          <w:left w:val="nil"/>
          <w:bottom w:val="nil"/>
          <w:right w:val="nil"/>
          <w:between w:val="nil"/>
        </w:pBdr>
        <w:spacing w:after="0" w:line="259" w:lineRule="auto"/>
        <w:ind w:right="0"/>
        <w:jc w:val="both"/>
        <w:rPr>
          <w:b/>
          <w:sz w:val="24"/>
          <w:szCs w:val="24"/>
        </w:rPr>
      </w:pPr>
      <w:r>
        <w:rPr>
          <w:b/>
          <w:sz w:val="24"/>
          <w:szCs w:val="24"/>
        </w:rPr>
        <w:t>EDUCATION</w:t>
      </w:r>
      <w:r>
        <w:rPr>
          <w:b/>
          <w:sz w:val="24"/>
          <w:szCs w:val="24"/>
        </w:rPr>
        <w:t>AL</w:t>
      </w:r>
      <w:r>
        <w:rPr>
          <w:b/>
          <w:sz w:val="24"/>
          <w:szCs w:val="24"/>
        </w:rPr>
        <w:t xml:space="preserve"> STRATEGIES TO HELP PREVENT BULLYING:</w:t>
      </w:r>
    </w:p>
    <w:p w14:paraId="2B9C43A6" w14:textId="77777777" w:rsidR="00492BD9" w:rsidRDefault="00492BD9">
      <w:pPr>
        <w:pBdr>
          <w:top w:val="nil"/>
          <w:left w:val="nil"/>
          <w:bottom w:val="nil"/>
          <w:right w:val="nil"/>
          <w:between w:val="nil"/>
        </w:pBdr>
        <w:spacing w:after="0" w:line="259" w:lineRule="auto"/>
        <w:ind w:left="972" w:right="0" w:firstLine="0"/>
        <w:jc w:val="both"/>
        <w:rPr>
          <w:b/>
          <w:sz w:val="24"/>
          <w:szCs w:val="24"/>
        </w:rPr>
      </w:pPr>
    </w:p>
    <w:p w14:paraId="24DBF9D8" w14:textId="77777777" w:rsidR="00492BD9" w:rsidRDefault="00A805F9">
      <w:pPr>
        <w:pBdr>
          <w:top w:val="nil"/>
          <w:left w:val="nil"/>
          <w:bottom w:val="nil"/>
          <w:right w:val="nil"/>
          <w:between w:val="nil"/>
        </w:pBdr>
        <w:spacing w:after="0" w:line="259" w:lineRule="auto"/>
        <w:ind w:left="566" w:right="0" w:firstLine="0"/>
        <w:jc w:val="both"/>
        <w:rPr>
          <w:sz w:val="24"/>
          <w:szCs w:val="24"/>
        </w:rPr>
      </w:pPr>
      <w:r>
        <w:rPr>
          <w:sz w:val="24"/>
          <w:szCs w:val="24"/>
        </w:rPr>
        <w:t xml:space="preserve">At </w:t>
      </w:r>
      <w:r>
        <w:rPr>
          <w:sz w:val="24"/>
          <w:szCs w:val="24"/>
        </w:rPr>
        <w:t>The Coppice Primary</w:t>
      </w:r>
      <w:r>
        <w:rPr>
          <w:sz w:val="24"/>
          <w:szCs w:val="24"/>
        </w:rPr>
        <w:t>, we are committed to the safety and welfare of our pupils, and therefore we have developed the following strategies to promote friendly and positive behaviours and discourage bullying behaviours</w:t>
      </w:r>
      <w:r>
        <w:rPr>
          <w:sz w:val="24"/>
          <w:szCs w:val="24"/>
        </w:rPr>
        <w:t>. Throughout the academic year, the effectiveness of these strategies is reviewed, and the variety of strategies may be expanded to address specific concerns or meet the needs of all members of our community.  The strategies we use include, but are not lim</w:t>
      </w:r>
      <w:r>
        <w:rPr>
          <w:sz w:val="24"/>
          <w:szCs w:val="24"/>
        </w:rPr>
        <w:t xml:space="preserve">ited to: </w:t>
      </w:r>
    </w:p>
    <w:p w14:paraId="260C9256"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4B56AFEE"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57A80A43" w14:textId="77777777" w:rsidR="00492BD9" w:rsidRDefault="00A805F9">
      <w:pPr>
        <w:pBdr>
          <w:top w:val="nil"/>
          <w:left w:val="nil"/>
          <w:bottom w:val="nil"/>
          <w:right w:val="nil"/>
          <w:between w:val="nil"/>
        </w:pBdr>
        <w:spacing w:after="0" w:line="259" w:lineRule="auto"/>
        <w:ind w:left="566" w:right="0" w:firstLine="0"/>
        <w:jc w:val="both"/>
        <w:rPr>
          <w:sz w:val="24"/>
          <w:szCs w:val="24"/>
        </w:rPr>
      </w:pPr>
      <w:r>
        <w:rPr>
          <w:sz w:val="24"/>
          <w:szCs w:val="24"/>
        </w:rPr>
        <w:t xml:space="preserve">•Active school council with representatives from each year groups </w:t>
      </w:r>
    </w:p>
    <w:p w14:paraId="649E8D25"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3199B85B" w14:textId="77777777" w:rsidR="00492BD9" w:rsidRDefault="00A805F9">
      <w:pPr>
        <w:pBdr>
          <w:top w:val="nil"/>
          <w:left w:val="nil"/>
          <w:bottom w:val="nil"/>
          <w:right w:val="nil"/>
          <w:between w:val="nil"/>
        </w:pBdr>
        <w:spacing w:after="0" w:line="259" w:lineRule="auto"/>
        <w:ind w:left="566" w:right="0" w:firstLine="0"/>
        <w:jc w:val="both"/>
        <w:rPr>
          <w:sz w:val="24"/>
          <w:szCs w:val="24"/>
        </w:rPr>
      </w:pPr>
      <w:r>
        <w:rPr>
          <w:sz w:val="24"/>
          <w:szCs w:val="24"/>
        </w:rPr>
        <w:t xml:space="preserve">•Taking part in NSPCC Anti-Bullying week annually (November).  </w:t>
      </w:r>
      <w:r>
        <w:rPr>
          <w:sz w:val="24"/>
          <w:szCs w:val="24"/>
        </w:rPr>
        <w:t>By focusing on bullying for a week each year we keep the subject in the open and give opportunities for children and Parents to understand what bullying is and how to report concern.</w:t>
      </w:r>
    </w:p>
    <w:p w14:paraId="714254D2"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18BCED5C" w14:textId="77777777" w:rsidR="00492BD9" w:rsidRDefault="00A805F9">
      <w:pPr>
        <w:pBdr>
          <w:top w:val="nil"/>
          <w:left w:val="nil"/>
          <w:bottom w:val="nil"/>
          <w:right w:val="nil"/>
          <w:between w:val="nil"/>
        </w:pBdr>
        <w:spacing w:after="0" w:line="259" w:lineRule="auto"/>
        <w:ind w:left="566" w:right="0" w:firstLine="0"/>
        <w:jc w:val="both"/>
        <w:rPr>
          <w:sz w:val="24"/>
          <w:szCs w:val="24"/>
        </w:rPr>
      </w:pPr>
      <w:r>
        <w:rPr>
          <w:sz w:val="24"/>
          <w:szCs w:val="24"/>
        </w:rPr>
        <w:t xml:space="preserve">•Taking part in Safer Internet Day annually (February) </w:t>
      </w:r>
    </w:p>
    <w:p w14:paraId="22EA99A5"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1D1523C3" w14:textId="77777777" w:rsidR="00492BD9" w:rsidRDefault="00A805F9">
      <w:pPr>
        <w:pBdr>
          <w:top w:val="nil"/>
          <w:left w:val="nil"/>
          <w:bottom w:val="nil"/>
          <w:right w:val="nil"/>
          <w:between w:val="nil"/>
        </w:pBdr>
        <w:spacing w:after="0" w:line="259" w:lineRule="auto"/>
        <w:ind w:left="566" w:right="0" w:firstLine="0"/>
        <w:jc w:val="both"/>
        <w:rPr>
          <w:sz w:val="24"/>
          <w:szCs w:val="24"/>
        </w:rPr>
      </w:pPr>
      <w:r>
        <w:rPr>
          <w:sz w:val="24"/>
          <w:szCs w:val="24"/>
        </w:rPr>
        <w:t xml:space="preserve">•Robust R(S)HE </w:t>
      </w:r>
      <w:r>
        <w:rPr>
          <w:sz w:val="24"/>
          <w:szCs w:val="24"/>
        </w:rPr>
        <w:t xml:space="preserve">curriculum for all year groups using Jigsaw PSHE </w:t>
      </w:r>
      <w:r>
        <w:rPr>
          <w:sz w:val="24"/>
          <w:szCs w:val="24"/>
        </w:rPr>
        <w:t>&amp; Citizenship programmethat contains strategies which encourage children away from bullying i.e. it promotes co-operation, helpfulness and consideration for others.</w:t>
      </w:r>
    </w:p>
    <w:p w14:paraId="4F09BAFE"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4357833B" w14:textId="77777777" w:rsidR="00492BD9" w:rsidRDefault="00A805F9">
      <w:pPr>
        <w:pBdr>
          <w:top w:val="nil"/>
          <w:left w:val="nil"/>
          <w:bottom w:val="nil"/>
          <w:right w:val="nil"/>
          <w:between w:val="nil"/>
        </w:pBdr>
        <w:spacing w:after="0" w:line="259" w:lineRule="auto"/>
        <w:ind w:left="566" w:right="0" w:firstLine="0"/>
        <w:jc w:val="both"/>
        <w:rPr>
          <w:sz w:val="24"/>
          <w:szCs w:val="24"/>
        </w:rPr>
      </w:pPr>
      <w:r>
        <w:rPr>
          <w:sz w:val="24"/>
          <w:szCs w:val="24"/>
        </w:rPr>
        <w:t>•Specific curriculum inputs for online sa</w:t>
      </w:r>
      <w:r>
        <w:rPr>
          <w:sz w:val="24"/>
          <w:szCs w:val="24"/>
        </w:rPr>
        <w:t xml:space="preserve">fety and cyberbullying  </w:t>
      </w:r>
    </w:p>
    <w:p w14:paraId="0F5249ED"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62EAB441" w14:textId="77777777" w:rsidR="00492BD9" w:rsidRDefault="00A805F9">
      <w:pPr>
        <w:pBdr>
          <w:top w:val="nil"/>
          <w:left w:val="nil"/>
          <w:bottom w:val="nil"/>
          <w:right w:val="nil"/>
          <w:between w:val="nil"/>
        </w:pBdr>
        <w:spacing w:after="0" w:line="259" w:lineRule="auto"/>
        <w:ind w:left="566" w:right="0" w:firstLine="0"/>
        <w:jc w:val="both"/>
        <w:rPr>
          <w:sz w:val="24"/>
          <w:szCs w:val="24"/>
        </w:rPr>
      </w:pPr>
      <w:r>
        <w:rPr>
          <w:sz w:val="24"/>
          <w:szCs w:val="24"/>
        </w:rPr>
        <w:t xml:space="preserve">•End of term / end of academic year celebration events </w:t>
      </w:r>
    </w:p>
    <w:p w14:paraId="6112136D"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0D80396E" w14:textId="77777777" w:rsidR="00492BD9" w:rsidRDefault="00A805F9">
      <w:pPr>
        <w:pBdr>
          <w:top w:val="nil"/>
          <w:left w:val="nil"/>
          <w:bottom w:val="nil"/>
          <w:right w:val="nil"/>
          <w:between w:val="nil"/>
        </w:pBdr>
        <w:spacing w:after="0" w:line="259" w:lineRule="auto"/>
        <w:ind w:left="566" w:right="0" w:firstLine="0"/>
        <w:jc w:val="both"/>
        <w:rPr>
          <w:sz w:val="24"/>
          <w:szCs w:val="24"/>
        </w:rPr>
      </w:pPr>
      <w:r>
        <w:rPr>
          <w:sz w:val="24"/>
          <w:szCs w:val="24"/>
        </w:rPr>
        <w:t xml:space="preserve">•Opportunities for pupils to share their voice and opinions – through surveys etc. </w:t>
      </w:r>
    </w:p>
    <w:p w14:paraId="0B27FBF8"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17FA05C1" w14:textId="77777777" w:rsidR="00492BD9" w:rsidRDefault="00A805F9">
      <w:pPr>
        <w:pBdr>
          <w:top w:val="nil"/>
          <w:left w:val="nil"/>
          <w:bottom w:val="nil"/>
          <w:right w:val="nil"/>
          <w:between w:val="nil"/>
        </w:pBdr>
        <w:spacing w:after="0" w:line="259" w:lineRule="auto"/>
        <w:ind w:left="566" w:right="0" w:firstLine="0"/>
        <w:jc w:val="both"/>
        <w:rPr>
          <w:sz w:val="24"/>
          <w:szCs w:val="24"/>
        </w:rPr>
      </w:pPr>
      <w:r>
        <w:rPr>
          <w:sz w:val="24"/>
          <w:szCs w:val="24"/>
        </w:rPr>
        <w:t>•Inclusive toys and books throughout the school raising awareness of and celebrating differences</w:t>
      </w:r>
    </w:p>
    <w:p w14:paraId="6DBB7A7A"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4C569175" w14:textId="77777777" w:rsidR="00492BD9" w:rsidRDefault="00A805F9">
      <w:pPr>
        <w:pBdr>
          <w:top w:val="nil"/>
          <w:left w:val="nil"/>
          <w:bottom w:val="nil"/>
          <w:right w:val="nil"/>
          <w:between w:val="nil"/>
        </w:pBdr>
        <w:spacing w:after="0" w:line="259" w:lineRule="auto"/>
        <w:ind w:left="566" w:right="0" w:firstLine="0"/>
        <w:jc w:val="both"/>
        <w:rPr>
          <w:sz w:val="24"/>
          <w:szCs w:val="24"/>
        </w:rPr>
      </w:pPr>
      <w:r>
        <w:rPr>
          <w:sz w:val="24"/>
          <w:szCs w:val="24"/>
        </w:rPr>
        <w:t xml:space="preserve">•Whole-school </w:t>
      </w:r>
      <w:r>
        <w:rPr>
          <w:sz w:val="24"/>
          <w:szCs w:val="24"/>
        </w:rPr>
        <w:t>Thrive Social and Emotional Programme</w:t>
      </w:r>
      <w:r>
        <w:rPr>
          <w:sz w:val="24"/>
          <w:szCs w:val="24"/>
        </w:rPr>
        <w:t xml:space="preserve"> </w:t>
      </w:r>
    </w:p>
    <w:p w14:paraId="30170827"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7EA0810D" w14:textId="77777777" w:rsidR="00492BD9" w:rsidRDefault="00A805F9">
      <w:pPr>
        <w:pBdr>
          <w:top w:val="nil"/>
          <w:left w:val="nil"/>
          <w:bottom w:val="nil"/>
          <w:right w:val="nil"/>
          <w:between w:val="nil"/>
        </w:pBdr>
        <w:spacing w:after="0" w:line="259" w:lineRule="auto"/>
        <w:ind w:left="566" w:right="0" w:firstLine="0"/>
        <w:jc w:val="both"/>
        <w:rPr>
          <w:sz w:val="24"/>
          <w:szCs w:val="24"/>
        </w:rPr>
      </w:pPr>
      <w:r>
        <w:rPr>
          <w:b/>
          <w:sz w:val="24"/>
          <w:szCs w:val="24"/>
        </w:rPr>
        <w:t>-</w:t>
      </w:r>
      <w:r>
        <w:rPr>
          <w:sz w:val="24"/>
          <w:szCs w:val="24"/>
        </w:rPr>
        <w:t>British Value’ themes raise awareness of bullying and also teach other key values such as ‘Caring’, ‘To</w:t>
      </w:r>
      <w:r>
        <w:rPr>
          <w:sz w:val="24"/>
          <w:szCs w:val="24"/>
        </w:rPr>
        <w:t>lerance’ and ‘Respect’ to deter it.</w:t>
      </w:r>
    </w:p>
    <w:p w14:paraId="6E83DB76"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538734ED" w14:textId="77777777" w:rsidR="00492BD9" w:rsidRDefault="00A805F9">
      <w:pPr>
        <w:pBdr>
          <w:top w:val="nil"/>
          <w:left w:val="nil"/>
          <w:bottom w:val="nil"/>
          <w:right w:val="nil"/>
          <w:between w:val="nil"/>
        </w:pBdr>
        <w:spacing w:after="0" w:line="259" w:lineRule="auto"/>
        <w:ind w:left="566" w:right="0" w:firstLine="0"/>
        <w:jc w:val="both"/>
        <w:rPr>
          <w:sz w:val="24"/>
          <w:szCs w:val="24"/>
        </w:rPr>
      </w:pPr>
      <w:r>
        <w:rPr>
          <w:sz w:val="24"/>
          <w:szCs w:val="24"/>
        </w:rPr>
        <w:t xml:space="preserve">•Specific interventions for identified individuals or groups  </w:t>
      </w:r>
    </w:p>
    <w:p w14:paraId="05065A11"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5FB9FC37" w14:textId="77777777" w:rsidR="00492BD9" w:rsidRDefault="00A805F9">
      <w:pPr>
        <w:pBdr>
          <w:top w:val="nil"/>
          <w:left w:val="nil"/>
          <w:bottom w:val="nil"/>
          <w:right w:val="nil"/>
          <w:between w:val="nil"/>
        </w:pBdr>
        <w:spacing w:after="0" w:line="259" w:lineRule="auto"/>
        <w:ind w:left="566" w:right="0" w:firstLine="0"/>
        <w:jc w:val="both"/>
        <w:rPr>
          <w:sz w:val="24"/>
          <w:szCs w:val="24"/>
        </w:rPr>
      </w:pPr>
      <w:r>
        <w:rPr>
          <w:sz w:val="24"/>
          <w:szCs w:val="24"/>
        </w:rPr>
        <w:t xml:space="preserve">•Regular staff training and development for all staff (including lunchtime supervisors and staff who support our before and after-school clubs)  </w:t>
      </w:r>
    </w:p>
    <w:p w14:paraId="7D0DB31A" w14:textId="77777777" w:rsidR="00492BD9" w:rsidRDefault="00492BD9">
      <w:pPr>
        <w:pBdr>
          <w:top w:val="nil"/>
          <w:left w:val="nil"/>
          <w:bottom w:val="nil"/>
          <w:right w:val="nil"/>
          <w:between w:val="nil"/>
        </w:pBdr>
        <w:spacing w:after="0" w:line="259" w:lineRule="auto"/>
        <w:ind w:left="972" w:right="0" w:firstLine="0"/>
        <w:jc w:val="both"/>
        <w:rPr>
          <w:sz w:val="24"/>
          <w:szCs w:val="24"/>
        </w:rPr>
      </w:pPr>
    </w:p>
    <w:p w14:paraId="119CE695" w14:textId="77777777" w:rsidR="00492BD9" w:rsidRDefault="00A805F9">
      <w:pPr>
        <w:pBdr>
          <w:top w:val="nil"/>
          <w:left w:val="nil"/>
          <w:bottom w:val="nil"/>
          <w:right w:val="nil"/>
          <w:between w:val="nil"/>
        </w:pBdr>
        <w:spacing w:after="0" w:line="259" w:lineRule="auto"/>
        <w:ind w:left="566" w:right="0" w:firstLine="0"/>
        <w:jc w:val="both"/>
        <w:rPr>
          <w:sz w:val="24"/>
          <w:szCs w:val="24"/>
        </w:rPr>
      </w:pPr>
      <w:r>
        <w:rPr>
          <w:sz w:val="24"/>
          <w:szCs w:val="24"/>
        </w:rPr>
        <w:t xml:space="preserve">•All staff model expected behaviour </w:t>
      </w:r>
    </w:p>
    <w:p w14:paraId="4B46989A" w14:textId="77777777" w:rsidR="00492BD9" w:rsidRDefault="00492BD9">
      <w:pPr>
        <w:spacing w:after="0" w:line="259" w:lineRule="auto"/>
        <w:ind w:left="612" w:right="0" w:firstLine="0"/>
        <w:jc w:val="both"/>
        <w:rPr>
          <w:sz w:val="24"/>
          <w:szCs w:val="24"/>
        </w:rPr>
      </w:pPr>
    </w:p>
    <w:p w14:paraId="6E5927CE" w14:textId="77777777" w:rsidR="00492BD9" w:rsidRDefault="00A805F9">
      <w:pPr>
        <w:spacing w:after="0" w:line="259" w:lineRule="auto"/>
        <w:ind w:left="612" w:right="0" w:firstLine="0"/>
        <w:jc w:val="both"/>
        <w:rPr>
          <w:b/>
          <w:sz w:val="24"/>
          <w:szCs w:val="24"/>
        </w:rPr>
      </w:pPr>
      <w:r>
        <w:rPr>
          <w:b/>
          <w:sz w:val="24"/>
          <w:szCs w:val="24"/>
        </w:rPr>
        <w:t>Bullying is a whole school issue.</w:t>
      </w:r>
    </w:p>
    <w:p w14:paraId="6D58FE32" w14:textId="77777777" w:rsidR="00492BD9" w:rsidRDefault="00492BD9">
      <w:pPr>
        <w:spacing w:after="0" w:line="259" w:lineRule="auto"/>
        <w:ind w:left="612" w:right="0" w:firstLine="0"/>
        <w:jc w:val="both"/>
        <w:rPr>
          <w:sz w:val="24"/>
          <w:szCs w:val="24"/>
        </w:rPr>
      </w:pPr>
    </w:p>
    <w:p w14:paraId="0A1CC7D1" w14:textId="77777777" w:rsidR="00492BD9" w:rsidRDefault="00A805F9">
      <w:pPr>
        <w:spacing w:after="0" w:line="259" w:lineRule="auto"/>
        <w:ind w:left="612" w:right="0" w:firstLine="0"/>
        <w:jc w:val="both"/>
        <w:rPr>
          <w:sz w:val="24"/>
          <w:szCs w:val="24"/>
        </w:rPr>
      </w:pPr>
      <w:r>
        <w:rPr>
          <w:sz w:val="24"/>
          <w:szCs w:val="24"/>
        </w:rPr>
        <w:t>By involving Governors, Teachers, Education Support Staff, Parents and Carers, School Councillors and pupils, people become aware of the school policy on bullying and that we are serious about tackling the problem. Publicity is one area that can help and c</w:t>
      </w:r>
      <w:r>
        <w:rPr>
          <w:sz w:val="24"/>
          <w:szCs w:val="24"/>
        </w:rPr>
        <w:t>ould include:</w:t>
      </w:r>
    </w:p>
    <w:p w14:paraId="0D2A55F3" w14:textId="77777777" w:rsidR="00492BD9" w:rsidRDefault="00492BD9">
      <w:pPr>
        <w:spacing w:after="0" w:line="259" w:lineRule="auto"/>
        <w:ind w:left="612" w:right="0" w:firstLine="0"/>
        <w:jc w:val="both"/>
        <w:rPr>
          <w:sz w:val="24"/>
          <w:szCs w:val="24"/>
        </w:rPr>
      </w:pPr>
    </w:p>
    <w:p w14:paraId="2C300785" w14:textId="77777777" w:rsidR="00492BD9" w:rsidRDefault="00A805F9">
      <w:pPr>
        <w:spacing w:after="0" w:line="259" w:lineRule="auto"/>
        <w:ind w:left="612" w:right="0" w:firstLine="0"/>
        <w:jc w:val="both"/>
        <w:rPr>
          <w:sz w:val="24"/>
          <w:szCs w:val="24"/>
        </w:rPr>
      </w:pPr>
      <w:r>
        <w:rPr>
          <w:sz w:val="24"/>
          <w:szCs w:val="24"/>
        </w:rPr>
        <w:t xml:space="preserve">Childline telephone helpline number will be displayed.   </w:t>
      </w:r>
      <w:r>
        <w:rPr>
          <w:b/>
          <w:sz w:val="24"/>
          <w:szCs w:val="24"/>
        </w:rPr>
        <w:t>Childline – 0800 1111 (open 24hrs)</w:t>
      </w:r>
    </w:p>
    <w:p w14:paraId="499D54A7" w14:textId="77777777" w:rsidR="00492BD9" w:rsidRDefault="00492BD9">
      <w:pPr>
        <w:spacing w:after="0" w:line="259" w:lineRule="auto"/>
        <w:ind w:left="612" w:right="0" w:firstLine="0"/>
        <w:jc w:val="both"/>
        <w:rPr>
          <w:sz w:val="24"/>
          <w:szCs w:val="24"/>
        </w:rPr>
      </w:pPr>
    </w:p>
    <w:p w14:paraId="33C5749E" w14:textId="77777777" w:rsidR="00492BD9" w:rsidRDefault="00A805F9">
      <w:pPr>
        <w:numPr>
          <w:ilvl w:val="0"/>
          <w:numId w:val="1"/>
        </w:numPr>
        <w:pBdr>
          <w:top w:val="nil"/>
          <w:left w:val="nil"/>
          <w:bottom w:val="nil"/>
          <w:right w:val="nil"/>
          <w:between w:val="nil"/>
        </w:pBdr>
        <w:spacing w:after="0" w:line="259" w:lineRule="auto"/>
        <w:ind w:right="0"/>
        <w:jc w:val="both"/>
        <w:rPr>
          <w:b/>
          <w:sz w:val="24"/>
          <w:szCs w:val="24"/>
        </w:rPr>
      </w:pPr>
      <w:r>
        <w:rPr>
          <w:b/>
          <w:sz w:val="24"/>
          <w:szCs w:val="24"/>
        </w:rPr>
        <w:t>LINKS WITH OTHER POLICIES:</w:t>
      </w:r>
    </w:p>
    <w:p w14:paraId="3917A518" w14:textId="77777777" w:rsidR="00492BD9" w:rsidRDefault="00492BD9">
      <w:pPr>
        <w:spacing w:after="0" w:line="259" w:lineRule="auto"/>
        <w:ind w:left="612" w:right="0" w:firstLine="0"/>
        <w:jc w:val="both"/>
        <w:rPr>
          <w:sz w:val="24"/>
          <w:szCs w:val="24"/>
        </w:rPr>
      </w:pPr>
    </w:p>
    <w:p w14:paraId="5B255F6F" w14:textId="77777777" w:rsidR="00492BD9" w:rsidRDefault="00492BD9">
      <w:pPr>
        <w:spacing w:after="0" w:line="259" w:lineRule="auto"/>
        <w:ind w:left="612" w:right="0" w:firstLine="0"/>
        <w:jc w:val="both"/>
        <w:rPr>
          <w:b/>
          <w:sz w:val="24"/>
          <w:szCs w:val="24"/>
        </w:rPr>
      </w:pPr>
    </w:p>
    <w:sdt>
      <w:sdtPr>
        <w:tag w:val="goog_rdk_0"/>
        <w:id w:val="-1878310059"/>
        <w:lock w:val="contentLocked"/>
      </w:sdtPr>
      <w:sdtEndPr/>
      <w:sdtContent>
        <w:tbl>
          <w:tblPr>
            <w:tblStyle w:val="a7"/>
            <w:tblW w:w="10334" w:type="dxa"/>
            <w:tblInd w:w="6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67"/>
            <w:gridCol w:w="5167"/>
          </w:tblGrid>
          <w:tr w:rsidR="00492BD9" w14:paraId="6127AA3D" w14:textId="77777777">
            <w:tc>
              <w:tcPr>
                <w:tcW w:w="0" w:type="auto"/>
                <w:shd w:val="clear" w:color="auto" w:fill="auto"/>
                <w:tcMar>
                  <w:top w:w="100" w:type="dxa"/>
                  <w:left w:w="100" w:type="dxa"/>
                  <w:bottom w:w="100" w:type="dxa"/>
                  <w:right w:w="100" w:type="dxa"/>
                </w:tcMar>
              </w:tcPr>
              <w:p w14:paraId="43CB1DBC" w14:textId="77777777" w:rsidR="00492BD9" w:rsidRDefault="00A805F9">
                <w:pPr>
                  <w:widowControl w:val="0"/>
                  <w:pBdr>
                    <w:top w:val="nil"/>
                    <w:left w:val="nil"/>
                    <w:bottom w:val="nil"/>
                    <w:right w:val="nil"/>
                    <w:between w:val="nil"/>
                  </w:pBdr>
                  <w:spacing w:after="0" w:line="240" w:lineRule="auto"/>
                  <w:ind w:left="0" w:right="0" w:firstLine="0"/>
                  <w:rPr>
                    <w:b/>
                    <w:sz w:val="24"/>
                    <w:szCs w:val="24"/>
                  </w:rPr>
                </w:pPr>
                <w:r>
                  <w:rPr>
                    <w:b/>
                    <w:sz w:val="24"/>
                    <w:szCs w:val="24"/>
                  </w:rPr>
                  <w:t xml:space="preserve">Policy </w:t>
                </w:r>
              </w:p>
            </w:tc>
            <w:tc>
              <w:tcPr>
                <w:tcW w:w="0" w:type="auto"/>
                <w:shd w:val="clear" w:color="auto" w:fill="auto"/>
                <w:tcMar>
                  <w:top w:w="100" w:type="dxa"/>
                  <w:left w:w="100" w:type="dxa"/>
                  <w:bottom w:w="100" w:type="dxa"/>
                  <w:right w:w="100" w:type="dxa"/>
                </w:tcMar>
              </w:tcPr>
              <w:p w14:paraId="62408B2A" w14:textId="77777777" w:rsidR="00492BD9" w:rsidRDefault="00A805F9">
                <w:pPr>
                  <w:widowControl w:val="0"/>
                  <w:pBdr>
                    <w:top w:val="nil"/>
                    <w:left w:val="nil"/>
                    <w:bottom w:val="nil"/>
                    <w:right w:val="nil"/>
                    <w:between w:val="nil"/>
                  </w:pBdr>
                  <w:spacing w:after="0" w:line="240" w:lineRule="auto"/>
                  <w:ind w:left="0" w:right="0" w:firstLine="0"/>
                  <w:rPr>
                    <w:b/>
                    <w:sz w:val="24"/>
                    <w:szCs w:val="24"/>
                  </w:rPr>
                </w:pPr>
                <w:r>
                  <w:rPr>
                    <w:b/>
                    <w:sz w:val="24"/>
                    <w:szCs w:val="24"/>
                  </w:rPr>
                  <w:t xml:space="preserve">How it may link </w:t>
                </w:r>
              </w:p>
            </w:tc>
          </w:tr>
          <w:tr w:rsidR="00492BD9" w14:paraId="2F33A8B7" w14:textId="77777777">
            <w:tc>
              <w:tcPr>
                <w:tcW w:w="0" w:type="auto"/>
                <w:shd w:val="clear" w:color="auto" w:fill="auto"/>
                <w:tcMar>
                  <w:top w:w="100" w:type="dxa"/>
                  <w:left w:w="100" w:type="dxa"/>
                  <w:bottom w:w="100" w:type="dxa"/>
                  <w:right w:w="100" w:type="dxa"/>
                </w:tcMar>
              </w:tcPr>
              <w:p w14:paraId="49BADA26" w14:textId="77777777" w:rsidR="00492BD9" w:rsidRDefault="00A805F9">
                <w:pPr>
                  <w:widowControl w:val="0"/>
                  <w:pBdr>
                    <w:top w:val="nil"/>
                    <w:left w:val="nil"/>
                    <w:bottom w:val="nil"/>
                    <w:right w:val="nil"/>
                    <w:between w:val="nil"/>
                  </w:pBdr>
                  <w:spacing w:after="0" w:line="240" w:lineRule="auto"/>
                  <w:ind w:left="0" w:right="0" w:firstLine="0"/>
                  <w:rPr>
                    <w:b/>
                    <w:sz w:val="24"/>
                    <w:szCs w:val="24"/>
                  </w:rPr>
                </w:pPr>
                <w:r>
                  <w:rPr>
                    <w:b/>
                    <w:sz w:val="24"/>
                    <w:szCs w:val="24"/>
                  </w:rPr>
                  <w:t xml:space="preserve">Child-on-child Abuse Policy  </w:t>
                </w:r>
              </w:p>
            </w:tc>
            <w:tc>
              <w:tcPr>
                <w:tcW w:w="0" w:type="auto"/>
                <w:shd w:val="clear" w:color="auto" w:fill="auto"/>
                <w:tcMar>
                  <w:top w:w="100" w:type="dxa"/>
                  <w:left w:w="100" w:type="dxa"/>
                  <w:bottom w:w="100" w:type="dxa"/>
                  <w:right w:w="100" w:type="dxa"/>
                </w:tcMar>
              </w:tcPr>
              <w:p w14:paraId="204FC48A" w14:textId="77777777" w:rsidR="00492BD9" w:rsidRDefault="00A805F9">
                <w:pPr>
                  <w:widowControl w:val="0"/>
                  <w:pBdr>
                    <w:top w:val="nil"/>
                    <w:left w:val="nil"/>
                    <w:bottom w:val="nil"/>
                    <w:right w:val="nil"/>
                    <w:between w:val="nil"/>
                  </w:pBdr>
                  <w:spacing w:after="0" w:line="240" w:lineRule="auto"/>
                  <w:ind w:left="0" w:right="0" w:firstLine="0"/>
                  <w:rPr>
                    <w:b/>
                    <w:sz w:val="24"/>
                    <w:szCs w:val="24"/>
                  </w:rPr>
                </w:pPr>
                <w:r>
                  <w:rPr>
                    <w:b/>
                    <w:sz w:val="24"/>
                    <w:szCs w:val="24"/>
                  </w:rPr>
                  <w:t xml:space="preserve">Includes links to bullying – specifically sexualised bullying and exploitation </w:t>
                </w:r>
              </w:p>
            </w:tc>
          </w:tr>
          <w:tr w:rsidR="00492BD9" w14:paraId="77A8EB59" w14:textId="77777777">
            <w:tc>
              <w:tcPr>
                <w:tcW w:w="0" w:type="auto"/>
                <w:shd w:val="clear" w:color="auto" w:fill="auto"/>
                <w:tcMar>
                  <w:top w:w="100" w:type="dxa"/>
                  <w:left w:w="100" w:type="dxa"/>
                  <w:bottom w:w="100" w:type="dxa"/>
                  <w:right w:w="100" w:type="dxa"/>
                </w:tcMar>
              </w:tcPr>
              <w:p w14:paraId="6BDC525D" w14:textId="77777777" w:rsidR="00492BD9" w:rsidRDefault="00A805F9">
                <w:pPr>
                  <w:widowControl w:val="0"/>
                  <w:pBdr>
                    <w:top w:val="nil"/>
                    <w:left w:val="nil"/>
                    <w:bottom w:val="nil"/>
                    <w:right w:val="nil"/>
                    <w:between w:val="nil"/>
                  </w:pBdr>
                  <w:spacing w:after="0" w:line="240" w:lineRule="auto"/>
                  <w:ind w:left="0" w:right="0" w:firstLine="0"/>
                  <w:rPr>
                    <w:b/>
                    <w:sz w:val="24"/>
                    <w:szCs w:val="24"/>
                  </w:rPr>
                </w:pPr>
                <w:r>
                  <w:rPr>
                    <w:b/>
                    <w:sz w:val="24"/>
                    <w:szCs w:val="24"/>
                  </w:rPr>
                  <w:t xml:space="preserve">Behaviour Policy </w:t>
                </w:r>
              </w:p>
            </w:tc>
            <w:tc>
              <w:tcPr>
                <w:tcW w:w="0" w:type="auto"/>
                <w:shd w:val="clear" w:color="auto" w:fill="auto"/>
                <w:tcMar>
                  <w:top w:w="100" w:type="dxa"/>
                  <w:left w:w="100" w:type="dxa"/>
                  <w:bottom w:w="100" w:type="dxa"/>
                  <w:right w:w="100" w:type="dxa"/>
                </w:tcMar>
              </w:tcPr>
              <w:p w14:paraId="7E50AA79" w14:textId="77777777" w:rsidR="00492BD9" w:rsidRDefault="00A805F9">
                <w:pPr>
                  <w:widowControl w:val="0"/>
                  <w:pBdr>
                    <w:top w:val="nil"/>
                    <w:left w:val="nil"/>
                    <w:bottom w:val="nil"/>
                    <w:right w:val="nil"/>
                    <w:between w:val="nil"/>
                  </w:pBdr>
                  <w:spacing w:after="0" w:line="240" w:lineRule="auto"/>
                  <w:ind w:left="0" w:right="0" w:firstLine="0"/>
                  <w:rPr>
                    <w:b/>
                    <w:sz w:val="24"/>
                    <w:szCs w:val="24"/>
                  </w:rPr>
                </w:pPr>
                <w:r>
                  <w:rPr>
                    <w:b/>
                    <w:sz w:val="24"/>
                    <w:szCs w:val="24"/>
                  </w:rPr>
                  <w:t xml:space="preserve">Includes details about the rewards and sanctions for pupils </w:t>
                </w:r>
              </w:p>
            </w:tc>
          </w:tr>
          <w:tr w:rsidR="00492BD9" w14:paraId="436C15A1" w14:textId="77777777">
            <w:tc>
              <w:tcPr>
                <w:tcW w:w="0" w:type="auto"/>
                <w:shd w:val="clear" w:color="auto" w:fill="auto"/>
                <w:tcMar>
                  <w:top w:w="100" w:type="dxa"/>
                  <w:left w:w="100" w:type="dxa"/>
                  <w:bottom w:w="100" w:type="dxa"/>
                  <w:right w:w="100" w:type="dxa"/>
                </w:tcMar>
              </w:tcPr>
              <w:p w14:paraId="2659BE3A" w14:textId="77777777" w:rsidR="00492BD9" w:rsidRDefault="00A805F9">
                <w:pPr>
                  <w:widowControl w:val="0"/>
                  <w:pBdr>
                    <w:top w:val="nil"/>
                    <w:left w:val="nil"/>
                    <w:bottom w:val="nil"/>
                    <w:right w:val="nil"/>
                    <w:between w:val="nil"/>
                  </w:pBdr>
                  <w:spacing w:after="0" w:line="240" w:lineRule="auto"/>
                  <w:ind w:left="0" w:right="0" w:firstLine="0"/>
                  <w:rPr>
                    <w:b/>
                    <w:sz w:val="24"/>
                    <w:szCs w:val="24"/>
                  </w:rPr>
                </w:pPr>
                <w:r>
                  <w:rPr>
                    <w:b/>
                    <w:sz w:val="24"/>
                    <w:szCs w:val="24"/>
                  </w:rPr>
                  <w:t xml:space="preserve">Safeguarding Policy </w:t>
                </w:r>
              </w:p>
            </w:tc>
            <w:tc>
              <w:tcPr>
                <w:tcW w:w="0" w:type="auto"/>
                <w:shd w:val="clear" w:color="auto" w:fill="auto"/>
                <w:tcMar>
                  <w:top w:w="100" w:type="dxa"/>
                  <w:left w:w="100" w:type="dxa"/>
                  <w:bottom w:w="100" w:type="dxa"/>
                  <w:right w:w="100" w:type="dxa"/>
                </w:tcMar>
              </w:tcPr>
              <w:p w14:paraId="5BE38B83" w14:textId="77777777" w:rsidR="00492BD9" w:rsidRDefault="00A805F9">
                <w:pPr>
                  <w:widowControl w:val="0"/>
                  <w:pBdr>
                    <w:top w:val="nil"/>
                    <w:left w:val="nil"/>
                    <w:bottom w:val="nil"/>
                    <w:right w:val="nil"/>
                    <w:between w:val="nil"/>
                  </w:pBdr>
                  <w:spacing w:after="0" w:line="240" w:lineRule="auto"/>
                  <w:ind w:left="0" w:right="0" w:firstLine="0"/>
                  <w:rPr>
                    <w:b/>
                    <w:sz w:val="24"/>
                    <w:szCs w:val="24"/>
                  </w:rPr>
                </w:pPr>
                <w:r>
                  <w:rPr>
                    <w:b/>
                    <w:sz w:val="24"/>
                    <w:szCs w:val="24"/>
                  </w:rPr>
                  <w:t xml:space="preserve">Includes information about child protection procedures and contextualised </w:t>
                </w:r>
                <w:r>
                  <w:rPr>
                    <w:b/>
                    <w:sz w:val="24"/>
                    <w:szCs w:val="24"/>
                  </w:rPr>
                  <w:t xml:space="preserve">safeguarding </w:t>
                </w:r>
              </w:p>
            </w:tc>
          </w:tr>
          <w:tr w:rsidR="00492BD9" w14:paraId="40CEC95A" w14:textId="77777777">
            <w:tc>
              <w:tcPr>
                <w:tcW w:w="0" w:type="auto"/>
                <w:shd w:val="clear" w:color="auto" w:fill="auto"/>
                <w:tcMar>
                  <w:top w:w="100" w:type="dxa"/>
                  <w:left w:w="100" w:type="dxa"/>
                  <w:bottom w:w="100" w:type="dxa"/>
                  <w:right w:w="100" w:type="dxa"/>
                </w:tcMar>
              </w:tcPr>
              <w:p w14:paraId="248690B1" w14:textId="77777777" w:rsidR="00492BD9" w:rsidRDefault="00A805F9">
                <w:pPr>
                  <w:widowControl w:val="0"/>
                  <w:pBdr>
                    <w:top w:val="nil"/>
                    <w:left w:val="nil"/>
                    <w:bottom w:val="nil"/>
                    <w:right w:val="nil"/>
                    <w:between w:val="nil"/>
                  </w:pBdr>
                  <w:spacing w:after="0" w:line="240" w:lineRule="auto"/>
                  <w:ind w:left="0" w:right="0" w:firstLine="0"/>
                  <w:rPr>
                    <w:b/>
                    <w:sz w:val="24"/>
                    <w:szCs w:val="24"/>
                  </w:rPr>
                </w:pPr>
                <w:r>
                  <w:rPr>
                    <w:b/>
                    <w:sz w:val="24"/>
                    <w:szCs w:val="24"/>
                  </w:rPr>
                  <w:t xml:space="preserve">Online Safety / E-Safety / Acceptable Use Policies </w:t>
                </w:r>
              </w:p>
            </w:tc>
            <w:tc>
              <w:tcPr>
                <w:tcW w:w="0" w:type="auto"/>
                <w:shd w:val="clear" w:color="auto" w:fill="auto"/>
                <w:tcMar>
                  <w:top w:w="100" w:type="dxa"/>
                  <w:left w:w="100" w:type="dxa"/>
                  <w:bottom w:w="100" w:type="dxa"/>
                  <w:right w:w="100" w:type="dxa"/>
                </w:tcMar>
              </w:tcPr>
              <w:p w14:paraId="5969898D" w14:textId="77777777" w:rsidR="00492BD9" w:rsidRDefault="00A805F9">
                <w:pPr>
                  <w:widowControl w:val="0"/>
                  <w:pBdr>
                    <w:top w:val="nil"/>
                    <w:left w:val="nil"/>
                    <w:bottom w:val="nil"/>
                    <w:right w:val="nil"/>
                    <w:between w:val="nil"/>
                  </w:pBdr>
                  <w:spacing w:after="0" w:line="240" w:lineRule="auto"/>
                  <w:ind w:left="0" w:right="0" w:firstLine="0"/>
                  <w:rPr>
                    <w:b/>
                    <w:sz w:val="24"/>
                    <w:szCs w:val="24"/>
                  </w:rPr>
                </w:pPr>
                <w:r>
                  <w:rPr>
                    <w:b/>
                    <w:sz w:val="24"/>
                    <w:szCs w:val="24"/>
                  </w:rPr>
                  <w:t xml:space="preserve">Includes information about children’s online behaviour and details about online bullying/cyberbullying </w:t>
                </w:r>
              </w:p>
            </w:tc>
          </w:tr>
          <w:tr w:rsidR="00492BD9" w14:paraId="466A550E" w14:textId="77777777">
            <w:tc>
              <w:tcPr>
                <w:tcW w:w="0" w:type="auto"/>
                <w:shd w:val="clear" w:color="auto" w:fill="auto"/>
                <w:tcMar>
                  <w:top w:w="100" w:type="dxa"/>
                  <w:left w:w="100" w:type="dxa"/>
                  <w:bottom w:w="100" w:type="dxa"/>
                  <w:right w:w="100" w:type="dxa"/>
                </w:tcMar>
              </w:tcPr>
              <w:p w14:paraId="580F6772" w14:textId="77777777" w:rsidR="00492BD9" w:rsidRDefault="00A805F9">
                <w:pPr>
                  <w:widowControl w:val="0"/>
                  <w:pBdr>
                    <w:top w:val="nil"/>
                    <w:left w:val="nil"/>
                    <w:bottom w:val="nil"/>
                    <w:right w:val="nil"/>
                    <w:between w:val="nil"/>
                  </w:pBdr>
                  <w:spacing w:after="0" w:line="240" w:lineRule="auto"/>
                  <w:ind w:left="0" w:right="0" w:firstLine="0"/>
                  <w:rPr>
                    <w:b/>
                    <w:sz w:val="24"/>
                    <w:szCs w:val="24"/>
                  </w:rPr>
                </w:pPr>
                <w:r>
                  <w:rPr>
                    <w:b/>
                    <w:sz w:val="24"/>
                    <w:szCs w:val="24"/>
                  </w:rPr>
                  <w:t xml:space="preserve">Equalities Policy </w:t>
                </w:r>
              </w:p>
            </w:tc>
            <w:tc>
              <w:tcPr>
                <w:tcW w:w="0" w:type="auto"/>
                <w:shd w:val="clear" w:color="auto" w:fill="auto"/>
                <w:tcMar>
                  <w:top w:w="100" w:type="dxa"/>
                  <w:left w:w="100" w:type="dxa"/>
                  <w:bottom w:w="100" w:type="dxa"/>
                  <w:right w:w="100" w:type="dxa"/>
                </w:tcMar>
              </w:tcPr>
              <w:p w14:paraId="620073E0" w14:textId="77777777" w:rsidR="00492BD9" w:rsidRDefault="00A805F9">
                <w:pPr>
                  <w:widowControl w:val="0"/>
                  <w:pBdr>
                    <w:top w:val="nil"/>
                    <w:left w:val="nil"/>
                    <w:bottom w:val="nil"/>
                    <w:right w:val="nil"/>
                    <w:between w:val="nil"/>
                  </w:pBdr>
                  <w:spacing w:after="0" w:line="240" w:lineRule="auto"/>
                  <w:ind w:left="0" w:right="0" w:firstLine="0"/>
                  <w:rPr>
                    <w:b/>
                    <w:sz w:val="24"/>
                    <w:szCs w:val="24"/>
                  </w:rPr>
                </w:pPr>
                <w:r>
                  <w:rPr>
                    <w:b/>
                    <w:sz w:val="24"/>
                    <w:szCs w:val="24"/>
                  </w:rPr>
                  <w:t>Includes information about our school’s approach to tackling prejudice and celebrating differences. Links to prejudice-related language and crime and the protected characteristics</w:t>
                </w:r>
              </w:p>
            </w:tc>
          </w:tr>
          <w:tr w:rsidR="00492BD9" w14:paraId="226DDD1D" w14:textId="77777777">
            <w:tc>
              <w:tcPr>
                <w:tcW w:w="0" w:type="auto"/>
                <w:shd w:val="clear" w:color="auto" w:fill="auto"/>
                <w:tcMar>
                  <w:top w:w="100" w:type="dxa"/>
                  <w:left w:w="100" w:type="dxa"/>
                  <w:bottom w:w="100" w:type="dxa"/>
                  <w:right w:w="100" w:type="dxa"/>
                </w:tcMar>
              </w:tcPr>
              <w:p w14:paraId="784DDD83" w14:textId="77777777" w:rsidR="00492BD9" w:rsidRDefault="00A805F9">
                <w:pPr>
                  <w:widowControl w:val="0"/>
                  <w:pBdr>
                    <w:top w:val="nil"/>
                    <w:left w:val="nil"/>
                    <w:bottom w:val="nil"/>
                    <w:right w:val="nil"/>
                    <w:between w:val="nil"/>
                  </w:pBdr>
                  <w:spacing w:after="0" w:line="240" w:lineRule="auto"/>
                  <w:ind w:left="0" w:right="0" w:firstLine="0"/>
                  <w:rPr>
                    <w:b/>
                    <w:sz w:val="24"/>
                    <w:szCs w:val="24"/>
                  </w:rPr>
                </w:pPr>
                <w:r>
                  <w:rPr>
                    <w:b/>
                    <w:sz w:val="24"/>
                    <w:szCs w:val="24"/>
                  </w:rPr>
                  <w:t xml:space="preserve">RSHE / PSHE Policy </w:t>
                </w:r>
              </w:p>
            </w:tc>
            <w:tc>
              <w:tcPr>
                <w:tcW w:w="0" w:type="auto"/>
                <w:shd w:val="clear" w:color="auto" w:fill="auto"/>
                <w:tcMar>
                  <w:top w:w="100" w:type="dxa"/>
                  <w:left w:w="100" w:type="dxa"/>
                  <w:bottom w:w="100" w:type="dxa"/>
                  <w:right w:w="100" w:type="dxa"/>
                </w:tcMar>
              </w:tcPr>
              <w:p w14:paraId="5E37EC37" w14:textId="77777777" w:rsidR="00492BD9" w:rsidRDefault="00A805F9">
                <w:pPr>
                  <w:widowControl w:val="0"/>
                  <w:pBdr>
                    <w:top w:val="nil"/>
                    <w:left w:val="nil"/>
                    <w:bottom w:val="nil"/>
                    <w:right w:val="nil"/>
                    <w:between w:val="nil"/>
                  </w:pBdr>
                  <w:spacing w:after="0" w:line="240" w:lineRule="auto"/>
                  <w:ind w:left="0" w:right="0" w:firstLine="0"/>
                  <w:rPr>
                    <w:b/>
                    <w:sz w:val="24"/>
                    <w:szCs w:val="24"/>
                  </w:rPr>
                </w:pPr>
                <w:r>
                  <w:rPr>
                    <w:b/>
                    <w:sz w:val="24"/>
                    <w:szCs w:val="24"/>
                  </w:rPr>
                  <w:t xml:space="preserve">Includes information about our school’s RSHE programme </w:t>
                </w:r>
                <w:r>
                  <w:rPr>
                    <w:b/>
                    <w:sz w:val="24"/>
                    <w:szCs w:val="24"/>
                  </w:rPr>
                  <w:t xml:space="preserve">and how we teach about relationships, friendships, and bullying </w:t>
                </w:r>
              </w:p>
            </w:tc>
          </w:tr>
          <w:tr w:rsidR="00492BD9" w14:paraId="56DB47EB" w14:textId="77777777">
            <w:tc>
              <w:tcPr>
                <w:tcW w:w="0" w:type="auto"/>
                <w:shd w:val="clear" w:color="auto" w:fill="auto"/>
                <w:tcMar>
                  <w:top w:w="100" w:type="dxa"/>
                  <w:left w:w="100" w:type="dxa"/>
                  <w:bottom w:w="100" w:type="dxa"/>
                  <w:right w:w="100" w:type="dxa"/>
                </w:tcMar>
              </w:tcPr>
              <w:p w14:paraId="6BC860EC" w14:textId="77777777" w:rsidR="00492BD9" w:rsidRDefault="00A805F9">
                <w:pPr>
                  <w:widowControl w:val="0"/>
                  <w:pBdr>
                    <w:top w:val="nil"/>
                    <w:left w:val="nil"/>
                    <w:bottom w:val="nil"/>
                    <w:right w:val="nil"/>
                    <w:between w:val="nil"/>
                  </w:pBdr>
                  <w:spacing w:after="0" w:line="240" w:lineRule="auto"/>
                  <w:ind w:left="0" w:right="0" w:firstLine="0"/>
                  <w:rPr>
                    <w:b/>
                    <w:sz w:val="24"/>
                    <w:szCs w:val="24"/>
                  </w:rPr>
                </w:pPr>
                <w:r>
                  <w:rPr>
                    <w:b/>
                    <w:sz w:val="24"/>
                    <w:szCs w:val="24"/>
                  </w:rPr>
                  <w:t xml:space="preserve">Complaints Policy </w:t>
                </w:r>
              </w:p>
            </w:tc>
            <w:tc>
              <w:tcPr>
                <w:tcW w:w="0" w:type="auto"/>
                <w:shd w:val="clear" w:color="auto" w:fill="auto"/>
                <w:tcMar>
                  <w:top w:w="100" w:type="dxa"/>
                  <w:left w:w="100" w:type="dxa"/>
                  <w:bottom w:w="100" w:type="dxa"/>
                  <w:right w:w="100" w:type="dxa"/>
                </w:tcMar>
              </w:tcPr>
              <w:p w14:paraId="013B3134" w14:textId="77777777" w:rsidR="00492BD9" w:rsidRDefault="00A805F9">
                <w:pPr>
                  <w:widowControl w:val="0"/>
                  <w:pBdr>
                    <w:top w:val="nil"/>
                    <w:left w:val="nil"/>
                    <w:bottom w:val="nil"/>
                    <w:right w:val="nil"/>
                    <w:between w:val="nil"/>
                  </w:pBdr>
                  <w:spacing w:after="0" w:line="240" w:lineRule="auto"/>
                  <w:ind w:left="0" w:right="0" w:firstLine="0"/>
                  <w:rPr>
                    <w:b/>
                    <w:sz w:val="24"/>
                    <w:szCs w:val="24"/>
                  </w:rPr>
                </w:pPr>
                <w:r>
                  <w:rPr>
                    <w:b/>
                    <w:sz w:val="24"/>
                    <w:szCs w:val="24"/>
                  </w:rPr>
                  <w:t xml:space="preserve">Includes information about how to make a complaint if you are not satisfied with the school’s response </w:t>
                </w:r>
              </w:p>
            </w:tc>
          </w:tr>
        </w:tbl>
      </w:sdtContent>
    </w:sdt>
    <w:p w14:paraId="3562ECC5" w14:textId="77777777" w:rsidR="00492BD9" w:rsidRDefault="00492BD9">
      <w:pPr>
        <w:spacing w:after="0" w:line="259" w:lineRule="auto"/>
        <w:ind w:left="612" w:right="0" w:firstLine="0"/>
        <w:jc w:val="both"/>
        <w:rPr>
          <w:b/>
          <w:sz w:val="24"/>
          <w:szCs w:val="24"/>
        </w:rPr>
      </w:pPr>
    </w:p>
    <w:p w14:paraId="2F22242C" w14:textId="77777777" w:rsidR="00492BD9" w:rsidRDefault="00492BD9">
      <w:pPr>
        <w:pBdr>
          <w:top w:val="nil"/>
          <w:left w:val="nil"/>
          <w:bottom w:val="nil"/>
          <w:right w:val="nil"/>
          <w:between w:val="nil"/>
        </w:pBdr>
        <w:spacing w:after="0"/>
        <w:ind w:left="720" w:hanging="107"/>
        <w:rPr>
          <w:sz w:val="24"/>
          <w:szCs w:val="24"/>
        </w:rPr>
      </w:pPr>
    </w:p>
    <w:p w14:paraId="4BD28752" w14:textId="77777777" w:rsidR="00492BD9" w:rsidRDefault="00A805F9">
      <w:pPr>
        <w:pBdr>
          <w:top w:val="nil"/>
          <w:left w:val="nil"/>
          <w:bottom w:val="nil"/>
          <w:right w:val="nil"/>
          <w:between w:val="nil"/>
        </w:pBdr>
        <w:spacing w:after="0" w:line="259" w:lineRule="auto"/>
        <w:ind w:left="972" w:right="0" w:firstLine="0"/>
        <w:jc w:val="both"/>
        <w:rPr>
          <w:b/>
          <w:sz w:val="24"/>
          <w:szCs w:val="24"/>
        </w:rPr>
      </w:pPr>
      <w:r>
        <w:rPr>
          <w:sz w:val="24"/>
          <w:szCs w:val="24"/>
        </w:rPr>
        <w:t xml:space="preserve">                                                                                                                    </w:t>
      </w:r>
    </w:p>
    <w:p w14:paraId="669E3EBC" w14:textId="77777777" w:rsidR="00492BD9" w:rsidRDefault="00A805F9">
      <w:pPr>
        <w:numPr>
          <w:ilvl w:val="0"/>
          <w:numId w:val="1"/>
        </w:numPr>
        <w:pBdr>
          <w:top w:val="nil"/>
          <w:left w:val="nil"/>
          <w:bottom w:val="nil"/>
          <w:right w:val="nil"/>
          <w:between w:val="nil"/>
        </w:pBdr>
        <w:spacing w:after="0" w:line="259" w:lineRule="auto"/>
        <w:ind w:right="0"/>
        <w:jc w:val="both"/>
        <w:rPr>
          <w:b/>
          <w:sz w:val="24"/>
          <w:szCs w:val="24"/>
        </w:rPr>
      </w:pPr>
      <w:r>
        <w:rPr>
          <w:b/>
          <w:sz w:val="24"/>
          <w:szCs w:val="24"/>
        </w:rPr>
        <w:t xml:space="preserve">MONITORING and REVIEW:                   </w:t>
      </w:r>
    </w:p>
    <w:p w14:paraId="5FD9AC5A" w14:textId="77777777" w:rsidR="00492BD9" w:rsidRDefault="00492BD9">
      <w:pPr>
        <w:spacing w:after="0" w:line="259" w:lineRule="auto"/>
        <w:ind w:left="612" w:right="0" w:firstLine="0"/>
        <w:jc w:val="both"/>
        <w:rPr>
          <w:sz w:val="24"/>
          <w:szCs w:val="24"/>
        </w:rPr>
      </w:pPr>
    </w:p>
    <w:p w14:paraId="3CB5F4C7" w14:textId="77777777" w:rsidR="00492BD9" w:rsidRDefault="00A805F9">
      <w:pPr>
        <w:spacing w:after="0" w:line="259" w:lineRule="auto"/>
        <w:ind w:left="612" w:right="0" w:firstLine="0"/>
        <w:jc w:val="both"/>
        <w:rPr>
          <w:b/>
        </w:rPr>
      </w:pPr>
      <w:r>
        <w:rPr>
          <w:sz w:val="24"/>
          <w:szCs w:val="24"/>
        </w:rPr>
        <w:t>This policy is monitored by the Headteacher who reports to The Board of Trustees about the effectiveness of the policy on request. This anti-bullying policy is The Board of Trustees’ responsibility and they review its effectiveness annually. They do this b</w:t>
      </w:r>
      <w:r>
        <w:rPr>
          <w:sz w:val="24"/>
          <w:szCs w:val="24"/>
        </w:rPr>
        <w:t>y examining the school’s bullying incidences and records on My Concern and by discussion with the Headteacher. The Board of Trustees will analyse information with regard to gender, age and ethnic background of all children involved in bullying incidents.</w:t>
      </w:r>
    </w:p>
    <w:p w14:paraId="2B7C4857" w14:textId="77777777" w:rsidR="00492BD9" w:rsidRDefault="00492BD9">
      <w:pPr>
        <w:spacing w:after="220" w:line="259" w:lineRule="auto"/>
        <w:ind w:left="607" w:right="0" w:firstLine="612"/>
        <w:rPr>
          <w:b/>
        </w:rPr>
      </w:pPr>
    </w:p>
    <w:p w14:paraId="59F00779" w14:textId="77777777" w:rsidR="00492BD9" w:rsidRDefault="00A805F9">
      <w:pPr>
        <w:numPr>
          <w:ilvl w:val="0"/>
          <w:numId w:val="1"/>
        </w:numPr>
        <w:pBdr>
          <w:top w:val="nil"/>
          <w:left w:val="nil"/>
          <w:bottom w:val="nil"/>
          <w:right w:val="nil"/>
          <w:between w:val="nil"/>
        </w:pBdr>
        <w:spacing w:after="220" w:line="259" w:lineRule="auto"/>
        <w:ind w:right="0"/>
        <w:rPr>
          <w:b/>
          <w:sz w:val="24"/>
          <w:szCs w:val="24"/>
        </w:rPr>
      </w:pPr>
      <w:r>
        <w:rPr>
          <w:b/>
          <w:sz w:val="24"/>
          <w:szCs w:val="24"/>
        </w:rPr>
        <w:t>DATA PROTECTION STATEMENT:</w:t>
      </w:r>
    </w:p>
    <w:p w14:paraId="685B8CF0" w14:textId="77777777" w:rsidR="00492BD9" w:rsidRDefault="00A805F9">
      <w:pPr>
        <w:spacing w:after="225"/>
        <w:ind w:right="561"/>
      </w:pPr>
      <w:r>
        <w:t xml:space="preserve">The procedures and practice created by this policy have been reviewed in the light of our GDPR Data Protection Policy.  </w:t>
      </w:r>
    </w:p>
    <w:p w14:paraId="1B3AC72E" w14:textId="77777777" w:rsidR="00492BD9" w:rsidRDefault="00A805F9">
      <w:pPr>
        <w:spacing w:after="228"/>
        <w:ind w:right="561"/>
      </w:pPr>
      <w:r>
        <w:t xml:space="preserve">All data will be handled in accordance with the school’s GDPR Data Protection Policy. </w:t>
      </w:r>
    </w:p>
    <w:p w14:paraId="38F7EA15" w14:textId="77777777" w:rsidR="00492BD9" w:rsidRDefault="00A805F9">
      <w:pPr>
        <w:spacing w:after="0" w:line="259" w:lineRule="auto"/>
        <w:ind w:left="612" w:right="0" w:firstLine="0"/>
      </w:pPr>
      <w:r>
        <w:t xml:space="preserve"> </w:t>
      </w:r>
    </w:p>
    <w:tbl>
      <w:tblPr>
        <w:tblStyle w:val="a8"/>
        <w:tblW w:w="10059" w:type="dxa"/>
        <w:tblInd w:w="353" w:type="dxa"/>
        <w:tblLayout w:type="fixed"/>
        <w:tblLook w:val="0400" w:firstRow="0" w:lastRow="0" w:firstColumn="0" w:lastColumn="0" w:noHBand="0" w:noVBand="1"/>
      </w:tblPr>
      <w:tblGrid>
        <w:gridCol w:w="1980"/>
        <w:gridCol w:w="1984"/>
        <w:gridCol w:w="1985"/>
        <w:gridCol w:w="1984"/>
        <w:gridCol w:w="2126"/>
      </w:tblGrid>
      <w:tr w:rsidR="00492BD9" w14:paraId="28044625" w14:textId="77777777">
        <w:trPr>
          <w:trHeight w:val="790"/>
        </w:trPr>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19DBEE37" w14:textId="77777777" w:rsidR="00492BD9" w:rsidRDefault="00A805F9">
            <w:pPr>
              <w:spacing w:after="0" w:line="259" w:lineRule="auto"/>
              <w:ind w:left="53" w:right="0" w:firstLine="0"/>
            </w:pPr>
            <w:r>
              <w:rPr>
                <w:b/>
              </w:rPr>
              <w:t xml:space="preserve">Name of policy </w:t>
            </w:r>
          </w:p>
        </w:tc>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254E6B81" w14:textId="77777777" w:rsidR="00492BD9" w:rsidRDefault="00A805F9">
            <w:pPr>
              <w:spacing w:after="0" w:line="259" w:lineRule="auto"/>
              <w:ind w:left="0" w:right="57" w:firstLine="0"/>
              <w:jc w:val="center"/>
            </w:pPr>
            <w:r>
              <w:rPr>
                <w:b/>
              </w:rPr>
              <w:t>Con</w:t>
            </w:r>
            <w:r>
              <w:rPr>
                <w:b/>
              </w:rPr>
              <w:t xml:space="preserve">tent </w:t>
            </w:r>
          </w:p>
        </w:tc>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4C7EFE31" w14:textId="77777777" w:rsidR="00492BD9" w:rsidRDefault="00A805F9">
            <w:pPr>
              <w:spacing w:after="0" w:line="259" w:lineRule="auto"/>
              <w:ind w:left="0" w:right="0" w:firstLine="0"/>
              <w:jc w:val="center"/>
            </w:pPr>
            <w:r>
              <w:rPr>
                <w:b/>
              </w:rPr>
              <w:t xml:space="preserve">Reason for policy </w:t>
            </w:r>
          </w:p>
        </w:tc>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3EEA7ED5" w14:textId="77777777" w:rsidR="00492BD9" w:rsidRDefault="00A805F9">
            <w:pPr>
              <w:spacing w:after="0" w:line="259" w:lineRule="auto"/>
              <w:ind w:left="0" w:right="0" w:firstLine="0"/>
              <w:jc w:val="center"/>
            </w:pPr>
            <w:r>
              <w:rPr>
                <w:b/>
              </w:rPr>
              <w:t xml:space="preserve">Who does it relate to? </w:t>
            </w:r>
          </w:p>
        </w:tc>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451093D6" w14:textId="77777777" w:rsidR="00492BD9" w:rsidRDefault="00A805F9">
            <w:pPr>
              <w:spacing w:after="0" w:line="259" w:lineRule="auto"/>
              <w:ind w:left="0" w:right="0" w:firstLine="0"/>
              <w:jc w:val="center"/>
            </w:pPr>
            <w:r>
              <w:rPr>
                <w:b/>
              </w:rPr>
              <w:t xml:space="preserve">Where is it stored? </w:t>
            </w:r>
          </w:p>
        </w:tc>
      </w:tr>
      <w:tr w:rsidR="00492BD9" w14:paraId="636E5768" w14:textId="77777777">
        <w:trPr>
          <w:trHeight w:val="3738"/>
        </w:trPr>
        <w:tc>
          <w:tcPr>
            <w:tcW w:w="0" w:type="auto"/>
            <w:tcBorders>
              <w:top w:val="single" w:sz="4" w:space="0" w:color="000000"/>
              <w:left w:val="single" w:sz="4" w:space="0" w:color="000000"/>
              <w:bottom w:val="single" w:sz="4" w:space="0" w:color="000000"/>
              <w:right w:val="single" w:sz="4" w:space="0" w:color="000000"/>
            </w:tcBorders>
          </w:tcPr>
          <w:p w14:paraId="4703C545" w14:textId="77777777" w:rsidR="00492BD9" w:rsidRDefault="00A805F9">
            <w:pPr>
              <w:spacing w:after="218" w:line="259" w:lineRule="auto"/>
              <w:ind w:left="2" w:right="0" w:firstLine="0"/>
              <w:jc w:val="center"/>
            </w:pPr>
            <w:r>
              <w:t xml:space="preserve"> </w:t>
            </w:r>
          </w:p>
          <w:p w14:paraId="76B3BB02" w14:textId="77777777" w:rsidR="00492BD9" w:rsidRDefault="00A805F9">
            <w:pPr>
              <w:spacing w:after="215" w:line="259" w:lineRule="auto"/>
              <w:ind w:left="2" w:right="0" w:firstLine="0"/>
              <w:jc w:val="center"/>
            </w:pPr>
            <w:r>
              <w:t xml:space="preserve"> </w:t>
            </w:r>
          </w:p>
          <w:p w14:paraId="681A3ED9" w14:textId="77777777" w:rsidR="00492BD9" w:rsidRDefault="00A805F9">
            <w:pPr>
              <w:spacing w:after="196" w:line="276" w:lineRule="auto"/>
              <w:ind w:left="0" w:right="0" w:firstLine="0"/>
              <w:jc w:val="center"/>
            </w:pPr>
            <w:r>
              <w:t xml:space="preserve">Anti-Bullying Policy </w:t>
            </w:r>
          </w:p>
          <w:p w14:paraId="51EA063D" w14:textId="77777777" w:rsidR="00492BD9" w:rsidRDefault="00A805F9">
            <w:pPr>
              <w:spacing w:after="218" w:line="259" w:lineRule="auto"/>
              <w:ind w:left="2" w:right="0" w:firstLine="0"/>
              <w:jc w:val="center"/>
            </w:pPr>
            <w:r>
              <w:t xml:space="preserve"> </w:t>
            </w:r>
          </w:p>
          <w:p w14:paraId="19FE3239" w14:textId="77777777" w:rsidR="00492BD9" w:rsidRDefault="00A805F9">
            <w:pPr>
              <w:spacing w:after="0" w:line="259" w:lineRule="auto"/>
              <w:ind w:left="2" w:right="0" w:firstLine="0"/>
              <w:jc w:val="center"/>
            </w:pPr>
            <w:r>
              <w:t xml:space="preserve"> </w:t>
            </w:r>
          </w:p>
        </w:tc>
        <w:tc>
          <w:tcPr>
            <w:tcW w:w="0" w:type="auto"/>
            <w:tcBorders>
              <w:top w:val="single" w:sz="4" w:space="0" w:color="000000"/>
              <w:left w:val="single" w:sz="4" w:space="0" w:color="000000"/>
              <w:bottom w:val="single" w:sz="4" w:space="0" w:color="000000"/>
              <w:right w:val="single" w:sz="4" w:space="0" w:color="000000"/>
            </w:tcBorders>
          </w:tcPr>
          <w:p w14:paraId="47D962F0" w14:textId="77777777" w:rsidR="00492BD9" w:rsidRDefault="00A805F9">
            <w:pPr>
              <w:spacing w:after="218" w:line="259" w:lineRule="auto"/>
              <w:ind w:left="4" w:right="0" w:firstLine="0"/>
              <w:jc w:val="center"/>
            </w:pPr>
            <w:r>
              <w:t xml:space="preserve"> </w:t>
            </w:r>
          </w:p>
          <w:p w14:paraId="79B56DCC" w14:textId="77777777" w:rsidR="00492BD9" w:rsidRDefault="00A805F9">
            <w:pPr>
              <w:spacing w:after="215" w:line="259" w:lineRule="auto"/>
              <w:ind w:left="4" w:right="0" w:firstLine="0"/>
              <w:jc w:val="center"/>
            </w:pPr>
            <w:r>
              <w:t xml:space="preserve"> </w:t>
            </w:r>
          </w:p>
          <w:p w14:paraId="4042186E" w14:textId="77777777" w:rsidR="00492BD9" w:rsidRDefault="00A805F9">
            <w:pPr>
              <w:spacing w:after="196" w:line="276" w:lineRule="auto"/>
              <w:ind w:left="0" w:right="0" w:firstLine="0"/>
              <w:jc w:val="center"/>
            </w:pPr>
            <w:r>
              <w:t xml:space="preserve">Guidelines for bullying </w:t>
            </w:r>
          </w:p>
          <w:p w14:paraId="42B00E66" w14:textId="77777777" w:rsidR="00492BD9" w:rsidRDefault="00A805F9">
            <w:pPr>
              <w:spacing w:after="218" w:line="259" w:lineRule="auto"/>
              <w:ind w:left="4" w:right="0" w:firstLine="0"/>
              <w:jc w:val="center"/>
            </w:pPr>
            <w:r>
              <w:t xml:space="preserve"> </w:t>
            </w:r>
          </w:p>
          <w:p w14:paraId="7725421B" w14:textId="77777777" w:rsidR="00492BD9" w:rsidRDefault="00A805F9">
            <w:pPr>
              <w:spacing w:after="215" w:line="259" w:lineRule="auto"/>
              <w:ind w:left="4" w:right="0" w:firstLine="0"/>
              <w:jc w:val="center"/>
            </w:pPr>
            <w:r>
              <w:t xml:space="preserve"> </w:t>
            </w:r>
          </w:p>
          <w:p w14:paraId="6B660AF4" w14:textId="77777777" w:rsidR="00492BD9" w:rsidRDefault="00A805F9">
            <w:pPr>
              <w:spacing w:after="218" w:line="259" w:lineRule="auto"/>
              <w:ind w:left="4" w:right="0" w:firstLine="0"/>
              <w:jc w:val="center"/>
            </w:pPr>
            <w:r>
              <w:t xml:space="preserve"> </w:t>
            </w:r>
          </w:p>
          <w:p w14:paraId="44BF2A4D" w14:textId="77777777" w:rsidR="00492BD9" w:rsidRDefault="00A805F9">
            <w:pPr>
              <w:spacing w:after="0" w:line="259" w:lineRule="auto"/>
              <w:ind w:left="4" w:right="0" w:firstLine="0"/>
              <w:jc w:val="center"/>
            </w:pPr>
            <w:r>
              <w:t xml:space="preserve"> </w:t>
            </w:r>
          </w:p>
        </w:tc>
        <w:tc>
          <w:tcPr>
            <w:tcW w:w="0" w:type="auto"/>
            <w:tcBorders>
              <w:top w:val="single" w:sz="4" w:space="0" w:color="000000"/>
              <w:left w:val="single" w:sz="4" w:space="0" w:color="000000"/>
              <w:bottom w:val="single" w:sz="4" w:space="0" w:color="000000"/>
              <w:right w:val="single" w:sz="4" w:space="0" w:color="000000"/>
            </w:tcBorders>
          </w:tcPr>
          <w:p w14:paraId="74C6A8F5" w14:textId="77777777" w:rsidR="00492BD9" w:rsidRDefault="00A805F9">
            <w:pPr>
              <w:spacing w:after="218" w:line="259" w:lineRule="auto"/>
              <w:ind w:left="0" w:right="0" w:firstLine="0"/>
              <w:jc w:val="center"/>
            </w:pPr>
            <w:r>
              <w:t xml:space="preserve"> </w:t>
            </w:r>
          </w:p>
          <w:p w14:paraId="044CA8CE" w14:textId="77777777" w:rsidR="00492BD9" w:rsidRDefault="00A805F9">
            <w:pPr>
              <w:spacing w:after="215" w:line="259" w:lineRule="auto"/>
              <w:ind w:left="0" w:right="0" w:firstLine="0"/>
              <w:jc w:val="center"/>
            </w:pPr>
            <w:r>
              <w:t xml:space="preserve"> </w:t>
            </w:r>
          </w:p>
          <w:p w14:paraId="0BF4AC99" w14:textId="77777777" w:rsidR="00492BD9" w:rsidRDefault="00A805F9">
            <w:pPr>
              <w:spacing w:after="0" w:line="259" w:lineRule="auto"/>
              <w:ind w:left="0" w:right="0" w:firstLine="0"/>
            </w:pPr>
            <w:r>
              <w:t xml:space="preserve">To provide clarity </w:t>
            </w:r>
          </w:p>
        </w:tc>
        <w:tc>
          <w:tcPr>
            <w:tcW w:w="0" w:type="auto"/>
            <w:tcBorders>
              <w:top w:val="single" w:sz="4" w:space="0" w:color="000000"/>
              <w:left w:val="single" w:sz="4" w:space="0" w:color="000000"/>
              <w:bottom w:val="single" w:sz="4" w:space="0" w:color="000000"/>
              <w:right w:val="single" w:sz="4" w:space="0" w:color="000000"/>
            </w:tcBorders>
          </w:tcPr>
          <w:p w14:paraId="448E212E" w14:textId="77777777" w:rsidR="00492BD9" w:rsidRDefault="00A805F9">
            <w:pPr>
              <w:spacing w:after="218" w:line="259" w:lineRule="auto"/>
              <w:ind w:left="5" w:right="0" w:firstLine="0"/>
              <w:jc w:val="center"/>
            </w:pPr>
            <w:r>
              <w:t xml:space="preserve"> </w:t>
            </w:r>
          </w:p>
          <w:p w14:paraId="1B9BB303" w14:textId="77777777" w:rsidR="00492BD9" w:rsidRDefault="00A805F9">
            <w:pPr>
              <w:spacing w:after="215" w:line="259" w:lineRule="auto"/>
              <w:ind w:left="5" w:right="0" w:firstLine="0"/>
              <w:jc w:val="center"/>
            </w:pPr>
            <w:r>
              <w:t xml:space="preserve"> </w:t>
            </w:r>
          </w:p>
          <w:p w14:paraId="3F2F30A3" w14:textId="77777777" w:rsidR="00492BD9" w:rsidRDefault="00A805F9">
            <w:pPr>
              <w:spacing w:after="0" w:line="259" w:lineRule="auto"/>
              <w:ind w:left="0" w:right="58" w:firstLine="0"/>
              <w:jc w:val="center"/>
            </w:pPr>
            <w:r>
              <w:t xml:space="preserve">Pupils </w:t>
            </w:r>
          </w:p>
        </w:tc>
        <w:tc>
          <w:tcPr>
            <w:tcW w:w="0" w:type="auto"/>
            <w:tcBorders>
              <w:top w:val="single" w:sz="4" w:space="0" w:color="000000"/>
              <w:left w:val="single" w:sz="4" w:space="0" w:color="000000"/>
              <w:bottom w:val="single" w:sz="4" w:space="0" w:color="000000"/>
              <w:right w:val="single" w:sz="4" w:space="0" w:color="000000"/>
            </w:tcBorders>
          </w:tcPr>
          <w:p w14:paraId="1069C00C" w14:textId="77777777" w:rsidR="00492BD9" w:rsidRDefault="00A805F9">
            <w:pPr>
              <w:spacing w:after="218" w:line="259" w:lineRule="auto"/>
              <w:ind w:left="5" w:right="0" w:firstLine="0"/>
              <w:jc w:val="center"/>
            </w:pPr>
            <w:r>
              <w:t xml:space="preserve"> </w:t>
            </w:r>
          </w:p>
          <w:p w14:paraId="43F9563D" w14:textId="77777777" w:rsidR="00492BD9" w:rsidRDefault="00A805F9">
            <w:pPr>
              <w:spacing w:after="215" w:line="259" w:lineRule="auto"/>
              <w:ind w:left="5" w:right="0" w:firstLine="0"/>
              <w:jc w:val="center"/>
            </w:pPr>
            <w:r>
              <w:t xml:space="preserve"> </w:t>
            </w:r>
          </w:p>
          <w:p w14:paraId="4F6E3FBF" w14:textId="77777777" w:rsidR="00492BD9" w:rsidRDefault="00A805F9">
            <w:pPr>
              <w:spacing w:after="19" w:line="259" w:lineRule="auto"/>
              <w:ind w:left="0" w:right="62" w:firstLine="0"/>
              <w:jc w:val="center"/>
            </w:pPr>
            <w:r>
              <w:t xml:space="preserve">Secure Network </w:t>
            </w:r>
          </w:p>
          <w:p w14:paraId="53905734" w14:textId="77777777" w:rsidR="00492BD9" w:rsidRDefault="00A805F9">
            <w:pPr>
              <w:spacing w:after="0" w:line="259" w:lineRule="auto"/>
              <w:ind w:left="0" w:right="61" w:firstLine="0"/>
              <w:jc w:val="center"/>
            </w:pPr>
            <w:r>
              <w:t xml:space="preserve">drive </w:t>
            </w:r>
          </w:p>
        </w:tc>
      </w:tr>
    </w:tbl>
    <w:p w14:paraId="1B1C11BE" w14:textId="77777777" w:rsidR="00492BD9" w:rsidRDefault="00A805F9">
      <w:pPr>
        <w:spacing w:after="218" w:line="259" w:lineRule="auto"/>
        <w:ind w:left="612" w:right="0" w:firstLine="0"/>
      </w:pPr>
      <w:r>
        <w:t xml:space="preserve"> </w:t>
      </w:r>
    </w:p>
    <w:p w14:paraId="1EE15B26" w14:textId="77777777" w:rsidR="00492BD9" w:rsidRDefault="00A805F9">
      <w:pPr>
        <w:spacing w:after="228"/>
        <w:ind w:right="561"/>
      </w:pPr>
      <w:r>
        <w:t xml:space="preserve">As such, our assessment is that this policy: </w:t>
      </w:r>
    </w:p>
    <w:p w14:paraId="46729254" w14:textId="77777777" w:rsidR="00492BD9" w:rsidRDefault="00A805F9">
      <w:pPr>
        <w:spacing w:after="0" w:line="259" w:lineRule="auto"/>
        <w:ind w:left="612" w:right="0" w:firstLine="0"/>
      </w:pPr>
      <w:r>
        <w:t xml:space="preserve"> </w:t>
      </w:r>
    </w:p>
    <w:tbl>
      <w:tblPr>
        <w:tblStyle w:val="a9"/>
        <w:tblW w:w="9918" w:type="dxa"/>
        <w:tblInd w:w="390" w:type="dxa"/>
        <w:tblLayout w:type="fixed"/>
        <w:tblLook w:val="0400" w:firstRow="0" w:lastRow="0" w:firstColumn="0" w:lastColumn="0" w:noHBand="0" w:noVBand="1"/>
      </w:tblPr>
      <w:tblGrid>
        <w:gridCol w:w="3396"/>
        <w:gridCol w:w="3262"/>
        <w:gridCol w:w="3260"/>
      </w:tblGrid>
      <w:tr w:rsidR="00492BD9" w14:paraId="5BD54925" w14:textId="77777777">
        <w:trPr>
          <w:trHeight w:val="1080"/>
        </w:trPr>
        <w:tc>
          <w:tcPr>
            <w:tcW w:w="0" w:type="auto"/>
            <w:tcBorders>
              <w:top w:val="single" w:sz="4" w:space="0" w:color="000000"/>
              <w:left w:val="single" w:sz="4" w:space="0" w:color="000000"/>
              <w:bottom w:val="single" w:sz="4" w:space="0" w:color="000000"/>
              <w:right w:val="single" w:sz="4" w:space="0" w:color="000000"/>
            </w:tcBorders>
            <w:shd w:val="clear" w:color="auto" w:fill="E7E6E6"/>
          </w:tcPr>
          <w:p w14:paraId="34646BF8" w14:textId="77777777" w:rsidR="00492BD9" w:rsidRDefault="00A805F9">
            <w:pPr>
              <w:spacing w:after="0" w:line="259" w:lineRule="auto"/>
              <w:ind w:left="3" w:right="0" w:firstLine="0"/>
              <w:jc w:val="center"/>
            </w:pPr>
            <w:r>
              <w:rPr>
                <w:b/>
              </w:rPr>
              <w:t xml:space="preserve">Has Few / No Data Compliance Requirements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14:paraId="0B8EDF91" w14:textId="77777777" w:rsidR="00492BD9" w:rsidRDefault="00A805F9">
            <w:pPr>
              <w:spacing w:after="19" w:line="259" w:lineRule="auto"/>
              <w:ind w:left="0" w:right="2" w:firstLine="0"/>
              <w:jc w:val="center"/>
            </w:pPr>
            <w:r>
              <w:rPr>
                <w:b/>
              </w:rPr>
              <w:t xml:space="preserve">Has A Moderate Level of </w:t>
            </w:r>
          </w:p>
          <w:p w14:paraId="03236252" w14:textId="77777777" w:rsidR="00492BD9" w:rsidRDefault="00A805F9">
            <w:pPr>
              <w:spacing w:after="0" w:line="259" w:lineRule="auto"/>
              <w:ind w:left="0" w:right="0" w:firstLine="0"/>
              <w:jc w:val="center"/>
            </w:pPr>
            <w:r>
              <w:rPr>
                <w:b/>
              </w:rPr>
              <w:t xml:space="preserve">Data Compliance Requirements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14:paraId="7F7F9071" w14:textId="77777777" w:rsidR="00492BD9" w:rsidRDefault="00A805F9">
            <w:pPr>
              <w:spacing w:after="0" w:line="259" w:lineRule="auto"/>
              <w:ind w:left="0" w:right="0" w:firstLine="0"/>
              <w:jc w:val="center"/>
            </w:pPr>
            <w:r>
              <w:rPr>
                <w:b/>
              </w:rPr>
              <w:t xml:space="preserve">Has a High Level Of Data Compliance Requirements </w:t>
            </w:r>
          </w:p>
        </w:tc>
      </w:tr>
      <w:tr w:rsidR="00492BD9" w14:paraId="4306061D" w14:textId="77777777">
        <w:trPr>
          <w:trHeight w:val="1074"/>
        </w:trPr>
        <w:tc>
          <w:tcPr>
            <w:tcW w:w="0" w:type="auto"/>
            <w:tcBorders>
              <w:top w:val="single" w:sz="4" w:space="0" w:color="000000"/>
              <w:left w:val="single" w:sz="4" w:space="0" w:color="000000"/>
              <w:bottom w:val="single" w:sz="4" w:space="0" w:color="000000"/>
              <w:right w:val="single" w:sz="4" w:space="0" w:color="000000"/>
            </w:tcBorders>
          </w:tcPr>
          <w:p w14:paraId="2063F838" w14:textId="77777777" w:rsidR="00492BD9" w:rsidRDefault="00A805F9">
            <w:pPr>
              <w:spacing w:after="306" w:line="259" w:lineRule="auto"/>
              <w:ind w:left="58" w:right="0" w:firstLine="0"/>
              <w:jc w:val="center"/>
            </w:pPr>
            <w:r>
              <w:t xml:space="preserve"> </w:t>
            </w:r>
          </w:p>
          <w:p w14:paraId="363645C6" w14:textId="77777777" w:rsidR="00492BD9" w:rsidRDefault="00A805F9">
            <w:pPr>
              <w:spacing w:after="0" w:line="259" w:lineRule="auto"/>
              <w:ind w:left="0" w:right="3" w:firstLine="0"/>
              <w:jc w:val="center"/>
            </w:pPr>
            <w:sdt>
              <w:sdtPr>
                <w:tag w:val="goog_rdk_1"/>
                <w:id w:val="1753625751"/>
              </w:sdtPr>
              <w:sdtEndPr/>
              <w:sdtContent>
                <w:r>
                  <w:rPr>
                    <w:rFonts w:ascii="Arial Unicode MS" w:eastAsia="Arial Unicode MS" w:hAnsi="Arial Unicode MS" w:cs="Arial Unicode MS"/>
                    <w:b/>
                    <w:sz w:val="28"/>
                    <w:szCs w:val="28"/>
                  </w:rPr>
                  <w:t xml:space="preserve">√ </w:t>
                </w:r>
              </w:sdtContent>
            </w:sdt>
          </w:p>
        </w:tc>
        <w:tc>
          <w:tcPr>
            <w:tcW w:w="0" w:type="auto"/>
            <w:tcBorders>
              <w:top w:val="single" w:sz="4" w:space="0" w:color="000000"/>
              <w:left w:val="single" w:sz="4" w:space="0" w:color="000000"/>
              <w:bottom w:val="single" w:sz="4" w:space="0" w:color="000000"/>
              <w:right w:val="single" w:sz="4" w:space="0" w:color="000000"/>
            </w:tcBorders>
          </w:tcPr>
          <w:p w14:paraId="5B1F9711" w14:textId="77777777" w:rsidR="00492BD9" w:rsidRDefault="00A805F9">
            <w:pPr>
              <w:spacing w:after="0" w:line="259" w:lineRule="auto"/>
              <w:ind w:left="59" w:right="0" w:firstLine="0"/>
              <w:jc w:val="center"/>
            </w:pPr>
            <w:r>
              <w:t xml:space="preserve"> </w:t>
            </w:r>
          </w:p>
        </w:tc>
        <w:tc>
          <w:tcPr>
            <w:tcW w:w="0" w:type="auto"/>
            <w:tcBorders>
              <w:top w:val="single" w:sz="4" w:space="0" w:color="000000"/>
              <w:left w:val="single" w:sz="4" w:space="0" w:color="000000"/>
              <w:bottom w:val="single" w:sz="4" w:space="0" w:color="000000"/>
              <w:right w:val="single" w:sz="4" w:space="0" w:color="000000"/>
            </w:tcBorders>
          </w:tcPr>
          <w:p w14:paraId="65F354B8" w14:textId="77777777" w:rsidR="00492BD9" w:rsidRDefault="00A805F9">
            <w:pPr>
              <w:spacing w:after="0" w:line="259" w:lineRule="auto"/>
              <w:ind w:left="62" w:right="0" w:firstLine="0"/>
              <w:jc w:val="center"/>
            </w:pPr>
            <w:r>
              <w:t xml:space="preserve"> </w:t>
            </w:r>
          </w:p>
        </w:tc>
      </w:tr>
    </w:tbl>
    <w:p w14:paraId="59255642" w14:textId="77777777" w:rsidR="00492BD9" w:rsidRDefault="00492BD9">
      <w:pPr>
        <w:spacing w:after="0" w:line="259" w:lineRule="auto"/>
        <w:ind w:left="612" w:right="0" w:firstLine="0"/>
        <w:jc w:val="both"/>
        <w:rPr>
          <w:b/>
        </w:rPr>
      </w:pPr>
    </w:p>
    <w:p w14:paraId="086B0602" w14:textId="77777777" w:rsidR="00492BD9" w:rsidRDefault="00492BD9">
      <w:pPr>
        <w:spacing w:after="0" w:line="259" w:lineRule="auto"/>
        <w:ind w:left="612" w:right="0" w:firstLine="0"/>
        <w:jc w:val="both"/>
        <w:rPr>
          <w:b/>
        </w:rPr>
      </w:pPr>
    </w:p>
    <w:p w14:paraId="0CD24103" w14:textId="77777777" w:rsidR="00492BD9" w:rsidRDefault="00492BD9">
      <w:pPr>
        <w:spacing w:after="0" w:line="259" w:lineRule="auto"/>
        <w:ind w:left="612" w:right="0" w:firstLine="0"/>
        <w:jc w:val="both"/>
        <w:rPr>
          <w:b/>
        </w:rPr>
      </w:pPr>
    </w:p>
    <w:p w14:paraId="7914D219" w14:textId="77777777" w:rsidR="00492BD9" w:rsidRDefault="00492BD9">
      <w:pPr>
        <w:spacing w:after="0" w:line="259" w:lineRule="auto"/>
        <w:ind w:left="612" w:right="0" w:firstLine="0"/>
        <w:jc w:val="both"/>
        <w:rPr>
          <w:b/>
        </w:rPr>
      </w:pPr>
    </w:p>
    <w:p w14:paraId="2ECD0A43" w14:textId="77777777" w:rsidR="00492BD9" w:rsidRDefault="00492BD9">
      <w:pPr>
        <w:spacing w:after="0" w:line="259" w:lineRule="auto"/>
        <w:ind w:left="0" w:right="0" w:firstLine="0"/>
        <w:jc w:val="both"/>
        <w:rPr>
          <w:b/>
        </w:rPr>
      </w:pPr>
    </w:p>
    <w:p w14:paraId="0B0F6584" w14:textId="77777777" w:rsidR="00492BD9" w:rsidRDefault="00492BD9">
      <w:pPr>
        <w:spacing w:after="0" w:line="259" w:lineRule="auto"/>
        <w:ind w:left="612" w:right="0" w:firstLine="0"/>
        <w:jc w:val="both"/>
        <w:rPr>
          <w:b/>
        </w:rPr>
      </w:pPr>
    </w:p>
    <w:p w14:paraId="68B61CC4" w14:textId="77777777" w:rsidR="00492BD9" w:rsidRDefault="00492BD9">
      <w:pPr>
        <w:spacing w:after="0" w:line="259" w:lineRule="auto"/>
        <w:ind w:left="612" w:right="0" w:firstLine="0"/>
        <w:jc w:val="both"/>
        <w:rPr>
          <w:b/>
        </w:rPr>
      </w:pPr>
    </w:p>
    <w:p w14:paraId="2D7A84AA" w14:textId="77777777" w:rsidR="00492BD9" w:rsidRDefault="00A805F9">
      <w:pPr>
        <w:spacing w:after="0" w:line="259" w:lineRule="auto"/>
        <w:ind w:left="27" w:right="0" w:firstLine="0"/>
      </w:pPr>
      <w:r>
        <w:rPr>
          <w:b/>
          <w:sz w:val="52"/>
          <w:szCs w:val="52"/>
        </w:rPr>
        <w:t xml:space="preserve"> Bullying </w:t>
      </w:r>
      <w:r>
        <w:rPr>
          <w:noProof/>
        </w:rPr>
        <mc:AlternateContent>
          <mc:Choice Requires="wpg">
            <w:drawing>
              <wp:anchor distT="0" distB="0" distL="114300" distR="114300" simplePos="0" relativeHeight="251658240" behindDoc="0" locked="0" layoutInCell="1" hidden="0" allowOverlap="1" wp14:anchorId="5ABC1C10" wp14:editId="7D8D831A">
                <wp:simplePos x="0" y="0"/>
                <wp:positionH relativeFrom="column">
                  <wp:posOffset>2641600</wp:posOffset>
                </wp:positionH>
                <wp:positionV relativeFrom="paragraph">
                  <wp:posOffset>0</wp:posOffset>
                </wp:positionV>
                <wp:extent cx="4369435" cy="1182370"/>
                <wp:effectExtent l="0" t="0" r="0" b="0"/>
                <wp:wrapSquare wrapText="bothSides" distT="0" distB="0" distL="114300" distR="114300"/>
                <wp:docPr id="13019" name=""/>
                <wp:cNvGraphicFramePr/>
                <a:graphic xmlns:a="http://schemas.openxmlformats.org/drawingml/2006/main">
                  <a:graphicData uri="http://schemas.microsoft.com/office/word/2010/wordprocessingGroup">
                    <wpg:wgp>
                      <wpg:cNvGrpSpPr/>
                      <wpg:grpSpPr>
                        <a:xfrm>
                          <a:off x="0" y="0"/>
                          <a:ext cx="4369435" cy="1182370"/>
                          <a:chOff x="3161275" y="3188800"/>
                          <a:chExt cx="4369450" cy="1182400"/>
                        </a:xfrm>
                      </wpg:grpSpPr>
                      <wpg:grpSp>
                        <wpg:cNvPr id="1" name="Group 1"/>
                        <wpg:cNvGrpSpPr/>
                        <wpg:grpSpPr>
                          <a:xfrm>
                            <a:off x="3161283" y="3188815"/>
                            <a:ext cx="4369435" cy="1182370"/>
                            <a:chOff x="3161275" y="3188800"/>
                            <a:chExt cx="4725075" cy="1182400"/>
                          </a:xfrm>
                        </wpg:grpSpPr>
                        <wps:wsp>
                          <wps:cNvPr id="2" name="Rectangle 2"/>
                          <wps:cNvSpPr/>
                          <wps:spPr>
                            <a:xfrm>
                              <a:off x="3161275" y="3188800"/>
                              <a:ext cx="4725075" cy="1182400"/>
                            </a:xfrm>
                            <a:prstGeom prst="rect">
                              <a:avLst/>
                            </a:prstGeom>
                            <a:noFill/>
                            <a:ln>
                              <a:noFill/>
                            </a:ln>
                          </wps:spPr>
                          <wps:txbx>
                            <w:txbxContent>
                              <w:p w14:paraId="57933EAA" w14:textId="77777777" w:rsidR="00492BD9" w:rsidRDefault="00492BD9">
                                <w:pPr>
                                  <w:spacing w:after="0" w:line="240" w:lineRule="auto"/>
                                  <w:ind w:left="0" w:right="0" w:firstLine="0"/>
                                  <w:textDirection w:val="btLr"/>
                                </w:pPr>
                              </w:p>
                            </w:txbxContent>
                          </wps:txbx>
                          <wps:bodyPr spcFirstLastPara="1" wrap="square" lIns="91425" tIns="91425" rIns="91425" bIns="91425" anchor="ctr" anchorCtr="0">
                            <a:noAutofit/>
                          </wps:bodyPr>
                        </wps:wsp>
                        <wpg:grpSp>
                          <wpg:cNvPr id="3" name="Group 3"/>
                          <wpg:cNvGrpSpPr/>
                          <wpg:grpSpPr>
                            <a:xfrm>
                              <a:off x="3161283" y="3188815"/>
                              <a:ext cx="4725046" cy="1182370"/>
                              <a:chOff x="0" y="0"/>
                              <a:chExt cx="4725046" cy="1182370"/>
                            </a:xfrm>
                          </wpg:grpSpPr>
                          <wps:wsp>
                            <wps:cNvPr id="4" name="Rectangle 4"/>
                            <wps:cNvSpPr/>
                            <wps:spPr>
                              <a:xfrm>
                                <a:off x="0" y="0"/>
                                <a:ext cx="4369425" cy="1182350"/>
                              </a:xfrm>
                              <a:prstGeom prst="rect">
                                <a:avLst/>
                              </a:prstGeom>
                              <a:noFill/>
                              <a:ln>
                                <a:noFill/>
                              </a:ln>
                            </wps:spPr>
                            <wps:txbx>
                              <w:txbxContent>
                                <w:p w14:paraId="646FB579" w14:textId="77777777" w:rsidR="00492BD9" w:rsidRDefault="00492BD9">
                                  <w:pPr>
                                    <w:spacing w:after="0" w:line="240" w:lineRule="auto"/>
                                    <w:ind w:left="0" w:right="0" w:firstLine="0"/>
                                    <w:textDirection w:val="btLr"/>
                                  </w:pPr>
                                </w:p>
                              </w:txbxContent>
                            </wps:txbx>
                            <wps:bodyPr spcFirstLastPara="1" wrap="square" lIns="91425" tIns="91425" rIns="91425" bIns="91425" anchor="ctr" anchorCtr="0">
                              <a:noAutofit/>
                            </wps:bodyPr>
                          </wps:wsp>
                          <wps:wsp>
                            <wps:cNvPr id="5" name="Rectangle 5"/>
                            <wps:cNvSpPr/>
                            <wps:spPr>
                              <a:xfrm>
                                <a:off x="1806956" y="2921"/>
                                <a:ext cx="1304289" cy="226002"/>
                              </a:xfrm>
                              <a:prstGeom prst="rect">
                                <a:avLst/>
                              </a:prstGeom>
                              <a:noFill/>
                              <a:ln>
                                <a:noFill/>
                              </a:ln>
                            </wps:spPr>
                            <wps:txbx>
                              <w:txbxContent>
                                <w:p w14:paraId="707193D8" w14:textId="77777777" w:rsidR="00492BD9" w:rsidRDefault="00A805F9">
                                  <w:pPr>
                                    <w:spacing w:after="160" w:line="258" w:lineRule="auto"/>
                                    <w:ind w:left="0" w:right="0" w:firstLine="0"/>
                                    <w:textDirection w:val="btLr"/>
                                  </w:pPr>
                                  <w:r>
                                    <w:rPr>
                                      <w:b/>
                                      <w:sz w:val="24"/>
                                    </w:rPr>
                                    <w:t xml:space="preserve">Reported by: </w:t>
                                  </w:r>
                                </w:p>
                              </w:txbxContent>
                            </wps:txbx>
                            <wps:bodyPr spcFirstLastPara="1" wrap="square" lIns="0" tIns="0" rIns="0" bIns="0" anchor="t" anchorCtr="0">
                              <a:noAutofit/>
                            </wps:bodyPr>
                          </wps:wsp>
                          <wps:wsp>
                            <wps:cNvPr id="6" name="Rectangle 6"/>
                            <wps:cNvSpPr/>
                            <wps:spPr>
                              <a:xfrm>
                                <a:off x="2790317" y="2921"/>
                                <a:ext cx="56314" cy="226002"/>
                              </a:xfrm>
                              <a:prstGeom prst="rect">
                                <a:avLst/>
                              </a:prstGeom>
                              <a:noFill/>
                              <a:ln>
                                <a:noFill/>
                              </a:ln>
                            </wps:spPr>
                            <wps:txbx>
                              <w:txbxContent>
                                <w:p w14:paraId="050CF776" w14:textId="77777777" w:rsidR="00492BD9" w:rsidRDefault="00A805F9">
                                  <w:pPr>
                                    <w:spacing w:after="160" w:line="258" w:lineRule="auto"/>
                                    <w:ind w:left="0" w:right="0" w:firstLine="0"/>
                                    <w:textDirection w:val="btLr"/>
                                  </w:pPr>
                                  <w:r>
                                    <w:rPr>
                                      <w:b/>
                                      <w:sz w:val="24"/>
                                    </w:rPr>
                                    <w:t xml:space="preserve"> </w:t>
                                  </w:r>
                                </w:p>
                              </w:txbxContent>
                            </wps:txbx>
                            <wps:bodyPr spcFirstLastPara="1" wrap="square" lIns="0" tIns="0" rIns="0" bIns="0" anchor="t" anchorCtr="0">
                              <a:noAutofit/>
                            </wps:bodyPr>
                          </wps:wsp>
                          <wps:wsp>
                            <wps:cNvPr id="7" name="Rectangle 7"/>
                            <wps:cNvSpPr/>
                            <wps:spPr>
                              <a:xfrm>
                                <a:off x="1806956" y="178181"/>
                                <a:ext cx="56314" cy="226002"/>
                              </a:xfrm>
                              <a:prstGeom prst="rect">
                                <a:avLst/>
                              </a:prstGeom>
                              <a:noFill/>
                              <a:ln>
                                <a:noFill/>
                              </a:ln>
                            </wps:spPr>
                            <wps:txbx>
                              <w:txbxContent>
                                <w:p w14:paraId="4A246B8C" w14:textId="77777777" w:rsidR="00492BD9" w:rsidRDefault="00A805F9">
                                  <w:pPr>
                                    <w:spacing w:after="160" w:line="258" w:lineRule="auto"/>
                                    <w:ind w:left="0" w:right="0" w:firstLine="0"/>
                                    <w:textDirection w:val="btLr"/>
                                  </w:pPr>
                                  <w:r>
                                    <w:rPr>
                                      <w:b/>
                                      <w:sz w:val="24"/>
                                    </w:rPr>
                                    <w:t xml:space="preserve"> </w:t>
                                  </w:r>
                                </w:p>
                              </w:txbxContent>
                            </wps:txbx>
                            <wps:bodyPr spcFirstLastPara="1" wrap="square" lIns="0" tIns="0" rIns="0" bIns="0" anchor="t" anchorCtr="0">
                              <a:noAutofit/>
                            </wps:bodyPr>
                          </wps:wsp>
                          <wps:wsp>
                            <wps:cNvPr id="8" name="Rectangle 8"/>
                            <wps:cNvSpPr/>
                            <wps:spPr>
                              <a:xfrm>
                                <a:off x="1806956" y="353441"/>
                                <a:ext cx="56314" cy="226002"/>
                              </a:xfrm>
                              <a:prstGeom prst="rect">
                                <a:avLst/>
                              </a:prstGeom>
                              <a:noFill/>
                              <a:ln>
                                <a:noFill/>
                              </a:ln>
                            </wps:spPr>
                            <wps:txbx>
                              <w:txbxContent>
                                <w:p w14:paraId="69025CE6" w14:textId="77777777" w:rsidR="00492BD9" w:rsidRDefault="00A805F9">
                                  <w:pPr>
                                    <w:spacing w:after="160" w:line="258" w:lineRule="auto"/>
                                    <w:ind w:left="0" w:right="0" w:firstLine="0"/>
                                    <w:textDirection w:val="btLr"/>
                                  </w:pPr>
                                  <w:r>
                                    <w:rPr>
                                      <w:sz w:val="24"/>
                                    </w:rPr>
                                    <w:t xml:space="preserve"> </w:t>
                                  </w:r>
                                </w:p>
                              </w:txbxContent>
                            </wps:txbx>
                            <wps:bodyPr spcFirstLastPara="1" wrap="square" lIns="0" tIns="0" rIns="0" bIns="0" anchor="t" anchorCtr="0">
                              <a:noAutofit/>
                            </wps:bodyPr>
                          </wps:wsp>
                          <wps:wsp>
                            <wps:cNvPr id="9" name="Rectangle 9"/>
                            <wps:cNvSpPr/>
                            <wps:spPr>
                              <a:xfrm>
                                <a:off x="1966976" y="603377"/>
                                <a:ext cx="1206626" cy="226002"/>
                              </a:xfrm>
                              <a:prstGeom prst="rect">
                                <a:avLst/>
                              </a:prstGeom>
                              <a:noFill/>
                              <a:ln>
                                <a:noFill/>
                              </a:ln>
                            </wps:spPr>
                            <wps:txbx>
                              <w:txbxContent>
                                <w:p w14:paraId="57B0CAFF" w14:textId="77777777" w:rsidR="00492BD9" w:rsidRDefault="00A805F9">
                                  <w:pPr>
                                    <w:spacing w:after="160" w:line="258" w:lineRule="auto"/>
                                    <w:ind w:left="0" w:right="0" w:firstLine="0"/>
                                    <w:textDirection w:val="btLr"/>
                                  </w:pPr>
                                  <w:r>
                                    <w:rPr>
                                      <w:sz w:val="24"/>
                                    </w:rPr>
                                    <w:t>Complete det</w:t>
                                  </w:r>
                                </w:p>
                              </w:txbxContent>
                            </wps:txbx>
                            <wps:bodyPr spcFirstLastPara="1" wrap="square" lIns="0" tIns="0" rIns="0" bIns="0" anchor="t" anchorCtr="0">
                              <a:noAutofit/>
                            </wps:bodyPr>
                          </wps:wsp>
                          <wps:wsp>
                            <wps:cNvPr id="10" name="Rectangle 10"/>
                            <wps:cNvSpPr/>
                            <wps:spPr>
                              <a:xfrm>
                                <a:off x="2874137" y="603377"/>
                                <a:ext cx="1735246" cy="226002"/>
                              </a:xfrm>
                              <a:prstGeom prst="rect">
                                <a:avLst/>
                              </a:prstGeom>
                              <a:noFill/>
                              <a:ln>
                                <a:noFill/>
                              </a:ln>
                            </wps:spPr>
                            <wps:txbx>
                              <w:txbxContent>
                                <w:p w14:paraId="2A35535E" w14:textId="77777777" w:rsidR="00492BD9" w:rsidRDefault="00A805F9">
                                  <w:pPr>
                                    <w:spacing w:after="160" w:line="258" w:lineRule="auto"/>
                                    <w:ind w:left="0" w:right="0" w:firstLine="0"/>
                                    <w:textDirection w:val="btLr"/>
                                  </w:pPr>
                                  <w:r>
                                    <w:rPr>
                                      <w:sz w:val="24"/>
                                    </w:rPr>
                                    <w:t xml:space="preserve">ails of incident and </w:t>
                                  </w:r>
                                </w:p>
                              </w:txbxContent>
                            </wps:txbx>
                            <wps:bodyPr spcFirstLastPara="1" wrap="square" lIns="0" tIns="0" rIns="0" bIns="0" anchor="t" anchorCtr="0">
                              <a:noAutofit/>
                            </wps:bodyPr>
                          </wps:wsp>
                          <wps:wsp>
                            <wps:cNvPr id="11" name="Rectangle 11"/>
                            <wps:cNvSpPr/>
                            <wps:spPr>
                              <a:xfrm>
                                <a:off x="2344928" y="778637"/>
                                <a:ext cx="1881421" cy="226002"/>
                              </a:xfrm>
                              <a:prstGeom prst="rect">
                                <a:avLst/>
                              </a:prstGeom>
                              <a:noFill/>
                              <a:ln>
                                <a:noFill/>
                              </a:ln>
                            </wps:spPr>
                            <wps:txbx>
                              <w:txbxContent>
                                <w:p w14:paraId="604A9439" w14:textId="77777777" w:rsidR="00492BD9" w:rsidRDefault="00A805F9">
                                  <w:pPr>
                                    <w:spacing w:after="160" w:line="258" w:lineRule="auto"/>
                                    <w:ind w:left="0" w:right="0" w:firstLine="0"/>
                                    <w:textDirection w:val="btLr"/>
                                  </w:pPr>
                                  <w:r>
                                    <w:rPr>
                                      <w:sz w:val="24"/>
                                    </w:rPr>
                                    <w:t>those involved below</w:t>
                                  </w:r>
                                </w:p>
                              </w:txbxContent>
                            </wps:txbx>
                            <wps:bodyPr spcFirstLastPara="1" wrap="square" lIns="0" tIns="0" rIns="0" bIns="0" anchor="t" anchorCtr="0">
                              <a:noAutofit/>
                            </wps:bodyPr>
                          </wps:wsp>
                          <wps:wsp>
                            <wps:cNvPr id="12" name="Rectangle 12"/>
                            <wps:cNvSpPr/>
                            <wps:spPr>
                              <a:xfrm>
                                <a:off x="3759581" y="778637"/>
                                <a:ext cx="56314" cy="226002"/>
                              </a:xfrm>
                              <a:prstGeom prst="rect">
                                <a:avLst/>
                              </a:prstGeom>
                              <a:noFill/>
                              <a:ln>
                                <a:noFill/>
                              </a:ln>
                            </wps:spPr>
                            <wps:txbx>
                              <w:txbxContent>
                                <w:p w14:paraId="353DCCC6" w14:textId="77777777" w:rsidR="00492BD9" w:rsidRDefault="00A805F9">
                                  <w:pPr>
                                    <w:spacing w:after="160" w:line="258" w:lineRule="auto"/>
                                    <w:ind w:left="0" w:right="0" w:firstLine="0"/>
                                    <w:textDirection w:val="btLr"/>
                                  </w:pPr>
                                  <w:r>
                                    <w:rPr>
                                      <w:sz w:val="24"/>
                                    </w:rPr>
                                    <w:t xml:space="preserve"> </w:t>
                                  </w:r>
                                </w:p>
                              </w:txbxContent>
                            </wps:txbx>
                            <wps:bodyPr spcFirstLastPara="1" wrap="square" lIns="0" tIns="0" rIns="0" bIns="0" anchor="t" anchorCtr="0">
                              <a:noAutofit/>
                            </wps:bodyPr>
                          </wps:wsp>
                          <wps:wsp>
                            <wps:cNvPr id="13" name="Rectangle 13"/>
                            <wps:cNvSpPr/>
                            <wps:spPr>
                              <a:xfrm>
                                <a:off x="1992884" y="953897"/>
                                <a:ext cx="67498" cy="226002"/>
                              </a:xfrm>
                              <a:prstGeom prst="rect">
                                <a:avLst/>
                              </a:prstGeom>
                              <a:noFill/>
                              <a:ln>
                                <a:noFill/>
                              </a:ln>
                            </wps:spPr>
                            <wps:txbx>
                              <w:txbxContent>
                                <w:p w14:paraId="67DB3280" w14:textId="77777777" w:rsidR="00492BD9" w:rsidRDefault="00A805F9">
                                  <w:pPr>
                                    <w:spacing w:after="160" w:line="258" w:lineRule="auto"/>
                                    <w:ind w:left="0" w:right="0" w:firstLine="0"/>
                                    <w:textDirection w:val="btLr"/>
                                  </w:pPr>
                                  <w:r>
                                    <w:rPr>
                                      <w:sz w:val="24"/>
                                    </w:rPr>
                                    <w:t>(</w:t>
                                  </w:r>
                                </w:p>
                              </w:txbxContent>
                            </wps:txbx>
                            <wps:bodyPr spcFirstLastPara="1" wrap="square" lIns="0" tIns="0" rIns="0" bIns="0" anchor="t" anchorCtr="0">
                              <a:noAutofit/>
                            </wps:bodyPr>
                          </wps:wsp>
                          <wps:wsp>
                            <wps:cNvPr id="14" name="Rectangle 14"/>
                            <wps:cNvSpPr/>
                            <wps:spPr>
                              <a:xfrm>
                                <a:off x="2043633" y="953897"/>
                                <a:ext cx="2681413" cy="226002"/>
                              </a:xfrm>
                              <a:prstGeom prst="rect">
                                <a:avLst/>
                              </a:prstGeom>
                              <a:noFill/>
                              <a:ln>
                                <a:noFill/>
                              </a:ln>
                            </wps:spPr>
                            <wps:txbx>
                              <w:txbxContent>
                                <w:p w14:paraId="64A8FD00" w14:textId="77777777" w:rsidR="00492BD9" w:rsidRDefault="00A805F9">
                                  <w:pPr>
                                    <w:spacing w:after="160" w:line="258" w:lineRule="auto"/>
                                    <w:ind w:left="0" w:right="0" w:firstLine="0"/>
                                    <w:textDirection w:val="btLr"/>
                                  </w:pPr>
                                  <w:r>
                                    <w:rPr>
                                      <w:sz w:val="24"/>
                                    </w:rPr>
                                    <w:t>continue overleaf if necessary</w:t>
                                  </w:r>
                                </w:p>
                              </w:txbxContent>
                            </wps:txbx>
                            <wps:bodyPr spcFirstLastPara="1" wrap="square" lIns="0" tIns="0" rIns="0" bIns="0" anchor="t" anchorCtr="0">
                              <a:noAutofit/>
                            </wps:bodyPr>
                          </wps:wsp>
                          <wps:wsp>
                            <wps:cNvPr id="15" name="Rectangle 15"/>
                            <wps:cNvSpPr/>
                            <wps:spPr>
                              <a:xfrm>
                                <a:off x="4057752" y="953897"/>
                                <a:ext cx="67498" cy="226002"/>
                              </a:xfrm>
                              <a:prstGeom prst="rect">
                                <a:avLst/>
                              </a:prstGeom>
                              <a:noFill/>
                              <a:ln>
                                <a:noFill/>
                              </a:ln>
                            </wps:spPr>
                            <wps:txbx>
                              <w:txbxContent>
                                <w:p w14:paraId="662C3C46" w14:textId="77777777" w:rsidR="00492BD9" w:rsidRDefault="00A805F9">
                                  <w:pPr>
                                    <w:spacing w:after="160" w:line="258" w:lineRule="auto"/>
                                    <w:ind w:left="0" w:right="0" w:firstLine="0"/>
                                    <w:textDirection w:val="btLr"/>
                                  </w:pPr>
                                  <w:r>
                                    <w:rPr>
                                      <w:sz w:val="24"/>
                                    </w:rPr>
                                    <w:t>)</w:t>
                                  </w:r>
                                </w:p>
                              </w:txbxContent>
                            </wps:txbx>
                            <wps:bodyPr spcFirstLastPara="1" wrap="square" lIns="0" tIns="0" rIns="0" bIns="0" anchor="t" anchorCtr="0">
                              <a:noAutofit/>
                            </wps:bodyPr>
                          </wps:wsp>
                          <wps:wsp>
                            <wps:cNvPr id="16" name="Rectangle 16"/>
                            <wps:cNvSpPr/>
                            <wps:spPr>
                              <a:xfrm>
                                <a:off x="4111625" y="953897"/>
                                <a:ext cx="56314" cy="226002"/>
                              </a:xfrm>
                              <a:prstGeom prst="rect">
                                <a:avLst/>
                              </a:prstGeom>
                              <a:noFill/>
                              <a:ln>
                                <a:noFill/>
                              </a:ln>
                            </wps:spPr>
                            <wps:txbx>
                              <w:txbxContent>
                                <w:p w14:paraId="12DE2D90" w14:textId="77777777" w:rsidR="00492BD9" w:rsidRDefault="00A805F9">
                                  <w:pPr>
                                    <w:spacing w:after="160" w:line="258" w:lineRule="auto"/>
                                    <w:ind w:left="0" w:right="0" w:firstLine="0"/>
                                    <w:textDirection w:val="btLr"/>
                                  </w:pPr>
                                  <w:r>
                                    <w:rPr>
                                      <w:sz w:val="24"/>
                                    </w:rPr>
                                    <w:t xml:space="preserve"> </w:t>
                                  </w:r>
                                </w:p>
                              </w:txbxContent>
                            </wps:txbx>
                            <wps:bodyPr spcFirstLastPara="1" wrap="square" lIns="0" tIns="0" rIns="0" bIns="0" anchor="t" anchorCtr="0">
                              <a:noAutofit/>
                            </wps:bodyPr>
                          </wps:wsp>
                          <wps:wsp>
                            <wps:cNvPr id="17" name="Freeform: Shape 17"/>
                            <wps:cNvSpPr/>
                            <wps:spPr>
                              <a:xfrm>
                                <a:off x="1739900" y="526415"/>
                                <a:ext cx="2629535" cy="18288"/>
                              </a:xfrm>
                              <a:custGeom>
                                <a:avLst/>
                                <a:gdLst/>
                                <a:ahLst/>
                                <a:cxnLst/>
                                <a:rect l="l" t="t" r="r" b="b"/>
                                <a:pathLst>
                                  <a:path w="2629535" h="18288" extrusionOk="0">
                                    <a:moveTo>
                                      <a:pt x="0" y="0"/>
                                    </a:moveTo>
                                    <a:lnTo>
                                      <a:pt x="2629535" y="0"/>
                                    </a:lnTo>
                                    <a:lnTo>
                                      <a:pt x="2629535" y="18288"/>
                                    </a:lnTo>
                                    <a:lnTo>
                                      <a:pt x="0" y="18288"/>
                                    </a:lnTo>
                                    <a:lnTo>
                                      <a:pt x="0" y="0"/>
                                    </a:lnTo>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20" name="Shape 20"/>
                              <pic:cNvPicPr preferRelativeResize="0"/>
                            </pic:nvPicPr>
                            <pic:blipFill rotWithShape="1">
                              <a:blip r:embed="rId14">
                                <a:alphaModFix/>
                              </a:blip>
                              <a:srcRect/>
                              <a:stretch/>
                            </pic:blipFill>
                            <pic:spPr>
                              <a:xfrm>
                                <a:off x="0" y="0"/>
                                <a:ext cx="1520190" cy="1182370"/>
                              </a:xfrm>
                              <a:prstGeom prst="rect">
                                <a:avLst/>
                              </a:prstGeom>
                              <a:noFill/>
                              <a:ln>
                                <a:noFill/>
                              </a:ln>
                            </pic:spPr>
                          </pic:pic>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2641600</wp:posOffset>
                </wp:positionH>
                <wp:positionV relativeFrom="paragraph">
                  <wp:posOffset>0</wp:posOffset>
                </wp:positionV>
                <wp:extent cx="4369435" cy="1182370"/>
                <wp:effectExtent b="0" l="0" r="0" t="0"/>
                <wp:wrapSquare wrapText="bothSides" distB="0" distT="0" distL="114300" distR="114300"/>
                <wp:docPr id="13019"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4369435" cy="1182370"/>
                        </a:xfrm>
                        <a:prstGeom prst="rect"/>
                        <a:ln/>
                      </pic:spPr>
                    </pic:pic>
                  </a:graphicData>
                </a:graphic>
              </wp:anchor>
            </w:drawing>
          </mc:Fallback>
        </mc:AlternateContent>
      </w:r>
      <w:r>
        <w:rPr>
          <w:noProof/>
        </w:rPr>
        <mc:AlternateContent>
          <mc:Choice Requires="wpg">
            <w:drawing>
              <wp:anchor distT="45720" distB="45720" distL="114300" distR="114300" simplePos="0" relativeHeight="251659264" behindDoc="0" locked="0" layoutInCell="1" hidden="0" allowOverlap="1" wp14:anchorId="38EB6EDD" wp14:editId="3B08D5D9">
                <wp:simplePos x="0" y="0"/>
                <wp:positionH relativeFrom="column">
                  <wp:posOffset>139700</wp:posOffset>
                </wp:positionH>
                <wp:positionV relativeFrom="paragraph">
                  <wp:posOffset>7621</wp:posOffset>
                </wp:positionV>
                <wp:extent cx="1295400" cy="304800"/>
                <wp:effectExtent l="0" t="0" r="0" b="0"/>
                <wp:wrapSquare wrapText="bothSides" distT="45720" distB="45720" distL="114300" distR="114300"/>
                <wp:docPr id="13018" name=""/>
                <wp:cNvGraphicFramePr/>
                <a:graphic xmlns:a="http://schemas.openxmlformats.org/drawingml/2006/main">
                  <a:graphicData uri="http://schemas.microsoft.com/office/word/2010/wordprocessingShape">
                    <wps:wsp>
                      <wps:cNvSpPr/>
                      <wps:spPr>
                        <a:xfrm>
                          <a:off x="4707825" y="3637125"/>
                          <a:ext cx="1276350" cy="285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99629E" w14:textId="77777777" w:rsidR="00492BD9" w:rsidRDefault="00A805F9">
                            <w:pPr>
                              <w:spacing w:after="8" w:line="247" w:lineRule="auto"/>
                              <w:ind w:left="0" w:firstLine="0"/>
                              <w:textDirection w:val="btLr"/>
                            </w:pPr>
                            <w:r>
                              <w:rPr>
                                <w:b/>
                              </w:rPr>
                              <w:t>Appendix 1:</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139700</wp:posOffset>
                </wp:positionH>
                <wp:positionV relativeFrom="paragraph">
                  <wp:posOffset>7621</wp:posOffset>
                </wp:positionV>
                <wp:extent cx="1295400" cy="304800"/>
                <wp:effectExtent b="0" l="0" r="0" t="0"/>
                <wp:wrapSquare wrapText="bothSides" distB="45720" distT="45720" distL="114300" distR="114300"/>
                <wp:docPr id="13018" name="image2.png"/>
                <a:graphic>
                  <a:graphicData uri="http://schemas.openxmlformats.org/drawingml/2006/picture">
                    <pic:pic>
                      <pic:nvPicPr>
                        <pic:cNvPr id="0" name="image2.png"/>
                        <pic:cNvPicPr preferRelativeResize="0"/>
                      </pic:nvPicPr>
                      <pic:blipFill>
                        <a:blip r:embed="rId16"/>
                        <a:srcRect/>
                        <a:stretch>
                          <a:fillRect/>
                        </a:stretch>
                      </pic:blipFill>
                      <pic:spPr>
                        <a:xfrm>
                          <a:off x="0" y="0"/>
                          <a:ext cx="1295400" cy="304800"/>
                        </a:xfrm>
                        <a:prstGeom prst="rect"/>
                        <a:ln/>
                      </pic:spPr>
                    </pic:pic>
                  </a:graphicData>
                </a:graphic>
              </wp:anchor>
            </w:drawing>
          </mc:Fallback>
        </mc:AlternateContent>
      </w:r>
    </w:p>
    <w:p w14:paraId="50403217" w14:textId="77777777" w:rsidR="00492BD9" w:rsidRDefault="00A805F9">
      <w:pPr>
        <w:spacing w:after="0" w:line="259" w:lineRule="auto"/>
        <w:ind w:left="0" w:right="-7719" w:firstLine="0"/>
      </w:pPr>
      <w:r>
        <w:rPr>
          <w:b/>
          <w:sz w:val="52"/>
          <w:szCs w:val="52"/>
        </w:rPr>
        <w:t>Incident Log</w:t>
      </w:r>
      <w:r>
        <w:rPr>
          <w:b/>
          <w:sz w:val="44"/>
          <w:szCs w:val="44"/>
        </w:rPr>
        <w:t xml:space="preserve"> </w:t>
      </w:r>
    </w:p>
    <w:p w14:paraId="49CE8F5F" w14:textId="77777777" w:rsidR="00492BD9" w:rsidRDefault="00A805F9">
      <w:pPr>
        <w:spacing w:after="0" w:line="259" w:lineRule="auto"/>
        <w:ind w:left="612" w:right="0" w:firstLine="0"/>
      </w:pPr>
      <w:r>
        <w:rPr>
          <w:sz w:val="8"/>
          <w:szCs w:val="8"/>
        </w:rPr>
        <w:t xml:space="preserve"> </w:t>
      </w:r>
    </w:p>
    <w:tbl>
      <w:tblPr>
        <w:tblStyle w:val="aa"/>
        <w:tblW w:w="7530" w:type="dxa"/>
        <w:tblLayout w:type="fixed"/>
        <w:tblLook w:val="0400" w:firstRow="0" w:lastRow="0" w:firstColumn="0" w:lastColumn="0" w:noHBand="0" w:noVBand="1"/>
      </w:tblPr>
      <w:tblGrid>
        <w:gridCol w:w="5103"/>
        <w:gridCol w:w="2427"/>
      </w:tblGrid>
      <w:tr w:rsidR="00492BD9" w14:paraId="2AEBDEB5" w14:textId="77777777">
        <w:trPr>
          <w:trHeight w:val="356"/>
        </w:trPr>
        <w:tc>
          <w:tcPr>
            <w:tcW w:w="0" w:type="auto"/>
            <w:tcBorders>
              <w:top w:val="nil"/>
              <w:left w:val="nil"/>
              <w:bottom w:val="single" w:sz="12" w:space="0" w:color="000000"/>
              <w:right w:val="nil"/>
            </w:tcBorders>
          </w:tcPr>
          <w:p w14:paraId="145F0263" w14:textId="77777777" w:rsidR="00492BD9" w:rsidRDefault="00A805F9">
            <w:pPr>
              <w:spacing w:after="0" w:line="259" w:lineRule="auto"/>
              <w:ind w:left="108" w:right="0" w:firstLine="0"/>
            </w:pPr>
            <w:r>
              <w:rPr>
                <w:b/>
                <w:i/>
                <w:sz w:val="24"/>
                <w:szCs w:val="24"/>
              </w:rPr>
              <w:t xml:space="preserve">Date:                               Time: </w:t>
            </w:r>
          </w:p>
        </w:tc>
        <w:tc>
          <w:tcPr>
            <w:tcW w:w="0" w:type="auto"/>
            <w:tcBorders>
              <w:top w:val="nil"/>
              <w:left w:val="nil"/>
              <w:bottom w:val="single" w:sz="12" w:space="0" w:color="000000"/>
              <w:right w:val="nil"/>
            </w:tcBorders>
          </w:tcPr>
          <w:p w14:paraId="1BEB3F66" w14:textId="77777777" w:rsidR="00492BD9" w:rsidRDefault="00A805F9">
            <w:pPr>
              <w:spacing w:after="0" w:line="259" w:lineRule="auto"/>
              <w:ind w:left="0" w:right="0" w:firstLine="0"/>
            </w:pPr>
            <w:r>
              <w:rPr>
                <w:b/>
                <w:i/>
                <w:sz w:val="24"/>
                <w:szCs w:val="24"/>
              </w:rPr>
              <w:t xml:space="preserve">Location: </w:t>
            </w:r>
          </w:p>
        </w:tc>
      </w:tr>
      <w:tr w:rsidR="00492BD9" w14:paraId="6C3B6706" w14:textId="77777777">
        <w:trPr>
          <w:trHeight w:val="370"/>
        </w:trPr>
        <w:tc>
          <w:tcPr>
            <w:tcW w:w="0" w:type="auto"/>
            <w:tcBorders>
              <w:top w:val="single" w:sz="12" w:space="0" w:color="000000"/>
              <w:left w:val="single" w:sz="12" w:space="0" w:color="000000"/>
              <w:bottom w:val="single" w:sz="12" w:space="0" w:color="000000"/>
              <w:right w:val="nil"/>
            </w:tcBorders>
          </w:tcPr>
          <w:p w14:paraId="35CB9780" w14:textId="77777777" w:rsidR="00492BD9" w:rsidRDefault="00A805F9">
            <w:pPr>
              <w:spacing w:after="0" w:line="259" w:lineRule="auto"/>
              <w:ind w:left="108" w:right="0" w:firstLine="0"/>
            </w:pPr>
            <w:r>
              <w:rPr>
                <w:b/>
                <w:sz w:val="24"/>
                <w:szCs w:val="24"/>
              </w:rPr>
              <w:t xml:space="preserve">Name:  </w:t>
            </w:r>
          </w:p>
        </w:tc>
        <w:tc>
          <w:tcPr>
            <w:tcW w:w="0" w:type="auto"/>
            <w:tcBorders>
              <w:top w:val="single" w:sz="12" w:space="0" w:color="000000"/>
              <w:left w:val="nil"/>
              <w:bottom w:val="single" w:sz="12" w:space="0" w:color="000000"/>
              <w:right w:val="single" w:sz="12" w:space="0" w:color="000000"/>
            </w:tcBorders>
          </w:tcPr>
          <w:p w14:paraId="5E7FE9DB" w14:textId="77777777" w:rsidR="00492BD9" w:rsidRDefault="00A805F9">
            <w:pPr>
              <w:spacing w:after="0" w:line="259" w:lineRule="auto"/>
              <w:ind w:left="0" w:right="0" w:firstLine="0"/>
            </w:pPr>
            <w:r>
              <w:rPr>
                <w:b/>
                <w:sz w:val="24"/>
                <w:szCs w:val="24"/>
              </w:rPr>
              <w:t xml:space="preserve">Class:  </w:t>
            </w:r>
          </w:p>
        </w:tc>
      </w:tr>
      <w:tr w:rsidR="00492BD9" w14:paraId="7B980D68" w14:textId="77777777">
        <w:trPr>
          <w:trHeight w:val="584"/>
        </w:trPr>
        <w:tc>
          <w:tcPr>
            <w:tcW w:w="0" w:type="auto"/>
            <w:tcBorders>
              <w:top w:val="single" w:sz="12" w:space="0" w:color="000000"/>
              <w:left w:val="nil"/>
              <w:bottom w:val="single" w:sz="12" w:space="0" w:color="000000"/>
              <w:right w:val="nil"/>
            </w:tcBorders>
          </w:tcPr>
          <w:p w14:paraId="3DEC43AC" w14:textId="77777777" w:rsidR="00492BD9" w:rsidRDefault="00A805F9">
            <w:pPr>
              <w:spacing w:after="0" w:line="259" w:lineRule="auto"/>
              <w:ind w:left="108" w:right="0" w:firstLine="0"/>
            </w:pPr>
            <w:r>
              <w:rPr>
                <w:b/>
                <w:sz w:val="24"/>
                <w:szCs w:val="24"/>
              </w:rPr>
              <w:t xml:space="preserve"> </w:t>
            </w:r>
          </w:p>
          <w:p w14:paraId="2BECE5F1" w14:textId="77777777" w:rsidR="00492BD9" w:rsidRDefault="00A805F9">
            <w:pPr>
              <w:spacing w:after="0" w:line="259" w:lineRule="auto"/>
              <w:ind w:left="108" w:right="0" w:firstLine="0"/>
            </w:pPr>
            <w:r>
              <w:rPr>
                <w:b/>
                <w:sz w:val="24"/>
                <w:szCs w:val="24"/>
              </w:rPr>
              <w:t xml:space="preserve"> </w:t>
            </w:r>
          </w:p>
        </w:tc>
        <w:tc>
          <w:tcPr>
            <w:tcW w:w="0" w:type="auto"/>
            <w:tcBorders>
              <w:top w:val="single" w:sz="12" w:space="0" w:color="000000"/>
              <w:left w:val="nil"/>
              <w:bottom w:val="single" w:sz="12" w:space="0" w:color="000000"/>
              <w:right w:val="nil"/>
            </w:tcBorders>
          </w:tcPr>
          <w:p w14:paraId="3A3E1AD4" w14:textId="77777777" w:rsidR="00492BD9" w:rsidRDefault="00492BD9">
            <w:pPr>
              <w:spacing w:after="160" w:line="259" w:lineRule="auto"/>
              <w:ind w:left="0" w:right="0" w:firstLine="0"/>
            </w:pPr>
          </w:p>
        </w:tc>
      </w:tr>
      <w:tr w:rsidR="00492BD9" w14:paraId="1E1B3E8D" w14:textId="77777777">
        <w:trPr>
          <w:trHeight w:val="370"/>
        </w:trPr>
        <w:tc>
          <w:tcPr>
            <w:tcW w:w="0" w:type="auto"/>
            <w:tcBorders>
              <w:top w:val="single" w:sz="12" w:space="0" w:color="000000"/>
              <w:left w:val="single" w:sz="12" w:space="0" w:color="000000"/>
              <w:bottom w:val="single" w:sz="12" w:space="0" w:color="000000"/>
              <w:right w:val="nil"/>
            </w:tcBorders>
          </w:tcPr>
          <w:p w14:paraId="1347392F" w14:textId="77777777" w:rsidR="00492BD9" w:rsidRDefault="00A805F9">
            <w:pPr>
              <w:spacing w:after="0" w:line="259" w:lineRule="auto"/>
              <w:ind w:left="108" w:right="0" w:firstLine="0"/>
            </w:pPr>
            <w:r>
              <w:rPr>
                <w:b/>
                <w:sz w:val="24"/>
                <w:szCs w:val="24"/>
              </w:rPr>
              <w:t xml:space="preserve">Name:  </w:t>
            </w:r>
          </w:p>
        </w:tc>
        <w:tc>
          <w:tcPr>
            <w:tcW w:w="0" w:type="auto"/>
            <w:tcBorders>
              <w:top w:val="single" w:sz="12" w:space="0" w:color="000000"/>
              <w:left w:val="nil"/>
              <w:bottom w:val="single" w:sz="12" w:space="0" w:color="000000"/>
              <w:right w:val="single" w:sz="12" w:space="0" w:color="000000"/>
            </w:tcBorders>
          </w:tcPr>
          <w:p w14:paraId="2E6970DB" w14:textId="77777777" w:rsidR="00492BD9" w:rsidRDefault="00A805F9">
            <w:pPr>
              <w:spacing w:after="0" w:line="259" w:lineRule="auto"/>
              <w:ind w:left="0" w:right="0" w:firstLine="0"/>
            </w:pPr>
            <w:r>
              <w:rPr>
                <w:b/>
                <w:sz w:val="24"/>
                <w:szCs w:val="24"/>
              </w:rPr>
              <w:t xml:space="preserve">Class:  </w:t>
            </w:r>
          </w:p>
        </w:tc>
      </w:tr>
      <w:tr w:rsidR="00492BD9" w14:paraId="6E4C11E8" w14:textId="77777777">
        <w:trPr>
          <w:trHeight w:val="581"/>
        </w:trPr>
        <w:tc>
          <w:tcPr>
            <w:tcW w:w="0" w:type="auto"/>
            <w:tcBorders>
              <w:top w:val="single" w:sz="12" w:space="0" w:color="000000"/>
              <w:left w:val="nil"/>
              <w:bottom w:val="single" w:sz="12" w:space="0" w:color="000000"/>
              <w:right w:val="nil"/>
            </w:tcBorders>
          </w:tcPr>
          <w:p w14:paraId="163B7B85" w14:textId="77777777" w:rsidR="00492BD9" w:rsidRDefault="00A805F9">
            <w:pPr>
              <w:spacing w:after="0" w:line="259" w:lineRule="auto"/>
              <w:ind w:left="108" w:right="0" w:firstLine="0"/>
            </w:pPr>
            <w:r>
              <w:rPr>
                <w:b/>
                <w:sz w:val="24"/>
                <w:szCs w:val="24"/>
              </w:rPr>
              <w:t xml:space="preserve"> </w:t>
            </w:r>
          </w:p>
          <w:p w14:paraId="02FE5E0F" w14:textId="77777777" w:rsidR="00492BD9" w:rsidRDefault="00A805F9">
            <w:pPr>
              <w:spacing w:after="0" w:line="259" w:lineRule="auto"/>
              <w:ind w:left="108" w:right="0" w:firstLine="0"/>
            </w:pPr>
            <w:r>
              <w:rPr>
                <w:b/>
                <w:sz w:val="24"/>
                <w:szCs w:val="24"/>
              </w:rPr>
              <w:t xml:space="preserve"> </w:t>
            </w:r>
          </w:p>
        </w:tc>
        <w:tc>
          <w:tcPr>
            <w:tcW w:w="0" w:type="auto"/>
            <w:tcBorders>
              <w:top w:val="single" w:sz="12" w:space="0" w:color="000000"/>
              <w:left w:val="nil"/>
              <w:bottom w:val="single" w:sz="12" w:space="0" w:color="000000"/>
              <w:right w:val="nil"/>
            </w:tcBorders>
          </w:tcPr>
          <w:p w14:paraId="736B1686" w14:textId="77777777" w:rsidR="00492BD9" w:rsidRDefault="00492BD9">
            <w:pPr>
              <w:spacing w:after="160" w:line="259" w:lineRule="auto"/>
              <w:ind w:left="0" w:right="0" w:firstLine="0"/>
            </w:pPr>
          </w:p>
        </w:tc>
      </w:tr>
      <w:tr w:rsidR="00492BD9" w14:paraId="168A5DA7" w14:textId="77777777">
        <w:trPr>
          <w:trHeight w:val="372"/>
        </w:trPr>
        <w:tc>
          <w:tcPr>
            <w:tcW w:w="0" w:type="auto"/>
            <w:tcBorders>
              <w:top w:val="single" w:sz="12" w:space="0" w:color="000000"/>
              <w:left w:val="single" w:sz="12" w:space="0" w:color="000000"/>
              <w:bottom w:val="single" w:sz="12" w:space="0" w:color="000000"/>
              <w:right w:val="nil"/>
            </w:tcBorders>
          </w:tcPr>
          <w:p w14:paraId="7757F288" w14:textId="77777777" w:rsidR="00492BD9" w:rsidRDefault="00A805F9">
            <w:pPr>
              <w:spacing w:after="0" w:line="259" w:lineRule="auto"/>
              <w:ind w:left="108" w:right="0" w:firstLine="0"/>
            </w:pPr>
            <w:r>
              <w:rPr>
                <w:b/>
                <w:sz w:val="24"/>
                <w:szCs w:val="24"/>
              </w:rPr>
              <w:t xml:space="preserve">Name:  </w:t>
            </w:r>
          </w:p>
        </w:tc>
        <w:tc>
          <w:tcPr>
            <w:tcW w:w="0" w:type="auto"/>
            <w:tcBorders>
              <w:top w:val="single" w:sz="12" w:space="0" w:color="000000"/>
              <w:left w:val="nil"/>
              <w:bottom w:val="single" w:sz="12" w:space="0" w:color="000000"/>
              <w:right w:val="single" w:sz="12" w:space="0" w:color="000000"/>
            </w:tcBorders>
          </w:tcPr>
          <w:p w14:paraId="040031FD" w14:textId="77777777" w:rsidR="00492BD9" w:rsidRDefault="00A805F9">
            <w:pPr>
              <w:spacing w:after="0" w:line="259" w:lineRule="auto"/>
              <w:ind w:left="0" w:right="0" w:firstLine="0"/>
            </w:pPr>
            <w:r>
              <w:rPr>
                <w:b/>
                <w:sz w:val="24"/>
                <w:szCs w:val="24"/>
              </w:rPr>
              <w:t xml:space="preserve">Class:  </w:t>
            </w:r>
          </w:p>
        </w:tc>
      </w:tr>
      <w:tr w:rsidR="00492BD9" w14:paraId="1733F9CC" w14:textId="77777777">
        <w:trPr>
          <w:trHeight w:val="581"/>
        </w:trPr>
        <w:tc>
          <w:tcPr>
            <w:tcW w:w="0" w:type="auto"/>
            <w:tcBorders>
              <w:top w:val="single" w:sz="12" w:space="0" w:color="000000"/>
              <w:left w:val="nil"/>
              <w:bottom w:val="single" w:sz="12" w:space="0" w:color="000000"/>
              <w:right w:val="nil"/>
            </w:tcBorders>
          </w:tcPr>
          <w:p w14:paraId="55377F9F" w14:textId="77777777" w:rsidR="00492BD9" w:rsidRDefault="00A805F9">
            <w:pPr>
              <w:spacing w:after="0" w:line="259" w:lineRule="auto"/>
              <w:ind w:left="108" w:right="0" w:firstLine="0"/>
            </w:pPr>
            <w:r>
              <w:rPr>
                <w:b/>
                <w:sz w:val="24"/>
                <w:szCs w:val="24"/>
              </w:rPr>
              <w:t xml:space="preserve"> </w:t>
            </w:r>
          </w:p>
          <w:p w14:paraId="4D27DA31" w14:textId="77777777" w:rsidR="00492BD9" w:rsidRDefault="00A805F9">
            <w:pPr>
              <w:spacing w:after="0" w:line="259" w:lineRule="auto"/>
              <w:ind w:left="108" w:right="0" w:firstLine="0"/>
            </w:pPr>
            <w:r>
              <w:rPr>
                <w:b/>
                <w:sz w:val="24"/>
                <w:szCs w:val="24"/>
              </w:rPr>
              <w:t xml:space="preserve"> </w:t>
            </w:r>
          </w:p>
        </w:tc>
        <w:tc>
          <w:tcPr>
            <w:tcW w:w="0" w:type="auto"/>
            <w:tcBorders>
              <w:top w:val="single" w:sz="12" w:space="0" w:color="000000"/>
              <w:left w:val="nil"/>
              <w:bottom w:val="single" w:sz="12" w:space="0" w:color="000000"/>
              <w:right w:val="nil"/>
            </w:tcBorders>
          </w:tcPr>
          <w:p w14:paraId="0CEA6511" w14:textId="77777777" w:rsidR="00492BD9" w:rsidRDefault="00492BD9">
            <w:pPr>
              <w:spacing w:after="160" w:line="259" w:lineRule="auto"/>
              <w:ind w:left="0" w:right="0" w:firstLine="0"/>
            </w:pPr>
          </w:p>
        </w:tc>
      </w:tr>
      <w:tr w:rsidR="00492BD9" w14:paraId="1E369F9A" w14:textId="77777777">
        <w:trPr>
          <w:trHeight w:val="370"/>
        </w:trPr>
        <w:tc>
          <w:tcPr>
            <w:tcW w:w="0" w:type="auto"/>
            <w:tcBorders>
              <w:top w:val="single" w:sz="12" w:space="0" w:color="000000"/>
              <w:left w:val="single" w:sz="12" w:space="0" w:color="000000"/>
              <w:bottom w:val="single" w:sz="12" w:space="0" w:color="000000"/>
              <w:right w:val="nil"/>
            </w:tcBorders>
          </w:tcPr>
          <w:p w14:paraId="4002B890" w14:textId="77777777" w:rsidR="00492BD9" w:rsidRDefault="00A805F9">
            <w:pPr>
              <w:spacing w:after="0" w:line="259" w:lineRule="auto"/>
              <w:ind w:left="108" w:right="0" w:firstLine="0"/>
            </w:pPr>
            <w:r>
              <w:rPr>
                <w:b/>
                <w:sz w:val="24"/>
                <w:szCs w:val="24"/>
              </w:rPr>
              <w:t xml:space="preserve">Name:  </w:t>
            </w:r>
          </w:p>
        </w:tc>
        <w:tc>
          <w:tcPr>
            <w:tcW w:w="0" w:type="auto"/>
            <w:tcBorders>
              <w:top w:val="single" w:sz="12" w:space="0" w:color="000000"/>
              <w:left w:val="nil"/>
              <w:bottom w:val="single" w:sz="12" w:space="0" w:color="000000"/>
              <w:right w:val="single" w:sz="12" w:space="0" w:color="000000"/>
            </w:tcBorders>
          </w:tcPr>
          <w:p w14:paraId="436F41A8" w14:textId="77777777" w:rsidR="00492BD9" w:rsidRDefault="00A805F9">
            <w:pPr>
              <w:spacing w:after="0" w:line="259" w:lineRule="auto"/>
              <w:ind w:left="0" w:right="0" w:firstLine="0"/>
            </w:pPr>
            <w:r>
              <w:rPr>
                <w:b/>
                <w:sz w:val="24"/>
                <w:szCs w:val="24"/>
              </w:rPr>
              <w:t xml:space="preserve">Class:  </w:t>
            </w:r>
          </w:p>
        </w:tc>
      </w:tr>
    </w:tbl>
    <w:p w14:paraId="30959B0E" w14:textId="77777777" w:rsidR="00492BD9" w:rsidRDefault="00A805F9">
      <w:pPr>
        <w:spacing w:after="617" w:line="259" w:lineRule="auto"/>
        <w:ind w:left="0" w:right="0" w:firstLine="0"/>
      </w:pPr>
      <w:r>
        <w:rPr>
          <w:sz w:val="8"/>
          <w:szCs w:val="8"/>
        </w:rPr>
        <w:t xml:space="preserve"> </w:t>
      </w:r>
    </w:p>
    <w:p w14:paraId="766A4631" w14:textId="77777777" w:rsidR="00492BD9" w:rsidRDefault="00A805F9">
      <w:pPr>
        <w:spacing w:after="648" w:line="265" w:lineRule="auto"/>
        <w:ind w:left="-7525" w:right="797" w:firstLine="612"/>
        <w:jc w:val="right"/>
      </w:pPr>
      <w:r>
        <w:rPr>
          <w:b/>
          <w:sz w:val="24"/>
          <w:szCs w:val="24"/>
        </w:rPr>
        <w:t xml:space="preserve">Nature of involvement: </w:t>
      </w:r>
    </w:p>
    <w:p w14:paraId="6613CB65" w14:textId="77777777" w:rsidR="00492BD9" w:rsidRDefault="00A805F9">
      <w:pPr>
        <w:spacing w:after="648" w:line="265" w:lineRule="auto"/>
        <w:ind w:left="-7525" w:right="797" w:firstLine="612"/>
        <w:jc w:val="right"/>
      </w:pPr>
      <w:r>
        <w:rPr>
          <w:b/>
          <w:sz w:val="24"/>
          <w:szCs w:val="24"/>
        </w:rPr>
        <w:t xml:space="preserve">Nature of involvement: </w:t>
      </w:r>
    </w:p>
    <w:p w14:paraId="206EDCCD" w14:textId="77777777" w:rsidR="00492BD9" w:rsidRDefault="00A805F9">
      <w:pPr>
        <w:spacing w:after="648" w:line="265" w:lineRule="auto"/>
        <w:ind w:left="-7525" w:right="797" w:firstLine="612"/>
        <w:jc w:val="right"/>
      </w:pPr>
      <w:r>
        <w:rPr>
          <w:b/>
          <w:sz w:val="24"/>
          <w:szCs w:val="24"/>
        </w:rPr>
        <w:t xml:space="preserve">Nature of involvement: </w:t>
      </w:r>
    </w:p>
    <w:p w14:paraId="581968A8" w14:textId="77777777" w:rsidR="00492BD9" w:rsidRDefault="00A805F9">
      <w:pPr>
        <w:spacing w:after="34" w:line="265" w:lineRule="auto"/>
        <w:ind w:left="-7525" w:right="797" w:firstLine="612"/>
        <w:jc w:val="right"/>
      </w:pPr>
      <w:r>
        <w:rPr>
          <w:b/>
          <w:sz w:val="24"/>
          <w:szCs w:val="24"/>
        </w:rPr>
        <w:t xml:space="preserve">Nature of involvement: </w:t>
      </w:r>
    </w:p>
    <w:p w14:paraId="61D0DA1C" w14:textId="77777777" w:rsidR="00492BD9" w:rsidRDefault="00A805F9">
      <w:pPr>
        <w:spacing w:after="0" w:line="259" w:lineRule="auto"/>
        <w:ind w:left="5" w:right="0" w:firstLine="0"/>
      </w:pPr>
      <w:r>
        <w:rPr>
          <w:b/>
          <w:sz w:val="24"/>
          <w:szCs w:val="24"/>
        </w:rPr>
        <w:t xml:space="preserve"> </w:t>
      </w:r>
    </w:p>
    <w:p w14:paraId="244C3F49" w14:textId="77777777" w:rsidR="00492BD9" w:rsidRDefault="00A805F9">
      <w:pPr>
        <w:spacing w:after="0" w:line="259" w:lineRule="auto"/>
        <w:ind w:left="5" w:right="0" w:firstLine="0"/>
      </w:pPr>
      <w:r>
        <w:rPr>
          <w:b/>
          <w:sz w:val="24"/>
          <w:szCs w:val="24"/>
        </w:rPr>
        <w:t xml:space="preserve"> </w:t>
      </w:r>
    </w:p>
    <w:p w14:paraId="1C24A891" w14:textId="77777777" w:rsidR="00492BD9" w:rsidRDefault="00A805F9">
      <w:pPr>
        <w:spacing w:after="0" w:line="259" w:lineRule="auto"/>
        <w:ind w:left="612" w:right="0" w:firstLine="0"/>
      </w:pPr>
      <w:r>
        <w:rPr>
          <w:b/>
          <w:i/>
          <w:sz w:val="4"/>
          <w:szCs w:val="4"/>
        </w:rPr>
        <w:t xml:space="preserve"> </w:t>
      </w:r>
    </w:p>
    <w:p w14:paraId="45637C5F" w14:textId="77777777" w:rsidR="00492BD9" w:rsidRDefault="00A805F9">
      <w:pPr>
        <w:spacing w:after="181" w:line="259" w:lineRule="auto"/>
        <w:ind w:left="612" w:right="0" w:firstLine="0"/>
      </w:pPr>
      <w:r>
        <w:rPr>
          <w:b/>
          <w:i/>
          <w:sz w:val="4"/>
          <w:szCs w:val="4"/>
        </w:rPr>
        <w:t xml:space="preserve"> </w:t>
      </w:r>
    </w:p>
    <w:p w14:paraId="14A71D1C" w14:textId="77777777" w:rsidR="00492BD9" w:rsidRDefault="00A805F9">
      <w:pPr>
        <w:tabs>
          <w:tab w:val="right" w:pos="10947"/>
        </w:tabs>
        <w:spacing w:after="0" w:line="259" w:lineRule="auto"/>
        <w:ind w:left="0" w:right="0" w:firstLine="0"/>
      </w:pPr>
      <w:r>
        <w:rPr>
          <w:b/>
          <w:i/>
          <w:sz w:val="24"/>
          <w:szCs w:val="24"/>
        </w:rPr>
        <w:t xml:space="preserve">Type of Bullying Incident: </w:t>
      </w:r>
      <w:r>
        <w:rPr>
          <w:b/>
          <w:i/>
          <w:sz w:val="24"/>
          <w:szCs w:val="24"/>
        </w:rPr>
        <w:tab/>
      </w:r>
      <w:r>
        <w:rPr>
          <w:sz w:val="24"/>
          <w:szCs w:val="24"/>
        </w:rPr>
        <w:t>check all that apply (</w:t>
      </w:r>
      <w:r>
        <w:rPr>
          <w:rFonts w:ascii="Noto Sans Symbols" w:eastAsia="Noto Sans Symbols" w:hAnsi="Noto Sans Symbols" w:cs="Noto Sans Symbols"/>
          <w:sz w:val="24"/>
          <w:szCs w:val="24"/>
        </w:rPr>
        <w:t>✔</w:t>
      </w:r>
      <w:r>
        <w:rPr>
          <w:sz w:val="24"/>
          <w:szCs w:val="24"/>
        </w:rPr>
        <w:t>)</w:t>
      </w:r>
      <w:r>
        <w:rPr>
          <w:b/>
          <w:sz w:val="24"/>
          <w:szCs w:val="24"/>
        </w:rPr>
        <w:t xml:space="preserve"> </w:t>
      </w:r>
    </w:p>
    <w:p w14:paraId="6A14716B" w14:textId="77777777" w:rsidR="00492BD9" w:rsidRDefault="00A805F9">
      <w:pPr>
        <w:spacing w:after="240" w:line="259" w:lineRule="auto"/>
        <w:ind w:left="612" w:right="0" w:firstLine="0"/>
      </w:pPr>
      <w:r>
        <w:rPr>
          <w:sz w:val="8"/>
          <w:szCs w:val="8"/>
        </w:rPr>
        <w:t xml:space="preserve"> </w:t>
      </w:r>
    </w:p>
    <w:tbl>
      <w:tblPr>
        <w:tblStyle w:val="ab"/>
        <w:tblW w:w="6143" w:type="dxa"/>
        <w:tblInd w:w="-115" w:type="dxa"/>
        <w:tblLayout w:type="fixed"/>
        <w:tblLook w:val="0400" w:firstRow="0" w:lastRow="0" w:firstColumn="0" w:lastColumn="0" w:noHBand="0" w:noVBand="1"/>
      </w:tblPr>
      <w:tblGrid>
        <w:gridCol w:w="539"/>
        <w:gridCol w:w="2300"/>
        <w:gridCol w:w="550"/>
        <w:gridCol w:w="2204"/>
        <w:gridCol w:w="550"/>
      </w:tblGrid>
      <w:tr w:rsidR="00492BD9" w14:paraId="71974929" w14:textId="77777777">
        <w:trPr>
          <w:gridAfter w:val="4"/>
          <w:trHeight w:val="473"/>
        </w:trPr>
        <w:tc>
          <w:tcPr>
            <w:tcW w:w="0" w:type="auto"/>
            <w:tcBorders>
              <w:top w:val="single" w:sz="12" w:space="0" w:color="000000"/>
              <w:left w:val="single" w:sz="12" w:space="0" w:color="000000"/>
              <w:bottom w:val="single" w:sz="12" w:space="0" w:color="000000"/>
              <w:right w:val="single" w:sz="12" w:space="0" w:color="000000"/>
            </w:tcBorders>
            <w:vAlign w:val="center"/>
          </w:tcPr>
          <w:p w14:paraId="2D500331" w14:textId="77777777" w:rsidR="00492BD9" w:rsidRDefault="00A805F9">
            <w:pPr>
              <w:spacing w:after="0" w:line="259" w:lineRule="auto"/>
              <w:ind w:left="0" w:right="0" w:firstLine="0"/>
              <w:jc w:val="right"/>
            </w:pPr>
            <w:r>
              <w:rPr>
                <w:sz w:val="20"/>
                <w:szCs w:val="20"/>
              </w:rPr>
              <w:t xml:space="preserve"> </w:t>
            </w:r>
          </w:p>
        </w:tc>
      </w:tr>
      <w:tr w:rsidR="00492BD9" w14:paraId="000478B7" w14:textId="77777777">
        <w:trPr>
          <w:trHeight w:val="473"/>
        </w:trPr>
        <w:tc>
          <w:tcPr>
            <w:tcW w:w="0" w:type="auto"/>
            <w:tcBorders>
              <w:top w:val="single" w:sz="12" w:space="0" w:color="000000"/>
              <w:left w:val="single" w:sz="12" w:space="0" w:color="000000"/>
              <w:bottom w:val="single" w:sz="12" w:space="0" w:color="000000"/>
              <w:right w:val="single" w:sz="12" w:space="0" w:color="000000"/>
            </w:tcBorders>
            <w:vAlign w:val="center"/>
          </w:tcPr>
          <w:p w14:paraId="53DEAC58" w14:textId="77777777" w:rsidR="00492BD9" w:rsidRDefault="00A805F9">
            <w:pPr>
              <w:spacing w:after="0" w:line="259" w:lineRule="auto"/>
              <w:ind w:left="0" w:right="0" w:firstLine="0"/>
              <w:jc w:val="right"/>
            </w:pPr>
            <w:r>
              <w:rPr>
                <w:sz w:val="20"/>
                <w:szCs w:val="20"/>
              </w:rPr>
              <w:t xml:space="preserve"> </w:t>
            </w:r>
          </w:p>
        </w:tc>
        <w:tc>
          <w:tcPr>
            <w:tcW w:w="0" w:type="auto"/>
            <w:tcBorders>
              <w:top w:val="nil"/>
              <w:left w:val="single" w:sz="12" w:space="0" w:color="000000"/>
              <w:bottom w:val="nil"/>
              <w:right w:val="single" w:sz="12" w:space="0" w:color="000000"/>
            </w:tcBorders>
            <w:vAlign w:val="center"/>
          </w:tcPr>
          <w:p w14:paraId="20868EF4" w14:textId="77777777" w:rsidR="00492BD9" w:rsidRDefault="00A805F9">
            <w:pPr>
              <w:spacing w:after="0" w:line="259" w:lineRule="auto"/>
              <w:ind w:left="0" w:right="58" w:firstLine="0"/>
              <w:jc w:val="right"/>
            </w:pPr>
            <w:r>
              <w:rPr>
                <w:sz w:val="20"/>
                <w:szCs w:val="20"/>
              </w:rPr>
              <w:t xml:space="preserve">Physical bullying </w:t>
            </w:r>
          </w:p>
        </w:tc>
        <w:tc>
          <w:tcPr>
            <w:tcW w:w="0" w:type="auto"/>
            <w:tcBorders>
              <w:top w:val="single" w:sz="12" w:space="0" w:color="000000"/>
              <w:left w:val="single" w:sz="12" w:space="0" w:color="000000"/>
              <w:bottom w:val="single" w:sz="12" w:space="0" w:color="000000"/>
              <w:right w:val="single" w:sz="12" w:space="0" w:color="000000"/>
            </w:tcBorders>
            <w:vAlign w:val="center"/>
          </w:tcPr>
          <w:p w14:paraId="6526D817" w14:textId="77777777" w:rsidR="00492BD9" w:rsidRDefault="00A805F9">
            <w:pPr>
              <w:spacing w:after="0" w:line="259" w:lineRule="auto"/>
              <w:ind w:left="0" w:right="0" w:firstLine="0"/>
              <w:jc w:val="right"/>
            </w:pPr>
            <w:r>
              <w:rPr>
                <w:sz w:val="20"/>
                <w:szCs w:val="20"/>
              </w:rPr>
              <w:t xml:space="preserve"> </w:t>
            </w:r>
          </w:p>
        </w:tc>
        <w:tc>
          <w:tcPr>
            <w:tcW w:w="0" w:type="auto"/>
            <w:tcBorders>
              <w:top w:val="nil"/>
              <w:left w:val="single" w:sz="12" w:space="0" w:color="000000"/>
              <w:bottom w:val="nil"/>
              <w:right w:val="single" w:sz="12" w:space="0" w:color="000000"/>
            </w:tcBorders>
            <w:vAlign w:val="center"/>
          </w:tcPr>
          <w:p w14:paraId="1E3CE611" w14:textId="77777777" w:rsidR="00492BD9" w:rsidRDefault="00A805F9">
            <w:pPr>
              <w:spacing w:after="0" w:line="259" w:lineRule="auto"/>
              <w:ind w:left="0" w:right="58" w:firstLine="0"/>
              <w:jc w:val="right"/>
            </w:pPr>
            <w:r>
              <w:rPr>
                <w:sz w:val="20"/>
                <w:szCs w:val="20"/>
              </w:rPr>
              <w:t xml:space="preserve">Cyber-bullying </w:t>
            </w:r>
          </w:p>
        </w:tc>
        <w:tc>
          <w:tcPr>
            <w:tcW w:w="0" w:type="auto"/>
            <w:tcBorders>
              <w:top w:val="single" w:sz="12" w:space="0" w:color="000000"/>
              <w:left w:val="single" w:sz="12" w:space="0" w:color="000000"/>
              <w:bottom w:val="single" w:sz="12" w:space="0" w:color="000000"/>
              <w:right w:val="single" w:sz="12" w:space="0" w:color="000000"/>
            </w:tcBorders>
            <w:vAlign w:val="center"/>
          </w:tcPr>
          <w:p w14:paraId="2152C962" w14:textId="77777777" w:rsidR="00492BD9" w:rsidRDefault="00A805F9">
            <w:pPr>
              <w:spacing w:after="0" w:line="259" w:lineRule="auto"/>
              <w:ind w:left="0" w:right="0" w:firstLine="0"/>
              <w:jc w:val="right"/>
            </w:pPr>
            <w:r>
              <w:rPr>
                <w:sz w:val="20"/>
                <w:szCs w:val="20"/>
              </w:rPr>
              <w:t xml:space="preserve"> </w:t>
            </w:r>
          </w:p>
        </w:tc>
      </w:tr>
    </w:tbl>
    <w:p w14:paraId="4697BC3A" w14:textId="77777777" w:rsidR="00492BD9" w:rsidRDefault="00A805F9">
      <w:pPr>
        <w:spacing w:after="0" w:line="250" w:lineRule="auto"/>
        <w:ind w:left="364" w:right="-632" w:firstLine="0"/>
      </w:pPr>
      <w:r>
        <w:rPr>
          <w:sz w:val="20"/>
          <w:szCs w:val="20"/>
        </w:rPr>
        <w:t xml:space="preserve">Threats/intimidation Rumour spreading </w:t>
      </w:r>
    </w:p>
    <w:p w14:paraId="461CDC4E" w14:textId="77777777" w:rsidR="00492BD9" w:rsidRDefault="00A805F9">
      <w:pPr>
        <w:spacing w:after="153" w:line="259" w:lineRule="auto"/>
        <w:ind w:left="612" w:right="0" w:firstLine="0"/>
      </w:pPr>
      <w:r>
        <w:rPr>
          <w:sz w:val="8"/>
          <w:szCs w:val="8"/>
        </w:rPr>
        <w:t xml:space="preserve"> </w:t>
      </w:r>
    </w:p>
    <w:tbl>
      <w:tblPr>
        <w:tblStyle w:val="ac"/>
        <w:tblW w:w="6141" w:type="dxa"/>
        <w:tblInd w:w="-115" w:type="dxa"/>
        <w:tblLayout w:type="fixed"/>
        <w:tblLook w:val="0400" w:firstRow="0" w:lastRow="0" w:firstColumn="0" w:lastColumn="0" w:noHBand="0" w:noVBand="1"/>
      </w:tblPr>
      <w:tblGrid>
        <w:gridCol w:w="541"/>
        <w:gridCol w:w="2340"/>
        <w:gridCol w:w="540"/>
        <w:gridCol w:w="2170"/>
        <w:gridCol w:w="550"/>
      </w:tblGrid>
      <w:tr w:rsidR="00492BD9" w14:paraId="17DBDF05" w14:textId="77777777">
        <w:trPr>
          <w:gridAfter w:val="4"/>
          <w:trHeight w:val="492"/>
        </w:trPr>
        <w:tc>
          <w:tcPr>
            <w:tcW w:w="0" w:type="auto"/>
            <w:tcBorders>
              <w:top w:val="single" w:sz="12" w:space="0" w:color="000000"/>
              <w:left w:val="single" w:sz="12" w:space="0" w:color="000000"/>
              <w:bottom w:val="single" w:sz="12" w:space="0" w:color="000000"/>
              <w:right w:val="single" w:sz="12" w:space="0" w:color="000000"/>
            </w:tcBorders>
            <w:vAlign w:val="center"/>
          </w:tcPr>
          <w:p w14:paraId="5C3C7EDE" w14:textId="77777777" w:rsidR="00492BD9" w:rsidRDefault="00A805F9">
            <w:pPr>
              <w:spacing w:after="0" w:line="259" w:lineRule="auto"/>
              <w:ind w:left="0" w:right="0" w:firstLine="0"/>
              <w:jc w:val="right"/>
            </w:pPr>
            <w:r>
              <w:rPr>
                <w:sz w:val="20"/>
                <w:szCs w:val="20"/>
              </w:rPr>
              <w:t xml:space="preserve"> </w:t>
            </w:r>
          </w:p>
        </w:tc>
      </w:tr>
      <w:tr w:rsidR="00492BD9" w14:paraId="61F81D2D" w14:textId="77777777">
        <w:trPr>
          <w:trHeight w:val="492"/>
        </w:trPr>
        <w:tc>
          <w:tcPr>
            <w:tcW w:w="0" w:type="auto"/>
            <w:tcBorders>
              <w:top w:val="single" w:sz="12" w:space="0" w:color="000000"/>
              <w:left w:val="single" w:sz="12" w:space="0" w:color="000000"/>
              <w:bottom w:val="single" w:sz="12" w:space="0" w:color="000000"/>
              <w:right w:val="single" w:sz="12" w:space="0" w:color="000000"/>
            </w:tcBorders>
            <w:vAlign w:val="center"/>
          </w:tcPr>
          <w:p w14:paraId="69078A85" w14:textId="77777777" w:rsidR="00492BD9" w:rsidRDefault="00A805F9">
            <w:pPr>
              <w:spacing w:after="0" w:line="259" w:lineRule="auto"/>
              <w:ind w:left="0" w:right="0" w:firstLine="0"/>
              <w:jc w:val="right"/>
            </w:pPr>
            <w:r>
              <w:rPr>
                <w:sz w:val="20"/>
                <w:szCs w:val="20"/>
              </w:rPr>
              <w:t xml:space="preserve"> </w:t>
            </w:r>
          </w:p>
        </w:tc>
        <w:tc>
          <w:tcPr>
            <w:tcW w:w="0" w:type="auto"/>
            <w:tcBorders>
              <w:top w:val="nil"/>
              <w:left w:val="single" w:sz="12" w:space="0" w:color="000000"/>
              <w:bottom w:val="nil"/>
              <w:right w:val="single" w:sz="12" w:space="0" w:color="000000"/>
            </w:tcBorders>
          </w:tcPr>
          <w:p w14:paraId="615A0A00" w14:textId="77777777" w:rsidR="00492BD9" w:rsidRDefault="00A805F9">
            <w:pPr>
              <w:spacing w:after="0" w:line="259" w:lineRule="auto"/>
              <w:ind w:left="0" w:right="54" w:firstLine="0"/>
              <w:jc w:val="right"/>
            </w:pPr>
            <w:r>
              <w:rPr>
                <w:sz w:val="20"/>
                <w:szCs w:val="20"/>
              </w:rPr>
              <w:t xml:space="preserve">Social isolation/exclusion </w:t>
            </w:r>
          </w:p>
        </w:tc>
        <w:tc>
          <w:tcPr>
            <w:tcW w:w="0" w:type="auto"/>
            <w:tcBorders>
              <w:top w:val="single" w:sz="12" w:space="0" w:color="000000"/>
              <w:left w:val="single" w:sz="12" w:space="0" w:color="000000"/>
              <w:bottom w:val="single" w:sz="12" w:space="0" w:color="000000"/>
              <w:right w:val="single" w:sz="12" w:space="0" w:color="000000"/>
            </w:tcBorders>
            <w:vAlign w:val="center"/>
          </w:tcPr>
          <w:p w14:paraId="563E7B3D" w14:textId="77777777" w:rsidR="00492BD9" w:rsidRDefault="00A805F9">
            <w:pPr>
              <w:spacing w:after="0" w:line="259" w:lineRule="auto"/>
              <w:ind w:left="0" w:right="0" w:firstLine="0"/>
              <w:jc w:val="right"/>
            </w:pPr>
            <w:r>
              <w:rPr>
                <w:sz w:val="20"/>
                <w:szCs w:val="20"/>
              </w:rPr>
              <w:t xml:space="preserve"> </w:t>
            </w:r>
          </w:p>
        </w:tc>
        <w:tc>
          <w:tcPr>
            <w:tcW w:w="0" w:type="auto"/>
            <w:tcBorders>
              <w:top w:val="nil"/>
              <w:left w:val="single" w:sz="12" w:space="0" w:color="000000"/>
              <w:bottom w:val="nil"/>
              <w:right w:val="single" w:sz="12" w:space="0" w:color="000000"/>
            </w:tcBorders>
          </w:tcPr>
          <w:p w14:paraId="360AB9D0" w14:textId="77777777" w:rsidR="00492BD9" w:rsidRDefault="00A805F9">
            <w:pPr>
              <w:spacing w:after="0" w:line="259" w:lineRule="auto"/>
              <w:ind w:left="0" w:right="59" w:firstLine="0"/>
              <w:jc w:val="right"/>
            </w:pPr>
            <w:r>
              <w:rPr>
                <w:sz w:val="20"/>
                <w:szCs w:val="20"/>
              </w:rPr>
              <w:t xml:space="preserve">Other (specify): </w:t>
            </w:r>
          </w:p>
        </w:tc>
        <w:tc>
          <w:tcPr>
            <w:tcW w:w="0" w:type="auto"/>
            <w:tcBorders>
              <w:top w:val="single" w:sz="12" w:space="0" w:color="000000"/>
              <w:left w:val="single" w:sz="12" w:space="0" w:color="000000"/>
              <w:bottom w:val="single" w:sz="12" w:space="0" w:color="000000"/>
              <w:right w:val="single" w:sz="12" w:space="0" w:color="000000"/>
            </w:tcBorders>
            <w:vAlign w:val="center"/>
          </w:tcPr>
          <w:p w14:paraId="5487348E" w14:textId="77777777" w:rsidR="00492BD9" w:rsidRDefault="00A805F9">
            <w:pPr>
              <w:spacing w:after="0" w:line="259" w:lineRule="auto"/>
              <w:ind w:left="0" w:right="2" w:firstLine="0"/>
              <w:jc w:val="right"/>
            </w:pPr>
            <w:r>
              <w:rPr>
                <w:sz w:val="20"/>
                <w:szCs w:val="20"/>
              </w:rPr>
              <w:t xml:space="preserve"> </w:t>
            </w:r>
          </w:p>
        </w:tc>
      </w:tr>
    </w:tbl>
    <w:p w14:paraId="06842F47" w14:textId="77777777" w:rsidR="00492BD9" w:rsidRDefault="00A805F9">
      <w:pPr>
        <w:spacing w:after="0" w:line="250" w:lineRule="auto"/>
        <w:ind w:left="1390" w:right="-632" w:hanging="742"/>
      </w:pPr>
      <w:r>
        <w:rPr>
          <w:sz w:val="20"/>
          <w:szCs w:val="20"/>
        </w:rPr>
        <w:t xml:space="preserve">Taking another’s Name-calling or property mean teasing </w:t>
      </w:r>
    </w:p>
    <w:p w14:paraId="181667CD" w14:textId="77777777" w:rsidR="00492BD9" w:rsidRDefault="00A805F9">
      <w:pPr>
        <w:spacing w:after="134" w:line="259" w:lineRule="auto"/>
        <w:ind w:left="612" w:right="0" w:firstLine="0"/>
      </w:pPr>
      <w:r>
        <w:rPr>
          <w:sz w:val="8"/>
          <w:szCs w:val="8"/>
        </w:rPr>
        <w:t xml:space="preserve"> </w:t>
      </w:r>
    </w:p>
    <w:tbl>
      <w:tblPr>
        <w:tblStyle w:val="ad"/>
        <w:tblW w:w="6141" w:type="dxa"/>
        <w:tblInd w:w="-149" w:type="dxa"/>
        <w:tblLayout w:type="fixed"/>
        <w:tblLook w:val="0400" w:firstRow="0" w:lastRow="0" w:firstColumn="0" w:lastColumn="0" w:noHBand="0" w:noVBand="1"/>
      </w:tblPr>
      <w:tblGrid>
        <w:gridCol w:w="540"/>
        <w:gridCol w:w="5027"/>
        <w:gridCol w:w="574"/>
      </w:tblGrid>
      <w:tr w:rsidR="00492BD9" w14:paraId="57C710DA" w14:textId="77777777">
        <w:trPr>
          <w:trHeight w:val="492"/>
        </w:trPr>
        <w:tc>
          <w:tcPr>
            <w:tcW w:w="0" w:type="auto"/>
            <w:tcBorders>
              <w:top w:val="single" w:sz="12" w:space="0" w:color="000000"/>
              <w:left w:val="single" w:sz="12" w:space="0" w:color="000000"/>
              <w:bottom w:val="single" w:sz="12" w:space="0" w:color="000000"/>
              <w:right w:val="single" w:sz="12" w:space="0" w:color="000000"/>
            </w:tcBorders>
            <w:vAlign w:val="center"/>
          </w:tcPr>
          <w:p w14:paraId="2E98CF02" w14:textId="77777777" w:rsidR="00492BD9" w:rsidRDefault="00A805F9">
            <w:pPr>
              <w:spacing w:after="0" w:line="259" w:lineRule="auto"/>
              <w:ind w:left="0" w:right="2" w:firstLine="0"/>
              <w:jc w:val="right"/>
            </w:pPr>
            <w:r>
              <w:rPr>
                <w:sz w:val="20"/>
                <w:szCs w:val="20"/>
              </w:rPr>
              <w:t xml:space="preserve"> </w:t>
            </w:r>
          </w:p>
        </w:tc>
        <w:tc>
          <w:tcPr>
            <w:tcW w:w="0" w:type="auto"/>
            <w:tcBorders>
              <w:top w:val="nil"/>
              <w:left w:val="single" w:sz="12" w:space="0" w:color="000000"/>
              <w:bottom w:val="nil"/>
              <w:right w:val="single" w:sz="12" w:space="0" w:color="000000"/>
            </w:tcBorders>
            <w:vAlign w:val="center"/>
          </w:tcPr>
          <w:p w14:paraId="374A47A9" w14:textId="77777777" w:rsidR="00492BD9" w:rsidRDefault="00A805F9">
            <w:pPr>
              <w:spacing w:after="0" w:line="259" w:lineRule="auto"/>
              <w:ind w:left="0" w:right="0" w:firstLine="0"/>
            </w:pPr>
            <w:r>
              <w:rPr>
                <w:sz w:val="20"/>
                <w:szCs w:val="20"/>
              </w:rPr>
              <w:t xml:space="preserve">Name-calling or mean comments about race or colour </w:t>
            </w:r>
          </w:p>
        </w:tc>
        <w:tc>
          <w:tcPr>
            <w:tcW w:w="0" w:type="auto"/>
            <w:tcBorders>
              <w:top w:val="single" w:sz="12" w:space="0" w:color="000000"/>
              <w:left w:val="single" w:sz="12" w:space="0" w:color="000000"/>
              <w:bottom w:val="single" w:sz="12" w:space="0" w:color="000000"/>
              <w:right w:val="single" w:sz="12" w:space="0" w:color="000000"/>
            </w:tcBorders>
            <w:vAlign w:val="center"/>
          </w:tcPr>
          <w:p w14:paraId="37ABE042" w14:textId="77777777" w:rsidR="00492BD9" w:rsidRDefault="00A805F9">
            <w:pPr>
              <w:spacing w:after="0" w:line="259" w:lineRule="auto"/>
              <w:ind w:left="0" w:right="0" w:firstLine="0"/>
              <w:jc w:val="right"/>
            </w:pPr>
            <w:r>
              <w:rPr>
                <w:sz w:val="20"/>
                <w:szCs w:val="20"/>
              </w:rPr>
              <w:t xml:space="preserve"> </w:t>
            </w:r>
          </w:p>
        </w:tc>
      </w:tr>
    </w:tbl>
    <w:p w14:paraId="0ADE62F9" w14:textId="77777777" w:rsidR="00492BD9" w:rsidRDefault="00A805F9">
      <w:pPr>
        <w:spacing w:after="0" w:line="250" w:lineRule="auto"/>
        <w:ind w:left="3418" w:right="-632" w:hanging="3054"/>
      </w:pPr>
      <w:r>
        <w:rPr>
          <w:sz w:val="20"/>
          <w:szCs w:val="20"/>
        </w:rPr>
        <w:t xml:space="preserve">Name-calling, mean comments, or gestures with a sexual meaning </w:t>
      </w:r>
    </w:p>
    <w:p w14:paraId="1087B3E4" w14:textId="77777777" w:rsidR="00492BD9" w:rsidRDefault="00A805F9">
      <w:pPr>
        <w:spacing w:after="151" w:line="259" w:lineRule="auto"/>
        <w:ind w:left="612" w:right="0" w:firstLine="0"/>
      </w:pPr>
      <w:r>
        <w:rPr>
          <w:sz w:val="8"/>
          <w:szCs w:val="8"/>
        </w:rPr>
        <w:t xml:space="preserve"> </w:t>
      </w:r>
    </w:p>
    <w:p w14:paraId="410CE59B" w14:textId="77777777" w:rsidR="00492BD9" w:rsidRDefault="00A805F9">
      <w:pPr>
        <w:pBdr>
          <w:top w:val="single" w:sz="4" w:space="0" w:color="000000"/>
          <w:left w:val="single" w:sz="4" w:space="0" w:color="000000"/>
          <w:bottom w:val="single" w:sz="4" w:space="0" w:color="000000"/>
          <w:right w:val="single" w:sz="4" w:space="0" w:color="000000"/>
        </w:pBdr>
        <w:spacing w:after="0" w:line="259" w:lineRule="auto"/>
        <w:ind w:left="10" w:right="0" w:firstLine="612"/>
      </w:pPr>
      <w:r>
        <w:rPr>
          <w:b/>
          <w:sz w:val="24"/>
          <w:szCs w:val="24"/>
        </w:rPr>
        <w:t>Incident Description:</w:t>
      </w:r>
      <w:r>
        <w:rPr>
          <w:sz w:val="24"/>
          <w:szCs w:val="24"/>
        </w:rPr>
        <w:t xml:space="preserve"> </w:t>
      </w:r>
    </w:p>
    <w:p w14:paraId="26D1327E" w14:textId="77777777" w:rsidR="00492BD9" w:rsidRDefault="00A805F9">
      <w:pPr>
        <w:pBdr>
          <w:top w:val="single" w:sz="4" w:space="0" w:color="000000"/>
          <w:left w:val="single" w:sz="4" w:space="0" w:color="000000"/>
          <w:bottom w:val="single" w:sz="4" w:space="0" w:color="000000"/>
          <w:right w:val="single" w:sz="4" w:space="0" w:color="000000"/>
        </w:pBdr>
        <w:spacing w:after="0" w:line="259" w:lineRule="auto"/>
        <w:ind w:left="0" w:right="0" w:firstLine="0"/>
      </w:pPr>
      <w:r>
        <w:rPr>
          <w:sz w:val="24"/>
          <w:szCs w:val="24"/>
        </w:rPr>
        <w:t xml:space="preserve"> </w:t>
      </w:r>
    </w:p>
    <w:p w14:paraId="428AD4AE" w14:textId="77777777" w:rsidR="00492BD9" w:rsidRDefault="00A805F9">
      <w:pPr>
        <w:pBdr>
          <w:top w:val="single" w:sz="4" w:space="0" w:color="000000"/>
          <w:left w:val="single" w:sz="4" w:space="0" w:color="000000"/>
          <w:bottom w:val="single" w:sz="4" w:space="0" w:color="000000"/>
          <w:right w:val="single" w:sz="4" w:space="0" w:color="000000"/>
        </w:pBdr>
        <w:spacing w:after="0" w:line="259" w:lineRule="auto"/>
        <w:ind w:left="0" w:right="0" w:firstLine="0"/>
      </w:pPr>
      <w:r>
        <w:rPr>
          <w:sz w:val="24"/>
          <w:szCs w:val="24"/>
        </w:rPr>
        <w:t xml:space="preserve"> </w:t>
      </w:r>
    </w:p>
    <w:p w14:paraId="630DE6EF" w14:textId="77777777" w:rsidR="00492BD9" w:rsidRDefault="00A805F9">
      <w:pPr>
        <w:pBdr>
          <w:top w:val="single" w:sz="4" w:space="0" w:color="000000"/>
          <w:left w:val="single" w:sz="4" w:space="0" w:color="000000"/>
          <w:bottom w:val="single" w:sz="4" w:space="0" w:color="000000"/>
          <w:right w:val="single" w:sz="4" w:space="0" w:color="000000"/>
        </w:pBdr>
        <w:spacing w:after="0" w:line="259" w:lineRule="auto"/>
        <w:ind w:left="0" w:right="0" w:firstLine="0"/>
      </w:pPr>
      <w:r>
        <w:rPr>
          <w:b/>
          <w:sz w:val="20"/>
          <w:szCs w:val="20"/>
        </w:rPr>
        <w:t xml:space="preserve"> </w:t>
      </w:r>
    </w:p>
    <w:p w14:paraId="276142DB" w14:textId="77777777" w:rsidR="00492BD9" w:rsidRDefault="00492BD9">
      <w:pPr>
        <w:pBdr>
          <w:top w:val="single" w:sz="4" w:space="0" w:color="000000"/>
          <w:left w:val="single" w:sz="4" w:space="0" w:color="000000"/>
          <w:bottom w:val="single" w:sz="4" w:space="0" w:color="000000"/>
          <w:right w:val="single" w:sz="4" w:space="0" w:color="000000"/>
        </w:pBdr>
        <w:spacing w:after="0" w:line="259" w:lineRule="auto"/>
        <w:ind w:left="0" w:right="0" w:firstLine="0"/>
        <w:rPr>
          <w:b/>
          <w:sz w:val="24"/>
          <w:szCs w:val="24"/>
        </w:rPr>
      </w:pPr>
    </w:p>
    <w:p w14:paraId="594E91D7" w14:textId="77777777" w:rsidR="00492BD9" w:rsidRDefault="00492BD9">
      <w:pPr>
        <w:pBdr>
          <w:top w:val="single" w:sz="4" w:space="0" w:color="000000"/>
          <w:left w:val="single" w:sz="4" w:space="0" w:color="000000"/>
          <w:bottom w:val="single" w:sz="4" w:space="0" w:color="000000"/>
          <w:right w:val="single" w:sz="4" w:space="0" w:color="000000"/>
        </w:pBdr>
        <w:spacing w:after="0" w:line="259" w:lineRule="auto"/>
        <w:ind w:left="10" w:right="0" w:firstLine="612"/>
        <w:rPr>
          <w:b/>
          <w:sz w:val="24"/>
          <w:szCs w:val="24"/>
        </w:rPr>
      </w:pPr>
    </w:p>
    <w:p w14:paraId="363DCD7B" w14:textId="77777777" w:rsidR="00492BD9" w:rsidRDefault="00A805F9">
      <w:pPr>
        <w:pBdr>
          <w:top w:val="single" w:sz="4" w:space="0" w:color="000000"/>
          <w:left w:val="single" w:sz="4" w:space="0" w:color="000000"/>
          <w:bottom w:val="single" w:sz="4" w:space="0" w:color="000000"/>
          <w:right w:val="single" w:sz="4" w:space="0" w:color="000000"/>
        </w:pBdr>
        <w:spacing w:after="0" w:line="259" w:lineRule="auto"/>
        <w:ind w:left="10" w:right="0" w:firstLine="612"/>
      </w:pPr>
      <w:r>
        <w:rPr>
          <w:b/>
          <w:sz w:val="24"/>
          <w:szCs w:val="24"/>
        </w:rPr>
        <w:t>Action Taken:</w:t>
      </w:r>
      <w:r>
        <w:rPr>
          <w:sz w:val="24"/>
          <w:szCs w:val="24"/>
        </w:rPr>
        <w:t xml:space="preserve"> </w:t>
      </w:r>
    </w:p>
    <w:p w14:paraId="7C00C27E" w14:textId="77777777" w:rsidR="00492BD9" w:rsidRDefault="00A805F9">
      <w:pPr>
        <w:pBdr>
          <w:top w:val="single" w:sz="4" w:space="0" w:color="000000"/>
          <w:left w:val="single" w:sz="4" w:space="0" w:color="000000"/>
          <w:bottom w:val="single" w:sz="4" w:space="0" w:color="000000"/>
          <w:right w:val="single" w:sz="4" w:space="0" w:color="000000"/>
        </w:pBdr>
        <w:spacing w:after="0" w:line="259" w:lineRule="auto"/>
        <w:ind w:left="0" w:right="0" w:firstLine="0"/>
        <w:rPr>
          <w:sz w:val="24"/>
          <w:szCs w:val="24"/>
        </w:rPr>
      </w:pPr>
      <w:r>
        <w:rPr>
          <w:sz w:val="24"/>
          <w:szCs w:val="24"/>
        </w:rPr>
        <w:t xml:space="preserve"> </w:t>
      </w:r>
    </w:p>
    <w:p w14:paraId="443261AC" w14:textId="77777777" w:rsidR="00492BD9" w:rsidRDefault="00492BD9">
      <w:pPr>
        <w:pBdr>
          <w:top w:val="single" w:sz="4" w:space="0" w:color="000000"/>
          <w:left w:val="single" w:sz="4" w:space="0" w:color="000000"/>
          <w:bottom w:val="single" w:sz="4" w:space="0" w:color="000000"/>
          <w:right w:val="single" w:sz="4" w:space="0" w:color="000000"/>
        </w:pBdr>
        <w:spacing w:after="0" w:line="259" w:lineRule="auto"/>
        <w:ind w:left="0" w:right="0" w:firstLine="0"/>
      </w:pPr>
    </w:p>
    <w:p w14:paraId="5BD9CDBD" w14:textId="77777777" w:rsidR="00492BD9" w:rsidRDefault="00492BD9">
      <w:pPr>
        <w:pBdr>
          <w:top w:val="single" w:sz="4" w:space="0" w:color="000000"/>
          <w:left w:val="single" w:sz="4" w:space="0" w:color="000000"/>
          <w:bottom w:val="single" w:sz="4" w:space="0" w:color="000000"/>
          <w:right w:val="single" w:sz="4" w:space="0" w:color="000000"/>
        </w:pBdr>
        <w:spacing w:after="0" w:line="259" w:lineRule="auto"/>
        <w:ind w:left="0" w:right="0" w:firstLine="0"/>
      </w:pPr>
    </w:p>
    <w:p w14:paraId="4DB6A5B9" w14:textId="77777777" w:rsidR="00492BD9" w:rsidRDefault="00492BD9">
      <w:pPr>
        <w:pBdr>
          <w:top w:val="single" w:sz="4" w:space="0" w:color="000000"/>
          <w:left w:val="single" w:sz="4" w:space="0" w:color="000000"/>
          <w:bottom w:val="single" w:sz="4" w:space="0" w:color="000000"/>
          <w:right w:val="single" w:sz="4" w:space="0" w:color="000000"/>
        </w:pBdr>
        <w:spacing w:after="0" w:line="259" w:lineRule="auto"/>
        <w:ind w:left="0" w:right="0" w:firstLine="0"/>
      </w:pPr>
    </w:p>
    <w:p w14:paraId="730090C8" w14:textId="77777777" w:rsidR="00492BD9" w:rsidRDefault="00492BD9">
      <w:pPr>
        <w:pBdr>
          <w:top w:val="single" w:sz="4" w:space="0" w:color="000000"/>
          <w:left w:val="single" w:sz="4" w:space="0" w:color="000000"/>
          <w:bottom w:val="single" w:sz="4" w:space="0" w:color="000000"/>
          <w:right w:val="single" w:sz="4" w:space="0" w:color="000000"/>
        </w:pBdr>
        <w:spacing w:after="0" w:line="259" w:lineRule="auto"/>
        <w:ind w:left="0" w:right="0" w:firstLine="0"/>
      </w:pPr>
    </w:p>
    <w:p w14:paraId="77BF3C0B" w14:textId="77777777" w:rsidR="00492BD9" w:rsidRDefault="00492BD9">
      <w:pPr>
        <w:spacing w:after="220" w:line="259" w:lineRule="auto"/>
        <w:ind w:left="607" w:right="0" w:firstLine="612"/>
        <w:rPr>
          <w:b/>
        </w:rPr>
      </w:pPr>
    </w:p>
    <w:p w14:paraId="7E6F67B4" w14:textId="77777777" w:rsidR="00492BD9" w:rsidRDefault="00492BD9">
      <w:pPr>
        <w:spacing w:after="0" w:line="259" w:lineRule="auto"/>
        <w:ind w:left="612" w:right="0" w:firstLine="0"/>
        <w:jc w:val="both"/>
        <w:rPr>
          <w:b/>
          <w:u w:val="single"/>
        </w:rPr>
      </w:pPr>
    </w:p>
    <w:p w14:paraId="12EA7262" w14:textId="77777777" w:rsidR="00492BD9" w:rsidRDefault="00492BD9">
      <w:pPr>
        <w:spacing w:after="0" w:line="259" w:lineRule="auto"/>
        <w:ind w:left="612" w:right="0" w:firstLine="0"/>
        <w:jc w:val="both"/>
        <w:rPr>
          <w:b/>
          <w:u w:val="single"/>
        </w:rPr>
      </w:pPr>
    </w:p>
    <w:p w14:paraId="4732D52B" w14:textId="77777777" w:rsidR="00492BD9" w:rsidRDefault="00492BD9">
      <w:pPr>
        <w:spacing w:after="0" w:line="259" w:lineRule="auto"/>
        <w:ind w:left="612" w:right="0" w:firstLine="0"/>
        <w:jc w:val="both"/>
        <w:rPr>
          <w:b/>
          <w:u w:val="single"/>
        </w:rPr>
      </w:pPr>
    </w:p>
    <w:p w14:paraId="0428BBF9" w14:textId="77777777" w:rsidR="00492BD9" w:rsidRDefault="00492BD9">
      <w:pPr>
        <w:spacing w:after="0" w:line="259" w:lineRule="auto"/>
        <w:ind w:left="612" w:right="0" w:firstLine="0"/>
        <w:jc w:val="both"/>
        <w:rPr>
          <w:b/>
          <w:u w:val="single"/>
        </w:rPr>
      </w:pPr>
    </w:p>
    <w:p w14:paraId="29C001C5" w14:textId="77777777" w:rsidR="00492BD9" w:rsidRDefault="00492BD9">
      <w:pPr>
        <w:spacing w:after="0" w:line="259" w:lineRule="auto"/>
        <w:ind w:left="612" w:right="0" w:firstLine="0"/>
        <w:jc w:val="both"/>
        <w:rPr>
          <w:b/>
          <w:u w:val="single"/>
        </w:rPr>
      </w:pPr>
    </w:p>
    <w:p w14:paraId="4610B2E4" w14:textId="77777777" w:rsidR="00492BD9" w:rsidRDefault="00492BD9">
      <w:pPr>
        <w:spacing w:after="0" w:line="259" w:lineRule="auto"/>
        <w:ind w:left="612" w:right="0" w:firstLine="0"/>
        <w:jc w:val="both"/>
        <w:rPr>
          <w:b/>
          <w:u w:val="single"/>
        </w:rPr>
      </w:pPr>
    </w:p>
    <w:p w14:paraId="09ABA3E2" w14:textId="77777777" w:rsidR="00492BD9" w:rsidRDefault="00492BD9">
      <w:pPr>
        <w:spacing w:after="0" w:line="259" w:lineRule="auto"/>
        <w:ind w:left="612" w:right="0" w:firstLine="0"/>
        <w:jc w:val="both"/>
        <w:rPr>
          <w:b/>
          <w:u w:val="single"/>
        </w:rPr>
      </w:pPr>
    </w:p>
    <w:p w14:paraId="18BABA6B" w14:textId="77777777" w:rsidR="00492BD9" w:rsidRDefault="00492BD9">
      <w:pPr>
        <w:spacing w:after="0" w:line="259" w:lineRule="auto"/>
        <w:ind w:left="612" w:right="0" w:firstLine="0"/>
        <w:jc w:val="both"/>
        <w:rPr>
          <w:b/>
          <w:u w:val="single"/>
        </w:rPr>
      </w:pPr>
    </w:p>
    <w:p w14:paraId="4E8E5FE1" w14:textId="77777777" w:rsidR="00492BD9" w:rsidRDefault="00492BD9">
      <w:pPr>
        <w:spacing w:after="0" w:line="259" w:lineRule="auto"/>
        <w:ind w:left="612" w:right="0" w:firstLine="0"/>
        <w:jc w:val="both"/>
        <w:rPr>
          <w:b/>
          <w:u w:val="single"/>
        </w:rPr>
      </w:pPr>
    </w:p>
    <w:p w14:paraId="47011FBE" w14:textId="77777777" w:rsidR="00492BD9" w:rsidRDefault="00492BD9">
      <w:pPr>
        <w:spacing w:after="0" w:line="259" w:lineRule="auto"/>
        <w:ind w:left="612" w:right="0" w:firstLine="0"/>
        <w:jc w:val="both"/>
        <w:rPr>
          <w:b/>
          <w:u w:val="single"/>
        </w:rPr>
      </w:pPr>
    </w:p>
    <w:p w14:paraId="112B902C" w14:textId="77777777" w:rsidR="00492BD9" w:rsidRDefault="00492BD9">
      <w:pPr>
        <w:spacing w:after="0" w:line="259" w:lineRule="auto"/>
        <w:ind w:left="612" w:right="0" w:firstLine="0"/>
        <w:jc w:val="both"/>
        <w:rPr>
          <w:b/>
          <w:u w:val="single"/>
        </w:rPr>
      </w:pPr>
    </w:p>
    <w:p w14:paraId="4F469AC9" w14:textId="77777777" w:rsidR="00492BD9" w:rsidRDefault="00492BD9">
      <w:pPr>
        <w:spacing w:after="0" w:line="259" w:lineRule="auto"/>
        <w:ind w:left="612" w:right="0" w:firstLine="0"/>
        <w:jc w:val="both"/>
        <w:rPr>
          <w:b/>
          <w:u w:val="single"/>
        </w:rPr>
      </w:pPr>
    </w:p>
    <w:p w14:paraId="62ACF0B3" w14:textId="77777777" w:rsidR="00492BD9" w:rsidRDefault="00492BD9">
      <w:pPr>
        <w:spacing w:after="0" w:line="259" w:lineRule="auto"/>
        <w:ind w:left="612" w:right="0" w:firstLine="0"/>
        <w:jc w:val="both"/>
        <w:rPr>
          <w:b/>
          <w:u w:val="single"/>
        </w:rPr>
      </w:pPr>
    </w:p>
    <w:p w14:paraId="1F9B0182" w14:textId="77777777" w:rsidR="00492BD9" w:rsidRDefault="00492BD9">
      <w:pPr>
        <w:spacing w:after="0" w:line="259" w:lineRule="auto"/>
        <w:ind w:left="612" w:right="0" w:firstLine="0"/>
        <w:jc w:val="both"/>
        <w:rPr>
          <w:b/>
          <w:u w:val="single"/>
        </w:rPr>
      </w:pPr>
    </w:p>
    <w:p w14:paraId="1895A315" w14:textId="77777777" w:rsidR="00492BD9" w:rsidRDefault="00492BD9">
      <w:pPr>
        <w:spacing w:after="0" w:line="259" w:lineRule="auto"/>
        <w:ind w:left="612" w:right="0" w:firstLine="0"/>
        <w:jc w:val="both"/>
        <w:rPr>
          <w:b/>
          <w:u w:val="single"/>
        </w:rPr>
      </w:pPr>
    </w:p>
    <w:p w14:paraId="3F9E21B7" w14:textId="77777777" w:rsidR="00492BD9" w:rsidRDefault="00492BD9">
      <w:pPr>
        <w:spacing w:after="0" w:line="259" w:lineRule="auto"/>
        <w:ind w:left="612" w:right="0" w:firstLine="0"/>
        <w:jc w:val="both"/>
        <w:rPr>
          <w:b/>
          <w:u w:val="single"/>
        </w:rPr>
      </w:pPr>
    </w:p>
    <w:p w14:paraId="30802F17" w14:textId="77777777" w:rsidR="00492BD9" w:rsidRDefault="00492BD9">
      <w:pPr>
        <w:spacing w:after="0" w:line="259" w:lineRule="auto"/>
        <w:ind w:left="612" w:right="0" w:firstLine="0"/>
        <w:jc w:val="both"/>
        <w:rPr>
          <w:b/>
          <w:u w:val="single"/>
        </w:rPr>
      </w:pPr>
    </w:p>
    <w:p w14:paraId="409B5561" w14:textId="77777777" w:rsidR="00492BD9" w:rsidRDefault="00492BD9">
      <w:pPr>
        <w:spacing w:after="0" w:line="259" w:lineRule="auto"/>
        <w:ind w:left="612" w:right="0" w:firstLine="0"/>
        <w:jc w:val="both"/>
        <w:rPr>
          <w:b/>
          <w:u w:val="single"/>
        </w:rPr>
      </w:pPr>
    </w:p>
    <w:p w14:paraId="222743C8" w14:textId="77777777" w:rsidR="00492BD9" w:rsidRDefault="00492BD9">
      <w:pPr>
        <w:spacing w:after="0" w:line="259" w:lineRule="auto"/>
        <w:ind w:left="612" w:right="0" w:firstLine="0"/>
        <w:jc w:val="both"/>
        <w:rPr>
          <w:b/>
          <w:u w:val="single"/>
        </w:rPr>
      </w:pPr>
    </w:p>
    <w:p w14:paraId="57600574" w14:textId="77777777" w:rsidR="00492BD9" w:rsidRDefault="00492BD9">
      <w:pPr>
        <w:spacing w:after="0" w:line="259" w:lineRule="auto"/>
        <w:ind w:left="612" w:right="0" w:firstLine="0"/>
        <w:jc w:val="both"/>
        <w:rPr>
          <w:b/>
          <w:u w:val="single"/>
        </w:rPr>
      </w:pPr>
    </w:p>
    <w:p w14:paraId="19BE1D04" w14:textId="77777777" w:rsidR="00492BD9" w:rsidRDefault="00492BD9">
      <w:pPr>
        <w:spacing w:after="0" w:line="259" w:lineRule="auto"/>
        <w:ind w:left="612" w:right="0" w:firstLine="0"/>
        <w:jc w:val="both"/>
        <w:rPr>
          <w:b/>
          <w:u w:val="single"/>
        </w:rPr>
      </w:pPr>
    </w:p>
    <w:p w14:paraId="2D6BEF2E" w14:textId="77777777" w:rsidR="00492BD9" w:rsidRDefault="00492BD9">
      <w:pPr>
        <w:spacing w:after="0" w:line="259" w:lineRule="auto"/>
        <w:ind w:left="612" w:right="0" w:firstLine="0"/>
        <w:jc w:val="both"/>
        <w:rPr>
          <w:b/>
          <w:u w:val="single"/>
        </w:rPr>
      </w:pPr>
    </w:p>
    <w:p w14:paraId="20C3918D" w14:textId="77777777" w:rsidR="00492BD9" w:rsidRDefault="00492BD9">
      <w:pPr>
        <w:spacing w:after="0" w:line="259" w:lineRule="auto"/>
        <w:ind w:left="612" w:right="0" w:firstLine="0"/>
        <w:jc w:val="both"/>
        <w:rPr>
          <w:b/>
          <w:u w:val="single"/>
        </w:rPr>
      </w:pPr>
    </w:p>
    <w:p w14:paraId="09B39FE6" w14:textId="77777777" w:rsidR="00492BD9" w:rsidRDefault="00492BD9">
      <w:pPr>
        <w:spacing w:after="0" w:line="259" w:lineRule="auto"/>
        <w:ind w:left="612" w:right="0" w:firstLine="0"/>
        <w:jc w:val="both"/>
        <w:rPr>
          <w:b/>
          <w:u w:val="single"/>
        </w:rPr>
      </w:pPr>
    </w:p>
    <w:p w14:paraId="4B09ED95" w14:textId="77777777" w:rsidR="00492BD9" w:rsidRDefault="00492BD9">
      <w:pPr>
        <w:spacing w:after="0" w:line="259" w:lineRule="auto"/>
        <w:ind w:left="612" w:right="0" w:firstLine="0"/>
        <w:jc w:val="both"/>
        <w:rPr>
          <w:b/>
          <w:u w:val="single"/>
        </w:rPr>
      </w:pPr>
    </w:p>
    <w:p w14:paraId="56EC3B5A" w14:textId="77777777" w:rsidR="00492BD9" w:rsidRDefault="00492BD9">
      <w:pPr>
        <w:spacing w:after="0" w:line="259" w:lineRule="auto"/>
        <w:ind w:left="612" w:right="0" w:firstLine="0"/>
        <w:jc w:val="both"/>
        <w:rPr>
          <w:b/>
          <w:u w:val="single"/>
        </w:rPr>
      </w:pPr>
    </w:p>
    <w:p w14:paraId="3FADDDD0" w14:textId="77777777" w:rsidR="00492BD9" w:rsidRDefault="00492BD9">
      <w:pPr>
        <w:spacing w:after="0" w:line="259" w:lineRule="auto"/>
        <w:ind w:left="612" w:right="0" w:firstLine="0"/>
        <w:jc w:val="both"/>
        <w:rPr>
          <w:b/>
          <w:u w:val="single"/>
        </w:rPr>
      </w:pPr>
    </w:p>
    <w:p w14:paraId="0C23408B" w14:textId="77777777" w:rsidR="00492BD9" w:rsidRDefault="00492BD9">
      <w:pPr>
        <w:spacing w:after="0" w:line="259" w:lineRule="auto"/>
        <w:ind w:left="612" w:right="0" w:firstLine="0"/>
        <w:jc w:val="both"/>
        <w:rPr>
          <w:b/>
          <w:u w:val="single"/>
        </w:rPr>
      </w:pPr>
    </w:p>
    <w:p w14:paraId="3F6FCF04" w14:textId="77777777" w:rsidR="00492BD9" w:rsidRDefault="00492BD9">
      <w:pPr>
        <w:spacing w:after="0" w:line="259" w:lineRule="auto"/>
        <w:ind w:left="612" w:right="0" w:firstLine="0"/>
        <w:jc w:val="both"/>
        <w:rPr>
          <w:b/>
          <w:u w:val="single"/>
        </w:rPr>
      </w:pPr>
    </w:p>
    <w:p w14:paraId="3F65A0F9" w14:textId="77777777" w:rsidR="00492BD9" w:rsidRDefault="00492BD9">
      <w:pPr>
        <w:spacing w:after="0" w:line="259" w:lineRule="auto"/>
        <w:ind w:left="612" w:right="0" w:firstLine="0"/>
        <w:jc w:val="both"/>
        <w:rPr>
          <w:b/>
          <w:u w:val="single"/>
        </w:rPr>
      </w:pPr>
    </w:p>
    <w:p w14:paraId="38DD461A" w14:textId="77777777" w:rsidR="00492BD9" w:rsidRDefault="00492BD9">
      <w:pPr>
        <w:spacing w:after="0" w:line="259" w:lineRule="auto"/>
        <w:ind w:left="612" w:right="0" w:firstLine="0"/>
        <w:jc w:val="both"/>
        <w:rPr>
          <w:b/>
          <w:u w:val="single"/>
        </w:rPr>
      </w:pPr>
    </w:p>
    <w:p w14:paraId="1BD71E87" w14:textId="77777777" w:rsidR="00492BD9" w:rsidRDefault="00492BD9">
      <w:pPr>
        <w:spacing w:after="0" w:line="259" w:lineRule="auto"/>
        <w:ind w:left="612" w:right="0" w:firstLine="0"/>
        <w:jc w:val="both"/>
        <w:rPr>
          <w:b/>
          <w:u w:val="single"/>
        </w:rPr>
      </w:pPr>
    </w:p>
    <w:p w14:paraId="26BAD4AC" w14:textId="77777777" w:rsidR="00492BD9" w:rsidRDefault="00492BD9">
      <w:pPr>
        <w:spacing w:after="0" w:line="259" w:lineRule="auto"/>
        <w:ind w:left="612" w:right="0" w:firstLine="0"/>
        <w:jc w:val="both"/>
        <w:rPr>
          <w:b/>
          <w:u w:val="single"/>
        </w:rPr>
      </w:pPr>
    </w:p>
    <w:p w14:paraId="687D83BA" w14:textId="77777777" w:rsidR="00492BD9" w:rsidRDefault="00492BD9">
      <w:pPr>
        <w:spacing w:after="0" w:line="259" w:lineRule="auto"/>
        <w:ind w:left="612" w:right="0" w:firstLine="0"/>
        <w:jc w:val="both"/>
        <w:rPr>
          <w:b/>
          <w:u w:val="single"/>
        </w:rPr>
      </w:pPr>
    </w:p>
    <w:p w14:paraId="32336E15" w14:textId="77777777" w:rsidR="00492BD9" w:rsidRDefault="00492BD9">
      <w:pPr>
        <w:spacing w:after="0" w:line="259" w:lineRule="auto"/>
        <w:ind w:left="0" w:right="0" w:firstLine="0"/>
        <w:jc w:val="both"/>
        <w:rPr>
          <w:b/>
          <w:u w:val="single"/>
        </w:rPr>
      </w:pPr>
    </w:p>
    <w:p w14:paraId="7A12EA9A" w14:textId="77777777" w:rsidR="00492BD9" w:rsidRDefault="00A805F9">
      <w:pPr>
        <w:spacing w:after="0" w:line="259" w:lineRule="auto"/>
        <w:ind w:left="0" w:right="0" w:firstLine="0"/>
        <w:jc w:val="both"/>
        <w:rPr>
          <w:b/>
          <w:u w:val="single"/>
        </w:rPr>
      </w:pPr>
      <w:r>
        <w:rPr>
          <w:b/>
          <w:u w:val="single"/>
        </w:rPr>
        <w:t>Appendix 2 - SUPPORT GROUP APPROACH TO BULLYING IN SCHOOLS:</w:t>
      </w:r>
    </w:p>
    <w:p w14:paraId="42BF0105" w14:textId="77777777" w:rsidR="00492BD9" w:rsidRDefault="00492BD9">
      <w:pPr>
        <w:spacing w:after="0" w:line="259" w:lineRule="auto"/>
        <w:ind w:left="612" w:right="0" w:firstLine="0"/>
        <w:jc w:val="both"/>
      </w:pPr>
    </w:p>
    <w:p w14:paraId="3496E606" w14:textId="77777777" w:rsidR="00492BD9" w:rsidRDefault="00A805F9">
      <w:pPr>
        <w:spacing w:after="0" w:line="259" w:lineRule="auto"/>
        <w:ind w:left="612" w:right="0" w:firstLine="0"/>
        <w:jc w:val="both"/>
      </w:pPr>
      <w:r>
        <w:t>The Kingston upon Hull Special Educational Needs Support Service (SENSS) Anti-Bullying Project has developed the support group approach to bullying, building particularly on the work of Maines and Robinson (1991, 1992).</w:t>
      </w:r>
    </w:p>
    <w:p w14:paraId="1C03396A" w14:textId="77777777" w:rsidR="00492BD9" w:rsidRDefault="00492BD9">
      <w:pPr>
        <w:spacing w:after="0" w:line="259" w:lineRule="auto"/>
        <w:ind w:left="612" w:right="0" w:firstLine="0"/>
        <w:jc w:val="both"/>
        <w:rPr>
          <w:b/>
        </w:rPr>
      </w:pPr>
    </w:p>
    <w:p w14:paraId="42BE6B0E" w14:textId="77777777" w:rsidR="00492BD9" w:rsidRDefault="00A805F9">
      <w:pPr>
        <w:spacing w:after="0" w:line="259" w:lineRule="auto"/>
        <w:ind w:left="612" w:right="0" w:firstLine="0"/>
        <w:jc w:val="both"/>
        <w:rPr>
          <w:b/>
        </w:rPr>
      </w:pPr>
      <w:r>
        <w:rPr>
          <w:b/>
        </w:rPr>
        <w:t>Step 1 - Interview the ‘victim’ for</w:t>
      </w:r>
      <w:r>
        <w:rPr>
          <w:b/>
        </w:rPr>
        <w:t xml:space="preserve"> names of bullies, bystanders and friends:</w:t>
      </w:r>
    </w:p>
    <w:p w14:paraId="1E1DBFDF" w14:textId="77777777" w:rsidR="00492BD9" w:rsidRDefault="00492BD9">
      <w:pPr>
        <w:spacing w:after="0" w:line="259" w:lineRule="auto"/>
        <w:ind w:left="612" w:right="0" w:firstLine="0"/>
        <w:jc w:val="both"/>
      </w:pPr>
    </w:p>
    <w:p w14:paraId="765681EF" w14:textId="77777777" w:rsidR="00492BD9" w:rsidRDefault="00A805F9">
      <w:pPr>
        <w:spacing w:after="0" w:line="259" w:lineRule="auto"/>
        <w:ind w:left="612" w:right="0" w:firstLine="0"/>
        <w:jc w:val="both"/>
      </w:pPr>
      <w:r>
        <w:t xml:space="preserve">The victim is interviewed first, sometimes at home if they are away from school. Concentrating on the kind of things that have been happening rather than particular incidents, the victim is allowed to talk about </w:t>
      </w:r>
      <w:r>
        <w:t>whatever they think needs to be known. This might include the whole history of the problem, or very little about it. All that is said is accepted in a non-judgmental way, without questioning its validity. We do not concentrate on the feelings of the victim</w:t>
      </w:r>
      <w:r>
        <w:t xml:space="preserve"> or request a picture or piece of writing to illustrate them. Questions such as ‘What did you do to make him do that to you?’ or similar undermine the victim’s confidence and are unnecessary. The victim is told that the bullies will not be in trouble so th</w:t>
      </w:r>
      <w:r>
        <w:t>ere will be no problems that they will ‘get him’ her for it later’. Without this assurance, the victim may be reluctant to give any names. The purpose of this interview is to reassure the victim that the problem can be solved and find out:</w:t>
      </w:r>
    </w:p>
    <w:p w14:paraId="6FC3A94E" w14:textId="77777777" w:rsidR="00492BD9" w:rsidRDefault="00492BD9">
      <w:pPr>
        <w:spacing w:after="0" w:line="259" w:lineRule="auto"/>
        <w:ind w:left="612" w:right="0" w:firstLine="0"/>
        <w:jc w:val="both"/>
      </w:pPr>
    </w:p>
    <w:p w14:paraId="4042FC5D" w14:textId="77777777" w:rsidR="00492BD9" w:rsidRDefault="00A805F9">
      <w:pPr>
        <w:spacing w:after="0" w:line="259" w:lineRule="auto"/>
        <w:ind w:left="612" w:right="0" w:firstLine="0"/>
        <w:jc w:val="both"/>
      </w:pPr>
      <w:r>
        <w:t>-</w:t>
      </w:r>
      <w:r>
        <w:tab/>
        <w:t>who are the m</w:t>
      </w:r>
      <w:r>
        <w:t>ain threatening figures</w:t>
      </w:r>
    </w:p>
    <w:p w14:paraId="64D84C55" w14:textId="77777777" w:rsidR="00492BD9" w:rsidRDefault="00492BD9">
      <w:pPr>
        <w:spacing w:after="0" w:line="259" w:lineRule="auto"/>
        <w:ind w:left="612" w:right="0" w:firstLine="0"/>
        <w:jc w:val="both"/>
      </w:pPr>
    </w:p>
    <w:p w14:paraId="58F53CD5" w14:textId="77777777" w:rsidR="00492BD9" w:rsidRDefault="00A805F9">
      <w:pPr>
        <w:spacing w:after="0" w:line="259" w:lineRule="auto"/>
        <w:ind w:left="612" w:right="0" w:firstLine="0"/>
        <w:jc w:val="both"/>
      </w:pPr>
      <w:r>
        <w:t>-</w:t>
      </w:r>
      <w:r>
        <w:tab/>
        <w:t>the ‘bullies’ who are present although they may not actively join in the bullying</w:t>
      </w:r>
    </w:p>
    <w:p w14:paraId="532B9D0E" w14:textId="77777777" w:rsidR="00492BD9" w:rsidRDefault="00492BD9">
      <w:pPr>
        <w:spacing w:after="0" w:line="259" w:lineRule="auto"/>
        <w:ind w:left="612" w:right="0" w:firstLine="0"/>
        <w:jc w:val="both"/>
      </w:pPr>
    </w:p>
    <w:p w14:paraId="4B350E95" w14:textId="77777777" w:rsidR="00492BD9" w:rsidRDefault="00A805F9">
      <w:pPr>
        <w:spacing w:after="0" w:line="259" w:lineRule="auto"/>
        <w:ind w:left="612" w:right="0" w:firstLine="0"/>
        <w:jc w:val="both"/>
      </w:pPr>
      <w:r>
        <w:t>-</w:t>
      </w:r>
      <w:r>
        <w:tab/>
        <w:t>the ‘bystanders’ who the victim finds supportive or, if he has no supporters, whom he would like to have as friends</w:t>
      </w:r>
    </w:p>
    <w:p w14:paraId="4D7D4491" w14:textId="77777777" w:rsidR="00492BD9" w:rsidRDefault="00492BD9">
      <w:pPr>
        <w:spacing w:after="0" w:line="259" w:lineRule="auto"/>
        <w:ind w:left="612" w:right="0" w:firstLine="0"/>
        <w:jc w:val="both"/>
      </w:pPr>
    </w:p>
    <w:p w14:paraId="59BC51BB" w14:textId="77777777" w:rsidR="00492BD9" w:rsidRDefault="00A805F9">
      <w:pPr>
        <w:spacing w:after="0" w:line="259" w:lineRule="auto"/>
        <w:ind w:left="612" w:right="0" w:firstLine="0"/>
        <w:jc w:val="both"/>
      </w:pPr>
      <w:r>
        <w:t>-</w:t>
      </w:r>
      <w:r>
        <w:tab/>
      </w:r>
      <w:r>
        <w:t>The victim is told that the group will be asked to help make him/her happier in school.</w:t>
      </w:r>
    </w:p>
    <w:p w14:paraId="289851B8" w14:textId="77777777" w:rsidR="00492BD9" w:rsidRDefault="00492BD9">
      <w:pPr>
        <w:spacing w:after="0" w:line="259" w:lineRule="auto"/>
        <w:ind w:left="612" w:right="0" w:firstLine="0"/>
        <w:jc w:val="both"/>
      </w:pPr>
    </w:p>
    <w:p w14:paraId="7683D110" w14:textId="77777777" w:rsidR="00492BD9" w:rsidRDefault="00A805F9">
      <w:pPr>
        <w:spacing w:after="0" w:line="259" w:lineRule="auto"/>
        <w:ind w:left="612" w:right="0" w:firstLine="0"/>
        <w:jc w:val="both"/>
        <w:rPr>
          <w:b/>
        </w:rPr>
      </w:pPr>
      <w:r>
        <w:rPr>
          <w:b/>
        </w:rPr>
        <w:t>Step 2 - Convene the support group:</w:t>
      </w:r>
    </w:p>
    <w:p w14:paraId="39F84F1F" w14:textId="77777777" w:rsidR="00492BD9" w:rsidRDefault="00492BD9">
      <w:pPr>
        <w:spacing w:after="0" w:line="259" w:lineRule="auto"/>
        <w:ind w:left="612" w:right="0" w:firstLine="0"/>
        <w:jc w:val="both"/>
      </w:pPr>
    </w:p>
    <w:p w14:paraId="060018EE" w14:textId="77777777" w:rsidR="00492BD9" w:rsidRDefault="00A805F9">
      <w:pPr>
        <w:spacing w:after="0" w:line="259" w:lineRule="auto"/>
        <w:ind w:left="612" w:right="0" w:firstLine="0"/>
        <w:jc w:val="both"/>
      </w:pPr>
      <w:r>
        <w:t>From these names, a support group is made up, ideally 6-8 pupils. All the main bullies are included with some bystanders and suppo</w:t>
      </w:r>
      <w:r>
        <w:t>rters. The support group often needs reassurance at the beginning that they are not in trouble. The pupils are often unsure of why they have been selected, since they are not all ‘bullies’ or ‘friends’. It is important that no child is labelled by their se</w:t>
      </w:r>
      <w:r>
        <w:t>lection for the group and having a truly mixed group facilitates this. The group is seen separately from the victim. The group is told that X is unhappy in school, and they have been chosen because they are all able to help. Group members seem to accept th</w:t>
      </w:r>
      <w:r>
        <w:t>e rationale that they can all help; indeed this is what they have in common. At this point the term bullying is avoided since this suggests a judgement has been made on the nature and causes of the problem. It is equally important, as with the interview wi</w:t>
      </w:r>
      <w:r>
        <w:t>th the victim, that a non-judgemental atmosphere is maintained. However, very often the group members use the term anyway. Once the reason for the group is clear and they do not feel threatened, they can be remarkably open about what is happening.</w:t>
      </w:r>
    </w:p>
    <w:p w14:paraId="4CC90C92" w14:textId="77777777" w:rsidR="00492BD9" w:rsidRDefault="00492BD9">
      <w:pPr>
        <w:spacing w:after="0" w:line="259" w:lineRule="auto"/>
        <w:ind w:left="612" w:right="0" w:firstLine="0"/>
        <w:jc w:val="both"/>
      </w:pPr>
    </w:p>
    <w:p w14:paraId="57F41A06" w14:textId="77777777" w:rsidR="00492BD9" w:rsidRDefault="00A805F9">
      <w:pPr>
        <w:spacing w:after="0" w:line="259" w:lineRule="auto"/>
        <w:ind w:left="612" w:right="0" w:firstLine="0"/>
        <w:jc w:val="both"/>
        <w:rPr>
          <w:b/>
        </w:rPr>
      </w:pPr>
      <w:r>
        <w:rPr>
          <w:b/>
        </w:rPr>
        <w:t xml:space="preserve">Step 3 </w:t>
      </w:r>
      <w:r>
        <w:rPr>
          <w:b/>
        </w:rPr>
        <w:t>- Raise empathy within the group:</w:t>
      </w:r>
    </w:p>
    <w:p w14:paraId="4A9741FA" w14:textId="77777777" w:rsidR="00492BD9" w:rsidRDefault="00492BD9">
      <w:pPr>
        <w:spacing w:after="0" w:line="259" w:lineRule="auto"/>
        <w:ind w:left="612" w:right="0" w:firstLine="0"/>
        <w:jc w:val="both"/>
      </w:pPr>
    </w:p>
    <w:p w14:paraId="27CAFFF2" w14:textId="77777777" w:rsidR="00492BD9" w:rsidRDefault="00A805F9">
      <w:pPr>
        <w:spacing w:after="0" w:line="259" w:lineRule="auto"/>
        <w:ind w:left="612" w:right="0" w:firstLine="0"/>
        <w:jc w:val="both"/>
      </w:pPr>
      <w:r>
        <w:t>Empathy for the victim is heightened by asking if they have ever been unhappy in school. Usually there are a few who will admit to this and say a little about it. The feelings of the victim are not relayed to the group, a</w:t>
      </w:r>
      <w:r>
        <w:t>s Maines and Robinson suggest. Rather, we discuss briefly the feelings of members of the group that have been unhappy in school and say that ‘X must be feeling very like that’. This is an effective means of raising empathy without breaching confidentiality</w:t>
      </w:r>
      <w:r>
        <w:t>.</w:t>
      </w:r>
    </w:p>
    <w:p w14:paraId="31C99E83" w14:textId="77777777" w:rsidR="00492BD9" w:rsidRDefault="00492BD9">
      <w:pPr>
        <w:spacing w:after="0" w:line="259" w:lineRule="auto"/>
        <w:ind w:left="612" w:right="0" w:firstLine="0"/>
        <w:jc w:val="both"/>
      </w:pPr>
    </w:p>
    <w:p w14:paraId="1ED2D8E4" w14:textId="77777777" w:rsidR="00492BD9" w:rsidRDefault="00A805F9">
      <w:pPr>
        <w:spacing w:after="0" w:line="259" w:lineRule="auto"/>
        <w:ind w:left="612" w:right="0" w:firstLine="0"/>
        <w:jc w:val="both"/>
        <w:rPr>
          <w:b/>
        </w:rPr>
      </w:pPr>
      <w:r>
        <w:rPr>
          <w:b/>
        </w:rPr>
        <w:t>Step 4 - Explain the purpose of the group:</w:t>
      </w:r>
    </w:p>
    <w:p w14:paraId="19D75961" w14:textId="77777777" w:rsidR="00492BD9" w:rsidRDefault="00492BD9">
      <w:pPr>
        <w:spacing w:after="0" w:line="259" w:lineRule="auto"/>
        <w:ind w:left="612" w:right="0" w:firstLine="0"/>
        <w:jc w:val="both"/>
      </w:pPr>
    </w:p>
    <w:p w14:paraId="758C9AB4" w14:textId="77777777" w:rsidR="00492BD9" w:rsidRDefault="00A805F9">
      <w:pPr>
        <w:spacing w:after="0" w:line="259" w:lineRule="auto"/>
        <w:ind w:left="612" w:right="0" w:firstLine="0"/>
        <w:jc w:val="both"/>
      </w:pPr>
      <w:r>
        <w:t xml:space="preserve">It is explained that no one should feel unhappy in school and because they know X they probably know better than anyone why and when he or she is unhappy. Members of the group often volunteer information that </w:t>
      </w:r>
      <w:r>
        <w:t>can be very illuminating at this point. If anyone mentions a name, they are gently interrupted and told there is no need for any names, in order to maintain the non-judgmental atmosphere. Again all that is said can be accepted, since no punitive action wil</w:t>
      </w:r>
      <w:r>
        <w:t>l follow as a result of this discussion.</w:t>
      </w:r>
    </w:p>
    <w:p w14:paraId="2E17DBA2" w14:textId="77777777" w:rsidR="00492BD9" w:rsidRDefault="00492BD9">
      <w:pPr>
        <w:spacing w:after="0" w:line="259" w:lineRule="auto"/>
        <w:ind w:left="612" w:right="0" w:firstLine="0"/>
        <w:jc w:val="both"/>
      </w:pPr>
    </w:p>
    <w:p w14:paraId="6451B396" w14:textId="77777777" w:rsidR="00492BD9" w:rsidRDefault="00A805F9">
      <w:pPr>
        <w:spacing w:after="0" w:line="259" w:lineRule="auto"/>
        <w:ind w:left="612" w:right="0" w:firstLine="0"/>
        <w:jc w:val="both"/>
        <w:rPr>
          <w:b/>
        </w:rPr>
      </w:pPr>
      <w:r>
        <w:rPr>
          <w:b/>
        </w:rPr>
        <w:t>Step 5 - Ask for suggestions:</w:t>
      </w:r>
    </w:p>
    <w:p w14:paraId="2D636440" w14:textId="77777777" w:rsidR="00492BD9" w:rsidRDefault="00492BD9">
      <w:pPr>
        <w:spacing w:after="0" w:line="259" w:lineRule="auto"/>
        <w:ind w:left="612" w:right="0" w:firstLine="0"/>
        <w:jc w:val="both"/>
      </w:pPr>
    </w:p>
    <w:p w14:paraId="5909AE29" w14:textId="77777777" w:rsidR="00492BD9" w:rsidRDefault="00A805F9">
      <w:pPr>
        <w:spacing w:after="0" w:line="259" w:lineRule="auto"/>
        <w:ind w:left="612" w:right="0" w:firstLine="0"/>
        <w:jc w:val="both"/>
      </w:pPr>
      <w:r>
        <w:t>The group is asked to make suggestions. Because they know what goes on they are the best people to suggest what can be done to make the situation better for X. We wait for suggestions</w:t>
      </w:r>
      <w:r>
        <w:t xml:space="preserve"> from them. This part of the process is very variable; some groups are full of ideas, others are very vague or there may be some resentful silence. Simply ignoring resentment and praising any suggestions from members of the group usually ensures that most </w:t>
      </w:r>
      <w:r>
        <w:t>will either have made a suggestion of their own or will take up a suggestion that someone else has made so that all have a role. The actual suggestions are not in themselves significant except insofar as they demonstrate a commitment to the group goal. Mem</w:t>
      </w:r>
      <w:r>
        <w:t>bers say things such as ‘I will bring her/him some sweets’, ‘I will watch out for her/him in class’. The only suggestion that has to be gently rejected is of the kind – ‘If I see anyone hurting her/him I’ll beat them up’! They are not asked to make any pro</w:t>
      </w:r>
      <w:r>
        <w:t>mises and are not given jobs. The plan must be owned by the group. If suggestions are not forthcoming, which has happened occasionally, exploring further the circumstances when upset occurs generally gets ideas flowing.</w:t>
      </w:r>
    </w:p>
    <w:p w14:paraId="636B3C99" w14:textId="77777777" w:rsidR="00492BD9" w:rsidRDefault="00492BD9">
      <w:pPr>
        <w:spacing w:after="0" w:line="259" w:lineRule="auto"/>
        <w:ind w:left="612" w:right="0" w:firstLine="0"/>
        <w:jc w:val="both"/>
        <w:rPr>
          <w:b/>
        </w:rPr>
      </w:pPr>
    </w:p>
    <w:p w14:paraId="2400B464" w14:textId="77777777" w:rsidR="00492BD9" w:rsidRDefault="00A805F9">
      <w:pPr>
        <w:spacing w:after="0" w:line="259" w:lineRule="auto"/>
        <w:ind w:left="612" w:right="0" w:firstLine="0"/>
        <w:jc w:val="both"/>
        <w:rPr>
          <w:b/>
        </w:rPr>
      </w:pPr>
      <w:r>
        <w:rPr>
          <w:b/>
        </w:rPr>
        <w:t>Step 6 - Thank, reassure, pass resp</w:t>
      </w:r>
      <w:r>
        <w:rPr>
          <w:b/>
        </w:rPr>
        <w:t>onsibility and arrange review:</w:t>
      </w:r>
    </w:p>
    <w:p w14:paraId="4A152F01" w14:textId="77777777" w:rsidR="00492BD9" w:rsidRDefault="00492BD9">
      <w:pPr>
        <w:spacing w:after="0" w:line="259" w:lineRule="auto"/>
        <w:ind w:left="612" w:right="0" w:firstLine="0"/>
        <w:jc w:val="both"/>
      </w:pPr>
    </w:p>
    <w:p w14:paraId="29B90890" w14:textId="77777777" w:rsidR="00492BD9" w:rsidRDefault="00A805F9">
      <w:pPr>
        <w:spacing w:after="0" w:line="259" w:lineRule="auto"/>
        <w:ind w:left="612" w:right="0" w:firstLine="0"/>
        <w:jc w:val="both"/>
      </w:pPr>
      <w:r>
        <w:t>Group members are thanked for their support and told that it looks like they have a good plan that will make all the difference to X. Then they are told that they can report back all they have managed to do in a week’s time.</w:t>
      </w:r>
      <w:r>
        <w:t xml:space="preserve"> In other words, the responsibility is passed to the group at this point. The shift of ownership of the plan and the transfer of the responsibility for its implementation to the whole group is crucial. This is the most powerful single feature of the approa</w:t>
      </w:r>
      <w:r>
        <w:t>ch. Inevitably, sometimes, this initial meeting goes better than others but it is curious that no matter how it is seen subjectively, this does not appear to be reflected at all in the outcome.</w:t>
      </w:r>
    </w:p>
    <w:p w14:paraId="3A8A55ED" w14:textId="77777777" w:rsidR="00492BD9" w:rsidRDefault="00492BD9">
      <w:pPr>
        <w:spacing w:after="0" w:line="259" w:lineRule="auto"/>
        <w:ind w:left="612" w:right="0" w:firstLine="0"/>
        <w:jc w:val="both"/>
      </w:pPr>
    </w:p>
    <w:p w14:paraId="680F483A" w14:textId="77777777" w:rsidR="00492BD9" w:rsidRDefault="00A805F9">
      <w:pPr>
        <w:spacing w:after="0" w:line="259" w:lineRule="auto"/>
        <w:ind w:left="612" w:right="0" w:firstLine="0"/>
        <w:jc w:val="both"/>
        <w:rPr>
          <w:b/>
        </w:rPr>
      </w:pPr>
      <w:r>
        <w:rPr>
          <w:b/>
        </w:rPr>
        <w:t>Step 7 - Review with ‘victim’ first then group. Compliment ev</w:t>
      </w:r>
      <w:r>
        <w:rPr>
          <w:b/>
        </w:rPr>
        <w:t>eryone:</w:t>
      </w:r>
    </w:p>
    <w:p w14:paraId="2D52BED3" w14:textId="77777777" w:rsidR="00492BD9" w:rsidRDefault="00492BD9">
      <w:pPr>
        <w:spacing w:after="0" w:line="259" w:lineRule="auto"/>
        <w:ind w:left="612" w:right="0" w:firstLine="0"/>
        <w:jc w:val="both"/>
      </w:pPr>
    </w:p>
    <w:p w14:paraId="5A6F71C1" w14:textId="77777777" w:rsidR="00492BD9" w:rsidRDefault="00A805F9">
      <w:pPr>
        <w:spacing w:after="0" w:line="259" w:lineRule="auto"/>
        <w:ind w:left="612" w:right="0" w:firstLine="0"/>
        <w:jc w:val="both"/>
      </w:pPr>
      <w:r>
        <w:t>At the review the victim is seen first to see how things have gone. Generally, things are fine. This review usually takes about 2-5 minutes. The victim is complimented on things going well; attention is not withdrawn because there is no trouble or</w:t>
      </w:r>
      <w:r>
        <w:t xml:space="preserve"> a provocative victim may be inadvertently encouraged.</w:t>
      </w:r>
    </w:p>
    <w:p w14:paraId="006BCF6F" w14:textId="77777777" w:rsidR="00492BD9" w:rsidRDefault="00492BD9">
      <w:pPr>
        <w:spacing w:after="0" w:line="259" w:lineRule="auto"/>
        <w:ind w:left="612" w:right="0" w:firstLine="0"/>
        <w:jc w:val="both"/>
      </w:pPr>
    </w:p>
    <w:p w14:paraId="43019264" w14:textId="77777777" w:rsidR="00492BD9" w:rsidRDefault="00A805F9">
      <w:pPr>
        <w:spacing w:after="0" w:line="259" w:lineRule="auto"/>
        <w:ind w:left="612" w:right="0" w:firstLine="0"/>
        <w:jc w:val="both"/>
      </w:pPr>
      <w:r>
        <w:t>The support group members are then seen together and asked how things are going. Usually they are aware the victim is happier although they may occasionally report on an incident not involving members of the support group. Many times they express the impro</w:t>
      </w:r>
      <w:r>
        <w:t xml:space="preserve">vement in terms of ‘He/she is better now’, as if they view the problem as lying within the victim. They are encouraged to say how they have helped although their efforts are not matched with the suggestions made at the previous meeting, unless individuals </w:t>
      </w:r>
      <w:r>
        <w:t>wish to do so. They are also complimented and thanked for their help. Then they are asked if they are willing to continue for another week. No one has ever refused to do this in our experience. On one occasion a group member was unwilling to come to the re</w:t>
      </w:r>
      <w:r>
        <w:t>view meeting and apparently tried to persuade two others to refuse to come but by the following week the other two were eager to come and the dissenter, who was one of the</w:t>
      </w:r>
    </w:p>
    <w:p w14:paraId="2E59E198" w14:textId="77777777" w:rsidR="00492BD9" w:rsidRDefault="00492BD9">
      <w:pPr>
        <w:spacing w:after="0" w:line="259" w:lineRule="auto"/>
        <w:ind w:left="612" w:right="0" w:firstLine="0"/>
        <w:jc w:val="both"/>
      </w:pPr>
    </w:p>
    <w:p w14:paraId="49304C4D" w14:textId="77777777" w:rsidR="00492BD9" w:rsidRDefault="00A805F9">
      <w:pPr>
        <w:spacing w:after="0" w:line="259" w:lineRule="auto"/>
        <w:ind w:left="612" w:right="0" w:firstLine="0"/>
        <w:jc w:val="both"/>
      </w:pPr>
      <w:r>
        <w:t>identified bullies, had not bullied the victim further. A new review is arranged as</w:t>
      </w:r>
      <w:r>
        <w:t xml:space="preserve"> before. Reviews can be continued for as long as necessary but usually two reviews have been sufficient. This avoids creating a false sense of dependency. Individuals can be reinforced informally from then on. It is usually arranged for the whole group, vi</w:t>
      </w:r>
      <w:r>
        <w:t>ctim as well as supporters, to receive an appropriate reward to reinforce the new status. They may get a certificate or a letter home to parents. Having their photograph taken is very rewarding to primary pupils and it can go up in their classroom or a not</w:t>
      </w:r>
      <w:r>
        <w:t>ice board.</w:t>
      </w:r>
    </w:p>
    <w:p w14:paraId="5CEBF5C5" w14:textId="77777777" w:rsidR="00492BD9" w:rsidRDefault="00492BD9">
      <w:pPr>
        <w:spacing w:after="0" w:line="259" w:lineRule="auto"/>
        <w:ind w:left="612" w:right="0" w:firstLine="0"/>
        <w:jc w:val="both"/>
      </w:pPr>
    </w:p>
    <w:p w14:paraId="63407190" w14:textId="77777777" w:rsidR="00492BD9" w:rsidRDefault="00A805F9">
      <w:pPr>
        <w:spacing w:after="0" w:line="259" w:lineRule="auto"/>
        <w:ind w:left="612" w:right="0" w:firstLine="0"/>
        <w:jc w:val="both"/>
      </w:pPr>
      <w:r>
        <w:t>The parents are asked for their views on how things are going and value being kept informed after each review. When they feel involved and therefore not frustrated this can often help rebuild the relationship with the school which was usually s</w:t>
      </w:r>
      <w:r>
        <w:t>trained beforehand.</w:t>
      </w:r>
    </w:p>
    <w:sectPr w:rsidR="00492BD9">
      <w:footerReference w:type="even" r:id="rId17"/>
      <w:footerReference w:type="first" r:id="rId18"/>
      <w:pgSz w:w="11906" w:h="16838"/>
      <w:pgMar w:top="985" w:right="494" w:bottom="1015" w:left="466" w:header="72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0468D" w14:textId="77777777" w:rsidR="00000000" w:rsidRDefault="00A805F9">
      <w:pPr>
        <w:spacing w:after="0" w:line="240" w:lineRule="auto"/>
      </w:pPr>
      <w:r>
        <w:separator/>
      </w:r>
    </w:p>
  </w:endnote>
  <w:endnote w:type="continuationSeparator" w:id="0">
    <w:p w14:paraId="5F211D25" w14:textId="77777777" w:rsidR="00000000" w:rsidRDefault="00A80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22387" w14:textId="77777777" w:rsidR="00492BD9" w:rsidRDefault="00A805F9">
    <w:pPr>
      <w:spacing w:after="0" w:line="259" w:lineRule="auto"/>
      <w:ind w:left="2969" w:right="0" w:firstLine="0"/>
    </w:pPr>
    <w:r>
      <w:rPr>
        <w:rFonts w:ascii="Times New Roman" w:eastAsia="Times New Roman" w:hAnsi="Times New Roman" w:cs="Times New Roman"/>
        <w:b/>
        <w:i/>
        <w:sz w:val="20"/>
        <w:szCs w:val="20"/>
      </w:rPr>
      <w:t xml:space="preserve">The Coppice Primary School Anti-Bullying Policy June 2020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D4BAC" w14:textId="77777777" w:rsidR="00492BD9" w:rsidRDefault="00A805F9">
    <w:pPr>
      <w:spacing w:after="0" w:line="259" w:lineRule="auto"/>
      <w:ind w:left="2969" w:right="0" w:firstLine="0"/>
    </w:pPr>
    <w:r>
      <w:rPr>
        <w:rFonts w:ascii="Times New Roman" w:eastAsia="Times New Roman" w:hAnsi="Times New Roman" w:cs="Times New Roman"/>
        <w:b/>
        <w:i/>
        <w:sz w:val="20"/>
        <w:szCs w:val="20"/>
      </w:rPr>
      <w:t xml:space="preserve">The Coppice Primary School Anti-Bullying Policy June 2020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71F6E" w14:textId="77777777" w:rsidR="00000000" w:rsidRDefault="00A805F9">
      <w:pPr>
        <w:spacing w:after="0" w:line="240" w:lineRule="auto"/>
      </w:pPr>
      <w:r>
        <w:separator/>
      </w:r>
    </w:p>
  </w:footnote>
  <w:footnote w:type="continuationSeparator" w:id="0">
    <w:p w14:paraId="5ADD0345" w14:textId="77777777" w:rsidR="00000000" w:rsidRDefault="00A805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80CA2"/>
    <w:multiLevelType w:val="multilevel"/>
    <w:tmpl w:val="B3FEA9DE"/>
    <w:lvl w:ilvl="0">
      <w:start w:val="1"/>
      <w:numFmt w:val="decimal"/>
      <w:lvlText w:val="%1."/>
      <w:lvlJc w:val="left"/>
      <w:pPr>
        <w:ind w:left="972" w:hanging="360"/>
      </w:p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 w15:restartNumberingAfterBreak="0">
    <w:nsid w:val="13500BF6"/>
    <w:multiLevelType w:val="multilevel"/>
    <w:tmpl w:val="064267B6"/>
    <w:lvl w:ilvl="0">
      <w:start w:val="3"/>
      <w:numFmt w:val="bullet"/>
      <w:lvlText w:val="-"/>
      <w:lvlJc w:val="left"/>
      <w:pPr>
        <w:ind w:left="972" w:hanging="360"/>
      </w:pPr>
      <w:rPr>
        <w:rFonts w:ascii="Arial" w:eastAsia="Arial" w:hAnsi="Arial" w:cs="Arial"/>
      </w:rPr>
    </w:lvl>
    <w:lvl w:ilvl="1">
      <w:start w:val="1"/>
      <w:numFmt w:val="bullet"/>
      <w:lvlText w:val="o"/>
      <w:lvlJc w:val="left"/>
      <w:pPr>
        <w:ind w:left="1692" w:hanging="360"/>
      </w:pPr>
      <w:rPr>
        <w:rFonts w:ascii="Courier New" w:eastAsia="Courier New" w:hAnsi="Courier New" w:cs="Courier New"/>
      </w:rPr>
    </w:lvl>
    <w:lvl w:ilvl="2">
      <w:start w:val="1"/>
      <w:numFmt w:val="bullet"/>
      <w:lvlText w:val="▪"/>
      <w:lvlJc w:val="left"/>
      <w:pPr>
        <w:ind w:left="2412" w:hanging="360"/>
      </w:pPr>
      <w:rPr>
        <w:rFonts w:ascii="Noto Sans Symbols" w:eastAsia="Noto Sans Symbols" w:hAnsi="Noto Sans Symbols" w:cs="Noto Sans Symbols"/>
      </w:rPr>
    </w:lvl>
    <w:lvl w:ilvl="3">
      <w:start w:val="1"/>
      <w:numFmt w:val="bullet"/>
      <w:lvlText w:val="●"/>
      <w:lvlJc w:val="left"/>
      <w:pPr>
        <w:ind w:left="3132" w:hanging="360"/>
      </w:pPr>
      <w:rPr>
        <w:rFonts w:ascii="Noto Sans Symbols" w:eastAsia="Noto Sans Symbols" w:hAnsi="Noto Sans Symbols" w:cs="Noto Sans Symbols"/>
      </w:rPr>
    </w:lvl>
    <w:lvl w:ilvl="4">
      <w:start w:val="1"/>
      <w:numFmt w:val="bullet"/>
      <w:lvlText w:val="o"/>
      <w:lvlJc w:val="left"/>
      <w:pPr>
        <w:ind w:left="3852" w:hanging="360"/>
      </w:pPr>
      <w:rPr>
        <w:rFonts w:ascii="Courier New" w:eastAsia="Courier New" w:hAnsi="Courier New" w:cs="Courier New"/>
      </w:rPr>
    </w:lvl>
    <w:lvl w:ilvl="5">
      <w:start w:val="1"/>
      <w:numFmt w:val="bullet"/>
      <w:lvlText w:val="▪"/>
      <w:lvlJc w:val="left"/>
      <w:pPr>
        <w:ind w:left="4572" w:hanging="360"/>
      </w:pPr>
      <w:rPr>
        <w:rFonts w:ascii="Noto Sans Symbols" w:eastAsia="Noto Sans Symbols" w:hAnsi="Noto Sans Symbols" w:cs="Noto Sans Symbols"/>
      </w:rPr>
    </w:lvl>
    <w:lvl w:ilvl="6">
      <w:start w:val="1"/>
      <w:numFmt w:val="bullet"/>
      <w:lvlText w:val="●"/>
      <w:lvlJc w:val="left"/>
      <w:pPr>
        <w:ind w:left="5292" w:hanging="360"/>
      </w:pPr>
      <w:rPr>
        <w:rFonts w:ascii="Noto Sans Symbols" w:eastAsia="Noto Sans Symbols" w:hAnsi="Noto Sans Symbols" w:cs="Noto Sans Symbols"/>
      </w:rPr>
    </w:lvl>
    <w:lvl w:ilvl="7">
      <w:start w:val="1"/>
      <w:numFmt w:val="bullet"/>
      <w:lvlText w:val="o"/>
      <w:lvlJc w:val="left"/>
      <w:pPr>
        <w:ind w:left="6012" w:hanging="360"/>
      </w:pPr>
      <w:rPr>
        <w:rFonts w:ascii="Courier New" w:eastAsia="Courier New" w:hAnsi="Courier New" w:cs="Courier New"/>
      </w:rPr>
    </w:lvl>
    <w:lvl w:ilvl="8">
      <w:start w:val="1"/>
      <w:numFmt w:val="bullet"/>
      <w:lvlText w:val="▪"/>
      <w:lvlJc w:val="left"/>
      <w:pPr>
        <w:ind w:left="6732"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BD9"/>
    <w:rsid w:val="00492BD9"/>
    <w:rsid w:val="00A80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2DD20"/>
  <w15:docId w15:val="{B7272993-26E4-440B-BA22-44EC211B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9" w:line="248" w:lineRule="auto"/>
        <w:ind w:left="622" w:right="367" w:hanging="1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rPr>
  </w:style>
  <w:style w:type="paragraph" w:styleId="Heading1">
    <w:name w:val="heading 1"/>
    <w:next w:val="Normal"/>
    <w:link w:val="Heading1Char"/>
    <w:uiPriority w:val="9"/>
    <w:qFormat/>
    <w:pPr>
      <w:keepNext/>
      <w:keepLines/>
      <w:spacing w:after="81"/>
      <w:outlineLvl w:val="0"/>
    </w:pPr>
    <w:rPr>
      <w:b/>
      <w:color w:val="000000"/>
      <w:sz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A60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6058"/>
    <w:rPr>
      <w:rFonts w:ascii="Arial" w:eastAsia="Arial" w:hAnsi="Arial" w:cs="Arial"/>
      <w:color w:val="000000"/>
    </w:rPr>
  </w:style>
  <w:style w:type="paragraph" w:styleId="ListParagraph">
    <w:name w:val="List Paragraph"/>
    <w:basedOn w:val="Normal"/>
    <w:uiPriority w:val="34"/>
    <w:qFormat/>
    <w:rsid w:val="007754A4"/>
    <w:pPr>
      <w:ind w:left="720"/>
      <w:contextualSpacing/>
    </w:pPr>
  </w:style>
  <w:style w:type="character" w:styleId="Hyperlink">
    <w:name w:val="Hyperlink"/>
    <w:basedOn w:val="DefaultParagraphFont"/>
    <w:uiPriority w:val="99"/>
    <w:unhideWhenUsed/>
    <w:rsid w:val="007754A4"/>
    <w:rPr>
      <w:color w:val="0563C1" w:themeColor="hyperlink"/>
      <w:u w:val="single"/>
    </w:rPr>
  </w:style>
  <w:style w:type="character" w:styleId="UnresolvedMention">
    <w:name w:val="Unresolved Mention"/>
    <w:basedOn w:val="DefaultParagraphFont"/>
    <w:uiPriority w:val="99"/>
    <w:semiHidden/>
    <w:unhideWhenUsed/>
    <w:rsid w:val="007754A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8" w:type="dxa"/>
        <w:right w:w="115" w:type="dxa"/>
      </w:tblCellMar>
    </w:tblPr>
  </w:style>
  <w:style w:type="table" w:customStyle="1" w:styleId="a0">
    <w:basedOn w:val="TableNormal"/>
    <w:pPr>
      <w:spacing w:after="0" w:line="240" w:lineRule="auto"/>
    </w:pPr>
    <w:tblPr>
      <w:tblStyleRowBandSize w:val="1"/>
      <w:tblStyleColBandSize w:val="1"/>
      <w:tblCellMar>
        <w:top w:w="5" w:type="dxa"/>
        <w:left w:w="152" w:type="dxa"/>
        <w:right w:w="96" w:type="dxa"/>
      </w:tblCellMar>
    </w:tblPr>
  </w:style>
  <w:style w:type="table" w:customStyle="1" w:styleId="a1">
    <w:basedOn w:val="TableNormal"/>
    <w:pPr>
      <w:spacing w:after="0" w:line="240" w:lineRule="auto"/>
    </w:pPr>
    <w:tblPr>
      <w:tblStyleRowBandSize w:val="1"/>
      <w:tblStyleColBandSize w:val="1"/>
      <w:tblCellMar>
        <w:top w:w="5" w:type="dxa"/>
        <w:left w:w="115" w:type="dxa"/>
        <w:right w:w="115" w:type="dxa"/>
      </w:tblCellMar>
    </w:tblPr>
  </w:style>
  <w:style w:type="table" w:customStyle="1" w:styleId="a2">
    <w:basedOn w:val="TableNormal"/>
    <w:pPr>
      <w:spacing w:after="0" w:line="240" w:lineRule="auto"/>
    </w:pPr>
    <w:tblPr>
      <w:tblStyleRowBandSize w:val="1"/>
      <w:tblStyleColBandSize w:val="1"/>
      <w:tblCellMar>
        <w:left w:w="0" w:type="dxa"/>
        <w:right w:w="115" w:type="dxa"/>
      </w:tblCellMar>
    </w:tblPr>
  </w:style>
  <w:style w:type="table" w:customStyle="1" w:styleId="a3">
    <w:basedOn w:val="TableNormal"/>
    <w:pPr>
      <w:spacing w:after="0" w:line="240" w:lineRule="auto"/>
    </w:pPr>
    <w:tblPr>
      <w:tblStyleRowBandSize w:val="1"/>
      <w:tblStyleColBandSize w:val="1"/>
      <w:tblCellMar>
        <w:left w:w="115" w:type="dxa"/>
        <w:right w:w="53" w:type="dxa"/>
      </w:tblCellMar>
    </w:tblPr>
  </w:style>
  <w:style w:type="table" w:customStyle="1" w:styleId="a4">
    <w:basedOn w:val="TableNormal"/>
    <w:pPr>
      <w:spacing w:after="0" w:line="240" w:lineRule="auto"/>
    </w:pPr>
    <w:tblPr>
      <w:tblStyleRowBandSize w:val="1"/>
      <w:tblStyleColBandSize w:val="1"/>
      <w:tblCellMar>
        <w:left w:w="115" w:type="dxa"/>
        <w:right w:w="53" w:type="dxa"/>
      </w:tblCellMar>
    </w:tblPr>
  </w:style>
  <w:style w:type="table" w:customStyle="1" w:styleId="a5">
    <w:basedOn w:val="TableNormal"/>
    <w:pPr>
      <w:spacing w:after="0" w:line="240" w:lineRule="auto"/>
    </w:pPr>
    <w:tblPr>
      <w:tblStyleRowBandSize w:val="1"/>
      <w:tblStyleColBandSize w:val="1"/>
      <w:tblCellMar>
        <w:left w:w="149" w:type="dxa"/>
        <w:right w:w="50" w:type="dxa"/>
      </w:tblCellMar>
    </w:tblPr>
  </w:style>
  <w:style w:type="table" w:customStyle="1" w:styleId="a6">
    <w:basedOn w:val="TableNormal"/>
    <w:pPr>
      <w:spacing w:after="0" w:line="240" w:lineRule="auto"/>
    </w:pPr>
    <w:tblPr>
      <w:tblStyleRowBandSize w:val="1"/>
      <w:tblStyleColBandSize w:val="1"/>
      <w:tblCellMar>
        <w:left w:w="149" w:type="dxa"/>
        <w:right w:w="5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left w:w="149" w:type="dxa"/>
        <w:right w:w="50" w:type="dxa"/>
      </w:tblCellMar>
    </w:tblPr>
  </w:style>
  <w:style w:type="table" w:customStyle="1" w:styleId="a9">
    <w:basedOn w:val="TableNormal"/>
    <w:pPr>
      <w:spacing w:after="0" w:line="240" w:lineRule="auto"/>
    </w:pPr>
    <w:tblPr>
      <w:tblStyleRowBandSize w:val="1"/>
      <w:tblStyleColBandSize w:val="1"/>
      <w:tblCellMar>
        <w:left w:w="149" w:type="dxa"/>
        <w:right w:w="50" w:type="dxa"/>
      </w:tblCellMar>
    </w:tblPr>
  </w:style>
  <w:style w:type="table" w:customStyle="1" w:styleId="aa">
    <w:basedOn w:val="TableNormal"/>
    <w:pPr>
      <w:spacing w:after="0" w:line="240" w:lineRule="auto"/>
    </w:pPr>
    <w:tblPr>
      <w:tblStyleRowBandSize w:val="1"/>
      <w:tblStyleColBandSize w:val="1"/>
      <w:tblCellMar>
        <w:left w:w="149" w:type="dxa"/>
        <w:right w:w="50" w:type="dxa"/>
      </w:tblCellMar>
    </w:tblPr>
  </w:style>
  <w:style w:type="table" w:customStyle="1" w:styleId="ab">
    <w:basedOn w:val="TableNormal"/>
    <w:pPr>
      <w:spacing w:after="0" w:line="240" w:lineRule="auto"/>
    </w:pPr>
    <w:tblPr>
      <w:tblStyleRowBandSize w:val="1"/>
      <w:tblStyleColBandSize w:val="1"/>
      <w:tblCellMar>
        <w:left w:w="149" w:type="dxa"/>
        <w:right w:w="50" w:type="dxa"/>
      </w:tblCellMar>
    </w:tblPr>
  </w:style>
  <w:style w:type="table" w:customStyle="1" w:styleId="ac">
    <w:basedOn w:val="TableNormal"/>
    <w:pPr>
      <w:spacing w:after="0" w:line="240" w:lineRule="auto"/>
    </w:pPr>
    <w:tblPr>
      <w:tblStyleRowBandSize w:val="1"/>
      <w:tblStyleColBandSize w:val="1"/>
      <w:tblCellMar>
        <w:left w:w="149" w:type="dxa"/>
        <w:right w:w="50" w:type="dxa"/>
      </w:tblCellMar>
    </w:tblPr>
  </w:style>
  <w:style w:type="table" w:customStyle="1" w:styleId="ad">
    <w:basedOn w:val="TableNormal"/>
    <w:pPr>
      <w:spacing w:after="0" w:line="240" w:lineRule="auto"/>
    </w:pPr>
    <w:tblPr>
      <w:tblStyleRowBandSize w:val="1"/>
      <w:tblStyleColBandSize w:val="1"/>
      <w:tblCellMar>
        <w:left w:w="149" w:type="dxa"/>
        <w:right w:w="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ppice.worcs.sch.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ppice.worcs.sch.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wg3W9iCAwbI7iVG5hVeZ+/wQHA==">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DEA5F35DADE6C4093FE6265E22613BB" ma:contentTypeVersion="18" ma:contentTypeDescription="Create a new document." ma:contentTypeScope="" ma:versionID="94914bd5f6d9dc82a78599acaa23148e">
  <xsd:schema xmlns:xsd="http://www.w3.org/2001/XMLSchema" xmlns:xs="http://www.w3.org/2001/XMLSchema" xmlns:p="http://schemas.microsoft.com/office/2006/metadata/properties" xmlns:ns2="2308ebcb-fd6c-4748-977a-6982263cb383" xmlns:ns3="6f6116e6-7325-4b05-9fdc-6c13c799f3df" targetNamespace="http://schemas.microsoft.com/office/2006/metadata/properties" ma:root="true" ma:fieldsID="e2d270c82b8a4fdfc8589d1292f9136f" ns2:_="" ns3:_="">
    <xsd:import namespace="2308ebcb-fd6c-4748-977a-6982263cb383"/>
    <xsd:import namespace="6f6116e6-7325-4b05-9fdc-6c13c799f3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8ebcb-fd6c-4748-977a-6982263cb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697e0f-f111-42dd-b1b0-9a313f6e7a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116e6-7325-4b05-9fdc-6c13c799f3d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0c814d-3651-4d26-ac9b-344a44078130}" ma:internalName="TaxCatchAll" ma:showField="CatchAllData" ma:web="6f6116e6-7325-4b05-9fdc-6c13c799f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f6116e6-7325-4b05-9fdc-6c13c799f3df" xsi:nil="true"/>
    <lcf76f155ced4ddcb4097134ff3c332f xmlns="2308ebcb-fd6c-4748-977a-6982263cb3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226302A-FF24-4095-8232-F2305A02A8FA}"/>
</file>

<file path=customXml/itemProps3.xml><?xml version="1.0" encoding="utf-8"?>
<ds:datastoreItem xmlns:ds="http://schemas.openxmlformats.org/officeDocument/2006/customXml" ds:itemID="{9B4DADBB-DC5F-4206-AD32-B5226C0AD328}">
  <ds:schemaRefs>
    <ds:schemaRef ds:uri="http://schemas.microsoft.com/sharepoint/v3/contenttype/forms"/>
  </ds:schemaRefs>
</ds:datastoreItem>
</file>

<file path=customXml/itemProps4.xml><?xml version="1.0" encoding="utf-8"?>
<ds:datastoreItem xmlns:ds="http://schemas.openxmlformats.org/officeDocument/2006/customXml" ds:itemID="{2BCBD281-4692-459A-8A60-1BAD1F273E1D}">
  <ds:schemaRefs>
    <ds:schemaRef ds:uri="ec6a3f8f-a9b4-40a3-93ad-5ce2638cd264"/>
    <ds:schemaRef ds:uri="http://schemas.microsoft.com/office/2006/documentManagement/types"/>
    <ds:schemaRef ds:uri="http://schemas.microsoft.com/office/infopath/2007/PartnerControls"/>
    <ds:schemaRef ds:uri="http://purl.org/dc/elements/1.1/"/>
    <ds:schemaRef ds:uri="http://purl.org/dc/dcmitype/"/>
    <ds:schemaRef ds:uri="http://schemas.microsoft.com/office/2006/metadata/properties"/>
    <ds:schemaRef ds:uri="http://www.w3.org/XML/1998/namespace"/>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6272</Words>
  <Characters>35753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Coppice Primary School</Company>
  <LinksUpToDate>false</LinksUpToDate>
  <CharactersWithSpaces>41942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Billy Hutt</cp:lastModifiedBy>
  <cp:revision>2</cp:revision>
  <dcterms:created xsi:type="dcterms:W3CDTF">2026-04-15T15:39:00Z</dcterms:created>
  <dcterms:modified xsi:type="dcterms:W3CDTF">2026-04-15T15:39:00Z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0x010100FDEA5F35DADE6C4093FE6265E22613BB</vt:lpwstr>
  </property>
</Properties>
</file>