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97CE" w14:textId="45019BF9" w:rsidR="00C74E0F" w:rsidRPr="008871FB" w:rsidRDefault="00C74E0F" w:rsidP="00C74E0F">
      <w:pPr>
        <w:pStyle w:val="Subtitle"/>
        <w:outlineLvl w:val="0"/>
        <w:rPr>
          <w:rFonts w:ascii="Century Gothic" w:eastAsia="Times New Roman" w:hAnsi="Century Gothic" w:cs="Arial"/>
          <w:b/>
          <w:bCs/>
        </w:rPr>
      </w:pPr>
    </w:p>
    <w:p w14:paraId="3A65A1E9" w14:textId="77777777" w:rsidR="00C74E0F" w:rsidRPr="008871FB" w:rsidRDefault="00C74E0F" w:rsidP="00C74E0F">
      <w:pPr>
        <w:pStyle w:val="Subtitle"/>
        <w:ind w:left="7200" w:firstLine="720"/>
        <w:outlineLvl w:val="0"/>
        <w:rPr>
          <w:rFonts w:ascii="Century Gothic" w:eastAsia="Times New Roman" w:hAnsi="Century Gothic" w:cs="Arial"/>
          <w:b/>
          <w:bCs/>
        </w:rPr>
      </w:pPr>
      <w:r w:rsidRPr="008871FB">
        <w:rPr>
          <w:rFonts w:ascii="Century Gothic" w:eastAsia="Times New Roman" w:hAnsi="Century Gothic" w:cs="Arial"/>
          <w:b/>
          <w:bCs/>
          <w:noProof/>
          <w:lang w:val="en-US"/>
        </w:rPr>
        <w:drawing>
          <wp:inline distT="0" distB="0" distL="0" distR="0" wp14:anchorId="782D487A" wp14:editId="7C425E03">
            <wp:extent cx="13049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381125"/>
                    </a:xfrm>
                    <a:prstGeom prst="rect">
                      <a:avLst/>
                    </a:prstGeom>
                    <a:noFill/>
                  </pic:spPr>
                </pic:pic>
              </a:graphicData>
            </a:graphic>
          </wp:inline>
        </w:drawing>
      </w:r>
    </w:p>
    <w:p w14:paraId="68014CF2" w14:textId="77777777" w:rsidR="00C74E0F" w:rsidRPr="008871FB" w:rsidRDefault="00C74E0F" w:rsidP="00C74E0F">
      <w:pPr>
        <w:pStyle w:val="Subtitle"/>
        <w:ind w:left="2160" w:firstLine="720"/>
        <w:outlineLvl w:val="0"/>
        <w:rPr>
          <w:rFonts w:ascii="Century Gothic" w:eastAsia="Times New Roman" w:hAnsi="Century Gothic" w:cs="Arial"/>
          <w:b/>
          <w:bCs/>
        </w:rPr>
      </w:pPr>
    </w:p>
    <w:p w14:paraId="14F1CFEF" w14:textId="77777777" w:rsidR="00C74E0F" w:rsidRPr="008871FB" w:rsidRDefault="00C74E0F" w:rsidP="00C74E0F">
      <w:pPr>
        <w:jc w:val="center"/>
        <w:outlineLvl w:val="0"/>
        <w:rPr>
          <w:rFonts w:ascii="Century Gothic" w:eastAsia="Times New Roman" w:hAnsi="Century Gothic"/>
          <w:b/>
          <w:bCs/>
          <w:sz w:val="24"/>
          <w:szCs w:val="24"/>
        </w:rPr>
      </w:pPr>
      <w:r w:rsidRPr="008871FB">
        <w:rPr>
          <w:rFonts w:ascii="Century Gothic" w:eastAsia="Times New Roman" w:hAnsi="Century Gothic"/>
          <w:b/>
          <w:bCs/>
          <w:sz w:val="24"/>
          <w:szCs w:val="24"/>
        </w:rPr>
        <w:t>Bridgelea Road</w:t>
      </w:r>
    </w:p>
    <w:p w14:paraId="1BC2CC82" w14:textId="77777777" w:rsidR="00C74E0F" w:rsidRPr="008871FB" w:rsidRDefault="00C74E0F" w:rsidP="00C74E0F">
      <w:pPr>
        <w:jc w:val="center"/>
        <w:outlineLvl w:val="0"/>
        <w:rPr>
          <w:rFonts w:ascii="Century Gothic" w:eastAsia="Times New Roman" w:hAnsi="Century Gothic"/>
          <w:b/>
          <w:bCs/>
          <w:sz w:val="24"/>
          <w:szCs w:val="24"/>
        </w:rPr>
      </w:pPr>
      <w:r w:rsidRPr="008871FB">
        <w:rPr>
          <w:rFonts w:ascii="Century Gothic" w:eastAsia="Times New Roman" w:hAnsi="Century Gothic"/>
          <w:b/>
          <w:bCs/>
          <w:sz w:val="24"/>
          <w:szCs w:val="24"/>
        </w:rPr>
        <w:t>Withington</w:t>
      </w:r>
      <w:r w:rsidRPr="008871FB">
        <w:rPr>
          <w:rFonts w:ascii="Century Gothic" w:eastAsia="Times New Roman" w:hAnsi="Century Gothic"/>
          <w:b/>
          <w:bCs/>
          <w:sz w:val="24"/>
          <w:szCs w:val="24"/>
        </w:rPr>
        <w:br/>
        <w:t>Manchester</w:t>
      </w:r>
    </w:p>
    <w:p w14:paraId="1B2C520C" w14:textId="77777777" w:rsidR="00C74E0F" w:rsidRPr="008871FB" w:rsidRDefault="00C74E0F" w:rsidP="00C74E0F">
      <w:pPr>
        <w:jc w:val="center"/>
        <w:outlineLvl w:val="0"/>
        <w:rPr>
          <w:rFonts w:ascii="Century Gothic" w:eastAsia="Times New Roman" w:hAnsi="Century Gothic"/>
          <w:b/>
          <w:bCs/>
          <w:sz w:val="24"/>
          <w:szCs w:val="24"/>
        </w:rPr>
      </w:pPr>
      <w:r w:rsidRPr="008871FB">
        <w:rPr>
          <w:rFonts w:ascii="Century Gothic" w:eastAsia="Times New Roman" w:hAnsi="Century Gothic"/>
          <w:b/>
          <w:bCs/>
          <w:sz w:val="24"/>
          <w:szCs w:val="24"/>
        </w:rPr>
        <w:t>M20 3FB</w:t>
      </w:r>
    </w:p>
    <w:p w14:paraId="0E546064" w14:textId="77777777" w:rsidR="00C74E0F" w:rsidRPr="008871FB" w:rsidRDefault="00C74E0F" w:rsidP="00C74E0F">
      <w:pPr>
        <w:jc w:val="center"/>
        <w:outlineLvl w:val="0"/>
        <w:rPr>
          <w:rFonts w:ascii="Century Gothic" w:eastAsia="Times New Roman" w:hAnsi="Century Gothic"/>
          <w:b/>
          <w:bCs/>
          <w:sz w:val="24"/>
          <w:szCs w:val="24"/>
        </w:rPr>
      </w:pPr>
    </w:p>
    <w:p w14:paraId="5602A17C" w14:textId="77777777" w:rsidR="00C74E0F" w:rsidRPr="008871FB" w:rsidRDefault="00C74E0F" w:rsidP="00C74E0F">
      <w:pPr>
        <w:jc w:val="center"/>
        <w:outlineLvl w:val="0"/>
        <w:rPr>
          <w:rFonts w:ascii="Century Gothic" w:eastAsia="Times New Roman" w:hAnsi="Century Gothic"/>
          <w:b/>
          <w:bCs/>
          <w:sz w:val="24"/>
          <w:szCs w:val="24"/>
        </w:rPr>
      </w:pPr>
    </w:p>
    <w:p w14:paraId="3DFA04FD" w14:textId="77777777" w:rsidR="00C74E0F" w:rsidRPr="008871FB" w:rsidRDefault="00C74E0F" w:rsidP="00C74E0F">
      <w:pPr>
        <w:jc w:val="center"/>
        <w:rPr>
          <w:rFonts w:ascii="Century Gothic" w:eastAsia="Times New Roman" w:hAnsi="Century Gothic"/>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9668"/>
      </w:tblGrid>
      <w:tr w:rsidR="00C74E0F" w:rsidRPr="008871FB" w14:paraId="3DB6EA7A" w14:textId="77777777" w:rsidTr="008871FB">
        <w:tc>
          <w:tcPr>
            <w:tcW w:w="9668" w:type="dxa"/>
            <w:shd w:val="clear" w:color="auto" w:fill="008000"/>
          </w:tcPr>
          <w:p w14:paraId="3B9E29D0" w14:textId="19BABC67" w:rsidR="00C74E0F" w:rsidRPr="008871FB" w:rsidRDefault="00EE6BD3" w:rsidP="00414AD9">
            <w:pPr>
              <w:jc w:val="center"/>
              <w:rPr>
                <w:rFonts w:ascii="Century Gothic" w:eastAsia="Times New Roman" w:hAnsi="Century Gothic"/>
                <w:b/>
                <w:color w:val="FFFFFF"/>
                <w:sz w:val="24"/>
                <w:szCs w:val="24"/>
              </w:rPr>
            </w:pPr>
            <w:r w:rsidRPr="008871FB">
              <w:rPr>
                <w:rFonts w:ascii="Century Gothic" w:eastAsia="Times New Roman" w:hAnsi="Century Gothic"/>
                <w:b/>
                <w:color w:val="FFFFFF"/>
                <w:sz w:val="24"/>
                <w:szCs w:val="24"/>
              </w:rPr>
              <w:t>Search and Screen Policy</w:t>
            </w:r>
          </w:p>
        </w:tc>
      </w:tr>
    </w:tbl>
    <w:p w14:paraId="2D4E22F6" w14:textId="77777777" w:rsidR="00C74E0F" w:rsidRPr="008871FB" w:rsidRDefault="00C74E0F" w:rsidP="00C74E0F">
      <w:pPr>
        <w:rPr>
          <w:rFonts w:ascii="Century Gothic" w:eastAsia="Times New Roman" w:hAnsi="Century Gothic"/>
          <w:sz w:val="24"/>
          <w:szCs w:val="24"/>
        </w:rPr>
      </w:pPr>
    </w:p>
    <w:p w14:paraId="29A00CA3" w14:textId="77777777" w:rsidR="00C74E0F" w:rsidRPr="008871FB" w:rsidRDefault="00C74E0F" w:rsidP="00C74E0F">
      <w:pPr>
        <w:jc w:val="center"/>
        <w:outlineLvl w:val="0"/>
        <w:rPr>
          <w:rFonts w:ascii="Century Gothic" w:eastAsia="Times New Roman" w:hAnsi="Century Gothic"/>
          <w:b/>
          <w:sz w:val="24"/>
          <w:szCs w:val="24"/>
        </w:rPr>
      </w:pPr>
    </w:p>
    <w:p w14:paraId="7C1197D0" w14:textId="77777777" w:rsidR="00C74E0F" w:rsidRPr="008871FB" w:rsidRDefault="00C74E0F" w:rsidP="00C74E0F">
      <w:pPr>
        <w:jc w:val="center"/>
        <w:outlineLvl w:val="0"/>
        <w:rPr>
          <w:rFonts w:ascii="Century Gothic" w:eastAsia="Times New Roman" w:hAnsi="Century Gothic"/>
          <w:b/>
          <w:sz w:val="24"/>
          <w:szCs w:val="24"/>
        </w:rPr>
      </w:pPr>
    </w:p>
    <w:p w14:paraId="49F9F528" w14:textId="77777777" w:rsidR="00C74E0F" w:rsidRPr="008871FB" w:rsidRDefault="00C74E0F" w:rsidP="00C74E0F">
      <w:pPr>
        <w:jc w:val="center"/>
        <w:outlineLvl w:val="0"/>
        <w:rPr>
          <w:rFonts w:ascii="Century Gothic" w:eastAsia="Times New Roman" w:hAnsi="Century Gothic"/>
          <w:b/>
          <w:sz w:val="24"/>
          <w:szCs w:val="24"/>
        </w:rPr>
      </w:pPr>
    </w:p>
    <w:p w14:paraId="153EDD45" w14:textId="77777777" w:rsidR="00C74E0F" w:rsidRPr="008871FB" w:rsidRDefault="00C74E0F" w:rsidP="00C74E0F">
      <w:pPr>
        <w:rPr>
          <w:rFonts w:ascii="Century Gothic" w:eastAsia="Times New Roman" w:hAnsi="Century Gothic"/>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6082"/>
      </w:tblGrid>
      <w:tr w:rsidR="00C74E0F" w:rsidRPr="008871FB" w14:paraId="2306FD00" w14:textId="77777777" w:rsidTr="008871FB">
        <w:trPr>
          <w:trHeight w:val="336"/>
        </w:trPr>
        <w:tc>
          <w:tcPr>
            <w:tcW w:w="3586" w:type="dxa"/>
            <w:shd w:val="clear" w:color="auto" w:fill="008000"/>
          </w:tcPr>
          <w:p w14:paraId="27BB5C76" w14:textId="77777777" w:rsidR="00C74E0F" w:rsidRPr="008871FB" w:rsidRDefault="00C74E0F" w:rsidP="00414AD9">
            <w:pPr>
              <w:rPr>
                <w:rFonts w:ascii="Century Gothic" w:eastAsia="Times New Roman" w:hAnsi="Century Gothic"/>
                <w:b/>
                <w:color w:val="FFFFFF"/>
                <w:sz w:val="24"/>
                <w:szCs w:val="24"/>
              </w:rPr>
            </w:pPr>
            <w:r w:rsidRPr="008871FB">
              <w:rPr>
                <w:rFonts w:ascii="Century Gothic" w:eastAsia="Times New Roman" w:hAnsi="Century Gothic"/>
                <w:b/>
                <w:color w:val="FFFFFF"/>
                <w:sz w:val="24"/>
                <w:szCs w:val="24"/>
              </w:rPr>
              <w:t>Implemented</w:t>
            </w:r>
          </w:p>
        </w:tc>
        <w:tc>
          <w:tcPr>
            <w:tcW w:w="6082" w:type="dxa"/>
          </w:tcPr>
          <w:p w14:paraId="59D6DDC7" w14:textId="00330BC3" w:rsidR="00C74E0F" w:rsidRPr="008871FB" w:rsidRDefault="008871FB" w:rsidP="00414AD9">
            <w:pPr>
              <w:jc w:val="center"/>
              <w:rPr>
                <w:rFonts w:ascii="Century Gothic" w:eastAsia="Times New Roman" w:hAnsi="Century Gothic"/>
                <w:b/>
                <w:sz w:val="24"/>
                <w:szCs w:val="24"/>
              </w:rPr>
            </w:pPr>
            <w:r>
              <w:rPr>
                <w:rFonts w:ascii="Century Gothic" w:eastAsia="Times New Roman" w:hAnsi="Century Gothic"/>
                <w:b/>
                <w:sz w:val="24"/>
                <w:szCs w:val="24"/>
              </w:rPr>
              <w:t>September 2025</w:t>
            </w:r>
          </w:p>
        </w:tc>
      </w:tr>
      <w:tr w:rsidR="00C74E0F" w:rsidRPr="008871FB" w14:paraId="72257A8D" w14:textId="77777777" w:rsidTr="008871FB">
        <w:tc>
          <w:tcPr>
            <w:tcW w:w="3586" w:type="dxa"/>
            <w:shd w:val="clear" w:color="auto" w:fill="008000"/>
          </w:tcPr>
          <w:p w14:paraId="5E24BD71" w14:textId="77777777" w:rsidR="00C74E0F" w:rsidRPr="008871FB" w:rsidRDefault="00C74E0F" w:rsidP="00414AD9">
            <w:pPr>
              <w:rPr>
                <w:rFonts w:ascii="Century Gothic" w:eastAsia="Times New Roman" w:hAnsi="Century Gothic"/>
                <w:b/>
                <w:color w:val="FFFFFF"/>
                <w:sz w:val="24"/>
                <w:szCs w:val="24"/>
              </w:rPr>
            </w:pPr>
            <w:r w:rsidRPr="008871FB">
              <w:rPr>
                <w:rFonts w:ascii="Century Gothic" w:eastAsia="Times New Roman" w:hAnsi="Century Gothic"/>
                <w:b/>
                <w:color w:val="FFFFFF"/>
                <w:sz w:val="24"/>
                <w:szCs w:val="24"/>
              </w:rPr>
              <w:t>Presented by</w:t>
            </w:r>
          </w:p>
        </w:tc>
        <w:tc>
          <w:tcPr>
            <w:tcW w:w="6082" w:type="dxa"/>
          </w:tcPr>
          <w:p w14:paraId="42848D17" w14:textId="77777777" w:rsidR="00C74E0F" w:rsidRPr="008871FB" w:rsidRDefault="00C74E0F" w:rsidP="00414AD9">
            <w:pPr>
              <w:jc w:val="center"/>
              <w:rPr>
                <w:rFonts w:ascii="Century Gothic" w:eastAsia="Times New Roman" w:hAnsi="Century Gothic"/>
                <w:b/>
                <w:sz w:val="24"/>
                <w:szCs w:val="24"/>
              </w:rPr>
            </w:pPr>
            <w:r w:rsidRPr="008871FB">
              <w:rPr>
                <w:rFonts w:ascii="Century Gothic" w:eastAsia="Times New Roman" w:hAnsi="Century Gothic"/>
                <w:b/>
                <w:sz w:val="24"/>
                <w:szCs w:val="24"/>
              </w:rPr>
              <w:t>Lisa Shaw</w:t>
            </w:r>
          </w:p>
        </w:tc>
      </w:tr>
      <w:tr w:rsidR="00C74E0F" w:rsidRPr="008871FB" w14:paraId="2CD968C9" w14:textId="77777777" w:rsidTr="008871FB">
        <w:tc>
          <w:tcPr>
            <w:tcW w:w="3586" w:type="dxa"/>
            <w:shd w:val="clear" w:color="auto" w:fill="008000"/>
          </w:tcPr>
          <w:p w14:paraId="22DB7334" w14:textId="77777777" w:rsidR="00C74E0F" w:rsidRPr="008871FB" w:rsidRDefault="00C74E0F" w:rsidP="00414AD9">
            <w:pPr>
              <w:rPr>
                <w:rFonts w:ascii="Century Gothic" w:eastAsia="Times New Roman" w:hAnsi="Century Gothic"/>
                <w:b/>
                <w:color w:val="FFFFFF"/>
                <w:sz w:val="24"/>
                <w:szCs w:val="24"/>
              </w:rPr>
            </w:pPr>
            <w:r w:rsidRPr="008871FB">
              <w:rPr>
                <w:rFonts w:ascii="Century Gothic" w:eastAsia="Times New Roman" w:hAnsi="Century Gothic"/>
                <w:b/>
                <w:color w:val="FFFFFF"/>
                <w:sz w:val="24"/>
                <w:szCs w:val="24"/>
              </w:rPr>
              <w:t>Ratified by Governors</w:t>
            </w:r>
          </w:p>
        </w:tc>
        <w:tc>
          <w:tcPr>
            <w:tcW w:w="6082" w:type="dxa"/>
          </w:tcPr>
          <w:p w14:paraId="57DF4EA8" w14:textId="77777777" w:rsidR="00C74E0F" w:rsidRPr="008871FB" w:rsidRDefault="00C74E0F" w:rsidP="00414AD9">
            <w:pPr>
              <w:jc w:val="center"/>
              <w:rPr>
                <w:rFonts w:ascii="Century Gothic" w:eastAsia="Times New Roman" w:hAnsi="Century Gothic"/>
                <w:b/>
                <w:color w:val="FF0000"/>
                <w:sz w:val="24"/>
                <w:szCs w:val="24"/>
              </w:rPr>
            </w:pPr>
          </w:p>
        </w:tc>
      </w:tr>
      <w:tr w:rsidR="00C74E0F" w:rsidRPr="008871FB" w14:paraId="132D1433" w14:textId="77777777" w:rsidTr="008871FB">
        <w:tc>
          <w:tcPr>
            <w:tcW w:w="3586" w:type="dxa"/>
            <w:shd w:val="clear" w:color="auto" w:fill="008000"/>
          </w:tcPr>
          <w:p w14:paraId="2B95B41F" w14:textId="77777777" w:rsidR="00C74E0F" w:rsidRPr="008871FB" w:rsidRDefault="00C74E0F" w:rsidP="00414AD9">
            <w:pPr>
              <w:rPr>
                <w:rFonts w:ascii="Century Gothic" w:eastAsia="Times New Roman" w:hAnsi="Century Gothic"/>
                <w:b/>
                <w:color w:val="FFFFFF"/>
                <w:sz w:val="24"/>
                <w:szCs w:val="24"/>
              </w:rPr>
            </w:pPr>
            <w:r w:rsidRPr="008871FB">
              <w:rPr>
                <w:rFonts w:ascii="Century Gothic" w:eastAsia="Times New Roman" w:hAnsi="Century Gothic"/>
                <w:b/>
                <w:color w:val="FFFFFF"/>
                <w:sz w:val="24"/>
                <w:szCs w:val="24"/>
              </w:rPr>
              <w:t>Review Date</w:t>
            </w:r>
          </w:p>
        </w:tc>
        <w:tc>
          <w:tcPr>
            <w:tcW w:w="6082" w:type="dxa"/>
          </w:tcPr>
          <w:p w14:paraId="292BDF95" w14:textId="48F5A260" w:rsidR="00C74E0F" w:rsidRPr="008871FB" w:rsidRDefault="008871FB" w:rsidP="00414AD9">
            <w:pPr>
              <w:jc w:val="center"/>
              <w:rPr>
                <w:rFonts w:ascii="Century Gothic" w:eastAsia="Times New Roman" w:hAnsi="Century Gothic"/>
                <w:b/>
                <w:sz w:val="24"/>
                <w:szCs w:val="24"/>
              </w:rPr>
            </w:pPr>
            <w:r>
              <w:rPr>
                <w:rFonts w:ascii="Century Gothic" w:eastAsia="Times New Roman" w:hAnsi="Century Gothic"/>
                <w:b/>
                <w:sz w:val="24"/>
                <w:szCs w:val="24"/>
              </w:rPr>
              <w:t>September 2027</w:t>
            </w:r>
          </w:p>
        </w:tc>
      </w:tr>
    </w:tbl>
    <w:p w14:paraId="436C9D6D" w14:textId="77777777" w:rsidR="00C74E0F" w:rsidRPr="008871FB" w:rsidRDefault="00C74E0F" w:rsidP="00C74E0F">
      <w:pPr>
        <w:rPr>
          <w:rFonts w:ascii="Century Gothic" w:hAnsi="Century Gothic"/>
          <w:b/>
          <w:bCs/>
          <w:sz w:val="24"/>
          <w:szCs w:val="24"/>
        </w:rPr>
      </w:pPr>
    </w:p>
    <w:p w14:paraId="38E04194" w14:textId="77777777" w:rsidR="00C74E0F" w:rsidRPr="008871FB" w:rsidRDefault="00C74E0F" w:rsidP="00C74E0F">
      <w:pPr>
        <w:rPr>
          <w:rFonts w:ascii="Century Gothic" w:hAnsi="Century Gothic"/>
          <w:b/>
          <w:bCs/>
          <w:sz w:val="24"/>
          <w:szCs w:val="24"/>
        </w:rPr>
      </w:pPr>
    </w:p>
    <w:p w14:paraId="0E40A296" w14:textId="77777777" w:rsidR="00C74E0F" w:rsidRPr="008871FB" w:rsidRDefault="00C74E0F" w:rsidP="00C74E0F">
      <w:pPr>
        <w:rPr>
          <w:rFonts w:ascii="Century Gothic" w:hAnsi="Century Gothic"/>
          <w:b/>
          <w:bCs/>
          <w:sz w:val="24"/>
          <w:szCs w:val="24"/>
        </w:rPr>
      </w:pPr>
      <w:r w:rsidRPr="008871FB">
        <w:rPr>
          <w:rFonts w:ascii="Century Gothic" w:hAnsi="Century Gothic"/>
          <w:b/>
          <w:bCs/>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C74E0F" w:rsidRPr="008871FB" w14:paraId="75540E86" w14:textId="77777777" w:rsidTr="00414AD9">
        <w:trPr>
          <w:jc w:val="center"/>
        </w:trPr>
        <w:tc>
          <w:tcPr>
            <w:tcW w:w="8413" w:type="dxa"/>
            <w:shd w:val="clear" w:color="auto" w:fill="008000"/>
          </w:tcPr>
          <w:p w14:paraId="60AA0378" w14:textId="77777777" w:rsidR="00C74E0F" w:rsidRPr="008871FB" w:rsidRDefault="00C74E0F" w:rsidP="00414AD9">
            <w:pPr>
              <w:jc w:val="center"/>
              <w:rPr>
                <w:rFonts w:ascii="Century Gothic" w:hAnsi="Century Gothic"/>
                <w:b/>
                <w:color w:val="FFFFFF"/>
                <w:sz w:val="24"/>
                <w:szCs w:val="24"/>
              </w:rPr>
            </w:pPr>
            <w:r w:rsidRPr="008871FB">
              <w:rPr>
                <w:rFonts w:ascii="Century Gothic" w:hAnsi="Century Gothic"/>
                <w:b/>
                <w:sz w:val="24"/>
                <w:szCs w:val="24"/>
              </w:rPr>
              <w:lastRenderedPageBreak/>
              <w:br w:type="page"/>
            </w:r>
            <w:r w:rsidRPr="008871FB">
              <w:rPr>
                <w:rFonts w:ascii="Century Gothic" w:hAnsi="Century Gothic"/>
                <w:b/>
                <w:color w:val="FFFFFF"/>
                <w:sz w:val="24"/>
                <w:szCs w:val="24"/>
              </w:rPr>
              <w:t>Bridgelea Primary School Vision &amp; Mission Statement</w:t>
            </w:r>
          </w:p>
        </w:tc>
      </w:tr>
    </w:tbl>
    <w:p w14:paraId="34BE1527" w14:textId="77777777" w:rsidR="00C74E0F" w:rsidRPr="008871FB" w:rsidRDefault="00C74E0F" w:rsidP="00C74E0F">
      <w:pPr>
        <w:rPr>
          <w:rFonts w:ascii="Century Gothic" w:eastAsia="Times New Roman" w:hAnsi="Century Gothic"/>
          <w:b/>
          <w:bCs/>
          <w:color w:val="385623"/>
          <w:sz w:val="24"/>
          <w:szCs w:val="24"/>
          <w:lang w:eastAsia="en-GB"/>
        </w:rPr>
      </w:pPr>
    </w:p>
    <w:p w14:paraId="7B3E5759" w14:textId="77777777" w:rsidR="00C74E0F" w:rsidRPr="008871FB" w:rsidRDefault="00C74E0F" w:rsidP="00C74E0F">
      <w:pPr>
        <w:spacing w:after="150"/>
        <w:jc w:val="center"/>
        <w:rPr>
          <w:rFonts w:ascii="Century Gothic" w:eastAsia="Times New Roman" w:hAnsi="Century Gothic"/>
          <w:sz w:val="24"/>
          <w:szCs w:val="24"/>
          <w:lang w:eastAsia="en-GB"/>
        </w:rPr>
      </w:pPr>
      <w:r w:rsidRPr="008871FB">
        <w:rPr>
          <w:rFonts w:ascii="Century Gothic" w:eastAsia="Times New Roman" w:hAnsi="Century Gothic"/>
          <w:sz w:val="24"/>
          <w:szCs w:val="24"/>
          <w:lang w:eastAsia="en-GB"/>
        </w:rPr>
        <w:t>Our overall vision of '</w:t>
      </w:r>
      <w:r w:rsidRPr="008871FB">
        <w:rPr>
          <w:rFonts w:ascii="Century Gothic" w:eastAsia="Times New Roman" w:hAnsi="Century Gothic"/>
          <w:b/>
          <w:bCs/>
          <w:sz w:val="24"/>
          <w:szCs w:val="24"/>
          <w:lang w:eastAsia="en-GB"/>
        </w:rPr>
        <w:t>Understanding People</w:t>
      </w:r>
      <w:r w:rsidRPr="008871FB">
        <w:rPr>
          <w:rFonts w:ascii="Century Gothic" w:eastAsia="Times New Roman" w:hAnsi="Century Gothic"/>
          <w:sz w:val="24"/>
          <w:szCs w:val="24"/>
          <w:lang w:eastAsia="en-GB"/>
        </w:rPr>
        <w:t>' captures our core purpose perfectly. At Bridgelea we want to help our children, families, and communities to understand themselves and others more, whilst keeping their understanding of the statutory and wider curriculum.</w:t>
      </w:r>
    </w:p>
    <w:p w14:paraId="21A9FDE6" w14:textId="77777777" w:rsidR="00C74E0F" w:rsidRPr="008871FB" w:rsidRDefault="00C74E0F" w:rsidP="00C74E0F">
      <w:pPr>
        <w:spacing w:after="150"/>
        <w:jc w:val="center"/>
        <w:rPr>
          <w:rFonts w:ascii="Century Gothic" w:eastAsia="Times New Roman" w:hAnsi="Century Gothic"/>
          <w:sz w:val="24"/>
          <w:szCs w:val="24"/>
          <w:lang w:eastAsia="en-GB"/>
        </w:rPr>
      </w:pPr>
      <w:r w:rsidRPr="008871FB">
        <w:rPr>
          <w:rFonts w:ascii="Century Gothic" w:eastAsia="Times New Roman" w:hAnsi="Century Gothic"/>
          <w:sz w:val="24"/>
          <w:szCs w:val="24"/>
          <w:lang w:eastAsia="en-GB"/>
        </w:rPr>
        <w:t>COMLP Vision: </w:t>
      </w:r>
      <w:r w:rsidRPr="008871FB">
        <w:rPr>
          <w:rFonts w:ascii="Century Gothic" w:eastAsia="Times New Roman" w:hAnsi="Century Gothic"/>
          <w:b/>
          <w:bCs/>
          <w:sz w:val="24"/>
          <w:szCs w:val="24"/>
          <w:lang w:eastAsia="en-GB"/>
        </w:rPr>
        <w:t>New Beginnings-Positive Futures.</w:t>
      </w:r>
    </w:p>
    <w:p w14:paraId="117E311B" w14:textId="77777777" w:rsidR="00C74E0F" w:rsidRPr="008871FB" w:rsidRDefault="00C74E0F" w:rsidP="00C74E0F">
      <w:pPr>
        <w:spacing w:after="150"/>
        <w:jc w:val="center"/>
        <w:rPr>
          <w:rFonts w:ascii="Century Gothic" w:eastAsia="Times New Roman" w:hAnsi="Century Gothic"/>
          <w:sz w:val="24"/>
          <w:szCs w:val="24"/>
          <w:lang w:eastAsia="en-GB"/>
        </w:rPr>
      </w:pPr>
      <w:r w:rsidRPr="008871FB">
        <w:rPr>
          <w:rFonts w:ascii="Century Gothic" w:eastAsia="Times New Roman" w:hAnsi="Century Gothic"/>
          <w:sz w:val="24"/>
          <w:szCs w:val="24"/>
          <w:lang w:eastAsia="en-GB"/>
        </w:rPr>
        <w:t>Our 5 values directly reflect our main principle; nurture. We believe that all of our young people deserve the best education possible and we do this by creating the conditions for them to thrive.</w:t>
      </w:r>
    </w:p>
    <w:p w14:paraId="312E9667" w14:textId="77777777" w:rsidR="00C74E0F" w:rsidRPr="008871FB" w:rsidRDefault="00C74E0F" w:rsidP="00C74E0F">
      <w:pPr>
        <w:rPr>
          <w:rFonts w:ascii="Century Gothic" w:eastAsia="Times New Roman" w:hAnsi="Century Gothic"/>
          <w:b/>
          <w:bCs/>
          <w:color w:val="385623"/>
          <w:sz w:val="24"/>
          <w:szCs w:val="24"/>
          <w:lang w:eastAsia="en-GB"/>
        </w:rPr>
      </w:pPr>
    </w:p>
    <w:p w14:paraId="634CACBB" w14:textId="77777777" w:rsidR="00C74E0F" w:rsidRPr="008871FB" w:rsidRDefault="00C74E0F" w:rsidP="00C74E0F">
      <w:pPr>
        <w:rPr>
          <w:rFonts w:ascii="Century Gothic" w:eastAsia="Times New Roman" w:hAnsi="Century Gothic"/>
          <w:b/>
          <w:color w:val="385623"/>
          <w:sz w:val="24"/>
          <w:szCs w:val="24"/>
          <w:lang w:eastAsia="en-GB"/>
        </w:rPr>
      </w:pPr>
      <w:r w:rsidRPr="008871FB">
        <w:rPr>
          <w:rFonts w:ascii="Century Gothic" w:hAnsi="Century Gothic"/>
          <w:noProof/>
          <w:sz w:val="24"/>
          <w:szCs w:val="24"/>
          <w:lang w:eastAsia="en-GB"/>
        </w:rPr>
        <w:drawing>
          <wp:inline distT="0" distB="0" distL="0" distR="0" wp14:anchorId="191D964C" wp14:editId="1F1BA92B">
            <wp:extent cx="6771190" cy="3286760"/>
            <wp:effectExtent l="0" t="0" r="0" b="0"/>
            <wp:docPr id="42" name="Picture 42" descr="Screenshot (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3092" cy="3292537"/>
                    </a:xfrm>
                    <a:prstGeom prst="rect">
                      <a:avLst/>
                    </a:prstGeom>
                    <a:noFill/>
                    <a:ln>
                      <a:noFill/>
                    </a:ln>
                  </pic:spPr>
                </pic:pic>
              </a:graphicData>
            </a:graphic>
          </wp:inline>
        </w:drawing>
      </w:r>
    </w:p>
    <w:p w14:paraId="0F8B6E6F" w14:textId="77777777" w:rsidR="00C74E0F" w:rsidRPr="008871FB" w:rsidRDefault="00C74E0F" w:rsidP="00C74E0F">
      <w:pPr>
        <w:rPr>
          <w:rFonts w:ascii="Century Gothic" w:eastAsia="Times New Roman" w:hAnsi="Century Gothic"/>
          <w:b/>
          <w:bCs/>
          <w:color w:val="404040"/>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C74E0F" w:rsidRPr="008871FB" w14:paraId="0637C81D" w14:textId="77777777" w:rsidTr="00414AD9">
        <w:trPr>
          <w:jc w:val="center"/>
        </w:trPr>
        <w:tc>
          <w:tcPr>
            <w:tcW w:w="8413" w:type="dxa"/>
            <w:shd w:val="clear" w:color="auto" w:fill="008000"/>
          </w:tcPr>
          <w:p w14:paraId="73184C66" w14:textId="77777777" w:rsidR="00C74E0F" w:rsidRPr="008871FB" w:rsidRDefault="00C74E0F" w:rsidP="00414AD9">
            <w:pPr>
              <w:rPr>
                <w:rFonts w:ascii="Century Gothic" w:hAnsi="Century Gothic"/>
                <w:b/>
                <w:color w:val="FFFFFF"/>
                <w:sz w:val="24"/>
                <w:szCs w:val="24"/>
              </w:rPr>
            </w:pPr>
            <w:r w:rsidRPr="008871FB">
              <w:rPr>
                <w:rFonts w:ascii="Century Gothic" w:hAnsi="Century Gothic"/>
                <w:b/>
                <w:sz w:val="24"/>
                <w:szCs w:val="24"/>
              </w:rPr>
              <w:br w:type="page"/>
            </w:r>
            <w:r w:rsidRPr="008871FB">
              <w:rPr>
                <w:rFonts w:ascii="Century Gothic" w:hAnsi="Century Gothic"/>
                <w:b/>
                <w:color w:val="FFFFFF"/>
                <w:sz w:val="24"/>
                <w:szCs w:val="24"/>
              </w:rPr>
              <w:t>UN Rights of the Child: Bridgelea 10 Articles</w:t>
            </w:r>
          </w:p>
        </w:tc>
      </w:tr>
    </w:tbl>
    <w:p w14:paraId="2504B91C" w14:textId="77777777" w:rsidR="00C74E0F" w:rsidRPr="008871FB" w:rsidRDefault="00C74E0F" w:rsidP="00C74E0F">
      <w:pPr>
        <w:rPr>
          <w:rFonts w:ascii="Century Gothic" w:eastAsia="Times New Roman" w:hAnsi="Century Gothic"/>
          <w:bCs/>
          <w:color w:val="000000"/>
          <w:sz w:val="24"/>
          <w:szCs w:val="24"/>
          <w:lang w:eastAsia="en-GB"/>
        </w:rPr>
      </w:pPr>
      <w:r w:rsidRPr="008871FB">
        <w:rPr>
          <w:rFonts w:ascii="Century Gothic" w:eastAsia="Times New Roman" w:hAnsi="Century Gothic"/>
          <w:bCs/>
          <w:color w:val="000000"/>
          <w:sz w:val="24"/>
          <w:szCs w:val="24"/>
          <w:lang w:eastAsia="en-GB"/>
        </w:rPr>
        <w:t>Through the School Council the children decided they would like to focus on the following 10 Articles, whilst understanding no right is more important than another:</w:t>
      </w:r>
    </w:p>
    <w:p w14:paraId="413E1FF8" w14:textId="77777777" w:rsidR="00C74E0F" w:rsidRPr="008871FB" w:rsidRDefault="00C74E0F" w:rsidP="00C74E0F">
      <w:pPr>
        <w:rPr>
          <w:rFonts w:ascii="Century Gothic" w:hAnsi="Century Gothic"/>
          <w:b/>
          <w:color w:val="00B050"/>
          <w:sz w:val="24"/>
          <w:szCs w:val="24"/>
        </w:rPr>
      </w:pPr>
    </w:p>
    <w:p w14:paraId="075D3ACC"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12</w:t>
      </w:r>
    </w:p>
    <w:p w14:paraId="1EA56573"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give your opinion, and for adults to listen and take it seriously.</w:t>
      </w:r>
    </w:p>
    <w:p w14:paraId="4A31AF3D"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13</w:t>
      </w:r>
    </w:p>
    <w:p w14:paraId="6F1C956B"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find out things and share what you think with others, by talking, drawing, writing or in any other way unless it harms or offends other people.</w:t>
      </w:r>
    </w:p>
    <w:p w14:paraId="369D170B"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15</w:t>
      </w:r>
    </w:p>
    <w:p w14:paraId="4389CD7F"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choose your own friends and join or set up groups, as long as it isn't harmful to others.</w:t>
      </w:r>
    </w:p>
    <w:p w14:paraId="189D6C70"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24</w:t>
      </w:r>
    </w:p>
    <w:p w14:paraId="6A55BC5B"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the best health care possible, safe water to drink, nutritious food, a clean and safe environment, and information to help you stay well.</w:t>
      </w:r>
    </w:p>
    <w:p w14:paraId="7627EDAF"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27</w:t>
      </w:r>
    </w:p>
    <w:p w14:paraId="74D651BA"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food, clothing, a safe place to live and to have your basic needs met. You should not be disadvantaged so that you can't do many of the things other kids can do.</w:t>
      </w:r>
    </w:p>
    <w:p w14:paraId="5D0A2FD9"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28</w:t>
      </w:r>
    </w:p>
    <w:p w14:paraId="6ADA8B98"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a good quality education. You should be encouraged to go to school to the highest level you can.</w:t>
      </w:r>
    </w:p>
    <w:p w14:paraId="5D2A3868"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29</w:t>
      </w:r>
    </w:p>
    <w:p w14:paraId="37C2E717"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lastRenderedPageBreak/>
        <w:t>Your education should help you use and develop your talents and abilities. It should also help you learn to live peacefully, protect the environment and respect other people.</w:t>
      </w:r>
    </w:p>
    <w:p w14:paraId="4B283A1E"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30</w:t>
      </w:r>
    </w:p>
    <w:p w14:paraId="614A65CA"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practice your own culture, language and religion - or any you choose. Minority and indigenous groups need special protection of this right.</w:t>
      </w:r>
    </w:p>
    <w:p w14:paraId="7E2FEEDD"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31</w:t>
      </w:r>
    </w:p>
    <w:p w14:paraId="0FEB977D"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play and rest.</w:t>
      </w:r>
    </w:p>
    <w:p w14:paraId="5C1F4BFC" w14:textId="77777777" w:rsidR="00C74E0F" w:rsidRPr="008871FB" w:rsidRDefault="00C74E0F" w:rsidP="00C74E0F">
      <w:pPr>
        <w:rPr>
          <w:rFonts w:ascii="Century Gothic" w:hAnsi="Century Gothic"/>
          <w:b/>
          <w:color w:val="00B050"/>
          <w:sz w:val="24"/>
          <w:szCs w:val="24"/>
        </w:rPr>
      </w:pPr>
      <w:r w:rsidRPr="008871FB">
        <w:rPr>
          <w:rFonts w:ascii="Century Gothic" w:hAnsi="Century Gothic"/>
          <w:b/>
          <w:color w:val="00B050"/>
          <w:sz w:val="24"/>
          <w:szCs w:val="24"/>
        </w:rPr>
        <w:t>Article 39</w:t>
      </w:r>
    </w:p>
    <w:p w14:paraId="37B2D784" w14:textId="77777777" w:rsidR="00C74E0F" w:rsidRPr="008871FB" w:rsidRDefault="00C74E0F" w:rsidP="00C74E0F">
      <w:pPr>
        <w:rPr>
          <w:rFonts w:ascii="Century Gothic" w:hAnsi="Century Gothic"/>
          <w:sz w:val="24"/>
          <w:szCs w:val="24"/>
        </w:rPr>
      </w:pPr>
      <w:r w:rsidRPr="008871FB">
        <w:rPr>
          <w:rFonts w:ascii="Century Gothic" w:hAnsi="Century Gothic"/>
          <w:sz w:val="24"/>
          <w:szCs w:val="24"/>
        </w:rPr>
        <w:t>You have the right to help if you've been hurt, neglected or badly treated.</w:t>
      </w:r>
    </w:p>
    <w:p w14:paraId="6302BC0B" w14:textId="77777777" w:rsidR="00C74E0F" w:rsidRPr="008871FB" w:rsidRDefault="00C74E0F" w:rsidP="00C74E0F">
      <w:pPr>
        <w:rPr>
          <w:rFonts w:ascii="Century Gothic" w:hAnsi="Century Gothic"/>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C74E0F" w:rsidRPr="008871FB" w14:paraId="1C11845B" w14:textId="77777777" w:rsidTr="00414AD9">
        <w:trPr>
          <w:jc w:val="center"/>
        </w:trPr>
        <w:tc>
          <w:tcPr>
            <w:tcW w:w="8413" w:type="dxa"/>
            <w:shd w:val="clear" w:color="auto" w:fill="008000"/>
          </w:tcPr>
          <w:p w14:paraId="7AF4CAB5" w14:textId="77777777" w:rsidR="00C74E0F" w:rsidRPr="008871FB" w:rsidRDefault="00C74E0F" w:rsidP="00414AD9">
            <w:pPr>
              <w:jc w:val="center"/>
              <w:rPr>
                <w:rFonts w:ascii="Century Gothic" w:hAnsi="Century Gothic"/>
                <w:b/>
                <w:color w:val="FFFFFF"/>
                <w:sz w:val="24"/>
                <w:szCs w:val="24"/>
              </w:rPr>
            </w:pPr>
            <w:r w:rsidRPr="008871FB">
              <w:rPr>
                <w:rFonts w:ascii="Century Gothic" w:hAnsi="Century Gothic"/>
                <w:b/>
                <w:sz w:val="24"/>
                <w:szCs w:val="24"/>
              </w:rPr>
              <w:br w:type="page"/>
            </w:r>
            <w:r w:rsidRPr="008871FB">
              <w:rPr>
                <w:rFonts w:ascii="Century Gothic" w:hAnsi="Century Gothic"/>
                <w:b/>
                <w:color w:val="FFFFFF"/>
                <w:sz w:val="24"/>
                <w:szCs w:val="24"/>
              </w:rPr>
              <w:t xml:space="preserve">The Six Principles </w:t>
            </w:r>
            <w:proofErr w:type="gramStart"/>
            <w:r w:rsidRPr="008871FB">
              <w:rPr>
                <w:rFonts w:ascii="Century Gothic" w:hAnsi="Century Gothic"/>
                <w:b/>
                <w:color w:val="FFFFFF"/>
                <w:sz w:val="24"/>
                <w:szCs w:val="24"/>
              </w:rPr>
              <w:t>Of</w:t>
            </w:r>
            <w:proofErr w:type="gramEnd"/>
            <w:r w:rsidRPr="008871FB">
              <w:rPr>
                <w:rFonts w:ascii="Century Gothic" w:hAnsi="Century Gothic"/>
                <w:b/>
                <w:color w:val="FFFFFF"/>
                <w:sz w:val="24"/>
                <w:szCs w:val="24"/>
              </w:rPr>
              <w:t xml:space="preserve"> Nurture</w:t>
            </w:r>
          </w:p>
        </w:tc>
      </w:tr>
    </w:tbl>
    <w:p w14:paraId="670F619C" w14:textId="77777777" w:rsidR="00C74E0F" w:rsidRPr="008871FB" w:rsidRDefault="00C74E0F" w:rsidP="00C74E0F">
      <w:pPr>
        <w:rPr>
          <w:rFonts w:ascii="Century Gothic" w:hAnsi="Century Gothic"/>
          <w:spacing w:val="12"/>
          <w:sz w:val="24"/>
          <w:szCs w:val="24"/>
          <w:shd w:val="clear" w:color="auto" w:fill="FFFFFF"/>
        </w:rPr>
      </w:pPr>
    </w:p>
    <w:p w14:paraId="5420939C" w14:textId="77777777" w:rsidR="00C74E0F" w:rsidRPr="008871FB" w:rsidRDefault="00C74E0F" w:rsidP="00C74E0F">
      <w:pPr>
        <w:rPr>
          <w:rFonts w:ascii="Century Gothic" w:hAnsi="Century Gothic"/>
          <w:spacing w:val="12"/>
          <w:sz w:val="24"/>
          <w:szCs w:val="24"/>
          <w:shd w:val="clear" w:color="auto" w:fill="FFFFFF"/>
        </w:rPr>
      </w:pPr>
      <w:r w:rsidRPr="008871FB">
        <w:rPr>
          <w:rFonts w:ascii="Century Gothic" w:hAnsi="Century Gothic"/>
          <w:spacing w:val="12"/>
          <w:sz w:val="24"/>
          <w:szCs w:val="24"/>
          <w:shd w:val="clear" w:color="auto" w:fill="FFFFFF"/>
        </w:rPr>
        <w:t>The nurturing approach offers a range of opportunities for children and young people to engage with missing early nurturing experiences, giving them the social and emotional skills to do well at school and with peers, develop their resilience and their capacity to deal more confidently with the trials and tribulations of life, for life.</w:t>
      </w:r>
    </w:p>
    <w:p w14:paraId="00CB9DC5" w14:textId="77777777" w:rsidR="00C74E0F" w:rsidRPr="008871FB" w:rsidRDefault="00C74E0F" w:rsidP="00C74E0F">
      <w:pPr>
        <w:rPr>
          <w:rFonts w:ascii="Century Gothic" w:hAnsi="Century Gothic"/>
          <w:spacing w:val="12"/>
          <w:sz w:val="24"/>
          <w:szCs w:val="24"/>
          <w:shd w:val="clear" w:color="auto" w:fill="FFFFFF"/>
        </w:rPr>
      </w:pPr>
    </w:p>
    <w:p w14:paraId="1E7036BB" w14:textId="767F8B5F" w:rsidR="008218EA" w:rsidRPr="008871FB" w:rsidRDefault="008218EA">
      <w:pPr>
        <w:pStyle w:val="BodyText"/>
        <w:rPr>
          <w:rFonts w:ascii="Century Gothic" w:hAnsi="Century Gothic"/>
        </w:rPr>
      </w:pPr>
    </w:p>
    <w:p w14:paraId="51F06532" w14:textId="77777777" w:rsidR="008218EA" w:rsidRPr="008871FB" w:rsidRDefault="008218EA">
      <w:pPr>
        <w:pStyle w:val="BodyText"/>
        <w:rPr>
          <w:rFonts w:ascii="Century Gothic" w:hAnsi="Century Gothic"/>
        </w:rPr>
      </w:pPr>
    </w:p>
    <w:p w14:paraId="0E671C86" w14:textId="77777777" w:rsidR="008218EA" w:rsidRPr="008871FB" w:rsidRDefault="00C74E0F" w:rsidP="00C74E0F">
      <w:pPr>
        <w:pStyle w:val="BodyText"/>
        <w:jc w:val="center"/>
        <w:rPr>
          <w:rFonts w:ascii="Century Gothic" w:hAnsi="Century Gothic"/>
        </w:rPr>
      </w:pPr>
      <w:r w:rsidRPr="008871FB">
        <w:rPr>
          <w:rFonts w:ascii="Century Gothic" w:hAnsi="Century Gothic"/>
          <w:b/>
          <w:noProof/>
          <w:spacing w:val="-5"/>
          <w:kern w:val="36"/>
          <w:lang w:eastAsia="en-GB"/>
        </w:rPr>
        <w:drawing>
          <wp:inline distT="0" distB="0" distL="0" distR="0" wp14:anchorId="5B364B5F" wp14:editId="4CF66D8D">
            <wp:extent cx="4184102" cy="4320540"/>
            <wp:effectExtent l="0" t="0" r="6985" b="3810"/>
            <wp:docPr id="43" name="Picture 43" descr="C:\Users\k.eyre\AppData\Local\Microsoft\Windows\INetCache\Content.MSO\7F9776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yre\AppData\Local\Microsoft\Windows\INetCache\Content.MSO\7F97769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5263" cy="4342391"/>
                    </a:xfrm>
                    <a:prstGeom prst="rect">
                      <a:avLst/>
                    </a:prstGeom>
                    <a:noFill/>
                    <a:ln>
                      <a:noFill/>
                    </a:ln>
                  </pic:spPr>
                </pic:pic>
              </a:graphicData>
            </a:graphic>
          </wp:inline>
        </w:drawing>
      </w:r>
    </w:p>
    <w:p w14:paraId="24BE0B4F" w14:textId="77777777" w:rsidR="008218EA" w:rsidRPr="008871FB" w:rsidRDefault="008218EA">
      <w:pPr>
        <w:pStyle w:val="BodyText"/>
        <w:rPr>
          <w:rFonts w:ascii="Century Gothic" w:hAnsi="Century Gothic"/>
        </w:rPr>
      </w:pPr>
    </w:p>
    <w:p w14:paraId="29C4AC3E" w14:textId="77777777" w:rsidR="008218EA" w:rsidRPr="008871FB" w:rsidRDefault="008218EA">
      <w:pPr>
        <w:pStyle w:val="BodyText"/>
        <w:rPr>
          <w:rFonts w:ascii="Century Gothic" w:hAnsi="Century Gothic"/>
        </w:rPr>
      </w:pPr>
    </w:p>
    <w:p w14:paraId="7910987E" w14:textId="77777777" w:rsidR="008218EA" w:rsidRPr="008871FB" w:rsidRDefault="008218EA">
      <w:pPr>
        <w:pStyle w:val="BodyText"/>
        <w:rPr>
          <w:rFonts w:ascii="Century Gothic" w:hAnsi="Century Gothic"/>
        </w:rPr>
      </w:pPr>
    </w:p>
    <w:p w14:paraId="0CB70F0A" w14:textId="77777777" w:rsidR="008218EA" w:rsidRPr="008871FB" w:rsidRDefault="008218EA">
      <w:pPr>
        <w:pStyle w:val="BodyText"/>
        <w:rPr>
          <w:rFonts w:ascii="Century Gothic" w:hAnsi="Century Gothic"/>
        </w:rPr>
      </w:pPr>
    </w:p>
    <w:p w14:paraId="65C8B072" w14:textId="77777777" w:rsidR="008218EA" w:rsidRPr="008871FB" w:rsidRDefault="008218EA">
      <w:pPr>
        <w:pStyle w:val="BodyText"/>
        <w:rPr>
          <w:rFonts w:ascii="Century Gothic" w:hAnsi="Century Gothic"/>
        </w:rPr>
      </w:pPr>
    </w:p>
    <w:p w14:paraId="5F25FFFF" w14:textId="77777777" w:rsidR="008218EA" w:rsidRPr="008871FB" w:rsidRDefault="008218EA">
      <w:pPr>
        <w:pStyle w:val="BodyText"/>
        <w:rPr>
          <w:rFonts w:ascii="Century Gothic" w:hAnsi="Century Gothic"/>
        </w:rPr>
      </w:pPr>
    </w:p>
    <w:p w14:paraId="4FDAB9C5" w14:textId="77777777" w:rsidR="008218EA" w:rsidRPr="008871FB" w:rsidRDefault="008218EA">
      <w:pPr>
        <w:rPr>
          <w:rFonts w:ascii="Century Gothic" w:hAnsi="Century Gothic"/>
          <w:sz w:val="24"/>
          <w:szCs w:val="24"/>
        </w:rPr>
        <w:sectPr w:rsidR="008218EA" w:rsidRPr="008871FB" w:rsidSect="006E434D">
          <w:footerReference w:type="even" r:id="rId10"/>
          <w:footerReference w:type="default" r:id="rId11"/>
          <w:type w:val="continuous"/>
          <w:pgSz w:w="11910" w:h="16840"/>
          <w:pgMar w:top="488" w:right="160" w:bottom="280" w:left="680" w:header="720" w:footer="720" w:gutter="0"/>
          <w:cols w:space="720"/>
        </w:sectPr>
      </w:pPr>
    </w:p>
    <w:p w14:paraId="7F897A3B" w14:textId="094E6CB0"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b/>
          <w:bCs/>
          <w:color w:val="222222"/>
          <w:sz w:val="24"/>
          <w:szCs w:val="24"/>
          <w:lang w:eastAsia="en-GB"/>
        </w:rPr>
      </w:pPr>
      <w:r w:rsidRPr="008871FB">
        <w:rPr>
          <w:rFonts w:ascii="Century Gothic" w:eastAsia="Times New Roman" w:hAnsi="Century Gothic" w:cstheme="minorHAnsi"/>
          <w:b/>
          <w:bCs/>
          <w:color w:val="222222"/>
          <w:sz w:val="24"/>
          <w:szCs w:val="24"/>
          <w:lang w:eastAsia="en-GB"/>
        </w:rPr>
        <w:lastRenderedPageBreak/>
        <w:t>Contents:</w:t>
      </w:r>
    </w:p>
    <w:p w14:paraId="03EF450A" w14:textId="3133870C"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Statement of intent</w:t>
      </w:r>
    </w:p>
    <w:p w14:paraId="20D0B1A6" w14:textId="0983ECBA"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Legal Framework</w:t>
      </w:r>
    </w:p>
    <w:p w14:paraId="251D4A8D" w14:textId="38D1E5A9"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Roles and Responsibilities</w:t>
      </w:r>
    </w:p>
    <w:p w14:paraId="4286B7CD" w14:textId="77777777" w:rsidR="008463AF" w:rsidRDefault="008463AF"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Pr>
          <w:rFonts w:ascii="Century Gothic" w:eastAsia="Times New Roman" w:hAnsi="Century Gothic" w:cstheme="minorHAnsi"/>
          <w:color w:val="222222"/>
          <w:sz w:val="24"/>
          <w:szCs w:val="24"/>
          <w:lang w:eastAsia="en-GB"/>
        </w:rPr>
        <w:t>Definition</w:t>
      </w:r>
    </w:p>
    <w:p w14:paraId="67644BE0" w14:textId="279CB98A"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Screening</w:t>
      </w:r>
    </w:p>
    <w:p w14:paraId="2BC3134B" w14:textId="6A305B26"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proofErr w:type="spellStart"/>
      <w:r w:rsidRPr="008871FB">
        <w:rPr>
          <w:rFonts w:ascii="Century Gothic" w:eastAsia="Times New Roman" w:hAnsi="Century Gothic" w:cstheme="minorHAnsi"/>
          <w:color w:val="222222"/>
          <w:sz w:val="24"/>
          <w:szCs w:val="24"/>
          <w:lang w:eastAsia="en-GB"/>
        </w:rPr>
        <w:t>Authorising</w:t>
      </w:r>
      <w:proofErr w:type="spellEnd"/>
      <w:r w:rsidRPr="008871FB">
        <w:rPr>
          <w:rFonts w:ascii="Century Gothic" w:eastAsia="Times New Roman" w:hAnsi="Century Gothic" w:cstheme="minorHAnsi"/>
          <w:color w:val="222222"/>
          <w:sz w:val="24"/>
          <w:szCs w:val="24"/>
          <w:lang w:eastAsia="en-GB"/>
        </w:rPr>
        <w:t xml:space="preserve"> members of staff</w:t>
      </w:r>
    </w:p>
    <w:p w14:paraId="5C25A0A3" w14:textId="5A366998"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List of prohibited and banned items</w:t>
      </w:r>
    </w:p>
    <w:p w14:paraId="747DCE26" w14:textId="631AF0AA"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Searching with consent</w:t>
      </w:r>
    </w:p>
    <w:p w14:paraId="1B8F95E2" w14:textId="6ED4554E"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Searching without consent</w:t>
      </w:r>
    </w:p>
    <w:p w14:paraId="62D97703" w14:textId="153FA4B5"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Privacy</w:t>
      </w:r>
    </w:p>
    <w:p w14:paraId="459E7A90" w14:textId="33F7940C"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During the search</w:t>
      </w:r>
    </w:p>
    <w:p w14:paraId="1163B55E" w14:textId="79F21912"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Strip searches</w:t>
      </w:r>
    </w:p>
    <w:p w14:paraId="57B8CABD" w14:textId="01010854"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After the search</w:t>
      </w:r>
    </w:p>
    <w:p w14:paraId="1FA921CF" w14:textId="70AD98E6"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Recording a search</w:t>
      </w:r>
    </w:p>
    <w:p w14:paraId="4ECFAA49" w14:textId="4FDDDE83"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Informing parents</w:t>
      </w:r>
    </w:p>
    <w:p w14:paraId="0DAE1EBC" w14:textId="39B465C6"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Electronic devices</w:t>
      </w:r>
    </w:p>
    <w:p w14:paraId="58B1362B" w14:textId="13258CAD"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Staff conduct</w:t>
      </w:r>
    </w:p>
    <w:p w14:paraId="22927249" w14:textId="7170C482" w:rsidR="00E47C2B" w:rsidRPr="008871FB" w:rsidRDefault="00E47C2B" w:rsidP="00E47C2B">
      <w:pPr>
        <w:pStyle w:val="ListParagraph"/>
        <w:numPr>
          <w:ilvl w:val="0"/>
          <w:numId w:val="20"/>
        </w:numPr>
        <w:shd w:val="clear" w:color="auto" w:fill="FFFFFF"/>
        <w:spacing w:before="200" w:line="253" w:lineRule="atLeast"/>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Monitoring and review</w:t>
      </w:r>
    </w:p>
    <w:p w14:paraId="44452890" w14:textId="77777777" w:rsidR="00E47C2B" w:rsidRPr="008871FB" w:rsidRDefault="00E47C2B" w:rsidP="00E47C2B">
      <w:pPr>
        <w:shd w:val="clear" w:color="auto" w:fill="FFFFFF"/>
        <w:ind w:hanging="709"/>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br w:type="textWrapping" w:clear="all"/>
      </w:r>
    </w:p>
    <w:p w14:paraId="2C31FA0D"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bookmarkStart w:id="0" w:name="m_9133607791500137426__Statement_of_inte"/>
      <w:r w:rsidRPr="008871FB">
        <w:rPr>
          <w:rFonts w:ascii="Century Gothic" w:eastAsia="Times New Roman" w:hAnsi="Century Gothic" w:cstheme="minorHAnsi"/>
          <w:color w:val="222222"/>
          <w:sz w:val="24"/>
          <w:szCs w:val="24"/>
          <w:lang w:eastAsia="en-GB"/>
        </w:rPr>
        <w:t> </w:t>
      </w:r>
    </w:p>
    <w:p w14:paraId="55F6E5E1" w14:textId="77777777" w:rsidR="00E47C2B" w:rsidRPr="008871FB" w:rsidRDefault="00E47C2B">
      <w:pPr>
        <w:rPr>
          <w:rFonts w:ascii="Century Gothic" w:eastAsia="Times New Roman" w:hAnsi="Century Gothic" w:cstheme="minorHAnsi"/>
          <w:b/>
          <w:bCs/>
          <w:color w:val="222222"/>
          <w:sz w:val="24"/>
          <w:szCs w:val="24"/>
          <w:lang w:eastAsia="en-GB"/>
        </w:rPr>
      </w:pPr>
      <w:bookmarkStart w:id="1" w:name="m_9133607791500137426_SOI"/>
      <w:bookmarkEnd w:id="0"/>
      <w:bookmarkEnd w:id="1"/>
      <w:r w:rsidRPr="008871FB">
        <w:rPr>
          <w:rFonts w:ascii="Century Gothic" w:eastAsia="Times New Roman" w:hAnsi="Century Gothic" w:cstheme="minorHAnsi"/>
          <w:b/>
          <w:bCs/>
          <w:color w:val="222222"/>
          <w:sz w:val="24"/>
          <w:szCs w:val="24"/>
          <w:lang w:eastAsia="en-GB"/>
        </w:rPr>
        <w:br w:type="page"/>
      </w:r>
    </w:p>
    <w:p w14:paraId="1452811E" w14:textId="0E2FAC6F"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lastRenderedPageBreak/>
        <w:t>Statement of intent</w:t>
      </w:r>
    </w:p>
    <w:p w14:paraId="3C301ECF" w14:textId="6373940F"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Bridgelea Primary School appreciates that pupils have the right to expect a reasonable level of personal privacy and will do its utmost to ensure that, as far as possible, this right is respected. We aim to ensure that members of staff have the confidence to search and screen pupils, and to confiscate items as necessary, and that this is enacted in a calm, safe and supportive manner.</w:t>
      </w:r>
    </w:p>
    <w:p w14:paraId="50A40D51"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Nevertheless, the school also takes seriously its obligation under health and safety legislation for searching, screening and confiscation to be managed in a way which does not expose pupils or staff members to unnecessary risks.</w:t>
      </w:r>
    </w:p>
    <w:p w14:paraId="2833B4BA" w14:textId="409FAE53"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This policy sets out the framework in which the school will meet this obligation by outlining the circumstances in which pupils can be screened and searched. The policy also outlines the legal powers to seize and confiscate items during a search.</w:t>
      </w:r>
    </w:p>
    <w:p w14:paraId="76AE879A" w14:textId="30F44B1A"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w:t>
      </w:r>
      <w:bookmarkStart w:id="2" w:name="m_9133607791500137426__Legal_framework_1"/>
      <w:bookmarkStart w:id="3" w:name="m_9133607791500137426__[Updated]_Legal_f"/>
      <w:bookmarkEnd w:id="2"/>
      <w:bookmarkEnd w:id="3"/>
      <w:r w:rsidRPr="008871FB">
        <w:rPr>
          <w:rFonts w:ascii="Century Gothic" w:eastAsia="Times New Roman" w:hAnsi="Century Gothic" w:cstheme="minorHAnsi"/>
          <w:b/>
          <w:bCs/>
          <w:color w:val="222222"/>
          <w:kern w:val="36"/>
          <w:sz w:val="24"/>
          <w:szCs w:val="24"/>
          <w:lang w:eastAsia="en-GB"/>
        </w:rPr>
        <w:t>1.</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 Legal framework</w:t>
      </w:r>
    </w:p>
    <w:p w14:paraId="20952871" w14:textId="2A426463"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This policy has due regard to all relevant legislation and statutory guidance including, but not limited to, the following:</w:t>
      </w:r>
    </w:p>
    <w:p w14:paraId="153D3685" w14:textId="10518BB5" w:rsidR="00E47C2B" w:rsidRPr="008871FB" w:rsidRDefault="00E47C2B" w:rsidP="00E47C2B">
      <w:pPr>
        <w:pStyle w:val="ListParagraph"/>
        <w:numPr>
          <w:ilvl w:val="0"/>
          <w:numId w:val="24"/>
        </w:numPr>
        <w:shd w:val="clear" w:color="auto" w:fill="FFFFFF"/>
        <w:spacing w:before="200"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Health and Safety at Work etc. Act 1974</w:t>
      </w:r>
    </w:p>
    <w:p w14:paraId="68613A05" w14:textId="0D0C031B"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Education Act 1996</w:t>
      </w:r>
    </w:p>
    <w:p w14:paraId="74FBCA60" w14:textId="6023DB00"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Education and Inspections Act 2006</w:t>
      </w:r>
    </w:p>
    <w:p w14:paraId="7A8FA8AD" w14:textId="46E17EB7"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The </w:t>
      </w:r>
      <w:proofErr w:type="gramStart"/>
      <w:r w:rsidRPr="008871FB">
        <w:rPr>
          <w:rFonts w:ascii="Century Gothic" w:eastAsia="Times New Roman" w:hAnsi="Century Gothic" w:cstheme="minorHAnsi"/>
          <w:color w:val="222222"/>
          <w:sz w:val="24"/>
          <w:szCs w:val="24"/>
          <w:lang w:eastAsia="en-GB"/>
        </w:rPr>
        <w:t>Schools</w:t>
      </w:r>
      <w:proofErr w:type="gramEnd"/>
      <w:r w:rsidRPr="008871FB">
        <w:rPr>
          <w:rFonts w:ascii="Century Gothic" w:eastAsia="Times New Roman" w:hAnsi="Century Gothic" w:cstheme="minorHAnsi"/>
          <w:color w:val="222222"/>
          <w:sz w:val="24"/>
          <w:szCs w:val="24"/>
          <w:lang w:eastAsia="en-GB"/>
        </w:rPr>
        <w:t xml:space="preserve"> (Specification and Disposal of Articles) Regulations 2012</w:t>
      </w:r>
    </w:p>
    <w:p w14:paraId="7446F2F3" w14:textId="1C20EBC4"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European Convention on Human Rights</w:t>
      </w:r>
    </w:p>
    <w:p w14:paraId="60E34917" w14:textId="2531FED7"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DfE (2022) ‘Searching, Screening and Confiscation’</w:t>
      </w:r>
      <w:r w:rsidR="006E434D" w:rsidRPr="008871FB">
        <w:rPr>
          <w:rFonts w:ascii="Century Gothic" w:eastAsia="Times New Roman" w:hAnsi="Century Gothic" w:cstheme="minorHAnsi"/>
          <w:color w:val="222222"/>
          <w:sz w:val="24"/>
          <w:szCs w:val="24"/>
          <w:lang w:eastAsia="en-GB"/>
        </w:rPr>
        <w:t xml:space="preserve"> (July 2022)</w:t>
      </w:r>
    </w:p>
    <w:p w14:paraId="0A77D817" w14:textId="05B76B3C"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DfE (2013) ‘Use of reasonable force’</w:t>
      </w:r>
      <w:r w:rsidR="006E434D" w:rsidRPr="008871FB">
        <w:rPr>
          <w:rFonts w:ascii="Century Gothic" w:eastAsia="Times New Roman" w:hAnsi="Century Gothic" w:cstheme="minorHAnsi"/>
          <w:color w:val="222222"/>
          <w:sz w:val="24"/>
          <w:szCs w:val="24"/>
          <w:lang w:eastAsia="en-GB"/>
        </w:rPr>
        <w:t xml:space="preserve"> (July 2023)</w:t>
      </w:r>
    </w:p>
    <w:p w14:paraId="32A9B0F0" w14:textId="1A8F6D45"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DfE (202</w:t>
      </w:r>
      <w:r w:rsidR="006E434D" w:rsidRPr="008871FB">
        <w:rPr>
          <w:rFonts w:ascii="Century Gothic" w:eastAsia="Times New Roman" w:hAnsi="Century Gothic" w:cstheme="minorHAnsi"/>
          <w:color w:val="222222"/>
          <w:sz w:val="24"/>
          <w:szCs w:val="24"/>
          <w:lang w:eastAsia="en-GB"/>
        </w:rPr>
        <w:t>4</w:t>
      </w:r>
      <w:r w:rsidRPr="008871FB">
        <w:rPr>
          <w:rFonts w:ascii="Century Gothic" w:eastAsia="Times New Roman" w:hAnsi="Century Gothic" w:cstheme="minorHAnsi"/>
          <w:color w:val="222222"/>
          <w:sz w:val="24"/>
          <w:szCs w:val="24"/>
          <w:lang w:eastAsia="en-GB"/>
        </w:rPr>
        <w:t>) ‘</w:t>
      </w:r>
      <w:proofErr w:type="spellStart"/>
      <w:r w:rsidRPr="008871FB">
        <w:rPr>
          <w:rFonts w:ascii="Century Gothic" w:eastAsia="Times New Roman" w:hAnsi="Century Gothic" w:cstheme="minorHAnsi"/>
          <w:color w:val="222222"/>
          <w:sz w:val="24"/>
          <w:szCs w:val="24"/>
          <w:lang w:eastAsia="en-GB"/>
        </w:rPr>
        <w:t>Behaviour</w:t>
      </w:r>
      <w:proofErr w:type="spellEnd"/>
      <w:r w:rsidRPr="008871FB">
        <w:rPr>
          <w:rFonts w:ascii="Century Gothic" w:eastAsia="Times New Roman" w:hAnsi="Century Gothic" w:cstheme="minorHAnsi"/>
          <w:color w:val="222222"/>
          <w:sz w:val="24"/>
          <w:szCs w:val="24"/>
          <w:lang w:eastAsia="en-GB"/>
        </w:rPr>
        <w:t xml:space="preserve"> in Schools’</w:t>
      </w:r>
      <w:r w:rsidR="006E434D" w:rsidRPr="008871FB">
        <w:rPr>
          <w:rFonts w:ascii="Century Gothic" w:eastAsia="Times New Roman" w:hAnsi="Century Gothic" w:cstheme="minorHAnsi"/>
          <w:color w:val="222222"/>
          <w:sz w:val="24"/>
          <w:szCs w:val="24"/>
          <w:lang w:eastAsia="en-GB"/>
        </w:rPr>
        <w:t xml:space="preserve"> (February 2024)</w:t>
      </w:r>
    </w:p>
    <w:p w14:paraId="32F5C513" w14:textId="1F807454" w:rsidR="00E47C2B" w:rsidRPr="008871FB" w:rsidRDefault="00E47C2B" w:rsidP="00E47C2B">
      <w:pPr>
        <w:pStyle w:val="ListParagraph"/>
        <w:numPr>
          <w:ilvl w:val="0"/>
          <w:numId w:val="24"/>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DfE (202</w:t>
      </w:r>
      <w:r w:rsidR="006E434D" w:rsidRPr="008871FB">
        <w:rPr>
          <w:rFonts w:ascii="Century Gothic" w:eastAsia="Times New Roman" w:hAnsi="Century Gothic" w:cstheme="minorHAnsi"/>
          <w:color w:val="222222"/>
          <w:sz w:val="24"/>
          <w:szCs w:val="24"/>
          <w:lang w:eastAsia="en-GB"/>
        </w:rPr>
        <w:t>4</w:t>
      </w:r>
      <w:r w:rsidRPr="008871FB">
        <w:rPr>
          <w:rFonts w:ascii="Century Gothic" w:eastAsia="Times New Roman" w:hAnsi="Century Gothic" w:cstheme="minorHAnsi"/>
          <w:color w:val="222222"/>
          <w:sz w:val="24"/>
          <w:szCs w:val="24"/>
          <w:lang w:eastAsia="en-GB"/>
        </w:rPr>
        <w:t>) ‘Keeping children safe in education 202</w:t>
      </w:r>
      <w:r w:rsidR="006E434D" w:rsidRPr="008871FB">
        <w:rPr>
          <w:rFonts w:ascii="Century Gothic" w:eastAsia="Times New Roman" w:hAnsi="Century Gothic" w:cstheme="minorHAnsi"/>
          <w:color w:val="222222"/>
          <w:sz w:val="24"/>
          <w:szCs w:val="24"/>
          <w:lang w:eastAsia="en-GB"/>
        </w:rPr>
        <w:t>4</w:t>
      </w:r>
      <w:r w:rsidRPr="008871FB">
        <w:rPr>
          <w:rFonts w:ascii="Century Gothic" w:eastAsia="Times New Roman" w:hAnsi="Century Gothic" w:cstheme="minorHAnsi"/>
          <w:color w:val="222222"/>
          <w:sz w:val="24"/>
          <w:szCs w:val="24"/>
          <w:lang w:eastAsia="en-GB"/>
        </w:rPr>
        <w:t>’</w:t>
      </w:r>
      <w:r w:rsidR="006E434D" w:rsidRPr="008871FB">
        <w:rPr>
          <w:rFonts w:ascii="Century Gothic" w:eastAsia="Times New Roman" w:hAnsi="Century Gothic" w:cstheme="minorHAnsi"/>
          <w:color w:val="222222"/>
          <w:sz w:val="24"/>
          <w:szCs w:val="24"/>
          <w:lang w:eastAsia="en-GB"/>
        </w:rPr>
        <w:t xml:space="preserve"> (September 202</w:t>
      </w:r>
      <w:r w:rsidR="008871FB">
        <w:rPr>
          <w:rFonts w:ascii="Century Gothic" w:eastAsia="Times New Roman" w:hAnsi="Century Gothic" w:cstheme="minorHAnsi"/>
          <w:color w:val="222222"/>
          <w:sz w:val="24"/>
          <w:szCs w:val="24"/>
          <w:lang w:eastAsia="en-GB"/>
        </w:rPr>
        <w:t>5</w:t>
      </w:r>
      <w:r w:rsidR="006E434D" w:rsidRPr="008871FB">
        <w:rPr>
          <w:rFonts w:ascii="Century Gothic" w:eastAsia="Times New Roman" w:hAnsi="Century Gothic" w:cstheme="minorHAnsi"/>
          <w:color w:val="222222"/>
          <w:sz w:val="24"/>
          <w:szCs w:val="24"/>
          <w:lang w:eastAsia="en-GB"/>
        </w:rPr>
        <w:t>)</w:t>
      </w:r>
    </w:p>
    <w:p w14:paraId="1996343C"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This policy operates in conjunction with the following school policies:</w:t>
      </w:r>
    </w:p>
    <w:p w14:paraId="325E9C78" w14:textId="5E59BAD7" w:rsidR="00E47C2B" w:rsidRPr="008871FB" w:rsidRDefault="00E47C2B" w:rsidP="00E47C2B">
      <w:pPr>
        <w:pStyle w:val="ListParagraph"/>
        <w:numPr>
          <w:ilvl w:val="0"/>
          <w:numId w:val="25"/>
        </w:numPr>
        <w:shd w:val="clear" w:color="auto" w:fill="FFFFFF"/>
        <w:spacing w:before="200" w:line="253" w:lineRule="atLeast"/>
        <w:ind w:left="0" w:hanging="426"/>
        <w:jc w:val="both"/>
        <w:rPr>
          <w:rFonts w:ascii="Century Gothic" w:eastAsia="Times New Roman" w:hAnsi="Century Gothic" w:cstheme="minorHAnsi"/>
          <w:color w:val="222222"/>
          <w:sz w:val="24"/>
          <w:szCs w:val="24"/>
          <w:lang w:eastAsia="en-GB"/>
        </w:rPr>
      </w:pPr>
      <w:proofErr w:type="spellStart"/>
      <w:r w:rsidRPr="008871FB">
        <w:rPr>
          <w:rFonts w:ascii="Century Gothic" w:eastAsia="Times New Roman" w:hAnsi="Century Gothic" w:cstheme="minorHAnsi"/>
          <w:color w:val="222222"/>
          <w:sz w:val="24"/>
          <w:szCs w:val="24"/>
          <w:lang w:eastAsia="en-GB"/>
        </w:rPr>
        <w:t>Behaviour</w:t>
      </w:r>
      <w:proofErr w:type="spellEnd"/>
      <w:r w:rsidRPr="008871FB">
        <w:rPr>
          <w:rFonts w:ascii="Century Gothic" w:eastAsia="Times New Roman" w:hAnsi="Century Gothic" w:cstheme="minorHAnsi"/>
          <w:color w:val="222222"/>
          <w:sz w:val="24"/>
          <w:szCs w:val="24"/>
          <w:lang w:eastAsia="en-GB"/>
        </w:rPr>
        <w:t>, Relationships and Communications Policy</w:t>
      </w:r>
    </w:p>
    <w:p w14:paraId="72A563AF" w14:textId="511B5509" w:rsidR="00E47C2B" w:rsidRPr="008871FB" w:rsidRDefault="00E47C2B" w:rsidP="00E47C2B">
      <w:pPr>
        <w:pStyle w:val="ListParagraph"/>
        <w:numPr>
          <w:ilvl w:val="0"/>
          <w:numId w:val="25"/>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Complaints Procedures Policy</w:t>
      </w:r>
    </w:p>
    <w:p w14:paraId="4DEE2457" w14:textId="59D83A69" w:rsidR="00E47C2B" w:rsidRPr="008871FB" w:rsidRDefault="00E47C2B" w:rsidP="00E47C2B">
      <w:pPr>
        <w:pStyle w:val="ListParagraph"/>
        <w:numPr>
          <w:ilvl w:val="0"/>
          <w:numId w:val="25"/>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Disciplinary Policy and Procedure</w:t>
      </w:r>
    </w:p>
    <w:p w14:paraId="43F4E982" w14:textId="682EEBC0" w:rsidR="00E47C2B" w:rsidRPr="008871FB" w:rsidRDefault="00E47C2B" w:rsidP="00E47C2B">
      <w:pPr>
        <w:pStyle w:val="ListParagraph"/>
        <w:numPr>
          <w:ilvl w:val="0"/>
          <w:numId w:val="25"/>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Safeguarding Policy</w:t>
      </w:r>
    </w:p>
    <w:p w14:paraId="25AEFA24" w14:textId="13E913B8" w:rsidR="00E47C2B" w:rsidRPr="008871FB" w:rsidRDefault="00E47C2B" w:rsidP="00E47C2B">
      <w:pPr>
        <w:pStyle w:val="ListParagraph"/>
        <w:numPr>
          <w:ilvl w:val="0"/>
          <w:numId w:val="25"/>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Allegations of Abuse Against Staff Policy</w:t>
      </w:r>
    </w:p>
    <w:p w14:paraId="44BF0FB8" w14:textId="205E1A40" w:rsidR="00E47C2B" w:rsidRPr="008871FB" w:rsidRDefault="008871FB" w:rsidP="00E47C2B">
      <w:pPr>
        <w:pStyle w:val="ListParagraph"/>
        <w:numPr>
          <w:ilvl w:val="0"/>
          <w:numId w:val="25"/>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highlight w:val="yellow"/>
          <w:lang w:eastAsia="en-GB"/>
        </w:rPr>
        <w:t>Allegations against Staff and</w:t>
      </w:r>
      <w:r>
        <w:rPr>
          <w:rFonts w:ascii="Century Gothic" w:eastAsia="Times New Roman" w:hAnsi="Century Gothic" w:cstheme="minorHAnsi"/>
          <w:color w:val="222222"/>
          <w:sz w:val="24"/>
          <w:szCs w:val="24"/>
          <w:lang w:eastAsia="en-GB"/>
        </w:rPr>
        <w:t xml:space="preserve"> </w:t>
      </w:r>
      <w:proofErr w:type="gramStart"/>
      <w:r w:rsidR="00E47C2B" w:rsidRPr="008871FB">
        <w:rPr>
          <w:rFonts w:ascii="Century Gothic" w:eastAsia="Times New Roman" w:hAnsi="Century Gothic" w:cstheme="minorHAnsi"/>
          <w:color w:val="222222"/>
          <w:sz w:val="24"/>
          <w:szCs w:val="24"/>
          <w:lang w:eastAsia="en-GB"/>
        </w:rPr>
        <w:t>Low Level</w:t>
      </w:r>
      <w:proofErr w:type="gramEnd"/>
      <w:r w:rsidR="00E47C2B" w:rsidRPr="008871FB">
        <w:rPr>
          <w:rFonts w:ascii="Century Gothic" w:eastAsia="Times New Roman" w:hAnsi="Century Gothic" w:cstheme="minorHAnsi"/>
          <w:color w:val="222222"/>
          <w:sz w:val="24"/>
          <w:szCs w:val="24"/>
          <w:lang w:eastAsia="en-GB"/>
        </w:rPr>
        <w:t xml:space="preserve"> Concerns</w:t>
      </w:r>
    </w:p>
    <w:p w14:paraId="3144B623"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governing board will be responsible for:</w:t>
      </w:r>
    </w:p>
    <w:p w14:paraId="340C2506" w14:textId="7311B596" w:rsidR="00E47C2B" w:rsidRPr="008871FB" w:rsidRDefault="00E47C2B" w:rsidP="00E47C2B">
      <w:pPr>
        <w:pStyle w:val="ListParagraph"/>
        <w:numPr>
          <w:ilvl w:val="0"/>
          <w:numId w:val="25"/>
        </w:numPr>
        <w:shd w:val="clear" w:color="auto" w:fill="FFFFFF"/>
        <w:spacing w:before="200"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this policy is implemented within the school and its effectiveness is monitored.</w:t>
      </w:r>
    </w:p>
    <w:p w14:paraId="50F51585"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Headteacher will be responsible for:</w:t>
      </w:r>
    </w:p>
    <w:p w14:paraId="65476DF3" w14:textId="7813E59F" w:rsidR="00E47C2B" w:rsidRPr="008871FB" w:rsidRDefault="00E47C2B" w:rsidP="00E47C2B">
      <w:pPr>
        <w:pStyle w:val="ListParagraph"/>
        <w:numPr>
          <w:ilvl w:val="0"/>
          <w:numId w:val="26"/>
        </w:numPr>
        <w:shd w:val="clear" w:color="auto" w:fill="FFFFFF"/>
        <w:spacing w:before="200" w:line="253" w:lineRule="atLeast"/>
        <w:ind w:left="0" w:hanging="426"/>
        <w:jc w:val="both"/>
        <w:rPr>
          <w:rFonts w:ascii="Century Gothic" w:eastAsia="Times New Roman" w:hAnsi="Century Gothic" w:cstheme="minorHAnsi"/>
          <w:color w:val="222222"/>
          <w:sz w:val="24"/>
          <w:szCs w:val="24"/>
          <w:lang w:eastAsia="en-GB"/>
        </w:rPr>
      </w:pPr>
      <w:proofErr w:type="spellStart"/>
      <w:r w:rsidRPr="008871FB">
        <w:rPr>
          <w:rFonts w:ascii="Century Gothic" w:eastAsia="Times New Roman" w:hAnsi="Century Gothic" w:cstheme="minorHAnsi"/>
          <w:color w:val="222222"/>
          <w:sz w:val="24"/>
          <w:szCs w:val="24"/>
          <w:lang w:eastAsia="en-GB"/>
        </w:rPr>
        <w:t>Authorising</w:t>
      </w:r>
      <w:proofErr w:type="spellEnd"/>
      <w:r w:rsidRPr="008871FB">
        <w:rPr>
          <w:rFonts w:ascii="Century Gothic" w:eastAsia="Times New Roman" w:hAnsi="Century Gothic" w:cstheme="minorHAnsi"/>
          <w:color w:val="222222"/>
          <w:sz w:val="24"/>
          <w:szCs w:val="24"/>
          <w:lang w:eastAsia="en-GB"/>
        </w:rPr>
        <w:t xml:space="preserve"> members of staff to search pupils for prohibited items and items banned by the school, according to its policies.</w:t>
      </w:r>
    </w:p>
    <w:p w14:paraId="0051ECEE" w14:textId="16A1C712"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the procedures in this policy are implemented consistently across the school.</w:t>
      </w:r>
    </w:p>
    <w:p w14:paraId="61FB1E48" w14:textId="40297365"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Overseeing the school’s practice of searching to ensure that a culture of safe, proportionate and appropriate searching is established and maintained.</w:t>
      </w:r>
    </w:p>
    <w:p w14:paraId="79C5965B" w14:textId="023DE58A"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lastRenderedPageBreak/>
        <w:t>Ensuring the DSL is called on for support during, or after, searching, as appropriate.</w:t>
      </w:r>
    </w:p>
    <w:p w14:paraId="2C26265C" w14:textId="40182187"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a sufficient number of staff are appropriately trained on how to lawfully and safely search a pupil, including managing pupils who are not co-operating with the search.</w:t>
      </w:r>
    </w:p>
    <w:p w14:paraId="4E9A504B" w14:textId="4BF17D9A"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all staff understand their rights and the rights of any pupils being searched.</w:t>
      </w:r>
    </w:p>
    <w:p w14:paraId="110721EB" w14:textId="4E7E9309"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the DSL (or their deputy) is informed of any instances where a staff member had reasonable grounds to suspect that a pupil was in possession of a prohibited item.</w:t>
      </w:r>
    </w:p>
    <w:p w14:paraId="4F23D3FF" w14:textId="77777777"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Advising staff on what to do if they believe a search is necessary but is not required urgently, e.g. keeping the pupil supervised and away from others.</w:t>
      </w:r>
    </w:p>
    <w:p w14:paraId="092DC2E5" w14:textId="77777777"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Consulting with the local police prior to installing and using any devices for the purposes of screening.</w:t>
      </w:r>
    </w:p>
    <w:p w14:paraId="2B718BE8" w14:textId="77777777"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parents and pupils are informed about the use of screening devices prior to their use, and the reasons why any devices need to be used.</w:t>
      </w:r>
    </w:p>
    <w:p w14:paraId="227E5E58" w14:textId="77777777"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that prohibited items and items banned by the school are outlined in the relevant policies and are communicated with staff, parents and pupils.</w:t>
      </w:r>
    </w:p>
    <w:p w14:paraId="051343D5" w14:textId="3EA386FD" w:rsidR="00E47C2B" w:rsidRPr="008871FB" w:rsidRDefault="00E47C2B" w:rsidP="00E47C2B">
      <w:pPr>
        <w:pStyle w:val="ListParagraph"/>
        <w:numPr>
          <w:ilvl w:val="0"/>
          <w:numId w:val="26"/>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Reviewing this policy on an annual basis.</w:t>
      </w:r>
    </w:p>
    <w:p w14:paraId="4F1DEEBC"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DSL will be responsible for:</w:t>
      </w:r>
    </w:p>
    <w:p w14:paraId="4A5C9084" w14:textId="78FE92FC" w:rsidR="00E47C2B" w:rsidRPr="008871FB" w:rsidRDefault="00E47C2B" w:rsidP="00E47C2B">
      <w:pPr>
        <w:pStyle w:val="ListParagraph"/>
        <w:numPr>
          <w:ilvl w:val="0"/>
          <w:numId w:val="27"/>
        </w:numPr>
        <w:shd w:val="clear" w:color="auto" w:fill="FFFFFF"/>
        <w:spacing w:before="200"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Managing any safeguarding concerns that are raised by staff members who have conducted a search and by pupils subject to a search.</w:t>
      </w:r>
    </w:p>
    <w:p w14:paraId="5C20F935" w14:textId="27B10D8A" w:rsidR="00E47C2B" w:rsidRPr="008871FB" w:rsidRDefault="00E47C2B" w:rsidP="00E47C2B">
      <w:pPr>
        <w:pStyle w:val="ListParagraph"/>
        <w:numPr>
          <w:ilvl w:val="0"/>
          <w:numId w:val="27"/>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Making referrals, in line with the school’s safeguarding procedures, where there is evidence from a search that a pupil is at risk of harm.</w:t>
      </w:r>
    </w:p>
    <w:p w14:paraId="78055D9D" w14:textId="286D730F" w:rsidR="00E47C2B" w:rsidRPr="008871FB" w:rsidRDefault="00E47C2B" w:rsidP="00E47C2B">
      <w:pPr>
        <w:pStyle w:val="ListParagraph"/>
        <w:numPr>
          <w:ilvl w:val="0"/>
          <w:numId w:val="27"/>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procedures are in place, and are being followed, for when a safeguarding incident arises.</w:t>
      </w:r>
    </w:p>
    <w:p w14:paraId="00E53771" w14:textId="4D85333A" w:rsidR="00E47C2B" w:rsidRPr="008871FB" w:rsidRDefault="00E47C2B" w:rsidP="00E47C2B">
      <w:pPr>
        <w:pStyle w:val="ListParagraph"/>
        <w:numPr>
          <w:ilvl w:val="0"/>
          <w:numId w:val="27"/>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procedures are in place for staff to alert them of instances when they had reasonable grounds to suspect a pupil was in possession of prohibited items and when a prohibited item has been found.</w:t>
      </w:r>
    </w:p>
    <w:p w14:paraId="748C90A3" w14:textId="5E6653A1" w:rsidR="00E47C2B" w:rsidRPr="008871FB" w:rsidRDefault="00E47C2B" w:rsidP="00E47C2B">
      <w:pPr>
        <w:pStyle w:val="ListParagraph"/>
        <w:numPr>
          <w:ilvl w:val="0"/>
          <w:numId w:val="27"/>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Considering the circumstances of any pupils who are at risk of harm as a result of the search to assess whether there is a wider safeguarding concern.</w:t>
      </w:r>
    </w:p>
    <w:p w14:paraId="4F95ABF6" w14:textId="0B5AA1B8" w:rsidR="00E47C2B" w:rsidRPr="008871FB" w:rsidRDefault="00E47C2B" w:rsidP="00E47C2B">
      <w:pPr>
        <w:pStyle w:val="ListParagraph"/>
        <w:numPr>
          <w:ilvl w:val="0"/>
          <w:numId w:val="27"/>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Advising staff on what to do if they believe a search is necessary but is not required urgently, e.g. keeping the pupil supervised and away from others.</w:t>
      </w:r>
    </w:p>
    <w:p w14:paraId="3BF2CD37" w14:textId="5DE53FFA" w:rsidR="00E47C2B" w:rsidRPr="008871FB" w:rsidRDefault="00E47C2B" w:rsidP="00E47C2B">
      <w:pPr>
        <w:pStyle w:val="ListParagraph"/>
        <w:numPr>
          <w:ilvl w:val="0"/>
          <w:numId w:val="27"/>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Advising staff on any aftercare required by a pupil as a result of a search.</w:t>
      </w:r>
    </w:p>
    <w:p w14:paraId="6CB79071"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Staff members will be responsible for:</w:t>
      </w:r>
    </w:p>
    <w:p w14:paraId="592D3A9B" w14:textId="459460F9" w:rsidR="00E47C2B" w:rsidRPr="008871FB" w:rsidRDefault="00E47C2B" w:rsidP="00E47C2B">
      <w:pPr>
        <w:pStyle w:val="ListParagraph"/>
        <w:numPr>
          <w:ilvl w:val="0"/>
          <w:numId w:val="28"/>
        </w:numPr>
        <w:shd w:val="clear" w:color="auto" w:fill="FFFFFF"/>
        <w:spacing w:before="200"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Acting in line with this policy when screening or searching a pupil or confiscating items.</w:t>
      </w:r>
    </w:p>
    <w:p w14:paraId="372E3A61" w14:textId="650038F5" w:rsidR="00E47C2B" w:rsidRPr="008871FB" w:rsidRDefault="00E47C2B" w:rsidP="00E47C2B">
      <w:pPr>
        <w:pStyle w:val="ListParagraph"/>
        <w:numPr>
          <w:ilvl w:val="0"/>
          <w:numId w:val="28"/>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Ensuring that the culture of safe, proportionate and appropriate searching is maintained.</w:t>
      </w:r>
    </w:p>
    <w:p w14:paraId="03826E90" w14:textId="014BB819" w:rsidR="00E47C2B" w:rsidRPr="008871FB" w:rsidRDefault="00E47C2B" w:rsidP="00E47C2B">
      <w:pPr>
        <w:pStyle w:val="ListParagraph"/>
        <w:numPr>
          <w:ilvl w:val="0"/>
          <w:numId w:val="28"/>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Adhering to the relevant guidance and policies, and </w:t>
      </w:r>
      <w:proofErr w:type="spellStart"/>
      <w:r w:rsidRPr="008871FB">
        <w:rPr>
          <w:rFonts w:ascii="Century Gothic" w:eastAsia="Times New Roman" w:hAnsi="Century Gothic" w:cstheme="minorHAnsi"/>
          <w:color w:val="222222"/>
          <w:sz w:val="24"/>
          <w:szCs w:val="24"/>
          <w:lang w:eastAsia="en-GB"/>
        </w:rPr>
        <w:t>familiarising</w:t>
      </w:r>
      <w:proofErr w:type="spellEnd"/>
      <w:r w:rsidRPr="008871FB">
        <w:rPr>
          <w:rFonts w:ascii="Century Gothic" w:eastAsia="Times New Roman" w:hAnsi="Century Gothic" w:cstheme="minorHAnsi"/>
          <w:color w:val="222222"/>
          <w:sz w:val="24"/>
          <w:szCs w:val="24"/>
          <w:lang w:eastAsia="en-GB"/>
        </w:rPr>
        <w:t xml:space="preserve"> themselves with which items are prohibited and/or banned by the school.</w:t>
      </w:r>
    </w:p>
    <w:p w14:paraId="3DD83D30" w14:textId="4D7011CD" w:rsidR="00E47C2B" w:rsidRPr="008871FB" w:rsidRDefault="00E47C2B" w:rsidP="00E47C2B">
      <w:pPr>
        <w:pStyle w:val="ListParagraph"/>
        <w:numPr>
          <w:ilvl w:val="0"/>
          <w:numId w:val="28"/>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Ensuring they implement sanctions fairly, proportionately, and in line with the </w:t>
      </w:r>
      <w:proofErr w:type="spellStart"/>
      <w:r w:rsidRPr="008871FB">
        <w:rPr>
          <w:rFonts w:ascii="Century Gothic" w:eastAsia="Times New Roman" w:hAnsi="Century Gothic" w:cstheme="minorHAnsi"/>
          <w:color w:val="222222"/>
          <w:sz w:val="24"/>
          <w:szCs w:val="24"/>
          <w:lang w:eastAsia="en-GB"/>
        </w:rPr>
        <w:t>Behaviour</w:t>
      </w:r>
      <w:proofErr w:type="spellEnd"/>
      <w:r w:rsidRPr="008871FB">
        <w:rPr>
          <w:rFonts w:ascii="Century Gothic" w:eastAsia="Times New Roman" w:hAnsi="Century Gothic" w:cstheme="minorHAnsi"/>
          <w:color w:val="222222"/>
          <w:sz w:val="24"/>
          <w:szCs w:val="24"/>
          <w:lang w:eastAsia="en-GB"/>
        </w:rPr>
        <w:t>, Relationship and Communication Policy.</w:t>
      </w:r>
    </w:p>
    <w:p w14:paraId="2BB04117" w14:textId="0CEF75B8" w:rsidR="00E47C2B" w:rsidRPr="008871FB" w:rsidRDefault="00E47C2B" w:rsidP="00E47C2B">
      <w:pPr>
        <w:pStyle w:val="ListParagraph"/>
        <w:numPr>
          <w:ilvl w:val="0"/>
          <w:numId w:val="28"/>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Raising safeguarding concerns with the DSL (or their deputy) as soon as reasonably practicable.</w:t>
      </w:r>
    </w:p>
    <w:p w14:paraId="23BDE35A" w14:textId="205E0D9D" w:rsidR="00E47C2B" w:rsidRPr="008871FB" w:rsidRDefault="00E47C2B" w:rsidP="00E47C2B">
      <w:pPr>
        <w:pStyle w:val="ListParagraph"/>
        <w:numPr>
          <w:ilvl w:val="0"/>
          <w:numId w:val="28"/>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Maintaining their duty of care for any pupils subject to a search, including a strip search, and protecting their welfare at all times.</w:t>
      </w:r>
    </w:p>
    <w:p w14:paraId="54BA7738" w14:textId="77777777" w:rsidR="007A365C" w:rsidRPr="008463AF" w:rsidRDefault="00E47C2B" w:rsidP="00E47C2B">
      <w:pPr>
        <w:shd w:val="clear" w:color="auto" w:fill="FFFFFF"/>
        <w:spacing w:before="200" w:line="322" w:lineRule="atLeast"/>
        <w:ind w:left="425" w:hanging="1134"/>
        <w:jc w:val="both"/>
        <w:outlineLvl w:val="0"/>
        <w:rPr>
          <w:rFonts w:ascii="Century Gothic" w:eastAsia="Times New Roman" w:hAnsi="Century Gothic" w:cstheme="minorHAnsi"/>
          <w:color w:val="222222"/>
          <w:kern w:val="36"/>
          <w:sz w:val="24"/>
          <w:szCs w:val="24"/>
          <w:lang w:eastAsia="en-GB"/>
        </w:rPr>
      </w:pPr>
      <w:bookmarkStart w:id="4" w:name="m_9133607791500137426__Screening"/>
      <w:bookmarkEnd w:id="4"/>
      <w:r w:rsidRPr="008871FB">
        <w:rPr>
          <w:rFonts w:ascii="Century Gothic" w:eastAsia="Times New Roman" w:hAnsi="Century Gothic" w:cstheme="minorHAnsi"/>
          <w:b/>
          <w:bCs/>
          <w:color w:val="222222"/>
          <w:kern w:val="36"/>
          <w:sz w:val="24"/>
          <w:szCs w:val="24"/>
          <w:lang w:eastAsia="en-GB"/>
        </w:rPr>
        <w:lastRenderedPageBreak/>
        <w:t>2</w:t>
      </w:r>
      <w:r w:rsidRPr="008463AF">
        <w:rPr>
          <w:rFonts w:ascii="Century Gothic" w:eastAsia="Times New Roman" w:hAnsi="Century Gothic" w:cstheme="minorHAnsi"/>
          <w:b/>
          <w:bCs/>
          <w:color w:val="222222"/>
          <w:kern w:val="36"/>
          <w:sz w:val="24"/>
          <w:szCs w:val="24"/>
          <w:lang w:eastAsia="en-GB"/>
        </w:rPr>
        <w:t>.</w:t>
      </w:r>
      <w:r w:rsidRPr="008463AF">
        <w:rPr>
          <w:rFonts w:ascii="Century Gothic" w:eastAsia="Times New Roman" w:hAnsi="Century Gothic" w:cstheme="minorHAnsi"/>
          <w:color w:val="222222"/>
          <w:kern w:val="36"/>
          <w:sz w:val="24"/>
          <w:szCs w:val="24"/>
          <w:lang w:eastAsia="en-GB"/>
        </w:rPr>
        <w:t>     </w:t>
      </w:r>
      <w:r w:rsidR="007A365C" w:rsidRPr="008463AF">
        <w:rPr>
          <w:rFonts w:ascii="Century Gothic" w:eastAsia="Times New Roman" w:hAnsi="Century Gothic" w:cstheme="minorHAnsi"/>
          <w:b/>
          <w:bCs/>
          <w:color w:val="222222"/>
          <w:kern w:val="36"/>
          <w:sz w:val="24"/>
          <w:szCs w:val="24"/>
          <w:lang w:eastAsia="en-GB"/>
        </w:rPr>
        <w:t>Definition</w:t>
      </w:r>
    </w:p>
    <w:p w14:paraId="3447DBE8" w14:textId="1E7B1F39" w:rsidR="007A365C" w:rsidRPr="00612E38" w:rsidRDefault="007A365C" w:rsidP="008463AF">
      <w:pPr>
        <w:shd w:val="clear" w:color="auto" w:fill="FFFFFF"/>
        <w:spacing w:before="200" w:line="322" w:lineRule="atLeast"/>
        <w:ind w:left="-709"/>
        <w:jc w:val="both"/>
        <w:outlineLvl w:val="0"/>
        <w:rPr>
          <w:rFonts w:ascii="Century Gothic" w:hAnsi="Century Gothic"/>
          <w:sz w:val="24"/>
          <w:szCs w:val="24"/>
          <w:highlight w:val="yellow"/>
        </w:rPr>
      </w:pPr>
      <w:r w:rsidRPr="00612E38">
        <w:rPr>
          <w:rFonts w:ascii="Century Gothic" w:hAnsi="Century Gothic"/>
          <w:sz w:val="24"/>
          <w:szCs w:val="24"/>
          <w:highlight w:val="yellow"/>
        </w:rPr>
        <w:t>‘</w:t>
      </w:r>
      <w:r w:rsidRPr="00612E38">
        <w:rPr>
          <w:rFonts w:ascii="Century Gothic" w:hAnsi="Century Gothic"/>
          <w:sz w:val="24"/>
          <w:szCs w:val="24"/>
          <w:highlight w:val="yellow"/>
        </w:rPr>
        <w:t>Searching’ is a visual check of the person or possessions of a student for items or substances that are</w:t>
      </w:r>
      <w:r w:rsidRPr="00612E38">
        <w:rPr>
          <w:rFonts w:ascii="Century Gothic" w:hAnsi="Century Gothic"/>
          <w:sz w:val="24"/>
          <w:szCs w:val="24"/>
          <w:highlight w:val="yellow"/>
        </w:rPr>
        <w:t xml:space="preserve"> </w:t>
      </w:r>
      <w:r w:rsidRPr="00612E38">
        <w:rPr>
          <w:rFonts w:ascii="Century Gothic" w:hAnsi="Century Gothic"/>
          <w:sz w:val="24"/>
          <w:szCs w:val="24"/>
          <w:highlight w:val="yellow"/>
        </w:rPr>
        <w:t xml:space="preserve">prohibited in </w:t>
      </w:r>
      <w:r w:rsidRPr="00612E38">
        <w:rPr>
          <w:rFonts w:ascii="Century Gothic" w:hAnsi="Century Gothic"/>
          <w:sz w:val="24"/>
          <w:szCs w:val="24"/>
          <w:highlight w:val="yellow"/>
        </w:rPr>
        <w:t>school</w:t>
      </w:r>
      <w:r w:rsidRPr="00612E38">
        <w:rPr>
          <w:rFonts w:ascii="Century Gothic" w:hAnsi="Century Gothic"/>
          <w:sz w:val="24"/>
          <w:szCs w:val="24"/>
          <w:highlight w:val="yellow"/>
        </w:rPr>
        <w:t>, as laid out below. ‘</w:t>
      </w:r>
    </w:p>
    <w:p w14:paraId="0C2521D7" w14:textId="610AA35B" w:rsidR="007A365C" w:rsidRPr="00612E38" w:rsidRDefault="007A365C" w:rsidP="008463AF">
      <w:pPr>
        <w:shd w:val="clear" w:color="auto" w:fill="FFFFFF"/>
        <w:spacing w:before="200" w:line="322" w:lineRule="atLeast"/>
        <w:ind w:left="-709"/>
        <w:jc w:val="both"/>
        <w:outlineLvl w:val="0"/>
        <w:rPr>
          <w:rFonts w:ascii="Century Gothic" w:hAnsi="Century Gothic"/>
          <w:sz w:val="24"/>
          <w:szCs w:val="24"/>
          <w:highlight w:val="yellow"/>
        </w:rPr>
      </w:pPr>
      <w:r w:rsidRPr="00612E38">
        <w:rPr>
          <w:rFonts w:ascii="Century Gothic" w:hAnsi="Century Gothic"/>
          <w:sz w:val="24"/>
          <w:szCs w:val="24"/>
          <w:highlight w:val="yellow"/>
        </w:rPr>
        <w:t xml:space="preserve">Screening’ is the use of a walk-through or hand-held metal detector (arch or wand) to scan all pupils for weapons before they enter the school premises. </w:t>
      </w:r>
      <w:r w:rsidR="00612E38" w:rsidRPr="00612E38">
        <w:rPr>
          <w:rFonts w:ascii="Century Gothic" w:hAnsi="Century Gothic"/>
          <w:color w:val="333333"/>
          <w:sz w:val="24"/>
          <w:szCs w:val="24"/>
          <w:highlight w:val="yellow"/>
          <w:shd w:val="clear" w:color="auto" w:fill="FFFFFF"/>
        </w:rPr>
        <w:t>Using a wand is a screening exercise, not a search. However, a pupil may be searched following the use of a wand.</w:t>
      </w:r>
    </w:p>
    <w:p w14:paraId="15836C3F" w14:textId="43CC354A" w:rsidR="007A365C" w:rsidRPr="008463AF" w:rsidRDefault="007A365C" w:rsidP="008463AF">
      <w:pPr>
        <w:shd w:val="clear" w:color="auto" w:fill="FFFFFF"/>
        <w:spacing w:before="200" w:line="322" w:lineRule="atLeast"/>
        <w:ind w:left="-709"/>
        <w:jc w:val="both"/>
        <w:outlineLvl w:val="0"/>
        <w:rPr>
          <w:rFonts w:ascii="Century Gothic" w:eastAsia="Times New Roman" w:hAnsi="Century Gothic" w:cstheme="minorHAnsi"/>
          <w:b/>
          <w:bCs/>
          <w:color w:val="222222"/>
          <w:kern w:val="36"/>
          <w:sz w:val="24"/>
          <w:szCs w:val="24"/>
          <w:lang w:eastAsia="en-GB"/>
        </w:rPr>
      </w:pPr>
      <w:r w:rsidRPr="00612E38">
        <w:rPr>
          <w:rFonts w:ascii="Century Gothic" w:hAnsi="Century Gothic"/>
          <w:sz w:val="24"/>
          <w:szCs w:val="24"/>
          <w:highlight w:val="yellow"/>
        </w:rPr>
        <w:t>‘Confiscation’ is the removal of prohibited items from the person or possessions of a student which will not be returned to them during the school day. Detail of what happens to these items after confiscation can be found later in this policy.</w:t>
      </w:r>
    </w:p>
    <w:p w14:paraId="46C7BEEC" w14:textId="55CCE71F" w:rsidR="00E47C2B" w:rsidRPr="008871FB" w:rsidRDefault="007A365C" w:rsidP="00E47C2B">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r>
        <w:rPr>
          <w:rFonts w:ascii="Century Gothic" w:eastAsia="Times New Roman" w:hAnsi="Century Gothic" w:cstheme="minorHAnsi"/>
          <w:b/>
          <w:bCs/>
          <w:color w:val="222222"/>
          <w:kern w:val="36"/>
          <w:sz w:val="24"/>
          <w:szCs w:val="24"/>
          <w:lang w:eastAsia="en-GB"/>
        </w:rPr>
        <w:t xml:space="preserve">3. </w:t>
      </w:r>
      <w:r w:rsidR="00E47C2B" w:rsidRPr="008871FB">
        <w:rPr>
          <w:rFonts w:ascii="Century Gothic" w:eastAsia="Times New Roman" w:hAnsi="Century Gothic" w:cstheme="minorHAnsi"/>
          <w:b/>
          <w:bCs/>
          <w:color w:val="222222"/>
          <w:kern w:val="36"/>
          <w:sz w:val="24"/>
          <w:szCs w:val="24"/>
          <w:lang w:eastAsia="en-GB"/>
        </w:rPr>
        <w:t>Screening</w:t>
      </w:r>
    </w:p>
    <w:p w14:paraId="05FAD559"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Under the school’s statutory power to make rules on pupil </w:t>
      </w:r>
      <w:proofErr w:type="spellStart"/>
      <w:r w:rsidRPr="008871FB">
        <w:rPr>
          <w:rFonts w:ascii="Century Gothic" w:eastAsia="Times New Roman" w:hAnsi="Century Gothic" w:cstheme="minorHAnsi"/>
          <w:color w:val="222222"/>
          <w:sz w:val="24"/>
          <w:szCs w:val="24"/>
          <w:lang w:eastAsia="en-GB"/>
        </w:rPr>
        <w:t>behaviour</w:t>
      </w:r>
      <w:proofErr w:type="spellEnd"/>
      <w:r w:rsidRPr="008871FB">
        <w:rPr>
          <w:rFonts w:ascii="Century Gothic" w:eastAsia="Times New Roman" w:hAnsi="Century Gothic" w:cstheme="minorHAnsi"/>
          <w:color w:val="222222"/>
          <w:sz w:val="24"/>
          <w:szCs w:val="24"/>
          <w:lang w:eastAsia="en-GB"/>
        </w:rPr>
        <w:t xml:space="preserve"> and the duty to manage the safety of staff, pupils and visitors, the school can impose a requirement that pupils undergo screening. All members of staff will have the authority to screen pupils.</w:t>
      </w:r>
    </w:p>
    <w:p w14:paraId="0E46ED69" w14:textId="38778DF9" w:rsidR="00E47C2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Before the installation of any technology for the purpose of screening pupils, the Headteacher will consult with the local police about whether the devices are appropriate.</w:t>
      </w:r>
    </w:p>
    <w:p w14:paraId="64B4E872" w14:textId="77777777" w:rsidR="007A365C" w:rsidRPr="008871FB" w:rsidRDefault="007A365C"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p>
    <w:p w14:paraId="520E95BB" w14:textId="77777777" w:rsidR="00E47C2B" w:rsidRPr="008871FB" w:rsidRDefault="00E47C2B" w:rsidP="00E47C2B">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5" w:name="m_9133607791500137426__Searching_with_co"/>
      <w:bookmarkStart w:id="6" w:name="m_9133607791500137426__Authorising_membe"/>
      <w:bookmarkEnd w:id="5"/>
      <w:bookmarkEnd w:id="6"/>
      <w:r w:rsidRPr="008871FB">
        <w:rPr>
          <w:rFonts w:ascii="Century Gothic" w:eastAsia="Times New Roman" w:hAnsi="Century Gothic" w:cstheme="minorHAnsi"/>
          <w:b/>
          <w:bCs/>
          <w:color w:val="222222"/>
          <w:kern w:val="36"/>
          <w:sz w:val="24"/>
          <w:szCs w:val="24"/>
          <w:lang w:eastAsia="en-GB"/>
        </w:rPr>
        <w:t>3.</w:t>
      </w:r>
      <w:r w:rsidRPr="008871FB">
        <w:rPr>
          <w:rFonts w:ascii="Century Gothic" w:eastAsia="Times New Roman" w:hAnsi="Century Gothic" w:cstheme="minorHAnsi"/>
          <w:color w:val="222222"/>
          <w:kern w:val="36"/>
          <w:sz w:val="24"/>
          <w:szCs w:val="24"/>
          <w:lang w:eastAsia="en-GB"/>
        </w:rPr>
        <w:t>     </w:t>
      </w:r>
      <w:proofErr w:type="spellStart"/>
      <w:r w:rsidRPr="008871FB">
        <w:rPr>
          <w:rFonts w:ascii="Century Gothic" w:eastAsia="Times New Roman" w:hAnsi="Century Gothic" w:cstheme="minorHAnsi"/>
          <w:b/>
          <w:bCs/>
          <w:color w:val="222222"/>
          <w:kern w:val="36"/>
          <w:sz w:val="24"/>
          <w:szCs w:val="24"/>
          <w:lang w:eastAsia="en-GB"/>
        </w:rPr>
        <w:t>Authorising</w:t>
      </w:r>
      <w:proofErr w:type="spellEnd"/>
      <w:r w:rsidRPr="008871FB">
        <w:rPr>
          <w:rFonts w:ascii="Century Gothic" w:eastAsia="Times New Roman" w:hAnsi="Century Gothic" w:cstheme="minorHAnsi"/>
          <w:b/>
          <w:bCs/>
          <w:color w:val="222222"/>
          <w:kern w:val="36"/>
          <w:sz w:val="24"/>
          <w:szCs w:val="24"/>
          <w:lang w:eastAsia="en-GB"/>
        </w:rPr>
        <w:t xml:space="preserve"> members of staff</w:t>
      </w:r>
    </w:p>
    <w:p w14:paraId="149316CE" w14:textId="013FEA6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Only the Headteacher and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members of staff have the authority to search pupils without their consent. In the absence of the Headteacher the </w:t>
      </w:r>
      <w:r w:rsidR="00DB58AB" w:rsidRPr="008871FB">
        <w:rPr>
          <w:rFonts w:ascii="Century Gothic" w:eastAsia="Times New Roman" w:hAnsi="Century Gothic" w:cstheme="minorHAnsi"/>
          <w:color w:val="222222"/>
          <w:sz w:val="24"/>
          <w:szCs w:val="24"/>
          <w:lang w:eastAsia="en-GB"/>
        </w:rPr>
        <w:t xml:space="preserve">Deputy Headteacher and </w:t>
      </w:r>
      <w:r w:rsidRPr="008871FB">
        <w:rPr>
          <w:rFonts w:ascii="Century Gothic" w:eastAsia="Times New Roman" w:hAnsi="Century Gothic" w:cstheme="minorHAnsi"/>
          <w:color w:val="222222"/>
          <w:sz w:val="24"/>
          <w:szCs w:val="24"/>
          <w:highlight w:val="yellow"/>
          <w:lang w:eastAsia="en-GB"/>
        </w:rPr>
        <w:t>Assistant Headteachers</w:t>
      </w:r>
      <w:r w:rsidRPr="008871FB">
        <w:rPr>
          <w:rFonts w:ascii="Century Gothic" w:eastAsia="Times New Roman" w:hAnsi="Century Gothic" w:cstheme="minorHAnsi"/>
          <w:color w:val="222222"/>
          <w:sz w:val="24"/>
          <w:szCs w:val="24"/>
          <w:lang w:eastAsia="en-GB"/>
        </w:rPr>
        <w:t xml:space="preserve"> would fulfil this role.</w:t>
      </w:r>
    </w:p>
    <w:p w14:paraId="69DE9794"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When deciding which members of staff will be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to undertake searches under these powers, the Headteacher will consider whether each member of staff requires any additional training to enable them to carry out their responsibilities safely and lawfully.</w:t>
      </w:r>
    </w:p>
    <w:p w14:paraId="1B69F231" w14:textId="77777777" w:rsidR="00E47C2B" w:rsidRPr="008871FB" w:rsidRDefault="00E47C2B" w:rsidP="00E47C2B">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7" w:name="m_9133607791500137426__[New]_List_of"/>
      <w:bookmarkEnd w:id="7"/>
      <w:r w:rsidRPr="008871FB">
        <w:rPr>
          <w:rFonts w:ascii="Century Gothic" w:eastAsia="Times New Roman" w:hAnsi="Century Gothic" w:cstheme="minorHAnsi"/>
          <w:b/>
          <w:bCs/>
          <w:color w:val="222222"/>
          <w:kern w:val="36"/>
          <w:sz w:val="24"/>
          <w:szCs w:val="24"/>
          <w:lang w:eastAsia="en-GB"/>
        </w:rPr>
        <w:t>4.</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List of prohibited and banned items</w:t>
      </w:r>
    </w:p>
    <w:p w14:paraId="4A7D0B15"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Prohibited items</w:t>
      </w:r>
    </w:p>
    <w:p w14:paraId="3A1EF0D5"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Prohibited items include:</w:t>
      </w:r>
    </w:p>
    <w:p w14:paraId="5009EACD" w14:textId="39CB61F4" w:rsidR="00E47C2B" w:rsidRPr="008871FB" w:rsidRDefault="00E47C2B" w:rsidP="00E47C2B">
      <w:pPr>
        <w:pStyle w:val="ListParagraph"/>
        <w:numPr>
          <w:ilvl w:val="0"/>
          <w:numId w:val="29"/>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Knives or weapons</w:t>
      </w:r>
    </w:p>
    <w:p w14:paraId="2781A8FE" w14:textId="0EDB392A"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Alcohol</w:t>
      </w:r>
    </w:p>
    <w:p w14:paraId="343CEF0B" w14:textId="22A5DE14"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Illegal drugs</w:t>
      </w:r>
    </w:p>
    <w:p w14:paraId="20AB3983" w14:textId="656EF06A"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Stolen items</w:t>
      </w:r>
    </w:p>
    <w:p w14:paraId="63CA1920" w14:textId="5FAAF255"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Tobacco and cigarette papers</w:t>
      </w:r>
    </w:p>
    <w:p w14:paraId="5B32C5DA" w14:textId="7869DBF1"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Fireworks</w:t>
      </w:r>
    </w:p>
    <w:p w14:paraId="45DD253F" w14:textId="5E170253"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Pornographic images</w:t>
      </w:r>
    </w:p>
    <w:p w14:paraId="4FEAAEB0" w14:textId="4D579A66"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Any item that a member of staff reasonably suspects has been, or is likely to be, used to commit an offence or to cause personal injury to, or damage the property of, any person (including themselves)</w:t>
      </w:r>
    </w:p>
    <w:p w14:paraId="793C76BE"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lastRenderedPageBreak/>
        <w:t>Banned items</w:t>
      </w:r>
    </w:p>
    <w:p w14:paraId="1FA44AF1"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Banned items include:</w:t>
      </w:r>
    </w:p>
    <w:p w14:paraId="7CDBB306" w14:textId="486D84E8" w:rsidR="00E47C2B" w:rsidRPr="008871FB" w:rsidRDefault="00E47C2B" w:rsidP="00E47C2B">
      <w:pPr>
        <w:pStyle w:val="ListParagraph"/>
        <w:numPr>
          <w:ilvl w:val="0"/>
          <w:numId w:val="29"/>
        </w:numPr>
        <w:shd w:val="clear" w:color="auto" w:fill="FFFFFF"/>
        <w:spacing w:before="200" w:line="253" w:lineRule="atLeast"/>
        <w:ind w:left="0" w:hanging="284"/>
        <w:jc w:val="both"/>
        <w:rPr>
          <w:rFonts w:ascii="Century Gothic" w:eastAsia="Times New Roman" w:hAnsi="Century Gothic" w:cstheme="minorHAnsi"/>
          <w:color w:val="000000" w:themeColor="text1"/>
          <w:sz w:val="24"/>
          <w:szCs w:val="24"/>
          <w:lang w:eastAsia="en-GB"/>
        </w:rPr>
      </w:pPr>
      <w:r w:rsidRPr="008871FB">
        <w:rPr>
          <w:rFonts w:ascii="Century Gothic" w:eastAsia="Times New Roman" w:hAnsi="Century Gothic" w:cstheme="minorHAnsi"/>
          <w:bCs/>
          <w:color w:val="000000" w:themeColor="text1"/>
          <w:sz w:val="24"/>
          <w:szCs w:val="24"/>
          <w:lang w:eastAsia="en-GB"/>
        </w:rPr>
        <w:t>Legal highs</w:t>
      </w:r>
    </w:p>
    <w:p w14:paraId="136FE538" w14:textId="45CE6892"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000000" w:themeColor="text1"/>
          <w:sz w:val="24"/>
          <w:szCs w:val="24"/>
          <w:lang w:eastAsia="en-GB"/>
        </w:rPr>
      </w:pPr>
      <w:r w:rsidRPr="008871FB">
        <w:rPr>
          <w:rFonts w:ascii="Century Gothic" w:eastAsia="Times New Roman" w:hAnsi="Century Gothic" w:cstheme="minorHAnsi"/>
          <w:bCs/>
          <w:color w:val="000000" w:themeColor="text1"/>
          <w:sz w:val="24"/>
          <w:szCs w:val="24"/>
          <w:lang w:eastAsia="en-GB"/>
        </w:rPr>
        <w:t>Aerosol cans</w:t>
      </w:r>
    </w:p>
    <w:p w14:paraId="46B94885" w14:textId="38A2CA55"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000000" w:themeColor="text1"/>
          <w:sz w:val="24"/>
          <w:szCs w:val="24"/>
          <w:lang w:eastAsia="en-GB"/>
        </w:rPr>
      </w:pPr>
      <w:r w:rsidRPr="008871FB">
        <w:rPr>
          <w:rFonts w:ascii="Century Gothic" w:eastAsia="Times New Roman" w:hAnsi="Century Gothic" w:cstheme="minorHAnsi"/>
          <w:bCs/>
          <w:color w:val="000000" w:themeColor="text1"/>
          <w:sz w:val="24"/>
          <w:szCs w:val="24"/>
          <w:lang w:eastAsia="en-GB"/>
        </w:rPr>
        <w:t>Paint thinners</w:t>
      </w:r>
    </w:p>
    <w:p w14:paraId="4D1FF27A" w14:textId="22891121" w:rsidR="00E47C2B" w:rsidRPr="008871FB" w:rsidRDefault="00E47C2B" w:rsidP="00E47C2B">
      <w:pPr>
        <w:pStyle w:val="ListParagraph"/>
        <w:numPr>
          <w:ilvl w:val="0"/>
          <w:numId w:val="29"/>
        </w:numPr>
        <w:shd w:val="clear" w:color="auto" w:fill="FFFFFF"/>
        <w:spacing w:line="253" w:lineRule="atLeast"/>
        <w:ind w:left="0" w:hanging="284"/>
        <w:jc w:val="both"/>
        <w:rPr>
          <w:rFonts w:ascii="Century Gothic" w:eastAsia="Times New Roman" w:hAnsi="Century Gothic" w:cstheme="minorHAnsi"/>
          <w:color w:val="000000" w:themeColor="text1"/>
          <w:sz w:val="24"/>
          <w:szCs w:val="24"/>
          <w:lang w:eastAsia="en-GB"/>
        </w:rPr>
      </w:pPr>
      <w:r w:rsidRPr="008871FB">
        <w:rPr>
          <w:rFonts w:ascii="Century Gothic" w:eastAsia="Times New Roman" w:hAnsi="Century Gothic" w:cstheme="minorHAnsi"/>
          <w:bCs/>
          <w:color w:val="000000" w:themeColor="text1"/>
          <w:sz w:val="24"/>
          <w:szCs w:val="24"/>
          <w:lang w:eastAsia="en-GB"/>
        </w:rPr>
        <w:t>Non-prescribed hypodermic needles</w:t>
      </w:r>
    </w:p>
    <w:p w14:paraId="5DA61C31" w14:textId="77777777" w:rsidR="00E47C2B" w:rsidRPr="008871FB" w:rsidRDefault="00E47C2B" w:rsidP="00E47C2B">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8" w:name="m_9133607791500137426__[Updated]_Searchi"/>
      <w:bookmarkEnd w:id="8"/>
      <w:r w:rsidRPr="008871FB">
        <w:rPr>
          <w:rFonts w:ascii="Century Gothic" w:eastAsia="Times New Roman" w:hAnsi="Century Gothic" w:cstheme="minorHAnsi"/>
          <w:b/>
          <w:bCs/>
          <w:color w:val="222222"/>
          <w:kern w:val="36"/>
          <w:sz w:val="24"/>
          <w:szCs w:val="24"/>
          <w:lang w:eastAsia="en-GB"/>
        </w:rPr>
        <w:t>5.</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Searching with consent</w:t>
      </w:r>
    </w:p>
    <w:p w14:paraId="489476E4"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Any member of staff will have the authority to search pupils for any item, </w:t>
      </w:r>
      <w:r w:rsidRPr="008871FB">
        <w:rPr>
          <w:rFonts w:ascii="Century Gothic" w:eastAsia="Times New Roman" w:hAnsi="Century Gothic" w:cstheme="minorHAnsi"/>
          <w:b/>
          <w:bCs/>
          <w:color w:val="222222"/>
          <w:sz w:val="24"/>
          <w:szCs w:val="24"/>
          <w:lang w:eastAsia="en-GB"/>
        </w:rPr>
        <w:t>if the pupil consents</w:t>
      </w:r>
      <w:r w:rsidRPr="008871FB">
        <w:rPr>
          <w:rFonts w:ascii="Century Gothic" w:eastAsia="Times New Roman" w:hAnsi="Century Gothic" w:cstheme="minorHAnsi"/>
          <w:color w:val="222222"/>
          <w:sz w:val="24"/>
          <w:szCs w:val="24"/>
          <w:lang w:eastAsia="en-GB"/>
        </w:rPr>
        <w:t>. Formal written consent will not be required for this sort of search and informed verbal consent will suffice. All staff members will ensure that any pupil subject to a search with consent understands the reason for the search and how it will be conducted.</w:t>
      </w:r>
    </w:p>
    <w:p w14:paraId="02A1E2AC" w14:textId="4E1F362B"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Searches with consent will be undertaken on the basis that a pupil is, or is suspected to be, in possession of a prohibited or banned item as identified in this policy.</w:t>
      </w:r>
    </w:p>
    <w:p w14:paraId="17818BCC"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Searches with consent will be implemented consistently, proportionately, fairly, and in line with this policy at all times.</w:t>
      </w:r>
    </w:p>
    <w:p w14:paraId="5FDCC423"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school will ensure that banned items are made clear in communications with parents. </w:t>
      </w:r>
    </w:p>
    <w:p w14:paraId="335D57F2"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If a member of staff suspects a pupil is in possession of a banned item, the pupil will be instructed to turn out their pockets, desk and/or bag.</w:t>
      </w:r>
    </w:p>
    <w:p w14:paraId="1F03A19A" w14:textId="77777777" w:rsidR="00E47C2B" w:rsidRPr="008871FB" w:rsidRDefault="00E47C2B" w:rsidP="00E47C2B">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When exercising their authority to search with consent, staff members will assess and consider the age and needs of the pupil being searched. Where required, reasonable adjustments will be put in place where a pupil has additional needs or a disability.</w:t>
      </w:r>
    </w:p>
    <w:p w14:paraId="695B5DBF" w14:textId="77777777" w:rsidR="00E47C2B" w:rsidRPr="008871FB" w:rsidRDefault="00E47C2B" w:rsidP="00E47C2B">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9" w:name="m_9133607791500137426__Searching_without"/>
      <w:bookmarkEnd w:id="9"/>
      <w:r w:rsidRPr="008871FB">
        <w:rPr>
          <w:rFonts w:ascii="Century Gothic" w:eastAsia="Times New Roman" w:hAnsi="Century Gothic" w:cstheme="minorHAnsi"/>
          <w:b/>
          <w:bCs/>
          <w:color w:val="222222"/>
          <w:kern w:val="36"/>
          <w:sz w:val="24"/>
          <w:szCs w:val="24"/>
          <w:lang w:eastAsia="en-GB"/>
        </w:rPr>
        <w:t>6.</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Searching without consent</w:t>
      </w:r>
    </w:p>
    <w:p w14:paraId="71284931"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The Headteacher and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staff have the statutory power to search pupils or their possessions, without consent, where they have reasonable grounds for suspecting that the pupil may be in possession of a prohibited item (see </w:t>
      </w:r>
      <w:hyperlink r:id="rId12" w:anchor="m_9133607791500137426__[New]_List_of" w:history="1">
        <w:r w:rsidRPr="008871FB">
          <w:rPr>
            <w:rFonts w:ascii="Century Gothic" w:eastAsia="Times New Roman" w:hAnsi="Century Gothic" w:cstheme="minorHAnsi"/>
            <w:color w:val="0000FF"/>
            <w:sz w:val="24"/>
            <w:szCs w:val="24"/>
            <w:u w:val="single"/>
            <w:lang w:eastAsia="en-GB"/>
          </w:rPr>
          <w:t>section 5</w:t>
        </w:r>
      </w:hyperlink>
      <w:r w:rsidRPr="008871FB">
        <w:rPr>
          <w:rFonts w:ascii="Century Gothic" w:eastAsia="Times New Roman" w:hAnsi="Century Gothic" w:cstheme="minorHAnsi"/>
          <w:color w:val="222222"/>
          <w:sz w:val="24"/>
          <w:szCs w:val="24"/>
          <w:lang w:eastAsia="en-GB"/>
        </w:rPr>
        <w:t>). The staff member will decide what constitutes reasonable grounds for suspicion on a case-by-case basis.</w:t>
      </w:r>
    </w:p>
    <w:p w14:paraId="318CD0B7" w14:textId="102EAD45"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An item banned by the school rules will only be searched for without consent if it is identified in this policy </w:t>
      </w:r>
      <w:r w:rsidR="00AE7436" w:rsidRPr="008871FB">
        <w:rPr>
          <w:rFonts w:ascii="Century Gothic" w:eastAsia="Times New Roman" w:hAnsi="Century Gothic" w:cstheme="minorHAnsi"/>
          <w:color w:val="222222"/>
          <w:sz w:val="24"/>
          <w:szCs w:val="24"/>
          <w:lang w:eastAsia="en-GB"/>
        </w:rPr>
        <w:t>that</w:t>
      </w:r>
      <w:r w:rsidRPr="008871FB">
        <w:rPr>
          <w:rFonts w:ascii="Century Gothic" w:eastAsia="Times New Roman" w:hAnsi="Century Gothic" w:cstheme="minorHAnsi"/>
          <w:color w:val="222222"/>
          <w:sz w:val="24"/>
          <w:szCs w:val="24"/>
          <w:lang w:eastAsia="en-GB"/>
        </w:rPr>
        <w:t xml:space="preserve"> it is an item that can be searched for.</w:t>
      </w:r>
    </w:p>
    <w:p w14:paraId="022FD653" w14:textId="2782CE2E"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Staff members who are not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by the Headteacher to implement searches without consent will not do so. Where a search is required, and the pupil does not give their consent to be searched, </w:t>
      </w:r>
      <w:proofErr w:type="spellStart"/>
      <w:r w:rsidRPr="008871FB">
        <w:rPr>
          <w:rFonts w:ascii="Century Gothic" w:eastAsia="Times New Roman" w:hAnsi="Century Gothic" w:cstheme="minorHAnsi"/>
          <w:color w:val="222222"/>
          <w:sz w:val="24"/>
          <w:szCs w:val="24"/>
          <w:lang w:eastAsia="en-GB"/>
        </w:rPr>
        <w:t>unauthorised</w:t>
      </w:r>
      <w:proofErr w:type="spellEnd"/>
      <w:r w:rsidRPr="008871FB">
        <w:rPr>
          <w:rFonts w:ascii="Century Gothic" w:eastAsia="Times New Roman" w:hAnsi="Century Gothic" w:cstheme="minorHAnsi"/>
          <w:color w:val="222222"/>
          <w:sz w:val="24"/>
          <w:szCs w:val="24"/>
          <w:lang w:eastAsia="en-GB"/>
        </w:rPr>
        <w:t xml:space="preserve"> staff members will contact the Headteacher immediately or in the absence of the Headteacher the</w:t>
      </w:r>
      <w:r w:rsidR="00DB58AB" w:rsidRPr="008871FB">
        <w:rPr>
          <w:rFonts w:ascii="Century Gothic" w:eastAsia="Times New Roman" w:hAnsi="Century Gothic" w:cstheme="minorHAnsi"/>
          <w:color w:val="222222"/>
          <w:sz w:val="24"/>
          <w:szCs w:val="24"/>
          <w:lang w:eastAsia="en-GB"/>
        </w:rPr>
        <w:t xml:space="preserve"> Deputy Headteacher and</w:t>
      </w:r>
      <w:r w:rsidRPr="008871FB">
        <w:rPr>
          <w:rFonts w:ascii="Century Gothic" w:eastAsia="Times New Roman" w:hAnsi="Century Gothic" w:cstheme="minorHAnsi"/>
          <w:color w:val="222222"/>
          <w:sz w:val="24"/>
          <w:szCs w:val="24"/>
          <w:lang w:eastAsia="en-GB"/>
        </w:rPr>
        <w:t xml:space="preserve"> </w:t>
      </w:r>
      <w:r w:rsidR="00AE7436" w:rsidRPr="008871FB">
        <w:rPr>
          <w:rFonts w:ascii="Century Gothic" w:eastAsia="Times New Roman" w:hAnsi="Century Gothic" w:cstheme="minorHAnsi"/>
          <w:color w:val="222222"/>
          <w:sz w:val="24"/>
          <w:szCs w:val="24"/>
          <w:lang w:eastAsia="en-GB"/>
        </w:rPr>
        <w:t>A</w:t>
      </w:r>
      <w:r w:rsidRPr="008871FB">
        <w:rPr>
          <w:rFonts w:ascii="Century Gothic" w:eastAsia="Times New Roman" w:hAnsi="Century Gothic" w:cstheme="minorHAnsi"/>
          <w:color w:val="222222"/>
          <w:sz w:val="24"/>
          <w:szCs w:val="24"/>
          <w:lang w:eastAsia="en-GB"/>
        </w:rPr>
        <w:t>ssistant Headteacher. </w:t>
      </w:r>
    </w:p>
    <w:p w14:paraId="003DD977"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members of staff will assess whether a search without consent is needed urgently and consider the risk to staff and other pupils if a search is not conducted.</w:t>
      </w:r>
    </w:p>
    <w:p w14:paraId="5FCC5D42"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Before a search without consent is conducted, the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member of staff will explain to the pupil why they are being searched and how the search will take place. They will also provide the pupil an opportunity to ask any questions.</w:t>
      </w:r>
    </w:p>
    <w:p w14:paraId="3E229233" w14:textId="27199B3E"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lastRenderedPageBreak/>
        <w:t xml:space="preserve">Where possible, the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member of staff will seek the co-operation of the pupil prior to the commencement of the search without consent. The pupil may be sanctioned in line with the </w:t>
      </w:r>
      <w:proofErr w:type="spellStart"/>
      <w:r w:rsidRPr="008871FB">
        <w:rPr>
          <w:rFonts w:ascii="Century Gothic" w:eastAsia="Times New Roman" w:hAnsi="Century Gothic" w:cstheme="minorHAnsi"/>
          <w:color w:val="222222"/>
          <w:sz w:val="24"/>
          <w:szCs w:val="24"/>
          <w:lang w:eastAsia="en-GB"/>
        </w:rPr>
        <w:t>Behaviour</w:t>
      </w:r>
      <w:proofErr w:type="spellEnd"/>
      <w:r w:rsidR="00AE7436" w:rsidRPr="008871FB">
        <w:rPr>
          <w:rFonts w:ascii="Century Gothic" w:eastAsia="Times New Roman" w:hAnsi="Century Gothic" w:cstheme="minorHAnsi"/>
          <w:color w:val="222222"/>
          <w:sz w:val="24"/>
          <w:szCs w:val="24"/>
          <w:lang w:eastAsia="en-GB"/>
        </w:rPr>
        <w:t>, Relationships and Communications</w:t>
      </w:r>
      <w:r w:rsidRPr="008871FB">
        <w:rPr>
          <w:rFonts w:ascii="Century Gothic" w:eastAsia="Times New Roman" w:hAnsi="Century Gothic" w:cstheme="minorHAnsi"/>
          <w:color w:val="222222"/>
          <w:sz w:val="24"/>
          <w:szCs w:val="24"/>
          <w:lang w:eastAsia="en-GB"/>
        </w:rPr>
        <w:t xml:space="preserve"> Policy if they refuse to co-operate.</w:t>
      </w:r>
    </w:p>
    <w:p w14:paraId="4F4F8751"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0" w:name="m_9133607791500137426__[New]_Privacy"/>
      <w:bookmarkEnd w:id="10"/>
      <w:r w:rsidRPr="008871FB">
        <w:rPr>
          <w:rFonts w:ascii="Century Gothic" w:eastAsia="Times New Roman" w:hAnsi="Century Gothic" w:cstheme="minorHAnsi"/>
          <w:b/>
          <w:bCs/>
          <w:color w:val="222222"/>
          <w:kern w:val="36"/>
          <w:sz w:val="24"/>
          <w:szCs w:val="24"/>
          <w:lang w:eastAsia="en-GB"/>
        </w:rPr>
        <w:t>7.</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Privacy</w:t>
      </w:r>
    </w:p>
    <w:p w14:paraId="390711A2"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Pupils will only be searched by staff members who are the same sex as them. All searches will be witnessed by another member of staff who will be, where possible, the same sex as the pupil being searched.</w:t>
      </w:r>
    </w:p>
    <w:p w14:paraId="5F3C3A35"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Where a staff member is not the same sex as the pupil subject to a search, they will summon a staff member of the same sex as the pupil, where practicable. The summoned staff member will be the one to conduct the search.</w:t>
      </w:r>
    </w:p>
    <w:p w14:paraId="2491F299"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 search will only be conducted by a person who is not the same sex as the pupil being searched, or without a witness, where:</w:t>
      </w:r>
    </w:p>
    <w:p w14:paraId="0E14AE47" w14:textId="06296313" w:rsidR="00E47C2B" w:rsidRPr="008871FB" w:rsidRDefault="00E47C2B" w:rsidP="00AE7436">
      <w:pPr>
        <w:pStyle w:val="ListParagraph"/>
        <w:numPr>
          <w:ilvl w:val="0"/>
          <w:numId w:val="30"/>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staff member reasonably believes that there is a risk of serious harm if the search is not conducted immediately </w:t>
      </w:r>
      <w:r w:rsidRPr="008871FB">
        <w:rPr>
          <w:rFonts w:ascii="Century Gothic" w:eastAsia="Times New Roman" w:hAnsi="Century Gothic" w:cstheme="minorHAnsi"/>
          <w:b/>
          <w:bCs/>
          <w:color w:val="222222"/>
          <w:sz w:val="24"/>
          <w:szCs w:val="24"/>
          <w:lang w:eastAsia="en-GB"/>
        </w:rPr>
        <w:t>and</w:t>
      </w:r>
      <w:r w:rsidRPr="008871FB">
        <w:rPr>
          <w:rFonts w:ascii="Century Gothic" w:eastAsia="Times New Roman" w:hAnsi="Century Gothic" w:cstheme="minorHAnsi"/>
          <w:color w:val="222222"/>
          <w:sz w:val="24"/>
          <w:szCs w:val="24"/>
          <w:lang w:eastAsia="en-GB"/>
        </w:rPr>
        <w:t>;</w:t>
      </w:r>
    </w:p>
    <w:p w14:paraId="4A6E9356" w14:textId="61596740" w:rsidR="00E47C2B" w:rsidRPr="008871FB" w:rsidRDefault="00E47C2B" w:rsidP="00AE7436">
      <w:pPr>
        <w:pStyle w:val="ListParagraph"/>
        <w:numPr>
          <w:ilvl w:val="0"/>
          <w:numId w:val="30"/>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It is not reasonably practicable to summon another member of staff.</w:t>
      </w:r>
    </w:p>
    <w:p w14:paraId="0F173744"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Under the exceptional circumstances outlined above, the member of staff conducting the search will consider that a pupil’s expectation of privacy increases as they get older.</w:t>
      </w:r>
    </w:p>
    <w:p w14:paraId="08AFEA32"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When a member of staff conducts a search without a witness, they will report the search immediately to another member of staff and ensure there is a record kept of the search.</w:t>
      </w:r>
    </w:p>
    <w:p w14:paraId="5FB8465F" w14:textId="7ACE1EFD"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The school may consider the use of CCTV footage in order to decide whether to conduct the search for an item. </w:t>
      </w:r>
    </w:p>
    <w:p w14:paraId="3B708BEB"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staff members will ensure that an appropriate location on the school premises is used for searching. Where possible, this location will be away from other pupils. Searches will only be undertaken off school premises where the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staff member has lawful control of the pupil, e.g. on a school trip.</w:t>
      </w:r>
    </w:p>
    <w:p w14:paraId="67B4954E"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1" w:name="m_9133607791500137426__Definitions"/>
      <w:bookmarkStart w:id="12" w:name="m_9133607791500137426__[Updated]_During_"/>
      <w:bookmarkEnd w:id="11"/>
      <w:bookmarkEnd w:id="12"/>
      <w:r w:rsidRPr="008871FB">
        <w:rPr>
          <w:rFonts w:ascii="Century Gothic" w:eastAsia="Times New Roman" w:hAnsi="Century Gothic" w:cstheme="minorHAnsi"/>
          <w:b/>
          <w:bCs/>
          <w:color w:val="222222"/>
          <w:kern w:val="36"/>
          <w:sz w:val="24"/>
          <w:szCs w:val="24"/>
          <w:lang w:eastAsia="en-GB"/>
        </w:rPr>
        <w:t>8.</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 During the search</w:t>
      </w:r>
    </w:p>
    <w:p w14:paraId="15D0B07F"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Definitions:</w:t>
      </w:r>
    </w:p>
    <w:p w14:paraId="020FC5D7" w14:textId="52E91E4D" w:rsidR="00E47C2B" w:rsidRPr="008871FB" w:rsidRDefault="00E47C2B" w:rsidP="00AE7436">
      <w:pPr>
        <w:pStyle w:val="ListParagraph"/>
        <w:numPr>
          <w:ilvl w:val="0"/>
          <w:numId w:val="31"/>
        </w:numPr>
        <w:shd w:val="clear" w:color="auto" w:fill="FFFFFF"/>
        <w:spacing w:before="200" w:line="253" w:lineRule="atLeast"/>
        <w:ind w:left="142"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“Outer clothing” </w:t>
      </w:r>
      <w:r w:rsidRPr="008871FB">
        <w:rPr>
          <w:rFonts w:ascii="Century Gothic" w:eastAsia="Times New Roman" w:hAnsi="Century Gothic" w:cstheme="minorHAnsi"/>
          <w:color w:val="222222"/>
          <w:sz w:val="24"/>
          <w:szCs w:val="24"/>
          <w:lang w:eastAsia="en-GB"/>
        </w:rPr>
        <w:t>– clothing that is not worn next to the skin or immediately over a garment that is being worn as underwear, e.g. hats, shoes, gloves.</w:t>
      </w:r>
    </w:p>
    <w:p w14:paraId="32258A72" w14:textId="46068AFE" w:rsidR="00E47C2B" w:rsidRPr="008871FB" w:rsidRDefault="00E47C2B" w:rsidP="00AE7436">
      <w:pPr>
        <w:pStyle w:val="ListParagraph"/>
        <w:numPr>
          <w:ilvl w:val="0"/>
          <w:numId w:val="31"/>
        </w:numPr>
        <w:shd w:val="clear" w:color="auto" w:fill="FFFFFF"/>
        <w:spacing w:line="253" w:lineRule="atLeast"/>
        <w:ind w:left="142"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“Possessions” </w:t>
      </w:r>
      <w:r w:rsidRPr="008871FB">
        <w:rPr>
          <w:rFonts w:ascii="Century Gothic" w:eastAsia="Times New Roman" w:hAnsi="Century Gothic" w:cstheme="minorHAnsi"/>
          <w:color w:val="222222"/>
          <w:sz w:val="24"/>
          <w:szCs w:val="24"/>
          <w:lang w:eastAsia="en-GB"/>
        </w:rPr>
        <w:t>– any goods over which the pupil has or appears to have control, including desks, lockers and bags.</w:t>
      </w:r>
    </w:p>
    <w:p w14:paraId="653CF9E0"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 pupil’s possessions, their locker or desk will only be searched in the presence of the pupil and another member of staff, except where there is a risk that serious harm will be caused if the search is not conducted immediately.</w:t>
      </w:r>
    </w:p>
    <w:p w14:paraId="6F4AFBA3"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Staff will always remain aware that the power to search without consent </w:t>
      </w:r>
      <w:r w:rsidRPr="008871FB">
        <w:rPr>
          <w:rFonts w:ascii="Century Gothic" w:eastAsia="Times New Roman" w:hAnsi="Century Gothic" w:cstheme="minorHAnsi"/>
          <w:b/>
          <w:bCs/>
          <w:color w:val="222222"/>
          <w:sz w:val="24"/>
          <w:szCs w:val="24"/>
          <w:lang w:eastAsia="en-GB"/>
        </w:rPr>
        <w:t>only</w:t>
      </w:r>
      <w:r w:rsidRPr="008871FB">
        <w:rPr>
          <w:rFonts w:ascii="Century Gothic" w:eastAsia="Times New Roman" w:hAnsi="Century Gothic" w:cstheme="minorHAnsi"/>
          <w:color w:val="222222"/>
          <w:sz w:val="24"/>
          <w:szCs w:val="24"/>
          <w:lang w:eastAsia="en-GB"/>
        </w:rPr>
        <w:t xml:space="preserve"> enables a personal search involving the removal of outer clothing and the searching of pockets, desks, lockers, etc. Staff will never conduct an intimate search, and remain aware that only a </w:t>
      </w:r>
      <w:r w:rsidRPr="008871FB">
        <w:rPr>
          <w:rFonts w:ascii="Century Gothic" w:eastAsia="Times New Roman" w:hAnsi="Century Gothic" w:cstheme="minorHAnsi"/>
          <w:color w:val="222222"/>
          <w:sz w:val="24"/>
          <w:szCs w:val="24"/>
          <w:lang w:eastAsia="en-GB"/>
        </w:rPr>
        <w:lastRenderedPageBreak/>
        <w:t>person with more extensive powers, i.e. a police officer, can conduct an intimate search.</w:t>
      </w:r>
    </w:p>
    <w:p w14:paraId="2AA48052"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If a pupil does not consent to a search or withdraws their consent, then they may be subject to a search without consent, but only for prohibited items.  </w:t>
      </w:r>
    </w:p>
    <w:p w14:paraId="03DB970B"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3" w:name="m_9133607791500137426__[New]_Physical_in"/>
      <w:bookmarkEnd w:id="13"/>
      <w:r w:rsidRPr="008871FB">
        <w:rPr>
          <w:rFonts w:ascii="Century Gothic" w:eastAsia="Times New Roman" w:hAnsi="Century Gothic" w:cstheme="minorHAnsi"/>
          <w:b/>
          <w:bCs/>
          <w:color w:val="222222"/>
          <w:kern w:val="36"/>
          <w:sz w:val="24"/>
          <w:szCs w:val="24"/>
          <w:lang w:eastAsia="en-GB"/>
        </w:rPr>
        <w:t>9.</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Physical intervention</w:t>
      </w:r>
    </w:p>
    <w:p w14:paraId="1A3E3EE4"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Members of staff will only be permitted to use physical intervention when conducting a search for prohibited items, but will not use force to search for items banned only under school rules.</w:t>
      </w:r>
    </w:p>
    <w:p w14:paraId="60FF65A7"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Physical intervention will be used on a case-by-case basis only.</w:t>
      </w:r>
    </w:p>
    <w:p w14:paraId="40EB93AE"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Searches that require physical intervention will be conducted in line with the Physical Intervention Policy.</w:t>
      </w:r>
    </w:p>
    <w:p w14:paraId="288D5626"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4" w:name="m_9133607791500137426__[New]_Strip_searc"/>
      <w:bookmarkEnd w:id="14"/>
      <w:r w:rsidRPr="008871FB">
        <w:rPr>
          <w:rFonts w:ascii="Century Gothic" w:eastAsia="Times New Roman" w:hAnsi="Century Gothic" w:cstheme="minorHAnsi"/>
          <w:b/>
          <w:bCs/>
          <w:color w:val="222222"/>
          <w:kern w:val="36"/>
          <w:sz w:val="24"/>
          <w:szCs w:val="24"/>
          <w:lang w:eastAsia="en-GB"/>
        </w:rPr>
        <w:t>10.</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 Strip searches</w:t>
      </w:r>
    </w:p>
    <w:p w14:paraId="512EC4C6" w14:textId="6FCF326B"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definition of a </w:t>
      </w:r>
      <w:r w:rsidRPr="008871FB">
        <w:rPr>
          <w:rFonts w:ascii="Century Gothic" w:eastAsia="Times New Roman" w:hAnsi="Century Gothic" w:cstheme="minorHAnsi"/>
          <w:b/>
          <w:bCs/>
          <w:color w:val="222222"/>
          <w:sz w:val="24"/>
          <w:szCs w:val="24"/>
          <w:lang w:eastAsia="en-GB"/>
        </w:rPr>
        <w:t>“strip search”</w:t>
      </w:r>
      <w:r w:rsidRPr="008871FB">
        <w:rPr>
          <w:rFonts w:ascii="Century Gothic" w:eastAsia="Times New Roman" w:hAnsi="Century Gothic" w:cstheme="minorHAnsi"/>
          <w:color w:val="222222"/>
          <w:sz w:val="24"/>
          <w:szCs w:val="24"/>
          <w:lang w:eastAsia="en-GB"/>
        </w:rPr>
        <w:t> is a search that involves the removal of more than outer clothing (see definition of outer clothing in </w:t>
      </w:r>
      <w:r w:rsidR="00DB58AB" w:rsidRPr="008871FB">
        <w:rPr>
          <w:rFonts w:ascii="Century Gothic" w:hAnsi="Century Gothic" w:cstheme="minorHAnsi"/>
          <w:sz w:val="24"/>
          <w:szCs w:val="24"/>
        </w:rPr>
        <w:t>section 8</w:t>
      </w:r>
      <w:r w:rsidRPr="008871FB">
        <w:rPr>
          <w:rFonts w:ascii="Century Gothic" w:eastAsia="Times New Roman" w:hAnsi="Century Gothic" w:cstheme="minorHAnsi"/>
          <w:color w:val="222222"/>
          <w:sz w:val="24"/>
          <w:szCs w:val="24"/>
          <w:lang w:eastAsia="en-GB"/>
        </w:rPr>
        <w:t>).</w:t>
      </w:r>
    </w:p>
    <w:p w14:paraId="0A3FB906"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Staff members </w:t>
      </w:r>
      <w:r w:rsidRPr="007A365C">
        <w:rPr>
          <w:rFonts w:ascii="Century Gothic" w:eastAsia="Times New Roman" w:hAnsi="Century Gothic" w:cstheme="minorHAnsi"/>
          <w:b/>
          <w:bCs/>
          <w:color w:val="222222"/>
          <w:sz w:val="24"/>
          <w:szCs w:val="24"/>
          <w:lang w:eastAsia="en-GB"/>
        </w:rPr>
        <w:t>will never</w:t>
      </w:r>
      <w:r w:rsidRPr="008871FB">
        <w:rPr>
          <w:rFonts w:ascii="Century Gothic" w:eastAsia="Times New Roman" w:hAnsi="Century Gothic" w:cstheme="minorHAnsi"/>
          <w:color w:val="222222"/>
          <w:sz w:val="24"/>
          <w:szCs w:val="24"/>
          <w:lang w:eastAsia="en-GB"/>
        </w:rPr>
        <w:t xml:space="preserve"> conduct a strip search on a pupil – strip searches will only be conducted by police officers.</w:t>
      </w:r>
    </w:p>
    <w:p w14:paraId="0AF1A26C"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Before requesting the strip search of a pupil by the police, staff members will balance the risk of negatively affecting the pupil’s physical and/or mental wellbeing against the risk of not recovering the suspected item.</w:t>
      </w:r>
    </w:p>
    <w:p w14:paraId="72F0D1D6"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Strip searches will only be considered where:</w:t>
      </w:r>
    </w:p>
    <w:p w14:paraId="5C617455" w14:textId="707D4425" w:rsidR="00E47C2B" w:rsidRPr="008871FB" w:rsidRDefault="00E47C2B" w:rsidP="00AE7436">
      <w:pPr>
        <w:pStyle w:val="ListParagraph"/>
        <w:numPr>
          <w:ilvl w:val="0"/>
          <w:numId w:val="32"/>
        </w:numPr>
        <w:shd w:val="clear" w:color="auto" w:fill="FFFFFF"/>
        <w:spacing w:line="253" w:lineRule="atLeast"/>
        <w:ind w:left="0"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It is deemed necessary by a police officer to recover an item related to a criminal </w:t>
      </w:r>
      <w:r w:rsidR="007A365C">
        <w:rPr>
          <w:rFonts w:ascii="Century Gothic" w:eastAsia="Times New Roman" w:hAnsi="Century Gothic" w:cstheme="minorHAnsi"/>
          <w:color w:val="222222"/>
          <w:sz w:val="24"/>
          <w:szCs w:val="24"/>
          <w:lang w:eastAsia="en-GB"/>
        </w:rPr>
        <w:t>offence</w:t>
      </w:r>
      <w:r w:rsidRPr="008871FB">
        <w:rPr>
          <w:rFonts w:ascii="Century Gothic" w:eastAsia="Times New Roman" w:hAnsi="Century Gothic" w:cstheme="minorHAnsi"/>
          <w:color w:val="222222"/>
          <w:sz w:val="24"/>
          <w:szCs w:val="24"/>
          <w:lang w:eastAsia="en-GB"/>
        </w:rPr>
        <w:t xml:space="preserve"> and they have reasonable grounds to suspect the pupil has concealed the item.</w:t>
      </w:r>
    </w:p>
    <w:p w14:paraId="7EA1F561" w14:textId="77777777" w:rsidR="00B2751D" w:rsidRPr="008871FB" w:rsidRDefault="00B2751D" w:rsidP="00B2751D">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If the police wish to conduct a strip search of a pupil, the parent will be notified and will be asked to attend the school premises to act as an appropriate adult. </w:t>
      </w:r>
    </w:p>
    <w:p w14:paraId="26130194" w14:textId="6D2E072C" w:rsidR="00E47C2B" w:rsidRPr="008871FB" w:rsidRDefault="00E47C2B" w:rsidP="00B2751D">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Records of all strip searches will be kept and monitored by the school.</w:t>
      </w:r>
    </w:p>
    <w:p w14:paraId="46B4BE53" w14:textId="77777777" w:rsidR="00B2751D" w:rsidRPr="008871FB" w:rsidRDefault="00B2751D" w:rsidP="00B2751D">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Aftercare following a strip search</w:t>
      </w:r>
    </w:p>
    <w:p w14:paraId="1EF640EF" w14:textId="10AC3B00" w:rsidR="00B2751D" w:rsidRPr="008871FB" w:rsidRDefault="00B2751D" w:rsidP="00B2751D">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Pupils subject to a strip search by the police, will be provided with appropriate support, regardless of whether a prohibited item is found. Safeguarding processes will be followed where necessary, giving attention to the pupil’s well</w:t>
      </w:r>
      <w:r w:rsidR="007A365C">
        <w:rPr>
          <w:rFonts w:ascii="Century Gothic" w:eastAsia="Times New Roman" w:hAnsi="Century Gothic" w:cstheme="minorHAnsi"/>
          <w:color w:val="222222"/>
          <w:sz w:val="24"/>
          <w:szCs w:val="24"/>
          <w:lang w:eastAsia="en-GB"/>
        </w:rPr>
        <w:t>-</w:t>
      </w:r>
      <w:r w:rsidRPr="008871FB">
        <w:rPr>
          <w:rFonts w:ascii="Century Gothic" w:eastAsia="Times New Roman" w:hAnsi="Century Gothic" w:cstheme="minorHAnsi"/>
          <w:color w:val="222222"/>
          <w:sz w:val="24"/>
          <w:szCs w:val="24"/>
          <w:lang w:eastAsia="en-GB"/>
        </w:rPr>
        <w:t>being. The DSL will be involved in any safeguarding processes.</w:t>
      </w:r>
    </w:p>
    <w:p w14:paraId="6825CEF0" w14:textId="77777777" w:rsidR="00B2751D" w:rsidRPr="008871FB" w:rsidRDefault="00B2751D" w:rsidP="00B2751D">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Pupils subject to a strip search will always be given the opportunity to ask questions about the search and express their views following it.</w:t>
      </w:r>
    </w:p>
    <w:p w14:paraId="19D620CB" w14:textId="3A6036B5" w:rsidR="00B2751D" w:rsidRPr="008871FB" w:rsidRDefault="00B2751D" w:rsidP="00B2751D">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Staff will give particular consideration to the well</w:t>
      </w:r>
      <w:r w:rsidR="007A365C">
        <w:rPr>
          <w:rFonts w:ascii="Century Gothic" w:eastAsia="Times New Roman" w:hAnsi="Century Gothic" w:cstheme="minorHAnsi"/>
          <w:color w:val="222222"/>
          <w:sz w:val="24"/>
          <w:szCs w:val="24"/>
          <w:lang w:eastAsia="en-GB"/>
        </w:rPr>
        <w:t>-</w:t>
      </w:r>
      <w:r w:rsidRPr="008871FB">
        <w:rPr>
          <w:rFonts w:ascii="Century Gothic" w:eastAsia="Times New Roman" w:hAnsi="Century Gothic" w:cstheme="minorHAnsi"/>
          <w:color w:val="222222"/>
          <w:sz w:val="24"/>
          <w:szCs w:val="24"/>
          <w:lang w:eastAsia="en-GB"/>
        </w:rPr>
        <w:t>being and safeguarding of any pupils and/or groups of pupils who have been subject to a strip search with unusual frequency. Where required, preventative approaches will be put in place in order to avoid harm to the identified pupil, or group of pupils’, wellbeing.</w:t>
      </w:r>
    </w:p>
    <w:p w14:paraId="59217F37" w14:textId="321EAA54" w:rsidR="00E47C2B" w:rsidRPr="008871FB" w:rsidRDefault="00E47C2B" w:rsidP="00B2751D">
      <w:pPr>
        <w:shd w:val="clear" w:color="auto" w:fill="FFFFFF"/>
        <w:spacing w:before="200" w:line="322" w:lineRule="atLeast"/>
        <w:ind w:left="425" w:hanging="1134"/>
        <w:jc w:val="both"/>
        <w:outlineLvl w:val="0"/>
        <w:rPr>
          <w:rFonts w:ascii="Century Gothic" w:eastAsia="Times New Roman" w:hAnsi="Century Gothic" w:cstheme="minorHAnsi"/>
          <w:color w:val="222222"/>
          <w:sz w:val="24"/>
          <w:szCs w:val="24"/>
          <w:lang w:eastAsia="en-GB"/>
        </w:rPr>
      </w:pPr>
      <w:bookmarkStart w:id="15" w:name="m_9133607791500137426__[Updated]_After_t"/>
      <w:bookmarkEnd w:id="15"/>
      <w:r w:rsidRPr="008871FB">
        <w:rPr>
          <w:rFonts w:ascii="Century Gothic" w:eastAsia="Times New Roman" w:hAnsi="Century Gothic" w:cstheme="minorHAnsi"/>
          <w:b/>
          <w:bCs/>
          <w:color w:val="222222"/>
          <w:kern w:val="36"/>
          <w:sz w:val="24"/>
          <w:szCs w:val="24"/>
          <w:lang w:eastAsia="en-GB"/>
        </w:rPr>
        <w:lastRenderedPageBreak/>
        <w:t>11.</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sz w:val="24"/>
          <w:szCs w:val="24"/>
          <w:lang w:eastAsia="en-GB"/>
        </w:rPr>
        <w:t>Confiscation, retention and disposal of prohibited items</w:t>
      </w:r>
    </w:p>
    <w:p w14:paraId="751A4F1F"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Staff members carrying out a search will be permitted to seize any item they have reasonable grounds for suspecting is a prohibited item or is evidence in relation to an offence.</w:t>
      </w:r>
    </w:p>
    <w:p w14:paraId="0D5A58EB"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When a staff member conducting a search finds:</w:t>
      </w:r>
    </w:p>
    <w:p w14:paraId="5E11DE33" w14:textId="5C5DEACF" w:rsidR="00E47C2B" w:rsidRPr="008871FB" w:rsidRDefault="00E47C2B" w:rsidP="00AE7436">
      <w:pPr>
        <w:pStyle w:val="ListParagraph"/>
        <w:numPr>
          <w:ilvl w:val="0"/>
          <w:numId w:val="33"/>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Alcohol</w:t>
      </w:r>
      <w:r w:rsidRPr="008871FB">
        <w:rPr>
          <w:rFonts w:ascii="Century Gothic" w:eastAsia="Times New Roman" w:hAnsi="Century Gothic" w:cstheme="minorHAnsi"/>
          <w:color w:val="222222"/>
          <w:sz w:val="24"/>
          <w:szCs w:val="24"/>
          <w:lang w:eastAsia="en-GB"/>
        </w:rPr>
        <w:t>, they will retain or dispose of the item as they see appropriate; the alcohol will not be returned to the pupil.</w:t>
      </w:r>
    </w:p>
    <w:p w14:paraId="6E863885" w14:textId="014D005E"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Controlled drugs</w:t>
      </w:r>
      <w:r w:rsidRPr="008871FB">
        <w:rPr>
          <w:rFonts w:ascii="Century Gothic" w:eastAsia="Times New Roman" w:hAnsi="Century Gothic" w:cstheme="minorHAnsi"/>
          <w:color w:val="222222"/>
          <w:sz w:val="24"/>
          <w:szCs w:val="24"/>
          <w:lang w:eastAsia="en-GB"/>
        </w:rPr>
        <w:t>, they will deliver them to the police as soon as possible; however, they may also be disposed of if the staff member thinks there is a good reason to do so.</w:t>
      </w:r>
    </w:p>
    <w:p w14:paraId="2E333908" w14:textId="6FC614C0"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Other substances </w:t>
      </w:r>
      <w:r w:rsidRPr="008871FB">
        <w:rPr>
          <w:rFonts w:ascii="Century Gothic" w:eastAsia="Times New Roman" w:hAnsi="Century Gothic" w:cstheme="minorHAnsi"/>
          <w:color w:val="222222"/>
          <w:sz w:val="24"/>
          <w:szCs w:val="24"/>
          <w:lang w:eastAsia="en-GB"/>
        </w:rPr>
        <w:t xml:space="preserve">which are not believed to be controlled drugs, they will confiscate them if they believe them to be detrimental to </w:t>
      </w:r>
      <w:proofErr w:type="spellStart"/>
      <w:r w:rsidRPr="008871FB">
        <w:rPr>
          <w:rFonts w:ascii="Century Gothic" w:eastAsia="Times New Roman" w:hAnsi="Century Gothic" w:cstheme="minorHAnsi"/>
          <w:color w:val="222222"/>
          <w:sz w:val="24"/>
          <w:szCs w:val="24"/>
          <w:lang w:eastAsia="en-GB"/>
        </w:rPr>
        <w:t>behaviour</w:t>
      </w:r>
      <w:proofErr w:type="spellEnd"/>
      <w:r w:rsidRPr="008871FB">
        <w:rPr>
          <w:rFonts w:ascii="Century Gothic" w:eastAsia="Times New Roman" w:hAnsi="Century Gothic" w:cstheme="minorHAnsi"/>
          <w:color w:val="222222"/>
          <w:sz w:val="24"/>
          <w:szCs w:val="24"/>
          <w:lang w:eastAsia="en-GB"/>
        </w:rPr>
        <w:t>, discipline and safety. </w:t>
      </w:r>
      <w:r w:rsidRPr="008871FB">
        <w:rPr>
          <w:rFonts w:ascii="Century Gothic" w:eastAsia="Times New Roman" w:hAnsi="Century Gothic" w:cstheme="minorHAnsi"/>
          <w:b/>
          <w:bCs/>
          <w:color w:val="222222"/>
          <w:sz w:val="24"/>
          <w:szCs w:val="24"/>
          <w:lang w:eastAsia="en-GB"/>
        </w:rPr>
        <w:t> </w:t>
      </w:r>
    </w:p>
    <w:p w14:paraId="7E1FC557" w14:textId="4F5693A4"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Stolen items</w:t>
      </w:r>
      <w:r w:rsidRPr="008871FB">
        <w:rPr>
          <w:rFonts w:ascii="Century Gothic" w:eastAsia="Times New Roman" w:hAnsi="Century Gothic" w:cstheme="minorHAnsi"/>
          <w:color w:val="222222"/>
          <w:sz w:val="24"/>
          <w:szCs w:val="24"/>
          <w:lang w:eastAsia="en-GB"/>
        </w:rPr>
        <w:t>, they will deliver these to the police as soon as possible or return them to the owner if they think there is a good reason to do so.</w:t>
      </w:r>
    </w:p>
    <w:p w14:paraId="23E287DA" w14:textId="2DA883D4"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Tobacco or cigarette papers</w:t>
      </w:r>
      <w:r w:rsidRPr="008871FB">
        <w:rPr>
          <w:rFonts w:ascii="Century Gothic" w:eastAsia="Times New Roman" w:hAnsi="Century Gothic" w:cstheme="minorHAnsi"/>
          <w:color w:val="222222"/>
          <w:sz w:val="24"/>
          <w:szCs w:val="24"/>
          <w:lang w:eastAsia="en-GB"/>
        </w:rPr>
        <w:t>, they will retain or dispose of them; they will not be returned to the pupil.</w:t>
      </w:r>
    </w:p>
    <w:p w14:paraId="448289BE" w14:textId="3F46A2D6"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Fireworks</w:t>
      </w:r>
      <w:r w:rsidRPr="008871FB">
        <w:rPr>
          <w:rFonts w:ascii="Century Gothic" w:eastAsia="Times New Roman" w:hAnsi="Century Gothic" w:cstheme="minorHAnsi"/>
          <w:color w:val="222222"/>
          <w:sz w:val="24"/>
          <w:szCs w:val="24"/>
          <w:lang w:eastAsia="en-GB"/>
        </w:rPr>
        <w:t>, they will be retained or disposed of, but not returned to the pupil.</w:t>
      </w:r>
    </w:p>
    <w:p w14:paraId="5EEB05CE" w14:textId="192E91F0"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 </w:t>
      </w:r>
      <w:r w:rsidRPr="008871FB">
        <w:rPr>
          <w:rFonts w:ascii="Century Gothic" w:eastAsia="Times New Roman" w:hAnsi="Century Gothic" w:cstheme="minorHAnsi"/>
          <w:b/>
          <w:bCs/>
          <w:color w:val="222222"/>
          <w:sz w:val="24"/>
          <w:szCs w:val="24"/>
          <w:lang w:eastAsia="en-GB"/>
        </w:rPr>
        <w:t>pornographic image</w:t>
      </w:r>
      <w:r w:rsidRPr="008871FB">
        <w:rPr>
          <w:rFonts w:ascii="Century Gothic" w:eastAsia="Times New Roman" w:hAnsi="Century Gothic" w:cstheme="minorHAnsi"/>
          <w:color w:val="222222"/>
          <w:sz w:val="24"/>
          <w:szCs w:val="24"/>
          <w:lang w:eastAsia="en-GB"/>
        </w:rPr>
        <w:t>, they will dispose of the image unless there are reasonable grounds to suspect that its possession constitutes a specified offence, i.e. the image is extreme or child pornography; in these cases, the staff member will deliver the image to the police as soon as possible.</w:t>
      </w:r>
    </w:p>
    <w:p w14:paraId="794A8A1F" w14:textId="1D6F5265"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An item that has been, or is likely to be, </w:t>
      </w:r>
      <w:r w:rsidRPr="008871FB">
        <w:rPr>
          <w:rFonts w:ascii="Century Gothic" w:eastAsia="Times New Roman" w:hAnsi="Century Gothic" w:cstheme="minorHAnsi"/>
          <w:b/>
          <w:bCs/>
          <w:color w:val="222222"/>
          <w:sz w:val="24"/>
          <w:szCs w:val="24"/>
          <w:lang w:eastAsia="en-GB"/>
        </w:rPr>
        <w:t>used to commit an offence</w:t>
      </w:r>
      <w:r w:rsidRPr="008871FB">
        <w:rPr>
          <w:rFonts w:ascii="Century Gothic" w:eastAsia="Times New Roman" w:hAnsi="Century Gothic" w:cstheme="minorHAnsi"/>
          <w:color w:val="222222"/>
          <w:sz w:val="24"/>
          <w:szCs w:val="24"/>
          <w:lang w:eastAsia="en-GB"/>
        </w:rPr>
        <w:t> </w:t>
      </w:r>
      <w:r w:rsidRPr="008871FB">
        <w:rPr>
          <w:rFonts w:ascii="Century Gothic" w:eastAsia="Times New Roman" w:hAnsi="Century Gothic" w:cstheme="minorHAnsi"/>
          <w:b/>
          <w:bCs/>
          <w:color w:val="222222"/>
          <w:sz w:val="24"/>
          <w:szCs w:val="24"/>
          <w:lang w:eastAsia="en-GB"/>
        </w:rPr>
        <w:t>or to cause personal injury or damage to property</w:t>
      </w:r>
      <w:r w:rsidRPr="008871FB">
        <w:rPr>
          <w:rFonts w:ascii="Century Gothic" w:eastAsia="Times New Roman" w:hAnsi="Century Gothic" w:cstheme="minorHAnsi"/>
          <w:color w:val="222222"/>
          <w:sz w:val="24"/>
          <w:szCs w:val="24"/>
          <w:lang w:eastAsia="en-GB"/>
        </w:rPr>
        <w:t>, they will deliver the item to the police, return the item to the owner, or retain or dispose of the item. </w:t>
      </w:r>
      <w:r w:rsidRPr="008871FB">
        <w:rPr>
          <w:rFonts w:ascii="Century Gothic" w:eastAsia="Times New Roman" w:hAnsi="Century Gothic" w:cstheme="minorHAnsi"/>
          <w:b/>
          <w:bCs/>
          <w:color w:val="222222"/>
          <w:sz w:val="24"/>
          <w:szCs w:val="24"/>
          <w:lang w:eastAsia="en-GB"/>
        </w:rPr>
        <w:t> </w:t>
      </w:r>
    </w:p>
    <w:p w14:paraId="3BA1C2BE" w14:textId="58BF66D0" w:rsidR="00E47C2B" w:rsidRPr="008871FB" w:rsidRDefault="00E47C2B" w:rsidP="00AE7436">
      <w:pPr>
        <w:pStyle w:val="ListParagraph"/>
        <w:numPr>
          <w:ilvl w:val="0"/>
          <w:numId w:val="33"/>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Weapons or items which are evidence of an offence</w:t>
      </w:r>
      <w:r w:rsidRPr="008871FB">
        <w:rPr>
          <w:rFonts w:ascii="Century Gothic" w:eastAsia="Times New Roman" w:hAnsi="Century Gothic" w:cstheme="minorHAnsi"/>
          <w:color w:val="222222"/>
          <w:sz w:val="24"/>
          <w:szCs w:val="24"/>
          <w:lang w:eastAsia="en-GB"/>
        </w:rPr>
        <w:t>, they will pass the item to the police as soon as possible.</w:t>
      </w:r>
    </w:p>
    <w:p w14:paraId="47B8DA0D"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It is at the discretion of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staff to decide whether there is a ‘good reason’ not to deliver stolen items or controlled drugs to the police. In determining what a good reason is, the member of staff will take into account all relevant circumstances and use their professional judgement to determine whether they can safely dispose of the item.</w:t>
      </w:r>
    </w:p>
    <w:p w14:paraId="1991F533"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Where the member of staff is unsure of the legal status of a substance and has reason to believe it may be a controlled drug, the item will be treated as such.</w:t>
      </w:r>
    </w:p>
    <w:p w14:paraId="0F785C27"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In relation to stolen items, the police will not be involved in dealing with low-value items, e.g. pencil cases; however, it may be appropriate for the school to contact the police if high-value items, e.g. laptops, or illegal items, e.g. fireworks, are involved.</w:t>
      </w:r>
    </w:p>
    <w:p w14:paraId="31981101"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6" w:name="m_9133607791500137426__[New]_Recording_s"/>
      <w:bookmarkEnd w:id="16"/>
      <w:r w:rsidRPr="008871FB">
        <w:rPr>
          <w:rFonts w:ascii="Century Gothic" w:eastAsia="Times New Roman" w:hAnsi="Century Gothic" w:cstheme="minorHAnsi"/>
          <w:b/>
          <w:bCs/>
          <w:color w:val="222222"/>
          <w:kern w:val="36"/>
          <w:sz w:val="24"/>
          <w:szCs w:val="24"/>
          <w:lang w:eastAsia="en-GB"/>
        </w:rPr>
        <w:t>12.</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Recording a search</w:t>
      </w:r>
    </w:p>
    <w:p w14:paraId="31D10FD5" w14:textId="784FC6A1"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All searches for prohibited items and those conducted by police officers will be recorded via the school’s safeguarding systems</w:t>
      </w:r>
      <w:r w:rsidR="00DB58AB" w:rsidRPr="008871FB">
        <w:rPr>
          <w:rFonts w:ascii="Century Gothic" w:eastAsia="Times New Roman" w:hAnsi="Century Gothic" w:cstheme="minorHAnsi"/>
          <w:color w:val="222222"/>
          <w:sz w:val="24"/>
          <w:szCs w:val="24"/>
          <w:lang w:eastAsia="en-GB"/>
        </w:rPr>
        <w:t xml:space="preserve"> (CPOMS)</w:t>
      </w:r>
      <w:r w:rsidRPr="008871FB">
        <w:rPr>
          <w:rFonts w:ascii="Century Gothic" w:eastAsia="Times New Roman" w:hAnsi="Century Gothic" w:cstheme="minorHAnsi"/>
          <w:color w:val="222222"/>
          <w:sz w:val="24"/>
          <w:szCs w:val="24"/>
          <w:lang w:eastAsia="en-GB"/>
        </w:rPr>
        <w:t>.</w:t>
      </w:r>
    </w:p>
    <w:p w14:paraId="3C592842"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Records of searches for prohibited items, both by staff and by the police, will include:</w:t>
      </w:r>
    </w:p>
    <w:p w14:paraId="436A4990" w14:textId="44918E2D" w:rsidR="00E47C2B" w:rsidRPr="008871FB" w:rsidRDefault="00E47C2B" w:rsidP="00AE7436">
      <w:pPr>
        <w:pStyle w:val="ListParagraph"/>
        <w:numPr>
          <w:ilvl w:val="0"/>
          <w:numId w:val="34"/>
        </w:numPr>
        <w:shd w:val="clear" w:color="auto" w:fill="FFFFFF"/>
        <w:spacing w:before="200"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date, time and location of the search.</w:t>
      </w:r>
    </w:p>
    <w:p w14:paraId="5F94EE21" w14:textId="3FBA9D85"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name of the pupil subject to the search.</w:t>
      </w:r>
    </w:p>
    <w:p w14:paraId="6F805981" w14:textId="24F21076"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name of the individual who conducted the search.</w:t>
      </w:r>
    </w:p>
    <w:p w14:paraId="29F68AD2" w14:textId="0D2507AC"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lastRenderedPageBreak/>
        <w:t>The name of any other adults or pupils present during the search.</w:t>
      </w:r>
    </w:p>
    <w:p w14:paraId="723875EC" w14:textId="36262997"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item being searched for.</w:t>
      </w:r>
    </w:p>
    <w:p w14:paraId="7B10E48E" w14:textId="7CC9898E"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reason for the search.</w:t>
      </w:r>
    </w:p>
    <w:p w14:paraId="521D054F" w14:textId="17289593"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Whether the item was found.</w:t>
      </w:r>
    </w:p>
    <w:p w14:paraId="3E618CEE" w14:textId="1D8104CD"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Any other items found.</w:t>
      </w:r>
    </w:p>
    <w:p w14:paraId="3F684926" w14:textId="03AACE87" w:rsidR="00E47C2B" w:rsidRPr="008871FB" w:rsidRDefault="00E47C2B" w:rsidP="00AE7436">
      <w:pPr>
        <w:pStyle w:val="ListParagraph"/>
        <w:numPr>
          <w:ilvl w:val="0"/>
          <w:numId w:val="34"/>
        </w:numPr>
        <w:shd w:val="clear" w:color="auto" w:fill="FFFFFF"/>
        <w:spacing w:line="253" w:lineRule="atLeast"/>
        <w:ind w:left="284" w:hanging="426"/>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What follow-up actions were taken as a consequence of the search.</w:t>
      </w:r>
    </w:p>
    <w:p w14:paraId="1ECB039C"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All searches for banned items </w:t>
      </w:r>
      <w:r w:rsidRPr="008871FB">
        <w:rPr>
          <w:rFonts w:ascii="Century Gothic" w:eastAsia="Times New Roman" w:hAnsi="Century Gothic" w:cstheme="minorHAnsi"/>
          <w:b/>
          <w:bCs/>
          <w:color w:val="000000" w:themeColor="text1"/>
          <w:sz w:val="24"/>
          <w:szCs w:val="24"/>
          <w:u w:val="single"/>
          <w:lang w:eastAsia="en-GB"/>
        </w:rPr>
        <w:t>will</w:t>
      </w:r>
      <w:r w:rsidRPr="008871FB">
        <w:rPr>
          <w:rFonts w:ascii="Century Gothic" w:eastAsia="Times New Roman" w:hAnsi="Century Gothic" w:cstheme="minorHAnsi"/>
          <w:color w:val="000000" w:themeColor="text1"/>
          <w:sz w:val="24"/>
          <w:szCs w:val="24"/>
          <w:lang w:eastAsia="en-GB"/>
        </w:rPr>
        <w:t> </w:t>
      </w:r>
      <w:r w:rsidRPr="008871FB">
        <w:rPr>
          <w:rFonts w:ascii="Century Gothic" w:eastAsia="Times New Roman" w:hAnsi="Century Gothic" w:cstheme="minorHAnsi"/>
          <w:color w:val="222222"/>
          <w:sz w:val="24"/>
          <w:szCs w:val="24"/>
          <w:lang w:eastAsia="en-GB"/>
        </w:rPr>
        <w:t>be recorded.</w:t>
      </w:r>
    </w:p>
    <w:p w14:paraId="6D56321D"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7" w:name="m_9133607791500137426__[New]_Informing_p"/>
      <w:bookmarkEnd w:id="17"/>
      <w:r w:rsidRPr="008871FB">
        <w:rPr>
          <w:rFonts w:ascii="Century Gothic" w:eastAsia="Times New Roman" w:hAnsi="Century Gothic" w:cstheme="minorHAnsi"/>
          <w:b/>
          <w:bCs/>
          <w:color w:val="222222"/>
          <w:kern w:val="36"/>
          <w:sz w:val="24"/>
          <w:szCs w:val="24"/>
          <w:lang w:eastAsia="en-GB"/>
        </w:rPr>
        <w:t>13.</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Informing parents</w:t>
      </w:r>
    </w:p>
    <w:p w14:paraId="1ECD7674"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pupil’s parents will be informed when a search of their child is conducted in order to recover prohibited items.</w:t>
      </w:r>
    </w:p>
    <w:p w14:paraId="4B45F39E" w14:textId="3992786B"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pupil’s parents </w:t>
      </w:r>
      <w:r w:rsidRPr="008871FB">
        <w:rPr>
          <w:rFonts w:ascii="Century Gothic" w:eastAsia="Times New Roman" w:hAnsi="Century Gothic" w:cstheme="minorHAnsi"/>
          <w:b/>
          <w:bCs/>
          <w:color w:val="000000" w:themeColor="text1"/>
          <w:sz w:val="24"/>
          <w:szCs w:val="24"/>
          <w:u w:val="single"/>
          <w:lang w:eastAsia="en-GB"/>
        </w:rPr>
        <w:t>will</w:t>
      </w:r>
      <w:r w:rsidRPr="008871FB">
        <w:rPr>
          <w:rFonts w:ascii="Century Gothic" w:eastAsia="Times New Roman" w:hAnsi="Century Gothic" w:cstheme="minorHAnsi"/>
          <w:color w:val="000000" w:themeColor="text1"/>
          <w:sz w:val="24"/>
          <w:szCs w:val="24"/>
          <w:lang w:eastAsia="en-GB"/>
        </w:rPr>
        <w:t> </w:t>
      </w:r>
      <w:r w:rsidRPr="008871FB">
        <w:rPr>
          <w:rFonts w:ascii="Century Gothic" w:eastAsia="Times New Roman" w:hAnsi="Century Gothic" w:cstheme="minorHAnsi"/>
          <w:color w:val="222222"/>
          <w:sz w:val="24"/>
          <w:szCs w:val="24"/>
          <w:lang w:eastAsia="en-GB"/>
        </w:rPr>
        <w:t>be informed when a search of their child is conducted in order to recover banned items.</w:t>
      </w:r>
    </w:p>
    <w:p w14:paraId="559FC612" w14:textId="4322632F"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In some circumstances, the school may need to inform the pupil’s parents about the search for a banned item, e.g. in the interests of safeguarding the pupil.</w:t>
      </w:r>
    </w:p>
    <w:p w14:paraId="6D7E79ED"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Where a strip search is requested, the school will inform the pupil’s parents of the search before it is conducted, unless there is an immediate risk of harm. Where there is an immediate risk of harm, the pupil’s parents will be informed about the strip search as soon as possible.</w:t>
      </w:r>
    </w:p>
    <w:p w14:paraId="28186DB0" w14:textId="77777777" w:rsidR="00E47C2B" w:rsidRPr="008871FB" w:rsidRDefault="00E47C2B" w:rsidP="00AE7436">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Complaints about searching, screening or confiscation will be managed via the school’s complaints procedure, in line with the Complaints Procedures Policy.</w:t>
      </w:r>
    </w:p>
    <w:p w14:paraId="4C34C4B1" w14:textId="77777777" w:rsidR="00E47C2B" w:rsidRPr="008871FB" w:rsidRDefault="00E47C2B" w:rsidP="00AE7436">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8" w:name="m_9133607791500137426__[Updated]_Electro"/>
      <w:bookmarkEnd w:id="18"/>
      <w:r w:rsidRPr="008871FB">
        <w:rPr>
          <w:rFonts w:ascii="Century Gothic" w:eastAsia="Times New Roman" w:hAnsi="Century Gothic" w:cstheme="minorHAnsi"/>
          <w:b/>
          <w:bCs/>
          <w:color w:val="222222"/>
          <w:kern w:val="36"/>
          <w:sz w:val="24"/>
          <w:szCs w:val="24"/>
          <w:lang w:eastAsia="en-GB"/>
        </w:rPr>
        <w:t>14.</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Electronic devices</w:t>
      </w:r>
    </w:p>
    <w:p w14:paraId="1F6A8648"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If an electronic device that is prohibited by the school rules or that is reasonably suspected to have been, or is likely to be, used to commit an offence or cause personal injury or damage to property is found during a search, the staff member is permitted to examine any data or files on the device where there is good reason to do so.</w:t>
      </w:r>
    </w:p>
    <w:p w14:paraId="54AE32AD"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Parental consent is not required in order to search a pupil’s electronic device if it has been seized in a search without consent.</w:t>
      </w:r>
    </w:p>
    <w:p w14:paraId="39DAEB5E"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Staff will consider whether an appropriate safeguarding response is required if they reasonably believe that any images, data or files found on a pupil’s electronic device is likely to put others at risk. The staff member will involve the DSL immediately where this is the case.</w:t>
      </w:r>
    </w:p>
    <w:p w14:paraId="0A4DE331" w14:textId="03C37BC6"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Any electronic device that has been seized which is prohibited by the school rules, and there are reasonable grounds to suspect that it contains evidence relating to an offence, will be given to the police as soon as possible.</w:t>
      </w:r>
    </w:p>
    <w:p w14:paraId="69117995" w14:textId="77777777" w:rsidR="00E47C2B" w:rsidRPr="008871FB" w:rsidRDefault="00E47C2B" w:rsidP="00E47C2B">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Indecent images of pupils</w:t>
      </w:r>
    </w:p>
    <w:p w14:paraId="5E723E77"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Staff will be aware that creating, possessing, and distributing indecent imagery of children is a criminal offence, regardless of whether the imagery is created, possessed, and distributed by the individual depicted; however, staff will ensure that pupils are not unnecessarily </w:t>
      </w:r>
      <w:proofErr w:type="spellStart"/>
      <w:r w:rsidRPr="008871FB">
        <w:rPr>
          <w:rFonts w:ascii="Century Gothic" w:eastAsia="Times New Roman" w:hAnsi="Century Gothic" w:cstheme="minorHAnsi"/>
          <w:color w:val="222222"/>
          <w:sz w:val="24"/>
          <w:szCs w:val="24"/>
          <w:lang w:eastAsia="en-GB"/>
        </w:rPr>
        <w:t>criminalised</w:t>
      </w:r>
      <w:proofErr w:type="spellEnd"/>
      <w:r w:rsidRPr="008871FB">
        <w:rPr>
          <w:rFonts w:ascii="Century Gothic" w:eastAsia="Times New Roman" w:hAnsi="Century Gothic" w:cstheme="minorHAnsi"/>
          <w:color w:val="222222"/>
          <w:sz w:val="24"/>
          <w:szCs w:val="24"/>
          <w:lang w:eastAsia="en-GB"/>
        </w:rPr>
        <w:t>.</w:t>
      </w:r>
    </w:p>
    <w:p w14:paraId="5FD3464D"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lastRenderedPageBreak/>
        <w:t>Where a member of staff becomes aware that an electronic device they are searching involves indecent images of a child, they will refer this to the DSL as soon as possible and will:</w:t>
      </w:r>
    </w:p>
    <w:p w14:paraId="473CE777" w14:textId="79AE7BAD" w:rsidR="00E47C2B" w:rsidRPr="008871FB" w:rsidRDefault="00E47C2B" w:rsidP="00823402">
      <w:pPr>
        <w:pStyle w:val="ListParagraph"/>
        <w:numPr>
          <w:ilvl w:val="0"/>
          <w:numId w:val="35"/>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Refrain from viewing, copying, printing, sharing, storing or saving the imagery.</w:t>
      </w:r>
    </w:p>
    <w:p w14:paraId="0688A4DD" w14:textId="4E312529" w:rsidR="00E47C2B" w:rsidRPr="008871FB" w:rsidRDefault="00E47C2B" w:rsidP="00823402">
      <w:pPr>
        <w:pStyle w:val="ListParagraph"/>
        <w:numPr>
          <w:ilvl w:val="0"/>
          <w:numId w:val="35"/>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Confiscate the device and ensure it is securely stored.</w:t>
      </w:r>
    </w:p>
    <w:p w14:paraId="43296397" w14:textId="3DC9EA14" w:rsidR="00E47C2B" w:rsidRPr="008871FB" w:rsidRDefault="00E47C2B" w:rsidP="00823402">
      <w:pPr>
        <w:pStyle w:val="ListParagraph"/>
        <w:numPr>
          <w:ilvl w:val="0"/>
          <w:numId w:val="35"/>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Inform the DSL immediately if they accidentally view an indecent image and seek support.</w:t>
      </w:r>
    </w:p>
    <w:p w14:paraId="25DE5F44" w14:textId="0D184007" w:rsidR="00E47C2B" w:rsidRPr="008871FB" w:rsidRDefault="00E47C2B" w:rsidP="00823402">
      <w:pPr>
        <w:pStyle w:val="ListParagraph"/>
        <w:numPr>
          <w:ilvl w:val="0"/>
          <w:numId w:val="35"/>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Explain to the pupil being searched that the incident will need to be reported.</w:t>
      </w:r>
    </w:p>
    <w:p w14:paraId="5EF96B26" w14:textId="57F5673F" w:rsidR="00E47C2B" w:rsidRPr="008871FB" w:rsidRDefault="00E47C2B" w:rsidP="00823402">
      <w:pPr>
        <w:pStyle w:val="ListParagraph"/>
        <w:numPr>
          <w:ilvl w:val="0"/>
          <w:numId w:val="35"/>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Not blame or shame anyone involved, and reassure the pupil being searched that they can receive support from the DSL.</w:t>
      </w:r>
    </w:p>
    <w:p w14:paraId="21907A88" w14:textId="0890F66D" w:rsidR="00E47C2B" w:rsidRPr="008871FB" w:rsidRDefault="00E47C2B" w:rsidP="00823402">
      <w:pPr>
        <w:pStyle w:val="ListParagraph"/>
        <w:numPr>
          <w:ilvl w:val="0"/>
          <w:numId w:val="35"/>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Report the incident to the DSL.</w:t>
      </w:r>
    </w:p>
    <w:p w14:paraId="3EB97232"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DSL will attempt to understand what the image contains </w:t>
      </w:r>
      <w:r w:rsidRPr="008871FB">
        <w:rPr>
          <w:rFonts w:ascii="Century Gothic" w:eastAsia="Times New Roman" w:hAnsi="Century Gothic" w:cstheme="minorHAnsi"/>
          <w:b/>
          <w:bCs/>
          <w:color w:val="222222"/>
          <w:sz w:val="24"/>
          <w:szCs w:val="24"/>
          <w:lang w:eastAsia="en-GB"/>
        </w:rPr>
        <w:t>without viewing it</w:t>
      </w:r>
      <w:r w:rsidRPr="008871FB">
        <w:rPr>
          <w:rFonts w:ascii="Century Gothic" w:eastAsia="Times New Roman" w:hAnsi="Century Gothic" w:cstheme="minorHAnsi"/>
          <w:color w:val="222222"/>
          <w:sz w:val="24"/>
          <w:szCs w:val="24"/>
          <w:lang w:eastAsia="en-GB"/>
        </w:rPr>
        <w:t xml:space="preserve"> and the context surrounding its creation and distribution. They will </w:t>
      </w:r>
      <w:proofErr w:type="spellStart"/>
      <w:r w:rsidRPr="008871FB">
        <w:rPr>
          <w:rFonts w:ascii="Century Gothic" w:eastAsia="Times New Roman" w:hAnsi="Century Gothic" w:cstheme="minorHAnsi"/>
          <w:color w:val="222222"/>
          <w:sz w:val="24"/>
          <w:szCs w:val="24"/>
          <w:lang w:eastAsia="en-GB"/>
        </w:rPr>
        <w:t>categorise</w:t>
      </w:r>
      <w:proofErr w:type="spellEnd"/>
      <w:r w:rsidRPr="008871FB">
        <w:rPr>
          <w:rFonts w:ascii="Century Gothic" w:eastAsia="Times New Roman" w:hAnsi="Century Gothic" w:cstheme="minorHAnsi"/>
          <w:color w:val="222222"/>
          <w:sz w:val="24"/>
          <w:szCs w:val="24"/>
          <w:lang w:eastAsia="en-GB"/>
        </w:rPr>
        <w:t xml:space="preserve"> the incident into one of two categories:</w:t>
      </w:r>
    </w:p>
    <w:p w14:paraId="6B5ECA3E" w14:textId="262E4473" w:rsidR="00E47C2B" w:rsidRPr="008871FB" w:rsidRDefault="00E47C2B" w:rsidP="00823402">
      <w:pPr>
        <w:pStyle w:val="ListParagraph"/>
        <w:numPr>
          <w:ilvl w:val="0"/>
          <w:numId w:val="36"/>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“Aggravated” </w:t>
      </w:r>
      <w:r w:rsidRPr="008871FB">
        <w:rPr>
          <w:rFonts w:ascii="Century Gothic" w:eastAsia="Times New Roman" w:hAnsi="Century Gothic" w:cstheme="minorHAnsi"/>
          <w:color w:val="222222"/>
          <w:sz w:val="24"/>
          <w:szCs w:val="24"/>
          <w:lang w:eastAsia="en-GB"/>
        </w:rPr>
        <w:t>–</w:t>
      </w:r>
      <w:r w:rsidRPr="008871FB">
        <w:rPr>
          <w:rFonts w:ascii="Century Gothic" w:eastAsia="Times New Roman" w:hAnsi="Century Gothic" w:cstheme="minorHAnsi"/>
          <w:b/>
          <w:bCs/>
          <w:color w:val="222222"/>
          <w:sz w:val="24"/>
          <w:szCs w:val="24"/>
          <w:lang w:eastAsia="en-GB"/>
        </w:rPr>
        <w:t> </w:t>
      </w:r>
      <w:r w:rsidRPr="008871FB">
        <w:rPr>
          <w:rFonts w:ascii="Century Gothic" w:eastAsia="Times New Roman" w:hAnsi="Century Gothic" w:cstheme="minorHAnsi"/>
          <w:color w:val="222222"/>
          <w:sz w:val="24"/>
          <w:szCs w:val="24"/>
          <w:lang w:eastAsia="en-GB"/>
        </w:rPr>
        <w:t>incidents which involve additional or abusive elements beyond the creation and distribution of indecent images of children, including where there is an adult involved, where there is an intent to harm the child depicted, or where the images are used recklessly.</w:t>
      </w:r>
    </w:p>
    <w:p w14:paraId="2E81A3D0" w14:textId="489D1978" w:rsidR="00E47C2B" w:rsidRPr="008871FB" w:rsidRDefault="00E47C2B" w:rsidP="00823402">
      <w:pPr>
        <w:pStyle w:val="ListParagraph"/>
        <w:numPr>
          <w:ilvl w:val="0"/>
          <w:numId w:val="36"/>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b/>
          <w:bCs/>
          <w:color w:val="222222"/>
          <w:sz w:val="24"/>
          <w:szCs w:val="24"/>
          <w:lang w:eastAsia="en-GB"/>
        </w:rPr>
        <w:t>“Experimental” </w:t>
      </w:r>
      <w:r w:rsidRPr="008871FB">
        <w:rPr>
          <w:rFonts w:ascii="Century Gothic" w:eastAsia="Times New Roman" w:hAnsi="Century Gothic" w:cstheme="minorHAnsi"/>
          <w:color w:val="222222"/>
          <w:sz w:val="24"/>
          <w:szCs w:val="24"/>
          <w:lang w:eastAsia="en-GB"/>
        </w:rPr>
        <w:t>–</w:t>
      </w:r>
      <w:r w:rsidRPr="008871FB">
        <w:rPr>
          <w:rFonts w:ascii="Century Gothic" w:eastAsia="Times New Roman" w:hAnsi="Century Gothic" w:cstheme="minorHAnsi"/>
          <w:b/>
          <w:bCs/>
          <w:color w:val="222222"/>
          <w:sz w:val="24"/>
          <w:szCs w:val="24"/>
          <w:lang w:eastAsia="en-GB"/>
        </w:rPr>
        <w:t> </w:t>
      </w:r>
      <w:r w:rsidRPr="008871FB">
        <w:rPr>
          <w:rFonts w:ascii="Century Gothic" w:eastAsia="Times New Roman" w:hAnsi="Century Gothic" w:cstheme="minorHAnsi"/>
          <w:color w:val="222222"/>
          <w:sz w:val="24"/>
          <w:szCs w:val="24"/>
          <w:lang w:eastAsia="en-GB"/>
        </w:rPr>
        <w:t>incidents involving the creation and distribution of indecent images of children where there is no adult involvement or apparent intent to cause harm or embarrassment to the child.</w:t>
      </w:r>
    </w:p>
    <w:p w14:paraId="3E761CA2"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For there to be a good and clear reason to view indecent imagery, the DSL will need to be satisfied that this action is:</w:t>
      </w:r>
    </w:p>
    <w:p w14:paraId="543543EC" w14:textId="4BC2F084" w:rsidR="00E47C2B" w:rsidRPr="008871FB" w:rsidRDefault="00E47C2B" w:rsidP="00823402">
      <w:pPr>
        <w:pStyle w:val="ListParagraph"/>
        <w:numPr>
          <w:ilvl w:val="0"/>
          <w:numId w:val="37"/>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The only way to make a decision about whether to involve other agencies because it is not possible to establish the facts, e.g. the contents of the imagery, from the pupil(s) involved.</w:t>
      </w:r>
    </w:p>
    <w:p w14:paraId="1A7BA31B" w14:textId="6A4A59A7" w:rsidR="00E47C2B" w:rsidRPr="008871FB" w:rsidRDefault="00E47C2B" w:rsidP="00823402">
      <w:pPr>
        <w:pStyle w:val="ListParagraph"/>
        <w:numPr>
          <w:ilvl w:val="0"/>
          <w:numId w:val="37"/>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Necessary to report it to a website, app or suitable reporting agency to have the image taken down, or to support the pupil or their parent in making a report.</w:t>
      </w:r>
    </w:p>
    <w:p w14:paraId="142D0BA4" w14:textId="69C22963" w:rsidR="00E47C2B" w:rsidRPr="008871FB" w:rsidRDefault="00E47C2B" w:rsidP="00823402">
      <w:pPr>
        <w:pStyle w:val="ListParagraph"/>
        <w:numPr>
          <w:ilvl w:val="0"/>
          <w:numId w:val="37"/>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Unavoidable because the pupil has presented the image directly to a staff member or the image has been found on a school device or your school’s network.</w:t>
      </w:r>
    </w:p>
    <w:p w14:paraId="1F245B56"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Where it is necessary to view the imagery, e.g. if this is the only way to make a decision about whether to inform other agencies, the DSL will:</w:t>
      </w:r>
    </w:p>
    <w:p w14:paraId="50D0B407" w14:textId="1FD13DF7" w:rsidR="00E47C2B" w:rsidRPr="008871FB" w:rsidRDefault="00E47C2B" w:rsidP="00823402">
      <w:pPr>
        <w:pStyle w:val="ListParagraph"/>
        <w:numPr>
          <w:ilvl w:val="0"/>
          <w:numId w:val="38"/>
        </w:numPr>
        <w:shd w:val="clear" w:color="auto" w:fill="FFFFFF"/>
        <w:spacing w:before="200"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Never copy, print, share, store or save them as this is illegal – if this has already happened, they will contact the local police for advice and to explain the circumstances.</w:t>
      </w:r>
    </w:p>
    <w:p w14:paraId="71975CD0" w14:textId="4EA6030B" w:rsidR="00E47C2B" w:rsidRPr="008871FB" w:rsidRDefault="00E47C2B" w:rsidP="00823402">
      <w:pPr>
        <w:pStyle w:val="ListParagraph"/>
        <w:numPr>
          <w:ilvl w:val="0"/>
          <w:numId w:val="38"/>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Discuss the decision with the Headteacher or a member of the SLT.</w:t>
      </w:r>
    </w:p>
    <w:p w14:paraId="56D08375" w14:textId="172529D5" w:rsidR="00E47C2B" w:rsidRPr="008871FB" w:rsidRDefault="00E47C2B" w:rsidP="00823402">
      <w:pPr>
        <w:pStyle w:val="ListParagraph"/>
        <w:numPr>
          <w:ilvl w:val="0"/>
          <w:numId w:val="38"/>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Make sure viewing is undertaken by them or another member of the safeguarding team with delegated authority from the Headteacher or a member of the SLT.</w:t>
      </w:r>
    </w:p>
    <w:p w14:paraId="18500EED" w14:textId="704951DB" w:rsidR="00E47C2B" w:rsidRPr="008871FB" w:rsidRDefault="00E47C2B" w:rsidP="00823402">
      <w:pPr>
        <w:pStyle w:val="ListParagraph"/>
        <w:numPr>
          <w:ilvl w:val="0"/>
          <w:numId w:val="38"/>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Make sure viewing takes place with another member of staff present in the room, ideally the Headteacher or a member of the SLT. This staff member does not need to view the images.</w:t>
      </w:r>
    </w:p>
    <w:p w14:paraId="52595165" w14:textId="0D7D09C7" w:rsidR="00E47C2B" w:rsidRPr="008871FB" w:rsidRDefault="00E47C2B" w:rsidP="00823402">
      <w:pPr>
        <w:pStyle w:val="ListParagraph"/>
        <w:numPr>
          <w:ilvl w:val="0"/>
          <w:numId w:val="38"/>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Wherever possible, make sure viewing takes place on the school premises, ideally in the Headteacher’s office or a member of the SLT’s office.</w:t>
      </w:r>
    </w:p>
    <w:p w14:paraId="47946B7A" w14:textId="6E77D6E2" w:rsidR="00E47C2B" w:rsidRPr="008871FB" w:rsidRDefault="00E47C2B" w:rsidP="00823402">
      <w:pPr>
        <w:pStyle w:val="ListParagraph"/>
        <w:numPr>
          <w:ilvl w:val="0"/>
          <w:numId w:val="38"/>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lastRenderedPageBreak/>
        <w:t>Make sure, wherever possible, that they are viewed by a staff member of the same sex as the pupil in the images.</w:t>
      </w:r>
    </w:p>
    <w:p w14:paraId="23EC14B8" w14:textId="062C0342" w:rsidR="00E47C2B" w:rsidRPr="008871FB" w:rsidRDefault="00E47C2B" w:rsidP="00823402">
      <w:pPr>
        <w:pStyle w:val="ListParagraph"/>
        <w:numPr>
          <w:ilvl w:val="0"/>
          <w:numId w:val="38"/>
        </w:numPr>
        <w:shd w:val="clear" w:color="auto" w:fill="FFFFFF"/>
        <w:spacing w:line="253" w:lineRule="atLeast"/>
        <w:ind w:left="0" w:hanging="284"/>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Record how and why the decision was made to view the imagery in the safeguarding or child protection records, including who was present, why the imagery was viewed and any subsequent actions.</w:t>
      </w:r>
    </w:p>
    <w:p w14:paraId="32E391D0" w14:textId="05224135"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Where the incident is </w:t>
      </w:r>
      <w:proofErr w:type="spellStart"/>
      <w:r w:rsidRPr="008871FB">
        <w:rPr>
          <w:rFonts w:ascii="Century Gothic" w:eastAsia="Times New Roman" w:hAnsi="Century Gothic" w:cstheme="minorHAnsi"/>
          <w:color w:val="222222"/>
          <w:sz w:val="24"/>
          <w:szCs w:val="24"/>
          <w:lang w:eastAsia="en-GB"/>
        </w:rPr>
        <w:t>categorised</w:t>
      </w:r>
      <w:proofErr w:type="spellEnd"/>
      <w:r w:rsidRPr="008871FB">
        <w:rPr>
          <w:rFonts w:ascii="Century Gothic" w:eastAsia="Times New Roman" w:hAnsi="Century Gothic" w:cstheme="minorHAnsi"/>
          <w:color w:val="222222"/>
          <w:sz w:val="24"/>
          <w:szCs w:val="24"/>
          <w:lang w:eastAsia="en-GB"/>
        </w:rPr>
        <w:t xml:space="preserve"> as ‘aggravated’, the situation will be managed in line with the school’s Safeguarding Policy, and the police will be involved.</w:t>
      </w:r>
    </w:p>
    <w:p w14:paraId="5F5DB087"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Where the incident is </w:t>
      </w:r>
      <w:proofErr w:type="spellStart"/>
      <w:r w:rsidRPr="008871FB">
        <w:rPr>
          <w:rFonts w:ascii="Century Gothic" w:eastAsia="Times New Roman" w:hAnsi="Century Gothic" w:cstheme="minorHAnsi"/>
          <w:color w:val="222222"/>
          <w:sz w:val="24"/>
          <w:szCs w:val="24"/>
          <w:lang w:eastAsia="en-GB"/>
        </w:rPr>
        <w:t>categorised</w:t>
      </w:r>
      <w:proofErr w:type="spellEnd"/>
      <w:r w:rsidRPr="008871FB">
        <w:rPr>
          <w:rFonts w:ascii="Century Gothic" w:eastAsia="Times New Roman" w:hAnsi="Century Gothic" w:cstheme="minorHAnsi"/>
          <w:color w:val="222222"/>
          <w:sz w:val="24"/>
          <w:szCs w:val="24"/>
          <w:lang w:eastAsia="en-GB"/>
        </w:rPr>
        <w:t xml:space="preserve"> as ‘experimental’, any pupils involved are supported to understand the implications of sharing indecent imagery and to move forward from the incident.</w:t>
      </w:r>
    </w:p>
    <w:p w14:paraId="284A0E53"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Where there is reason to believe that indecent imagery being circulated will cause harm to a pupil, the DSL escalates the incident to the appropriate children’s social care services. Where indecent imagery of a pupil has been shared publicly, the DSL will work with the pupil to report the imagery to websites on which it has been shared and will reassure them of the support available.</w:t>
      </w:r>
    </w:p>
    <w:p w14:paraId="3C14537B" w14:textId="77777777" w:rsidR="00E47C2B" w:rsidRPr="008871FB" w:rsidRDefault="00E47C2B" w:rsidP="00823402">
      <w:pPr>
        <w:shd w:val="clear" w:color="auto" w:fill="FFFFFF"/>
        <w:spacing w:before="200" w:line="322" w:lineRule="atLeast"/>
        <w:ind w:left="425" w:hanging="1134"/>
        <w:jc w:val="both"/>
        <w:outlineLvl w:val="0"/>
        <w:rPr>
          <w:rFonts w:ascii="Century Gothic" w:eastAsia="Times New Roman" w:hAnsi="Century Gothic" w:cstheme="minorHAnsi"/>
          <w:b/>
          <w:bCs/>
          <w:color w:val="222222"/>
          <w:kern w:val="36"/>
          <w:sz w:val="24"/>
          <w:szCs w:val="24"/>
          <w:lang w:eastAsia="en-GB"/>
        </w:rPr>
      </w:pPr>
      <w:bookmarkStart w:id="19" w:name="m_9133607791500137426__Parental_consent"/>
      <w:bookmarkStart w:id="20" w:name="m_9133607791500137426__[New]_Safeguardin"/>
      <w:bookmarkStart w:id="21" w:name="m_9133607791500137426__Enforcement"/>
      <w:bookmarkEnd w:id="19"/>
      <w:bookmarkEnd w:id="20"/>
      <w:bookmarkEnd w:id="21"/>
      <w:r w:rsidRPr="008871FB">
        <w:rPr>
          <w:rFonts w:ascii="Century Gothic" w:eastAsia="Times New Roman" w:hAnsi="Century Gothic" w:cstheme="minorHAnsi"/>
          <w:b/>
          <w:bCs/>
          <w:color w:val="222222"/>
          <w:kern w:val="36"/>
          <w:sz w:val="24"/>
          <w:szCs w:val="24"/>
          <w:lang w:eastAsia="en-GB"/>
        </w:rPr>
        <w:t>15.</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Staff conduct</w:t>
      </w:r>
    </w:p>
    <w:p w14:paraId="72D35A8A"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All staff members are expected to act in accordance with this policy. Any breach of this policy will be managed in line with the school’s Disciplinary Policy and Procedure.</w:t>
      </w:r>
    </w:p>
    <w:p w14:paraId="31455D90" w14:textId="77777777" w:rsidR="00E47C2B" w:rsidRPr="008871FB" w:rsidRDefault="00E47C2B" w:rsidP="00823402">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Staff members who conduct searches without consent but are not </w:t>
      </w:r>
      <w:proofErr w:type="spellStart"/>
      <w:r w:rsidRPr="008871FB">
        <w:rPr>
          <w:rFonts w:ascii="Century Gothic" w:eastAsia="Times New Roman" w:hAnsi="Century Gothic" w:cstheme="minorHAnsi"/>
          <w:color w:val="222222"/>
          <w:sz w:val="24"/>
          <w:szCs w:val="24"/>
          <w:lang w:eastAsia="en-GB"/>
        </w:rPr>
        <w:t>authorised</w:t>
      </w:r>
      <w:proofErr w:type="spellEnd"/>
      <w:r w:rsidRPr="008871FB">
        <w:rPr>
          <w:rFonts w:ascii="Century Gothic" w:eastAsia="Times New Roman" w:hAnsi="Century Gothic" w:cstheme="minorHAnsi"/>
          <w:color w:val="222222"/>
          <w:sz w:val="24"/>
          <w:szCs w:val="24"/>
          <w:lang w:eastAsia="en-GB"/>
        </w:rPr>
        <w:t xml:space="preserve"> to do so will be managed in line with the Disciplinary Policy and Procedure. </w:t>
      </w:r>
      <w:r w:rsidRPr="008871FB">
        <w:rPr>
          <w:rFonts w:ascii="Century Gothic" w:eastAsia="Times New Roman" w:hAnsi="Century Gothic" w:cstheme="minorHAnsi"/>
          <w:b/>
          <w:color w:val="222222"/>
          <w:sz w:val="24"/>
          <w:szCs w:val="24"/>
          <w:lang w:eastAsia="en-GB"/>
        </w:rPr>
        <w:t>Under no circumstances will a member of staff conduct the strip search of a pupil.</w:t>
      </w:r>
      <w:r w:rsidRPr="008871FB">
        <w:rPr>
          <w:rFonts w:ascii="Century Gothic" w:eastAsia="Times New Roman" w:hAnsi="Century Gothic" w:cstheme="minorHAnsi"/>
          <w:color w:val="222222"/>
          <w:sz w:val="24"/>
          <w:szCs w:val="24"/>
          <w:lang w:eastAsia="en-GB"/>
        </w:rPr>
        <w:t xml:space="preserve"> Staff members will consider the age, needs and wellbeing of pupils at all times during searching and screening procedures.</w:t>
      </w:r>
    </w:p>
    <w:p w14:paraId="4D2339D9" w14:textId="77777777" w:rsidR="00E47C2B" w:rsidRPr="008871FB" w:rsidRDefault="00E47C2B" w:rsidP="00823402">
      <w:pPr>
        <w:shd w:val="clear" w:color="auto" w:fill="FFFFFF"/>
        <w:spacing w:before="200" w:line="322" w:lineRule="atLeast"/>
        <w:ind w:left="-709"/>
        <w:jc w:val="both"/>
        <w:outlineLvl w:val="0"/>
        <w:rPr>
          <w:rFonts w:ascii="Century Gothic" w:eastAsia="Times New Roman" w:hAnsi="Century Gothic" w:cstheme="minorHAnsi"/>
          <w:b/>
          <w:bCs/>
          <w:color w:val="222222"/>
          <w:kern w:val="36"/>
          <w:sz w:val="24"/>
          <w:szCs w:val="24"/>
          <w:lang w:eastAsia="en-GB"/>
        </w:rPr>
      </w:pPr>
      <w:bookmarkStart w:id="22" w:name="m_9133607791500137426__Monitoring_and_re"/>
      <w:bookmarkEnd w:id="22"/>
      <w:r w:rsidRPr="008871FB">
        <w:rPr>
          <w:rFonts w:ascii="Century Gothic" w:eastAsia="Times New Roman" w:hAnsi="Century Gothic" w:cstheme="minorHAnsi"/>
          <w:b/>
          <w:bCs/>
          <w:color w:val="222222"/>
          <w:kern w:val="36"/>
          <w:sz w:val="24"/>
          <w:szCs w:val="24"/>
          <w:lang w:eastAsia="en-GB"/>
        </w:rPr>
        <w:t>16.</w:t>
      </w:r>
      <w:r w:rsidRPr="008871FB">
        <w:rPr>
          <w:rFonts w:ascii="Century Gothic" w:eastAsia="Times New Roman" w:hAnsi="Century Gothic" w:cstheme="minorHAnsi"/>
          <w:color w:val="222222"/>
          <w:kern w:val="36"/>
          <w:sz w:val="24"/>
          <w:szCs w:val="24"/>
          <w:lang w:eastAsia="en-GB"/>
        </w:rPr>
        <w:t> </w:t>
      </w:r>
      <w:r w:rsidRPr="008871FB">
        <w:rPr>
          <w:rFonts w:ascii="Century Gothic" w:eastAsia="Times New Roman" w:hAnsi="Century Gothic" w:cstheme="minorHAnsi"/>
          <w:b/>
          <w:bCs/>
          <w:color w:val="222222"/>
          <w:kern w:val="36"/>
          <w:sz w:val="24"/>
          <w:szCs w:val="24"/>
          <w:lang w:eastAsia="en-GB"/>
        </w:rPr>
        <w:t>Monitoring and review</w:t>
      </w:r>
    </w:p>
    <w:p w14:paraId="415697ED" w14:textId="77777777" w:rsidR="007A365C" w:rsidRDefault="00E47C2B" w:rsidP="007A365C">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This policy will be reviewed on </w:t>
      </w:r>
      <w:proofErr w:type="gramStart"/>
      <w:r w:rsidRPr="008871FB">
        <w:rPr>
          <w:rFonts w:ascii="Century Gothic" w:eastAsia="Times New Roman" w:hAnsi="Century Gothic" w:cstheme="minorHAnsi"/>
          <w:color w:val="222222"/>
          <w:sz w:val="24"/>
          <w:szCs w:val="24"/>
          <w:lang w:eastAsia="en-GB"/>
        </w:rPr>
        <w:t>an</w:t>
      </w:r>
      <w:proofErr w:type="gramEnd"/>
      <w:r w:rsidRPr="008871FB">
        <w:rPr>
          <w:rFonts w:ascii="Century Gothic" w:eastAsia="Times New Roman" w:hAnsi="Century Gothic" w:cstheme="minorHAnsi"/>
          <w:color w:val="222222"/>
          <w:sz w:val="24"/>
          <w:szCs w:val="24"/>
          <w:lang w:eastAsia="en-GB"/>
        </w:rPr>
        <w:t> </w:t>
      </w:r>
      <w:r w:rsidR="006E434D" w:rsidRPr="008871FB">
        <w:rPr>
          <w:rFonts w:ascii="Century Gothic" w:eastAsia="Times New Roman" w:hAnsi="Century Gothic" w:cstheme="minorHAnsi"/>
          <w:b/>
          <w:bCs/>
          <w:color w:val="222222"/>
          <w:sz w:val="24"/>
          <w:szCs w:val="24"/>
          <w:u w:val="single"/>
          <w:lang w:eastAsia="en-GB"/>
        </w:rPr>
        <w:t>bi- a</w:t>
      </w:r>
      <w:r w:rsidRPr="008871FB">
        <w:rPr>
          <w:rFonts w:ascii="Century Gothic" w:eastAsia="Times New Roman" w:hAnsi="Century Gothic" w:cstheme="minorHAnsi"/>
          <w:b/>
          <w:bCs/>
          <w:color w:val="222222"/>
          <w:sz w:val="24"/>
          <w:szCs w:val="24"/>
          <w:u w:val="single"/>
          <w:lang w:eastAsia="en-GB"/>
        </w:rPr>
        <w:t>nnual</w:t>
      </w:r>
      <w:r w:rsidRPr="008871FB">
        <w:rPr>
          <w:rFonts w:ascii="Century Gothic" w:eastAsia="Times New Roman" w:hAnsi="Century Gothic" w:cstheme="minorHAnsi"/>
          <w:color w:val="222222"/>
          <w:sz w:val="24"/>
          <w:szCs w:val="24"/>
          <w:lang w:eastAsia="en-GB"/>
        </w:rPr>
        <w:t> basis by the Headteacher and chair of</w:t>
      </w:r>
      <w:r w:rsidR="007A365C">
        <w:rPr>
          <w:rFonts w:ascii="Century Gothic" w:eastAsia="Times New Roman" w:hAnsi="Century Gothic" w:cstheme="minorHAnsi"/>
          <w:color w:val="222222"/>
          <w:sz w:val="24"/>
          <w:szCs w:val="24"/>
          <w:lang w:eastAsia="en-GB"/>
        </w:rPr>
        <w:t xml:space="preserve"> </w:t>
      </w:r>
      <w:r w:rsidRPr="008871FB">
        <w:rPr>
          <w:rFonts w:ascii="Century Gothic" w:eastAsia="Times New Roman" w:hAnsi="Century Gothic" w:cstheme="minorHAnsi"/>
          <w:color w:val="222222"/>
          <w:sz w:val="24"/>
          <w:szCs w:val="24"/>
          <w:lang w:eastAsia="en-GB"/>
        </w:rPr>
        <w:t>governors.</w:t>
      </w:r>
    </w:p>
    <w:p w14:paraId="5132898F" w14:textId="4B4CEE0E" w:rsidR="00E47C2B" w:rsidRPr="008871FB" w:rsidRDefault="00E47C2B" w:rsidP="007A365C">
      <w:pPr>
        <w:shd w:val="clear" w:color="auto" w:fill="FFFFFF"/>
        <w:spacing w:before="200" w:line="253" w:lineRule="atLeast"/>
        <w:ind w:left="-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Any changes to this policy will be communicated to all members of staff, pupils and their parents.</w:t>
      </w:r>
    </w:p>
    <w:p w14:paraId="15159622" w14:textId="615725E0" w:rsidR="008218EA" w:rsidRPr="007A365C" w:rsidRDefault="00E47C2B" w:rsidP="007A365C">
      <w:pPr>
        <w:shd w:val="clear" w:color="auto" w:fill="FFFFFF"/>
        <w:spacing w:before="200" w:line="253" w:lineRule="atLeast"/>
        <w:ind w:hanging="709"/>
        <w:jc w:val="both"/>
        <w:rPr>
          <w:rFonts w:ascii="Century Gothic" w:eastAsia="Times New Roman" w:hAnsi="Century Gothic" w:cstheme="minorHAnsi"/>
          <w:color w:val="222222"/>
          <w:sz w:val="24"/>
          <w:szCs w:val="24"/>
          <w:lang w:eastAsia="en-GB"/>
        </w:rPr>
      </w:pPr>
      <w:r w:rsidRPr="008871FB">
        <w:rPr>
          <w:rFonts w:ascii="Century Gothic" w:eastAsia="Times New Roman" w:hAnsi="Century Gothic" w:cstheme="minorHAnsi"/>
          <w:color w:val="222222"/>
          <w:sz w:val="24"/>
          <w:szCs w:val="24"/>
          <w:lang w:eastAsia="en-GB"/>
        </w:rPr>
        <w:t xml:space="preserve">The next scheduled review date for this policy </w:t>
      </w:r>
      <w:r w:rsidRPr="008871FB">
        <w:rPr>
          <w:rFonts w:ascii="Century Gothic" w:eastAsia="Times New Roman" w:hAnsi="Century Gothic" w:cstheme="minorHAnsi"/>
          <w:color w:val="000000" w:themeColor="text1"/>
          <w:sz w:val="24"/>
          <w:szCs w:val="24"/>
          <w:lang w:eastAsia="en-GB"/>
        </w:rPr>
        <w:t>is </w:t>
      </w:r>
      <w:r w:rsidR="007A365C">
        <w:rPr>
          <w:rFonts w:ascii="Century Gothic" w:eastAsia="Times New Roman" w:hAnsi="Century Gothic" w:cstheme="minorHAnsi"/>
          <w:b/>
          <w:bCs/>
          <w:color w:val="000000" w:themeColor="text1"/>
          <w:sz w:val="24"/>
          <w:szCs w:val="24"/>
          <w:u w:val="single"/>
          <w:lang w:eastAsia="en-GB"/>
        </w:rPr>
        <w:t>September</w:t>
      </w:r>
      <w:r w:rsidR="006E434D" w:rsidRPr="008871FB">
        <w:rPr>
          <w:rFonts w:ascii="Century Gothic" w:eastAsia="Times New Roman" w:hAnsi="Century Gothic" w:cstheme="minorHAnsi"/>
          <w:b/>
          <w:bCs/>
          <w:color w:val="000000" w:themeColor="text1"/>
          <w:sz w:val="24"/>
          <w:szCs w:val="24"/>
          <w:u w:val="single"/>
          <w:lang w:eastAsia="en-GB"/>
        </w:rPr>
        <w:t xml:space="preserve"> 2027</w:t>
      </w:r>
    </w:p>
    <w:sectPr w:rsidR="008218EA" w:rsidRPr="007A365C" w:rsidSect="00E47C2B">
      <w:headerReference w:type="default" r:id="rId13"/>
      <w:pgSz w:w="11906" w:h="16838"/>
      <w:pgMar w:top="1440" w:right="54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FFE3" w14:textId="77777777" w:rsidR="000E0A8E" w:rsidRDefault="000E0A8E">
      <w:r>
        <w:separator/>
      </w:r>
    </w:p>
  </w:endnote>
  <w:endnote w:type="continuationSeparator" w:id="0">
    <w:p w14:paraId="47B48EC5" w14:textId="77777777" w:rsidR="000E0A8E" w:rsidRDefault="000E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482058"/>
      <w:docPartObj>
        <w:docPartGallery w:val="Page Numbers (Bottom of Page)"/>
        <w:docPartUnique/>
      </w:docPartObj>
    </w:sdtPr>
    <w:sdtContent>
      <w:p w14:paraId="73DDBF11" w14:textId="6CBE83F8" w:rsidR="00B2751D" w:rsidRDefault="00B2751D" w:rsidP="00626E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81F696" w14:textId="77777777" w:rsidR="00B2751D" w:rsidRDefault="00B27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7707776"/>
      <w:docPartObj>
        <w:docPartGallery w:val="Page Numbers (Bottom of Page)"/>
        <w:docPartUnique/>
      </w:docPartObj>
    </w:sdtPr>
    <w:sdtContent>
      <w:p w14:paraId="1F257278" w14:textId="69AAA3EE" w:rsidR="00B2751D" w:rsidRDefault="00B2751D" w:rsidP="00626E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3101F9" w14:textId="77777777" w:rsidR="00B2751D" w:rsidRDefault="00B2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B7AD" w14:textId="77777777" w:rsidR="000E0A8E" w:rsidRDefault="000E0A8E">
      <w:r>
        <w:separator/>
      </w:r>
    </w:p>
  </w:footnote>
  <w:footnote w:type="continuationSeparator" w:id="0">
    <w:p w14:paraId="5830E447" w14:textId="77777777" w:rsidR="000E0A8E" w:rsidRDefault="000E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10BE" w14:textId="3F53B4DE" w:rsidR="00000000" w:rsidRDefault="00000000">
    <w:pPr>
      <w:pStyle w:val="Header"/>
    </w:pPr>
  </w:p>
  <w:p w14:paraId="5B41209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376"/>
    <w:multiLevelType w:val="hybridMultilevel"/>
    <w:tmpl w:val="E8C673CE"/>
    <w:lvl w:ilvl="0" w:tplc="384AD206">
      <w:numFmt w:val="bullet"/>
      <w:lvlText w:val=""/>
      <w:lvlJc w:val="left"/>
      <w:pPr>
        <w:ind w:left="1586" w:hanging="567"/>
      </w:pPr>
      <w:rPr>
        <w:rFonts w:ascii="Symbol" w:eastAsia="Symbol" w:hAnsi="Symbol" w:cs="Symbol" w:hint="default"/>
        <w:w w:val="100"/>
        <w:sz w:val="22"/>
        <w:szCs w:val="22"/>
        <w:lang w:val="en-US" w:eastAsia="en-US" w:bidi="ar-SA"/>
      </w:rPr>
    </w:lvl>
    <w:lvl w:ilvl="1" w:tplc="BB5A11E2">
      <w:numFmt w:val="bullet"/>
      <w:lvlText w:val="•"/>
      <w:lvlJc w:val="left"/>
      <w:pPr>
        <w:ind w:left="2528" w:hanging="567"/>
      </w:pPr>
      <w:rPr>
        <w:rFonts w:hint="default"/>
        <w:lang w:val="en-US" w:eastAsia="en-US" w:bidi="ar-SA"/>
      </w:rPr>
    </w:lvl>
    <w:lvl w:ilvl="2" w:tplc="8C423E8C">
      <w:numFmt w:val="bullet"/>
      <w:lvlText w:val="•"/>
      <w:lvlJc w:val="left"/>
      <w:pPr>
        <w:ind w:left="3477" w:hanging="567"/>
      </w:pPr>
      <w:rPr>
        <w:rFonts w:hint="default"/>
        <w:lang w:val="en-US" w:eastAsia="en-US" w:bidi="ar-SA"/>
      </w:rPr>
    </w:lvl>
    <w:lvl w:ilvl="3" w:tplc="D178831C">
      <w:numFmt w:val="bullet"/>
      <w:lvlText w:val="•"/>
      <w:lvlJc w:val="left"/>
      <w:pPr>
        <w:ind w:left="4425" w:hanging="567"/>
      </w:pPr>
      <w:rPr>
        <w:rFonts w:hint="default"/>
        <w:lang w:val="en-US" w:eastAsia="en-US" w:bidi="ar-SA"/>
      </w:rPr>
    </w:lvl>
    <w:lvl w:ilvl="4" w:tplc="3CCA651C">
      <w:numFmt w:val="bullet"/>
      <w:lvlText w:val="•"/>
      <w:lvlJc w:val="left"/>
      <w:pPr>
        <w:ind w:left="5374" w:hanging="567"/>
      </w:pPr>
      <w:rPr>
        <w:rFonts w:hint="default"/>
        <w:lang w:val="en-US" w:eastAsia="en-US" w:bidi="ar-SA"/>
      </w:rPr>
    </w:lvl>
    <w:lvl w:ilvl="5" w:tplc="62DC1D0A">
      <w:numFmt w:val="bullet"/>
      <w:lvlText w:val="•"/>
      <w:lvlJc w:val="left"/>
      <w:pPr>
        <w:ind w:left="6323" w:hanging="567"/>
      </w:pPr>
      <w:rPr>
        <w:rFonts w:hint="default"/>
        <w:lang w:val="en-US" w:eastAsia="en-US" w:bidi="ar-SA"/>
      </w:rPr>
    </w:lvl>
    <w:lvl w:ilvl="6" w:tplc="7C24E67E">
      <w:numFmt w:val="bullet"/>
      <w:lvlText w:val="•"/>
      <w:lvlJc w:val="left"/>
      <w:pPr>
        <w:ind w:left="7271" w:hanging="567"/>
      </w:pPr>
      <w:rPr>
        <w:rFonts w:hint="default"/>
        <w:lang w:val="en-US" w:eastAsia="en-US" w:bidi="ar-SA"/>
      </w:rPr>
    </w:lvl>
    <w:lvl w:ilvl="7" w:tplc="34FABB50">
      <w:numFmt w:val="bullet"/>
      <w:lvlText w:val="•"/>
      <w:lvlJc w:val="left"/>
      <w:pPr>
        <w:ind w:left="8220" w:hanging="567"/>
      </w:pPr>
      <w:rPr>
        <w:rFonts w:hint="default"/>
        <w:lang w:val="en-US" w:eastAsia="en-US" w:bidi="ar-SA"/>
      </w:rPr>
    </w:lvl>
    <w:lvl w:ilvl="8" w:tplc="89FAD3E0">
      <w:numFmt w:val="bullet"/>
      <w:lvlText w:val="•"/>
      <w:lvlJc w:val="left"/>
      <w:pPr>
        <w:ind w:left="9169" w:hanging="567"/>
      </w:pPr>
      <w:rPr>
        <w:rFonts w:hint="default"/>
        <w:lang w:val="en-US" w:eastAsia="en-US" w:bidi="ar-SA"/>
      </w:rPr>
    </w:lvl>
  </w:abstractNum>
  <w:abstractNum w:abstractNumId="1" w15:restartNumberingAfterBreak="0">
    <w:nsid w:val="0AD8268B"/>
    <w:multiLevelType w:val="multilevel"/>
    <w:tmpl w:val="CF3E0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DF0B0F"/>
    <w:multiLevelType w:val="hybridMultilevel"/>
    <w:tmpl w:val="167E4A2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15:restartNumberingAfterBreak="0">
    <w:nsid w:val="187B5C84"/>
    <w:multiLevelType w:val="hybridMultilevel"/>
    <w:tmpl w:val="F42AABC8"/>
    <w:lvl w:ilvl="0" w:tplc="C0AC16D2">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1A7B0820"/>
    <w:multiLevelType w:val="hybridMultilevel"/>
    <w:tmpl w:val="CF5CA608"/>
    <w:lvl w:ilvl="0" w:tplc="FD740C46">
      <w:numFmt w:val="bullet"/>
      <w:lvlText w:val=""/>
      <w:lvlJc w:val="left"/>
      <w:pPr>
        <w:ind w:left="1173" w:hanging="360"/>
      </w:pPr>
      <w:rPr>
        <w:rFonts w:ascii="Symbol" w:eastAsia="Symbol" w:hAnsi="Symbol" w:cs="Symbol" w:hint="default"/>
        <w:w w:val="100"/>
        <w:sz w:val="22"/>
        <w:szCs w:val="22"/>
        <w:lang w:val="en-US" w:eastAsia="en-US" w:bidi="ar-SA"/>
      </w:rPr>
    </w:lvl>
    <w:lvl w:ilvl="1" w:tplc="574C5FBA">
      <w:numFmt w:val="bullet"/>
      <w:lvlText w:val="•"/>
      <w:lvlJc w:val="left"/>
      <w:pPr>
        <w:ind w:left="2168" w:hanging="360"/>
      </w:pPr>
      <w:rPr>
        <w:rFonts w:hint="default"/>
        <w:lang w:val="en-US" w:eastAsia="en-US" w:bidi="ar-SA"/>
      </w:rPr>
    </w:lvl>
    <w:lvl w:ilvl="2" w:tplc="F10E4912">
      <w:numFmt w:val="bullet"/>
      <w:lvlText w:val="•"/>
      <w:lvlJc w:val="left"/>
      <w:pPr>
        <w:ind w:left="3157" w:hanging="360"/>
      </w:pPr>
      <w:rPr>
        <w:rFonts w:hint="default"/>
        <w:lang w:val="en-US" w:eastAsia="en-US" w:bidi="ar-SA"/>
      </w:rPr>
    </w:lvl>
    <w:lvl w:ilvl="3" w:tplc="CBE0E052">
      <w:numFmt w:val="bullet"/>
      <w:lvlText w:val="•"/>
      <w:lvlJc w:val="left"/>
      <w:pPr>
        <w:ind w:left="4145" w:hanging="360"/>
      </w:pPr>
      <w:rPr>
        <w:rFonts w:hint="default"/>
        <w:lang w:val="en-US" w:eastAsia="en-US" w:bidi="ar-SA"/>
      </w:rPr>
    </w:lvl>
    <w:lvl w:ilvl="4" w:tplc="5D6A0582">
      <w:numFmt w:val="bullet"/>
      <w:lvlText w:val="•"/>
      <w:lvlJc w:val="left"/>
      <w:pPr>
        <w:ind w:left="5134" w:hanging="360"/>
      </w:pPr>
      <w:rPr>
        <w:rFonts w:hint="default"/>
        <w:lang w:val="en-US" w:eastAsia="en-US" w:bidi="ar-SA"/>
      </w:rPr>
    </w:lvl>
    <w:lvl w:ilvl="5" w:tplc="CE2E4D7C">
      <w:numFmt w:val="bullet"/>
      <w:lvlText w:val="•"/>
      <w:lvlJc w:val="left"/>
      <w:pPr>
        <w:ind w:left="6123" w:hanging="360"/>
      </w:pPr>
      <w:rPr>
        <w:rFonts w:hint="default"/>
        <w:lang w:val="en-US" w:eastAsia="en-US" w:bidi="ar-SA"/>
      </w:rPr>
    </w:lvl>
    <w:lvl w:ilvl="6" w:tplc="FAF668E4">
      <w:numFmt w:val="bullet"/>
      <w:lvlText w:val="•"/>
      <w:lvlJc w:val="left"/>
      <w:pPr>
        <w:ind w:left="7111" w:hanging="360"/>
      </w:pPr>
      <w:rPr>
        <w:rFonts w:hint="default"/>
        <w:lang w:val="en-US" w:eastAsia="en-US" w:bidi="ar-SA"/>
      </w:rPr>
    </w:lvl>
    <w:lvl w:ilvl="7" w:tplc="8E7008B8">
      <w:numFmt w:val="bullet"/>
      <w:lvlText w:val="•"/>
      <w:lvlJc w:val="left"/>
      <w:pPr>
        <w:ind w:left="8100" w:hanging="360"/>
      </w:pPr>
      <w:rPr>
        <w:rFonts w:hint="default"/>
        <w:lang w:val="en-US" w:eastAsia="en-US" w:bidi="ar-SA"/>
      </w:rPr>
    </w:lvl>
    <w:lvl w:ilvl="8" w:tplc="BC48943C">
      <w:numFmt w:val="bullet"/>
      <w:lvlText w:val="•"/>
      <w:lvlJc w:val="left"/>
      <w:pPr>
        <w:ind w:left="9089" w:hanging="360"/>
      </w:pPr>
      <w:rPr>
        <w:rFonts w:hint="default"/>
        <w:lang w:val="en-US" w:eastAsia="en-US" w:bidi="ar-SA"/>
      </w:rPr>
    </w:lvl>
  </w:abstractNum>
  <w:abstractNum w:abstractNumId="5" w15:restartNumberingAfterBreak="0">
    <w:nsid w:val="1C657A68"/>
    <w:multiLevelType w:val="hybridMultilevel"/>
    <w:tmpl w:val="73D2C51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 w15:restartNumberingAfterBreak="0">
    <w:nsid w:val="23691A0E"/>
    <w:multiLevelType w:val="hybridMultilevel"/>
    <w:tmpl w:val="747E99E0"/>
    <w:lvl w:ilvl="0" w:tplc="8D0689F2">
      <w:numFmt w:val="bullet"/>
      <w:lvlText w:val=""/>
      <w:lvlJc w:val="left"/>
      <w:pPr>
        <w:ind w:left="511" w:hanging="500"/>
      </w:pPr>
      <w:rPr>
        <w:rFonts w:ascii="Calibri" w:eastAsia="Times New Roman" w:hAnsi="Calibri" w:cs="Calibri"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7" w15:restartNumberingAfterBreak="0">
    <w:nsid w:val="28422B28"/>
    <w:multiLevelType w:val="hybridMultilevel"/>
    <w:tmpl w:val="A9AE0D1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8" w15:restartNumberingAfterBreak="0">
    <w:nsid w:val="28D76D7A"/>
    <w:multiLevelType w:val="hybridMultilevel"/>
    <w:tmpl w:val="CFA224F0"/>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29F01E69"/>
    <w:multiLevelType w:val="hybridMultilevel"/>
    <w:tmpl w:val="D48222F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0" w15:restartNumberingAfterBreak="0">
    <w:nsid w:val="2A15333D"/>
    <w:multiLevelType w:val="hybridMultilevel"/>
    <w:tmpl w:val="F2B8233E"/>
    <w:lvl w:ilvl="0" w:tplc="60342D38">
      <w:start w:val="2"/>
      <w:numFmt w:val="decimal"/>
      <w:lvlText w:val="%1"/>
      <w:lvlJc w:val="left"/>
      <w:pPr>
        <w:ind w:left="418" w:hanging="219"/>
        <w:jc w:val="left"/>
      </w:pPr>
      <w:rPr>
        <w:rFonts w:ascii="Arial" w:eastAsia="Arial" w:hAnsi="Arial" w:cs="Arial" w:hint="default"/>
        <w:w w:val="100"/>
        <w:sz w:val="22"/>
        <w:szCs w:val="22"/>
        <w:lang w:val="en-US" w:eastAsia="en-US" w:bidi="ar-SA"/>
      </w:rPr>
    </w:lvl>
    <w:lvl w:ilvl="1" w:tplc="0CA44332">
      <w:numFmt w:val="bullet"/>
      <w:lvlText w:val="•"/>
      <w:lvlJc w:val="left"/>
      <w:pPr>
        <w:ind w:left="1196" w:hanging="219"/>
      </w:pPr>
      <w:rPr>
        <w:rFonts w:hint="default"/>
        <w:lang w:val="en-US" w:eastAsia="en-US" w:bidi="ar-SA"/>
      </w:rPr>
    </w:lvl>
    <w:lvl w:ilvl="2" w:tplc="3A5E7A7A">
      <w:numFmt w:val="bullet"/>
      <w:lvlText w:val="•"/>
      <w:lvlJc w:val="left"/>
      <w:pPr>
        <w:ind w:left="1973" w:hanging="219"/>
      </w:pPr>
      <w:rPr>
        <w:rFonts w:hint="default"/>
        <w:lang w:val="en-US" w:eastAsia="en-US" w:bidi="ar-SA"/>
      </w:rPr>
    </w:lvl>
    <w:lvl w:ilvl="3" w:tplc="06486830">
      <w:numFmt w:val="bullet"/>
      <w:lvlText w:val="•"/>
      <w:lvlJc w:val="left"/>
      <w:pPr>
        <w:ind w:left="2749" w:hanging="219"/>
      </w:pPr>
      <w:rPr>
        <w:rFonts w:hint="default"/>
        <w:lang w:val="en-US" w:eastAsia="en-US" w:bidi="ar-SA"/>
      </w:rPr>
    </w:lvl>
    <w:lvl w:ilvl="4" w:tplc="6CC08CAA">
      <w:numFmt w:val="bullet"/>
      <w:lvlText w:val="•"/>
      <w:lvlJc w:val="left"/>
      <w:pPr>
        <w:ind w:left="3526" w:hanging="219"/>
      </w:pPr>
      <w:rPr>
        <w:rFonts w:hint="default"/>
        <w:lang w:val="en-US" w:eastAsia="en-US" w:bidi="ar-SA"/>
      </w:rPr>
    </w:lvl>
    <w:lvl w:ilvl="5" w:tplc="CEB6AE90">
      <w:numFmt w:val="bullet"/>
      <w:lvlText w:val="•"/>
      <w:lvlJc w:val="left"/>
      <w:pPr>
        <w:ind w:left="4302" w:hanging="219"/>
      </w:pPr>
      <w:rPr>
        <w:rFonts w:hint="default"/>
        <w:lang w:val="en-US" w:eastAsia="en-US" w:bidi="ar-SA"/>
      </w:rPr>
    </w:lvl>
    <w:lvl w:ilvl="6" w:tplc="6590E0E2">
      <w:numFmt w:val="bullet"/>
      <w:lvlText w:val="•"/>
      <w:lvlJc w:val="left"/>
      <w:pPr>
        <w:ind w:left="5079" w:hanging="219"/>
      </w:pPr>
      <w:rPr>
        <w:rFonts w:hint="default"/>
        <w:lang w:val="en-US" w:eastAsia="en-US" w:bidi="ar-SA"/>
      </w:rPr>
    </w:lvl>
    <w:lvl w:ilvl="7" w:tplc="F9FA8B82">
      <w:numFmt w:val="bullet"/>
      <w:lvlText w:val="•"/>
      <w:lvlJc w:val="left"/>
      <w:pPr>
        <w:ind w:left="5855" w:hanging="219"/>
      </w:pPr>
      <w:rPr>
        <w:rFonts w:hint="default"/>
        <w:lang w:val="en-US" w:eastAsia="en-US" w:bidi="ar-SA"/>
      </w:rPr>
    </w:lvl>
    <w:lvl w:ilvl="8" w:tplc="61D6DECE">
      <w:numFmt w:val="bullet"/>
      <w:lvlText w:val="•"/>
      <w:lvlJc w:val="left"/>
      <w:pPr>
        <w:ind w:left="6632" w:hanging="219"/>
      </w:pPr>
      <w:rPr>
        <w:rFonts w:hint="default"/>
        <w:lang w:val="en-US" w:eastAsia="en-US" w:bidi="ar-SA"/>
      </w:rPr>
    </w:lvl>
  </w:abstractNum>
  <w:abstractNum w:abstractNumId="11" w15:restartNumberingAfterBreak="0">
    <w:nsid w:val="2AF11BF9"/>
    <w:multiLevelType w:val="multilevel"/>
    <w:tmpl w:val="B404A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493805"/>
    <w:multiLevelType w:val="hybridMultilevel"/>
    <w:tmpl w:val="B53C58F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3" w15:restartNumberingAfterBreak="0">
    <w:nsid w:val="2C6C6F20"/>
    <w:multiLevelType w:val="hybridMultilevel"/>
    <w:tmpl w:val="CE0078DA"/>
    <w:lvl w:ilvl="0" w:tplc="AE767F9E">
      <w:start w:val="4"/>
      <w:numFmt w:val="decimal"/>
      <w:lvlText w:val="%1"/>
      <w:lvlJc w:val="left"/>
      <w:pPr>
        <w:ind w:left="418" w:hanging="219"/>
        <w:jc w:val="left"/>
      </w:pPr>
      <w:rPr>
        <w:rFonts w:ascii="Arial" w:eastAsia="Arial" w:hAnsi="Arial" w:cs="Arial" w:hint="default"/>
        <w:w w:val="100"/>
        <w:sz w:val="22"/>
        <w:szCs w:val="22"/>
        <w:lang w:val="en-US" w:eastAsia="en-US" w:bidi="ar-SA"/>
      </w:rPr>
    </w:lvl>
    <w:lvl w:ilvl="1" w:tplc="6C30E306">
      <w:numFmt w:val="bullet"/>
      <w:lvlText w:val="•"/>
      <w:lvlJc w:val="left"/>
      <w:pPr>
        <w:ind w:left="1197" w:hanging="219"/>
      </w:pPr>
      <w:rPr>
        <w:rFonts w:hint="default"/>
        <w:lang w:val="en-US" w:eastAsia="en-US" w:bidi="ar-SA"/>
      </w:rPr>
    </w:lvl>
    <w:lvl w:ilvl="2" w:tplc="19E4945E">
      <w:numFmt w:val="bullet"/>
      <w:lvlText w:val="•"/>
      <w:lvlJc w:val="left"/>
      <w:pPr>
        <w:ind w:left="1974" w:hanging="219"/>
      </w:pPr>
      <w:rPr>
        <w:rFonts w:hint="default"/>
        <w:lang w:val="en-US" w:eastAsia="en-US" w:bidi="ar-SA"/>
      </w:rPr>
    </w:lvl>
    <w:lvl w:ilvl="3" w:tplc="5596BDBA">
      <w:numFmt w:val="bullet"/>
      <w:lvlText w:val="•"/>
      <w:lvlJc w:val="left"/>
      <w:pPr>
        <w:ind w:left="2751" w:hanging="219"/>
      </w:pPr>
      <w:rPr>
        <w:rFonts w:hint="default"/>
        <w:lang w:val="en-US" w:eastAsia="en-US" w:bidi="ar-SA"/>
      </w:rPr>
    </w:lvl>
    <w:lvl w:ilvl="4" w:tplc="0E32EAF8">
      <w:numFmt w:val="bullet"/>
      <w:lvlText w:val="•"/>
      <w:lvlJc w:val="left"/>
      <w:pPr>
        <w:ind w:left="3529" w:hanging="219"/>
      </w:pPr>
      <w:rPr>
        <w:rFonts w:hint="default"/>
        <w:lang w:val="en-US" w:eastAsia="en-US" w:bidi="ar-SA"/>
      </w:rPr>
    </w:lvl>
    <w:lvl w:ilvl="5" w:tplc="C96E3F2A">
      <w:numFmt w:val="bullet"/>
      <w:lvlText w:val="•"/>
      <w:lvlJc w:val="left"/>
      <w:pPr>
        <w:ind w:left="4306" w:hanging="219"/>
      </w:pPr>
      <w:rPr>
        <w:rFonts w:hint="default"/>
        <w:lang w:val="en-US" w:eastAsia="en-US" w:bidi="ar-SA"/>
      </w:rPr>
    </w:lvl>
    <w:lvl w:ilvl="6" w:tplc="81181760">
      <w:numFmt w:val="bullet"/>
      <w:lvlText w:val="•"/>
      <w:lvlJc w:val="left"/>
      <w:pPr>
        <w:ind w:left="5083" w:hanging="219"/>
      </w:pPr>
      <w:rPr>
        <w:rFonts w:hint="default"/>
        <w:lang w:val="en-US" w:eastAsia="en-US" w:bidi="ar-SA"/>
      </w:rPr>
    </w:lvl>
    <w:lvl w:ilvl="7" w:tplc="229633C6">
      <w:numFmt w:val="bullet"/>
      <w:lvlText w:val="•"/>
      <w:lvlJc w:val="left"/>
      <w:pPr>
        <w:ind w:left="5861" w:hanging="219"/>
      </w:pPr>
      <w:rPr>
        <w:rFonts w:hint="default"/>
        <w:lang w:val="en-US" w:eastAsia="en-US" w:bidi="ar-SA"/>
      </w:rPr>
    </w:lvl>
    <w:lvl w:ilvl="8" w:tplc="A45CE498">
      <w:numFmt w:val="bullet"/>
      <w:lvlText w:val="•"/>
      <w:lvlJc w:val="left"/>
      <w:pPr>
        <w:ind w:left="6638" w:hanging="219"/>
      </w:pPr>
      <w:rPr>
        <w:rFonts w:hint="default"/>
        <w:lang w:val="en-US" w:eastAsia="en-US" w:bidi="ar-SA"/>
      </w:rPr>
    </w:lvl>
  </w:abstractNum>
  <w:abstractNum w:abstractNumId="14" w15:restartNumberingAfterBreak="0">
    <w:nsid w:val="2C847BE5"/>
    <w:multiLevelType w:val="hybridMultilevel"/>
    <w:tmpl w:val="BCE40D0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5" w15:restartNumberingAfterBreak="0">
    <w:nsid w:val="2EC04147"/>
    <w:multiLevelType w:val="hybridMultilevel"/>
    <w:tmpl w:val="E8383C6E"/>
    <w:lvl w:ilvl="0" w:tplc="C760233C">
      <w:start w:val="14"/>
      <w:numFmt w:val="upperLetter"/>
      <w:lvlText w:val="%1"/>
      <w:lvlJc w:val="left"/>
      <w:pPr>
        <w:ind w:left="452" w:hanging="488"/>
        <w:jc w:val="left"/>
      </w:pPr>
      <w:rPr>
        <w:rFonts w:hint="default"/>
        <w:lang w:val="en-US" w:eastAsia="en-US" w:bidi="ar-SA"/>
      </w:rPr>
    </w:lvl>
    <w:lvl w:ilvl="1" w:tplc="0D688AD2">
      <w:numFmt w:val="bullet"/>
      <w:lvlText w:val=""/>
      <w:lvlJc w:val="left"/>
      <w:pPr>
        <w:ind w:left="2013" w:hanging="708"/>
      </w:pPr>
      <w:rPr>
        <w:rFonts w:hint="default"/>
        <w:strike/>
        <w:w w:val="100"/>
        <w:lang w:val="en-US" w:eastAsia="en-US" w:bidi="ar-SA"/>
      </w:rPr>
    </w:lvl>
    <w:lvl w:ilvl="2" w:tplc="4412CCE6">
      <w:numFmt w:val="bullet"/>
      <w:lvlText w:val="•"/>
      <w:lvlJc w:val="left"/>
      <w:pPr>
        <w:ind w:left="3025" w:hanging="708"/>
      </w:pPr>
      <w:rPr>
        <w:rFonts w:hint="default"/>
        <w:lang w:val="en-US" w:eastAsia="en-US" w:bidi="ar-SA"/>
      </w:rPr>
    </w:lvl>
    <w:lvl w:ilvl="3" w:tplc="26D622C8">
      <w:numFmt w:val="bullet"/>
      <w:lvlText w:val="•"/>
      <w:lvlJc w:val="left"/>
      <w:pPr>
        <w:ind w:left="4030" w:hanging="708"/>
      </w:pPr>
      <w:rPr>
        <w:rFonts w:hint="default"/>
        <w:lang w:val="en-US" w:eastAsia="en-US" w:bidi="ar-SA"/>
      </w:rPr>
    </w:lvl>
    <w:lvl w:ilvl="4" w:tplc="B8C02CD6">
      <w:numFmt w:val="bullet"/>
      <w:lvlText w:val="•"/>
      <w:lvlJc w:val="left"/>
      <w:pPr>
        <w:ind w:left="5035" w:hanging="708"/>
      </w:pPr>
      <w:rPr>
        <w:rFonts w:hint="default"/>
        <w:lang w:val="en-US" w:eastAsia="en-US" w:bidi="ar-SA"/>
      </w:rPr>
    </w:lvl>
    <w:lvl w:ilvl="5" w:tplc="82E4D326">
      <w:numFmt w:val="bullet"/>
      <w:lvlText w:val="•"/>
      <w:lvlJc w:val="left"/>
      <w:pPr>
        <w:ind w:left="6040" w:hanging="708"/>
      </w:pPr>
      <w:rPr>
        <w:rFonts w:hint="default"/>
        <w:lang w:val="en-US" w:eastAsia="en-US" w:bidi="ar-SA"/>
      </w:rPr>
    </w:lvl>
    <w:lvl w:ilvl="6" w:tplc="F3DA97E4">
      <w:numFmt w:val="bullet"/>
      <w:lvlText w:val="•"/>
      <w:lvlJc w:val="left"/>
      <w:pPr>
        <w:ind w:left="7045" w:hanging="708"/>
      </w:pPr>
      <w:rPr>
        <w:rFonts w:hint="default"/>
        <w:lang w:val="en-US" w:eastAsia="en-US" w:bidi="ar-SA"/>
      </w:rPr>
    </w:lvl>
    <w:lvl w:ilvl="7" w:tplc="89F28178">
      <w:numFmt w:val="bullet"/>
      <w:lvlText w:val="•"/>
      <w:lvlJc w:val="left"/>
      <w:pPr>
        <w:ind w:left="8050" w:hanging="708"/>
      </w:pPr>
      <w:rPr>
        <w:rFonts w:hint="default"/>
        <w:lang w:val="en-US" w:eastAsia="en-US" w:bidi="ar-SA"/>
      </w:rPr>
    </w:lvl>
    <w:lvl w:ilvl="8" w:tplc="74A08474">
      <w:numFmt w:val="bullet"/>
      <w:lvlText w:val="•"/>
      <w:lvlJc w:val="left"/>
      <w:pPr>
        <w:ind w:left="9056" w:hanging="708"/>
      </w:pPr>
      <w:rPr>
        <w:rFonts w:hint="default"/>
        <w:lang w:val="en-US" w:eastAsia="en-US" w:bidi="ar-SA"/>
      </w:rPr>
    </w:lvl>
  </w:abstractNum>
  <w:abstractNum w:abstractNumId="16" w15:restartNumberingAfterBreak="0">
    <w:nsid w:val="3C5B2569"/>
    <w:multiLevelType w:val="hybridMultilevel"/>
    <w:tmpl w:val="BE42747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7" w15:restartNumberingAfterBreak="0">
    <w:nsid w:val="42D94896"/>
    <w:multiLevelType w:val="multilevel"/>
    <w:tmpl w:val="690C49F8"/>
    <w:lvl w:ilvl="0">
      <w:start w:val="2"/>
      <w:numFmt w:val="decimal"/>
      <w:lvlText w:val="%1"/>
      <w:lvlJc w:val="left"/>
      <w:pPr>
        <w:ind w:left="1374" w:hanging="682"/>
        <w:jc w:val="left"/>
      </w:pPr>
      <w:rPr>
        <w:rFonts w:hint="default"/>
        <w:lang w:val="en-US" w:eastAsia="en-US" w:bidi="ar-SA"/>
      </w:rPr>
    </w:lvl>
    <w:lvl w:ilvl="1">
      <w:start w:val="5"/>
      <w:numFmt w:val="decimal"/>
      <w:lvlText w:val="%1.%2"/>
      <w:lvlJc w:val="left"/>
      <w:pPr>
        <w:ind w:left="1374" w:hanging="682"/>
        <w:jc w:val="left"/>
      </w:pPr>
      <w:rPr>
        <w:rFonts w:ascii="Arial" w:eastAsia="Arial" w:hAnsi="Arial" w:cs="Arial" w:hint="default"/>
        <w:spacing w:val="-1"/>
        <w:w w:val="99"/>
        <w:sz w:val="20"/>
        <w:szCs w:val="20"/>
        <w:lang w:val="en-US" w:eastAsia="en-US" w:bidi="ar-SA"/>
      </w:rPr>
    </w:lvl>
    <w:lvl w:ilvl="2">
      <w:numFmt w:val="bullet"/>
      <w:lvlText w:val=""/>
      <w:lvlJc w:val="left"/>
      <w:pPr>
        <w:ind w:left="1893" w:hanging="588"/>
      </w:pPr>
      <w:rPr>
        <w:rFonts w:ascii="Symbol" w:eastAsia="Symbol" w:hAnsi="Symbol" w:cs="Symbol" w:hint="default"/>
        <w:w w:val="100"/>
        <w:sz w:val="22"/>
        <w:szCs w:val="22"/>
        <w:lang w:val="en-US" w:eastAsia="en-US" w:bidi="ar-SA"/>
      </w:rPr>
    </w:lvl>
    <w:lvl w:ilvl="3">
      <w:numFmt w:val="bullet"/>
      <w:lvlText w:val="•"/>
      <w:lvlJc w:val="left"/>
      <w:pPr>
        <w:ind w:left="3045" w:hanging="588"/>
      </w:pPr>
      <w:rPr>
        <w:rFonts w:hint="default"/>
        <w:lang w:val="en-US" w:eastAsia="en-US" w:bidi="ar-SA"/>
      </w:rPr>
    </w:lvl>
    <w:lvl w:ilvl="4">
      <w:numFmt w:val="bullet"/>
      <w:lvlText w:val="•"/>
      <w:lvlJc w:val="left"/>
      <w:pPr>
        <w:ind w:left="4191" w:hanging="588"/>
      </w:pPr>
      <w:rPr>
        <w:rFonts w:hint="default"/>
        <w:lang w:val="en-US" w:eastAsia="en-US" w:bidi="ar-SA"/>
      </w:rPr>
    </w:lvl>
    <w:lvl w:ilvl="5">
      <w:numFmt w:val="bullet"/>
      <w:lvlText w:val="•"/>
      <w:lvlJc w:val="left"/>
      <w:pPr>
        <w:ind w:left="5337" w:hanging="588"/>
      </w:pPr>
      <w:rPr>
        <w:rFonts w:hint="default"/>
        <w:lang w:val="en-US" w:eastAsia="en-US" w:bidi="ar-SA"/>
      </w:rPr>
    </w:lvl>
    <w:lvl w:ilvl="6">
      <w:numFmt w:val="bullet"/>
      <w:lvlText w:val="•"/>
      <w:lvlJc w:val="left"/>
      <w:pPr>
        <w:ind w:left="6483" w:hanging="588"/>
      </w:pPr>
      <w:rPr>
        <w:rFonts w:hint="default"/>
        <w:lang w:val="en-US" w:eastAsia="en-US" w:bidi="ar-SA"/>
      </w:rPr>
    </w:lvl>
    <w:lvl w:ilvl="7">
      <w:numFmt w:val="bullet"/>
      <w:lvlText w:val="•"/>
      <w:lvlJc w:val="left"/>
      <w:pPr>
        <w:ind w:left="7629" w:hanging="588"/>
      </w:pPr>
      <w:rPr>
        <w:rFonts w:hint="default"/>
        <w:lang w:val="en-US" w:eastAsia="en-US" w:bidi="ar-SA"/>
      </w:rPr>
    </w:lvl>
    <w:lvl w:ilvl="8">
      <w:numFmt w:val="bullet"/>
      <w:lvlText w:val="•"/>
      <w:lvlJc w:val="left"/>
      <w:pPr>
        <w:ind w:left="8774" w:hanging="588"/>
      </w:pPr>
      <w:rPr>
        <w:rFonts w:hint="default"/>
        <w:lang w:val="en-US" w:eastAsia="en-US" w:bidi="ar-SA"/>
      </w:rPr>
    </w:lvl>
  </w:abstractNum>
  <w:abstractNum w:abstractNumId="18" w15:restartNumberingAfterBreak="0">
    <w:nsid w:val="43932B8F"/>
    <w:multiLevelType w:val="hybridMultilevel"/>
    <w:tmpl w:val="8B98C3A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9" w15:restartNumberingAfterBreak="0">
    <w:nsid w:val="48812E8F"/>
    <w:multiLevelType w:val="hybridMultilevel"/>
    <w:tmpl w:val="9DDEDDF8"/>
    <w:lvl w:ilvl="0" w:tplc="8D0689F2">
      <w:numFmt w:val="bullet"/>
      <w:lvlText w:val=""/>
      <w:lvlJc w:val="left"/>
      <w:pPr>
        <w:ind w:left="522" w:hanging="500"/>
      </w:pPr>
      <w:rPr>
        <w:rFonts w:ascii="Calibri" w:eastAsia="Times New Roman" w:hAnsi="Calibri" w:cs="Calibri"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15:restartNumberingAfterBreak="0">
    <w:nsid w:val="48D37FD5"/>
    <w:multiLevelType w:val="hybridMultilevel"/>
    <w:tmpl w:val="A1D03D64"/>
    <w:lvl w:ilvl="0" w:tplc="B7641510">
      <w:start w:val="1"/>
      <w:numFmt w:val="lowerLetter"/>
      <w:lvlText w:val="(%1)"/>
      <w:lvlJc w:val="left"/>
      <w:pPr>
        <w:ind w:left="1730" w:hanging="569"/>
        <w:jc w:val="left"/>
      </w:pPr>
      <w:rPr>
        <w:rFonts w:ascii="Arial" w:eastAsia="Arial" w:hAnsi="Arial" w:cs="Arial" w:hint="default"/>
        <w:b/>
        <w:bCs/>
        <w:w w:val="99"/>
        <w:sz w:val="24"/>
        <w:szCs w:val="24"/>
        <w:lang w:val="en-US" w:eastAsia="en-US" w:bidi="ar-SA"/>
      </w:rPr>
    </w:lvl>
    <w:lvl w:ilvl="1" w:tplc="73D08C64">
      <w:start w:val="1"/>
      <w:numFmt w:val="lowerRoman"/>
      <w:lvlText w:val="(%2)"/>
      <w:lvlJc w:val="left"/>
      <w:pPr>
        <w:ind w:left="2154" w:hanging="425"/>
        <w:jc w:val="left"/>
      </w:pPr>
      <w:rPr>
        <w:rFonts w:ascii="Arial" w:eastAsia="Arial" w:hAnsi="Arial" w:cs="Arial" w:hint="default"/>
        <w:spacing w:val="-3"/>
        <w:w w:val="99"/>
        <w:sz w:val="24"/>
        <w:szCs w:val="24"/>
        <w:lang w:val="en-US" w:eastAsia="en-US" w:bidi="ar-SA"/>
      </w:rPr>
    </w:lvl>
    <w:lvl w:ilvl="2" w:tplc="423C839A">
      <w:numFmt w:val="bullet"/>
      <w:lvlText w:val="•"/>
      <w:lvlJc w:val="left"/>
      <w:pPr>
        <w:ind w:left="3149" w:hanging="425"/>
      </w:pPr>
      <w:rPr>
        <w:rFonts w:hint="default"/>
        <w:lang w:val="en-US" w:eastAsia="en-US" w:bidi="ar-SA"/>
      </w:rPr>
    </w:lvl>
    <w:lvl w:ilvl="3" w:tplc="3FC86350">
      <w:numFmt w:val="bullet"/>
      <w:lvlText w:val="•"/>
      <w:lvlJc w:val="left"/>
      <w:pPr>
        <w:ind w:left="4139" w:hanging="425"/>
      </w:pPr>
      <w:rPr>
        <w:rFonts w:hint="default"/>
        <w:lang w:val="en-US" w:eastAsia="en-US" w:bidi="ar-SA"/>
      </w:rPr>
    </w:lvl>
    <w:lvl w:ilvl="4" w:tplc="6278264E">
      <w:numFmt w:val="bullet"/>
      <w:lvlText w:val="•"/>
      <w:lvlJc w:val="left"/>
      <w:pPr>
        <w:ind w:left="5128" w:hanging="425"/>
      </w:pPr>
      <w:rPr>
        <w:rFonts w:hint="default"/>
        <w:lang w:val="en-US" w:eastAsia="en-US" w:bidi="ar-SA"/>
      </w:rPr>
    </w:lvl>
    <w:lvl w:ilvl="5" w:tplc="D70EB62A">
      <w:numFmt w:val="bullet"/>
      <w:lvlText w:val="•"/>
      <w:lvlJc w:val="left"/>
      <w:pPr>
        <w:ind w:left="6118" w:hanging="425"/>
      </w:pPr>
      <w:rPr>
        <w:rFonts w:hint="default"/>
        <w:lang w:val="en-US" w:eastAsia="en-US" w:bidi="ar-SA"/>
      </w:rPr>
    </w:lvl>
    <w:lvl w:ilvl="6" w:tplc="E3E45F7C">
      <w:numFmt w:val="bullet"/>
      <w:lvlText w:val="•"/>
      <w:lvlJc w:val="left"/>
      <w:pPr>
        <w:ind w:left="7108" w:hanging="425"/>
      </w:pPr>
      <w:rPr>
        <w:rFonts w:hint="default"/>
        <w:lang w:val="en-US" w:eastAsia="en-US" w:bidi="ar-SA"/>
      </w:rPr>
    </w:lvl>
    <w:lvl w:ilvl="7" w:tplc="7EAC07CA">
      <w:numFmt w:val="bullet"/>
      <w:lvlText w:val="•"/>
      <w:lvlJc w:val="left"/>
      <w:pPr>
        <w:ind w:left="8097" w:hanging="425"/>
      </w:pPr>
      <w:rPr>
        <w:rFonts w:hint="default"/>
        <w:lang w:val="en-US" w:eastAsia="en-US" w:bidi="ar-SA"/>
      </w:rPr>
    </w:lvl>
    <w:lvl w:ilvl="8" w:tplc="4B7662D8">
      <w:numFmt w:val="bullet"/>
      <w:lvlText w:val="•"/>
      <w:lvlJc w:val="left"/>
      <w:pPr>
        <w:ind w:left="9087" w:hanging="425"/>
      </w:pPr>
      <w:rPr>
        <w:rFonts w:hint="default"/>
        <w:lang w:val="en-US" w:eastAsia="en-US" w:bidi="ar-SA"/>
      </w:rPr>
    </w:lvl>
  </w:abstractNum>
  <w:abstractNum w:abstractNumId="21" w15:restartNumberingAfterBreak="0">
    <w:nsid w:val="4A5E321F"/>
    <w:multiLevelType w:val="hybridMultilevel"/>
    <w:tmpl w:val="1B08589E"/>
    <w:lvl w:ilvl="0" w:tplc="11EE1D98">
      <w:numFmt w:val="bullet"/>
      <w:lvlText w:val=""/>
      <w:lvlJc w:val="left"/>
      <w:pPr>
        <w:ind w:left="1586" w:hanging="567"/>
      </w:pPr>
      <w:rPr>
        <w:rFonts w:ascii="Wingdings" w:eastAsia="Wingdings" w:hAnsi="Wingdings" w:cs="Wingdings" w:hint="default"/>
        <w:w w:val="100"/>
        <w:sz w:val="22"/>
        <w:szCs w:val="22"/>
        <w:lang w:val="en-US" w:eastAsia="en-US" w:bidi="ar-SA"/>
      </w:rPr>
    </w:lvl>
    <w:lvl w:ilvl="1" w:tplc="AC20C262">
      <w:numFmt w:val="bullet"/>
      <w:lvlText w:val="•"/>
      <w:lvlJc w:val="left"/>
      <w:pPr>
        <w:ind w:left="2528" w:hanging="567"/>
      </w:pPr>
      <w:rPr>
        <w:rFonts w:hint="default"/>
        <w:lang w:val="en-US" w:eastAsia="en-US" w:bidi="ar-SA"/>
      </w:rPr>
    </w:lvl>
    <w:lvl w:ilvl="2" w:tplc="AAA64BDC">
      <w:numFmt w:val="bullet"/>
      <w:lvlText w:val="•"/>
      <w:lvlJc w:val="left"/>
      <w:pPr>
        <w:ind w:left="3477" w:hanging="567"/>
      </w:pPr>
      <w:rPr>
        <w:rFonts w:hint="default"/>
        <w:lang w:val="en-US" w:eastAsia="en-US" w:bidi="ar-SA"/>
      </w:rPr>
    </w:lvl>
    <w:lvl w:ilvl="3" w:tplc="D02EF768">
      <w:numFmt w:val="bullet"/>
      <w:lvlText w:val="•"/>
      <w:lvlJc w:val="left"/>
      <w:pPr>
        <w:ind w:left="4425" w:hanging="567"/>
      </w:pPr>
      <w:rPr>
        <w:rFonts w:hint="default"/>
        <w:lang w:val="en-US" w:eastAsia="en-US" w:bidi="ar-SA"/>
      </w:rPr>
    </w:lvl>
    <w:lvl w:ilvl="4" w:tplc="D7FC74F2">
      <w:numFmt w:val="bullet"/>
      <w:lvlText w:val="•"/>
      <w:lvlJc w:val="left"/>
      <w:pPr>
        <w:ind w:left="5374" w:hanging="567"/>
      </w:pPr>
      <w:rPr>
        <w:rFonts w:hint="default"/>
        <w:lang w:val="en-US" w:eastAsia="en-US" w:bidi="ar-SA"/>
      </w:rPr>
    </w:lvl>
    <w:lvl w:ilvl="5" w:tplc="F56CEEC6">
      <w:numFmt w:val="bullet"/>
      <w:lvlText w:val="•"/>
      <w:lvlJc w:val="left"/>
      <w:pPr>
        <w:ind w:left="6323" w:hanging="567"/>
      </w:pPr>
      <w:rPr>
        <w:rFonts w:hint="default"/>
        <w:lang w:val="en-US" w:eastAsia="en-US" w:bidi="ar-SA"/>
      </w:rPr>
    </w:lvl>
    <w:lvl w:ilvl="6" w:tplc="C034297E">
      <w:numFmt w:val="bullet"/>
      <w:lvlText w:val="•"/>
      <w:lvlJc w:val="left"/>
      <w:pPr>
        <w:ind w:left="7271" w:hanging="567"/>
      </w:pPr>
      <w:rPr>
        <w:rFonts w:hint="default"/>
        <w:lang w:val="en-US" w:eastAsia="en-US" w:bidi="ar-SA"/>
      </w:rPr>
    </w:lvl>
    <w:lvl w:ilvl="7" w:tplc="3D60FB64">
      <w:numFmt w:val="bullet"/>
      <w:lvlText w:val="•"/>
      <w:lvlJc w:val="left"/>
      <w:pPr>
        <w:ind w:left="8220" w:hanging="567"/>
      </w:pPr>
      <w:rPr>
        <w:rFonts w:hint="default"/>
        <w:lang w:val="en-US" w:eastAsia="en-US" w:bidi="ar-SA"/>
      </w:rPr>
    </w:lvl>
    <w:lvl w:ilvl="8" w:tplc="DE620F10">
      <w:numFmt w:val="bullet"/>
      <w:lvlText w:val="•"/>
      <w:lvlJc w:val="left"/>
      <w:pPr>
        <w:ind w:left="9169" w:hanging="567"/>
      </w:pPr>
      <w:rPr>
        <w:rFonts w:hint="default"/>
        <w:lang w:val="en-US" w:eastAsia="en-US" w:bidi="ar-SA"/>
      </w:rPr>
    </w:lvl>
  </w:abstractNum>
  <w:abstractNum w:abstractNumId="22" w15:restartNumberingAfterBreak="0">
    <w:nsid w:val="4A957430"/>
    <w:multiLevelType w:val="hybridMultilevel"/>
    <w:tmpl w:val="4906C9B8"/>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3" w15:restartNumberingAfterBreak="0">
    <w:nsid w:val="4B467797"/>
    <w:multiLevelType w:val="hybridMultilevel"/>
    <w:tmpl w:val="731673E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4" w15:restartNumberingAfterBreak="0">
    <w:nsid w:val="4BD62047"/>
    <w:multiLevelType w:val="multilevel"/>
    <w:tmpl w:val="E228B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0115ABE"/>
    <w:multiLevelType w:val="hybridMultilevel"/>
    <w:tmpl w:val="D3B8B35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6" w15:restartNumberingAfterBreak="0">
    <w:nsid w:val="53163F9A"/>
    <w:multiLevelType w:val="multilevel"/>
    <w:tmpl w:val="702E3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71E62ED"/>
    <w:multiLevelType w:val="multilevel"/>
    <w:tmpl w:val="CDD03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77A2C23"/>
    <w:multiLevelType w:val="hybridMultilevel"/>
    <w:tmpl w:val="E97AA67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9" w15:restartNumberingAfterBreak="0">
    <w:nsid w:val="5F3E183A"/>
    <w:multiLevelType w:val="multilevel"/>
    <w:tmpl w:val="2F16D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576269"/>
    <w:multiLevelType w:val="multilevel"/>
    <w:tmpl w:val="35BE2350"/>
    <w:lvl w:ilvl="0">
      <w:start w:val="1"/>
      <w:numFmt w:val="bullet"/>
      <w:lvlText w:val="●"/>
      <w:lvlJc w:val="left"/>
      <w:pPr>
        <w:ind w:left="720" w:hanging="360"/>
      </w:pPr>
      <w:rPr>
        <w:rFonts w:ascii="Trebuchet MS" w:eastAsia="Trebuchet MS" w:hAnsi="Trebuchet MS" w:cs="Trebuchet MS"/>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F55218"/>
    <w:multiLevelType w:val="hybridMultilevel"/>
    <w:tmpl w:val="6D1A193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2" w15:restartNumberingAfterBreak="0">
    <w:nsid w:val="67834A9C"/>
    <w:multiLevelType w:val="multilevel"/>
    <w:tmpl w:val="159668D4"/>
    <w:lvl w:ilvl="0">
      <w:start w:val="2"/>
      <w:numFmt w:val="decimal"/>
      <w:lvlText w:val="%1"/>
      <w:lvlJc w:val="left"/>
      <w:pPr>
        <w:ind w:left="1161" w:hanging="709"/>
        <w:jc w:val="left"/>
      </w:pPr>
      <w:rPr>
        <w:rFonts w:hint="default"/>
        <w:lang w:val="en-US" w:eastAsia="en-US" w:bidi="ar-SA"/>
      </w:rPr>
    </w:lvl>
    <w:lvl w:ilvl="1">
      <w:start w:val="5"/>
      <w:numFmt w:val="decimal"/>
      <w:lvlText w:val="%1.%2"/>
      <w:lvlJc w:val="left"/>
      <w:pPr>
        <w:ind w:left="1161" w:hanging="709"/>
        <w:jc w:val="left"/>
      </w:pPr>
      <w:rPr>
        <w:rFonts w:ascii="Arial" w:eastAsia="Arial" w:hAnsi="Arial" w:cs="Arial" w:hint="default"/>
        <w:b/>
        <w:bCs/>
        <w:color w:val="4F81BC"/>
        <w:w w:val="100"/>
        <w:sz w:val="28"/>
        <w:szCs w:val="28"/>
        <w:lang w:val="en-US" w:eastAsia="en-US" w:bidi="ar-SA"/>
      </w:rPr>
    </w:lvl>
    <w:lvl w:ilvl="2">
      <w:numFmt w:val="bullet"/>
      <w:lvlText w:val=""/>
      <w:lvlJc w:val="left"/>
      <w:pPr>
        <w:ind w:left="1586" w:hanging="567"/>
      </w:pPr>
      <w:rPr>
        <w:rFonts w:ascii="Symbol" w:eastAsia="Symbol" w:hAnsi="Symbol" w:cs="Symbol" w:hint="default"/>
        <w:w w:val="100"/>
        <w:sz w:val="22"/>
        <w:szCs w:val="22"/>
        <w:lang w:val="en-US" w:eastAsia="en-US" w:bidi="ar-SA"/>
      </w:rPr>
    </w:lvl>
    <w:lvl w:ilvl="3">
      <w:numFmt w:val="bullet"/>
      <w:lvlText w:val=""/>
      <w:lvlJc w:val="left"/>
      <w:pPr>
        <w:ind w:left="2613" w:hanging="360"/>
      </w:pPr>
      <w:rPr>
        <w:rFonts w:ascii="Wingdings" w:eastAsia="Wingdings" w:hAnsi="Wingdings" w:cs="Wingdings" w:hint="default"/>
        <w:w w:val="100"/>
        <w:sz w:val="22"/>
        <w:szCs w:val="22"/>
        <w:lang w:val="en-US" w:eastAsia="en-US" w:bidi="ar-SA"/>
      </w:rPr>
    </w:lvl>
    <w:lvl w:ilvl="4">
      <w:numFmt w:val="bullet"/>
      <w:lvlText w:val="•"/>
      <w:lvlJc w:val="left"/>
      <w:pPr>
        <w:ind w:left="3826" w:hanging="360"/>
      </w:pPr>
      <w:rPr>
        <w:rFonts w:hint="default"/>
        <w:lang w:val="en-US" w:eastAsia="en-US" w:bidi="ar-SA"/>
      </w:rPr>
    </w:lvl>
    <w:lvl w:ilvl="5">
      <w:numFmt w:val="bullet"/>
      <w:lvlText w:val="•"/>
      <w:lvlJc w:val="left"/>
      <w:pPr>
        <w:ind w:left="5033" w:hanging="360"/>
      </w:pPr>
      <w:rPr>
        <w:rFonts w:hint="default"/>
        <w:lang w:val="en-US" w:eastAsia="en-US" w:bidi="ar-SA"/>
      </w:rPr>
    </w:lvl>
    <w:lvl w:ilvl="6">
      <w:numFmt w:val="bullet"/>
      <w:lvlText w:val="•"/>
      <w:lvlJc w:val="left"/>
      <w:pPr>
        <w:ind w:left="6239" w:hanging="360"/>
      </w:pPr>
      <w:rPr>
        <w:rFonts w:hint="default"/>
        <w:lang w:val="en-US" w:eastAsia="en-US" w:bidi="ar-SA"/>
      </w:rPr>
    </w:lvl>
    <w:lvl w:ilvl="7">
      <w:numFmt w:val="bullet"/>
      <w:lvlText w:val="•"/>
      <w:lvlJc w:val="left"/>
      <w:pPr>
        <w:ind w:left="7446"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33" w15:restartNumberingAfterBreak="0">
    <w:nsid w:val="688E6CB6"/>
    <w:multiLevelType w:val="multilevel"/>
    <w:tmpl w:val="A02A0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4B638A9"/>
    <w:multiLevelType w:val="multilevel"/>
    <w:tmpl w:val="D9D0B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4CD2A19"/>
    <w:multiLevelType w:val="hybridMultilevel"/>
    <w:tmpl w:val="93D02614"/>
    <w:lvl w:ilvl="0" w:tplc="1A408BD6">
      <w:numFmt w:val="bullet"/>
      <w:lvlText w:val=""/>
      <w:lvlJc w:val="left"/>
      <w:pPr>
        <w:ind w:left="1871" w:hanging="567"/>
      </w:pPr>
      <w:rPr>
        <w:rFonts w:ascii="Symbol" w:eastAsia="Symbol" w:hAnsi="Symbol" w:cs="Symbol" w:hint="default"/>
        <w:w w:val="100"/>
        <w:sz w:val="22"/>
        <w:szCs w:val="22"/>
        <w:lang w:val="en-US" w:eastAsia="en-US" w:bidi="ar-SA"/>
      </w:rPr>
    </w:lvl>
    <w:lvl w:ilvl="1" w:tplc="230E265C">
      <w:numFmt w:val="bullet"/>
      <w:lvlText w:val="•"/>
      <w:lvlJc w:val="left"/>
      <w:pPr>
        <w:ind w:left="2798" w:hanging="567"/>
      </w:pPr>
      <w:rPr>
        <w:rFonts w:hint="default"/>
        <w:lang w:val="en-US" w:eastAsia="en-US" w:bidi="ar-SA"/>
      </w:rPr>
    </w:lvl>
    <w:lvl w:ilvl="2" w:tplc="F14C893C">
      <w:numFmt w:val="bullet"/>
      <w:lvlText w:val="•"/>
      <w:lvlJc w:val="left"/>
      <w:pPr>
        <w:ind w:left="3717" w:hanging="567"/>
      </w:pPr>
      <w:rPr>
        <w:rFonts w:hint="default"/>
        <w:lang w:val="en-US" w:eastAsia="en-US" w:bidi="ar-SA"/>
      </w:rPr>
    </w:lvl>
    <w:lvl w:ilvl="3" w:tplc="5DB2E0F4">
      <w:numFmt w:val="bullet"/>
      <w:lvlText w:val="•"/>
      <w:lvlJc w:val="left"/>
      <w:pPr>
        <w:ind w:left="4635" w:hanging="567"/>
      </w:pPr>
      <w:rPr>
        <w:rFonts w:hint="default"/>
        <w:lang w:val="en-US" w:eastAsia="en-US" w:bidi="ar-SA"/>
      </w:rPr>
    </w:lvl>
    <w:lvl w:ilvl="4" w:tplc="A3625E82">
      <w:numFmt w:val="bullet"/>
      <w:lvlText w:val="•"/>
      <w:lvlJc w:val="left"/>
      <w:pPr>
        <w:ind w:left="5554" w:hanging="567"/>
      </w:pPr>
      <w:rPr>
        <w:rFonts w:hint="default"/>
        <w:lang w:val="en-US" w:eastAsia="en-US" w:bidi="ar-SA"/>
      </w:rPr>
    </w:lvl>
    <w:lvl w:ilvl="5" w:tplc="3F2A884A">
      <w:numFmt w:val="bullet"/>
      <w:lvlText w:val="•"/>
      <w:lvlJc w:val="left"/>
      <w:pPr>
        <w:ind w:left="6473" w:hanging="567"/>
      </w:pPr>
      <w:rPr>
        <w:rFonts w:hint="default"/>
        <w:lang w:val="en-US" w:eastAsia="en-US" w:bidi="ar-SA"/>
      </w:rPr>
    </w:lvl>
    <w:lvl w:ilvl="6" w:tplc="2634DF5C">
      <w:numFmt w:val="bullet"/>
      <w:lvlText w:val="•"/>
      <w:lvlJc w:val="left"/>
      <w:pPr>
        <w:ind w:left="7391" w:hanging="567"/>
      </w:pPr>
      <w:rPr>
        <w:rFonts w:hint="default"/>
        <w:lang w:val="en-US" w:eastAsia="en-US" w:bidi="ar-SA"/>
      </w:rPr>
    </w:lvl>
    <w:lvl w:ilvl="7" w:tplc="886C3802">
      <w:numFmt w:val="bullet"/>
      <w:lvlText w:val="•"/>
      <w:lvlJc w:val="left"/>
      <w:pPr>
        <w:ind w:left="8310" w:hanging="567"/>
      </w:pPr>
      <w:rPr>
        <w:rFonts w:hint="default"/>
        <w:lang w:val="en-US" w:eastAsia="en-US" w:bidi="ar-SA"/>
      </w:rPr>
    </w:lvl>
    <w:lvl w:ilvl="8" w:tplc="14B4C5A2">
      <w:numFmt w:val="bullet"/>
      <w:lvlText w:val="•"/>
      <w:lvlJc w:val="left"/>
      <w:pPr>
        <w:ind w:left="9229" w:hanging="567"/>
      </w:pPr>
      <w:rPr>
        <w:rFonts w:hint="default"/>
        <w:lang w:val="en-US" w:eastAsia="en-US" w:bidi="ar-SA"/>
      </w:rPr>
    </w:lvl>
  </w:abstractNum>
  <w:abstractNum w:abstractNumId="36" w15:restartNumberingAfterBreak="0">
    <w:nsid w:val="7BF537BD"/>
    <w:multiLevelType w:val="hybridMultilevel"/>
    <w:tmpl w:val="092AF84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7" w15:restartNumberingAfterBreak="0">
    <w:nsid w:val="7D6F4E49"/>
    <w:multiLevelType w:val="hybridMultilevel"/>
    <w:tmpl w:val="2460C47A"/>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num w:numId="1" w16cid:durableId="1101679157">
    <w:abstractNumId w:val="21"/>
  </w:num>
  <w:num w:numId="2" w16cid:durableId="1063411725">
    <w:abstractNumId w:val="13"/>
  </w:num>
  <w:num w:numId="3" w16cid:durableId="156920685">
    <w:abstractNumId w:val="10"/>
  </w:num>
  <w:num w:numId="4" w16cid:durableId="1405450292">
    <w:abstractNumId w:val="0"/>
  </w:num>
  <w:num w:numId="5" w16cid:durableId="149255517">
    <w:abstractNumId w:val="32"/>
  </w:num>
  <w:num w:numId="6" w16cid:durableId="1482893244">
    <w:abstractNumId w:val="4"/>
  </w:num>
  <w:num w:numId="7" w16cid:durableId="273169222">
    <w:abstractNumId w:val="15"/>
  </w:num>
  <w:num w:numId="8" w16cid:durableId="1925873419">
    <w:abstractNumId w:val="35"/>
  </w:num>
  <w:num w:numId="9" w16cid:durableId="961106399">
    <w:abstractNumId w:val="20"/>
  </w:num>
  <w:num w:numId="10" w16cid:durableId="88042821">
    <w:abstractNumId w:val="17"/>
  </w:num>
  <w:num w:numId="11" w16cid:durableId="1068770669">
    <w:abstractNumId w:val="27"/>
  </w:num>
  <w:num w:numId="12" w16cid:durableId="2132355554">
    <w:abstractNumId w:val="26"/>
  </w:num>
  <w:num w:numId="13" w16cid:durableId="1010716123">
    <w:abstractNumId w:val="30"/>
  </w:num>
  <w:num w:numId="14" w16cid:durableId="1392509044">
    <w:abstractNumId w:val="1"/>
  </w:num>
  <w:num w:numId="15" w16cid:durableId="81534910">
    <w:abstractNumId w:val="29"/>
  </w:num>
  <w:num w:numId="16" w16cid:durableId="177500146">
    <w:abstractNumId w:val="24"/>
  </w:num>
  <w:num w:numId="17" w16cid:durableId="274531737">
    <w:abstractNumId w:val="34"/>
  </w:num>
  <w:num w:numId="18" w16cid:durableId="516119057">
    <w:abstractNumId w:val="33"/>
  </w:num>
  <w:num w:numId="19" w16cid:durableId="557202212">
    <w:abstractNumId w:val="11"/>
  </w:num>
  <w:num w:numId="20" w16cid:durableId="430199041">
    <w:abstractNumId w:val="3"/>
  </w:num>
  <w:num w:numId="21" w16cid:durableId="1743526831">
    <w:abstractNumId w:val="25"/>
  </w:num>
  <w:num w:numId="22" w16cid:durableId="988942167">
    <w:abstractNumId w:val="6"/>
  </w:num>
  <w:num w:numId="23" w16cid:durableId="1218861777">
    <w:abstractNumId w:val="19"/>
  </w:num>
  <w:num w:numId="24" w16cid:durableId="961768175">
    <w:abstractNumId w:val="23"/>
  </w:num>
  <w:num w:numId="25" w16cid:durableId="1378431737">
    <w:abstractNumId w:val="2"/>
  </w:num>
  <w:num w:numId="26" w16cid:durableId="1982225250">
    <w:abstractNumId w:val="9"/>
  </w:num>
  <w:num w:numId="27" w16cid:durableId="642581344">
    <w:abstractNumId w:val="31"/>
  </w:num>
  <w:num w:numId="28" w16cid:durableId="30229826">
    <w:abstractNumId w:val="7"/>
  </w:num>
  <w:num w:numId="29" w16cid:durableId="542716444">
    <w:abstractNumId w:val="8"/>
  </w:num>
  <w:num w:numId="30" w16cid:durableId="889346438">
    <w:abstractNumId w:val="5"/>
  </w:num>
  <w:num w:numId="31" w16cid:durableId="50934374">
    <w:abstractNumId w:val="18"/>
  </w:num>
  <w:num w:numId="32" w16cid:durableId="1592814007">
    <w:abstractNumId w:val="14"/>
  </w:num>
  <w:num w:numId="33" w16cid:durableId="274530612">
    <w:abstractNumId w:val="12"/>
  </w:num>
  <w:num w:numId="34" w16cid:durableId="1282761418">
    <w:abstractNumId w:val="28"/>
  </w:num>
  <w:num w:numId="35" w16cid:durableId="740100470">
    <w:abstractNumId w:val="37"/>
  </w:num>
  <w:num w:numId="36" w16cid:durableId="1688675045">
    <w:abstractNumId w:val="22"/>
  </w:num>
  <w:num w:numId="37" w16cid:durableId="1891187759">
    <w:abstractNumId w:val="16"/>
  </w:num>
  <w:num w:numId="38" w16cid:durableId="29186080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EA"/>
    <w:rsid w:val="00071FC7"/>
    <w:rsid w:val="000E0A8E"/>
    <w:rsid w:val="001543D2"/>
    <w:rsid w:val="0041725E"/>
    <w:rsid w:val="0047452C"/>
    <w:rsid w:val="004F382D"/>
    <w:rsid w:val="005277C4"/>
    <w:rsid w:val="00612E38"/>
    <w:rsid w:val="006E434D"/>
    <w:rsid w:val="007A365C"/>
    <w:rsid w:val="007A52F0"/>
    <w:rsid w:val="008218EA"/>
    <w:rsid w:val="00823402"/>
    <w:rsid w:val="008463AF"/>
    <w:rsid w:val="008871FB"/>
    <w:rsid w:val="008B0D59"/>
    <w:rsid w:val="008C3213"/>
    <w:rsid w:val="00A42DA5"/>
    <w:rsid w:val="00AE7436"/>
    <w:rsid w:val="00B2751D"/>
    <w:rsid w:val="00C74E0F"/>
    <w:rsid w:val="00C95A70"/>
    <w:rsid w:val="00DB58AB"/>
    <w:rsid w:val="00DE4B18"/>
    <w:rsid w:val="00E47C2B"/>
    <w:rsid w:val="00EA420D"/>
    <w:rsid w:val="00EE6BD3"/>
    <w:rsid w:val="00F10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009A"/>
  <w15:docId w15:val="{A46EF604-5B39-4F48-B3AF-D86FCB29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52"/>
      <w:outlineLvl w:val="0"/>
    </w:pPr>
    <w:rPr>
      <w:b/>
      <w:bCs/>
      <w:sz w:val="32"/>
      <w:szCs w:val="32"/>
    </w:rPr>
  </w:style>
  <w:style w:type="paragraph" w:styleId="Heading2">
    <w:name w:val="heading 2"/>
    <w:basedOn w:val="Normal"/>
    <w:uiPriority w:val="9"/>
    <w:unhideWhenUsed/>
    <w:qFormat/>
    <w:pPr>
      <w:spacing w:before="68"/>
      <w:ind w:left="452"/>
      <w:outlineLvl w:val="1"/>
    </w:pPr>
    <w:rPr>
      <w:b/>
      <w:bCs/>
      <w:sz w:val="28"/>
      <w:szCs w:val="28"/>
    </w:rPr>
  </w:style>
  <w:style w:type="paragraph" w:styleId="Heading3">
    <w:name w:val="heading 3"/>
    <w:basedOn w:val="Normal"/>
    <w:uiPriority w:val="9"/>
    <w:unhideWhenUsed/>
    <w:qFormat/>
    <w:pPr>
      <w:spacing w:before="68"/>
      <w:ind w:left="452"/>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
      <w:ind w:left="594"/>
    </w:pPr>
    <w:rPr>
      <w:b/>
      <w:bCs/>
      <w:sz w:val="20"/>
      <w:szCs w:val="20"/>
    </w:rPr>
  </w:style>
  <w:style w:type="paragraph" w:styleId="TOC2">
    <w:name w:val="toc 2"/>
    <w:basedOn w:val="Normal"/>
    <w:uiPriority w:val="1"/>
    <w:qFormat/>
    <w:pPr>
      <w:spacing w:before="99"/>
      <w:ind w:left="693"/>
    </w:pPr>
    <w:rPr>
      <w:sz w:val="20"/>
      <w:szCs w:val="20"/>
    </w:rPr>
  </w:style>
  <w:style w:type="paragraph" w:styleId="TOC3">
    <w:name w:val="toc 3"/>
    <w:basedOn w:val="Normal"/>
    <w:uiPriority w:val="1"/>
    <w:qFormat/>
    <w:pPr>
      <w:spacing w:before="101"/>
      <w:ind w:left="933"/>
    </w:pPr>
    <w:rPr>
      <w:sz w:val="20"/>
      <w:szCs w:val="20"/>
    </w:rPr>
  </w:style>
  <w:style w:type="paragraph" w:styleId="TOC4">
    <w:name w:val="toc 4"/>
    <w:basedOn w:val="Normal"/>
    <w:uiPriority w:val="1"/>
    <w:qFormat/>
    <w:pPr>
      <w:spacing w:before="102"/>
      <w:ind w:left="1247"/>
    </w:pPr>
    <w:rPr>
      <w:sz w:val="20"/>
      <w:szCs w:val="20"/>
    </w:rPr>
  </w:style>
  <w:style w:type="paragraph" w:styleId="TOC5">
    <w:name w:val="toc 5"/>
    <w:basedOn w:val="Normal"/>
    <w:uiPriority w:val="1"/>
    <w:qFormat/>
    <w:pPr>
      <w:spacing w:before="99"/>
      <w:ind w:left="1266"/>
    </w:pPr>
    <w:rPr>
      <w:sz w:val="20"/>
      <w:szCs w:val="20"/>
    </w:rPr>
  </w:style>
  <w:style w:type="paragraph" w:styleId="TOC6">
    <w:name w:val="toc 6"/>
    <w:basedOn w:val="Normal"/>
    <w:uiPriority w:val="1"/>
    <w:qFormat/>
    <w:pPr>
      <w:spacing w:before="102"/>
      <w:ind w:left="1358"/>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29"/>
      <w:ind w:left="1782" w:right="1426" w:hanging="680"/>
    </w:pPr>
    <w:rPr>
      <w:b/>
      <w:bCs/>
      <w:sz w:val="72"/>
      <w:szCs w:val="72"/>
    </w:rPr>
  </w:style>
  <w:style w:type="paragraph" w:styleId="ListParagraph">
    <w:name w:val="List Paragraph"/>
    <w:basedOn w:val="Normal"/>
    <w:uiPriority w:val="1"/>
    <w:qFormat/>
    <w:pPr>
      <w:spacing w:line="268" w:lineRule="exact"/>
      <w:ind w:left="2013" w:hanging="567"/>
    </w:pPr>
  </w:style>
  <w:style w:type="paragraph" w:customStyle="1" w:styleId="TableParagraph">
    <w:name w:val="Table Paragraph"/>
    <w:basedOn w:val="Normal"/>
    <w:uiPriority w:val="1"/>
    <w:qFormat/>
  </w:style>
  <w:style w:type="paragraph" w:styleId="Subtitle">
    <w:name w:val="Subtitle"/>
    <w:basedOn w:val="Normal"/>
    <w:next w:val="Normal"/>
    <w:link w:val="SubtitleChar"/>
    <w:uiPriority w:val="11"/>
    <w:qFormat/>
    <w:rsid w:val="00C74E0F"/>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val="en-GB"/>
    </w:rPr>
  </w:style>
  <w:style w:type="character" w:customStyle="1" w:styleId="SubtitleChar">
    <w:name w:val="Subtitle Char"/>
    <w:basedOn w:val="DefaultParagraphFont"/>
    <w:link w:val="Subtitle"/>
    <w:uiPriority w:val="11"/>
    <w:rsid w:val="00C74E0F"/>
    <w:rPr>
      <w:rFonts w:asciiTheme="majorHAnsi" w:eastAsiaTheme="majorEastAsia" w:hAnsiTheme="majorHAnsi" w:cstheme="majorBidi"/>
      <w:i/>
      <w:iCs/>
      <w:color w:val="4F81BD" w:themeColor="accent1"/>
      <w:spacing w:val="15"/>
      <w:sz w:val="24"/>
      <w:szCs w:val="24"/>
      <w:lang w:val="en-GB"/>
    </w:rPr>
  </w:style>
  <w:style w:type="paragraph" w:styleId="Header">
    <w:name w:val="header"/>
    <w:basedOn w:val="Normal"/>
    <w:link w:val="HeaderChar"/>
    <w:uiPriority w:val="99"/>
    <w:unhideWhenUsed/>
    <w:rsid w:val="00F10BBF"/>
    <w:pPr>
      <w:widowControl/>
      <w:tabs>
        <w:tab w:val="center" w:pos="4513"/>
        <w:tab w:val="right" w:pos="9026"/>
      </w:tabs>
      <w:autoSpaceDE/>
      <w:autoSpaceDN/>
    </w:pPr>
    <w:rPr>
      <w:lang w:val="en-GB"/>
    </w:rPr>
  </w:style>
  <w:style w:type="character" w:customStyle="1" w:styleId="HeaderChar">
    <w:name w:val="Header Char"/>
    <w:basedOn w:val="DefaultParagraphFont"/>
    <w:link w:val="Header"/>
    <w:uiPriority w:val="99"/>
    <w:rsid w:val="00F10BBF"/>
    <w:rPr>
      <w:rFonts w:ascii="Arial" w:eastAsia="Arial" w:hAnsi="Arial" w:cs="Arial"/>
      <w:lang w:val="en-GB"/>
    </w:rPr>
  </w:style>
  <w:style w:type="paragraph" w:styleId="Footer">
    <w:name w:val="footer"/>
    <w:basedOn w:val="Normal"/>
    <w:link w:val="FooterChar"/>
    <w:uiPriority w:val="99"/>
    <w:unhideWhenUsed/>
    <w:rsid w:val="00F10BBF"/>
    <w:pPr>
      <w:widowControl/>
      <w:tabs>
        <w:tab w:val="center" w:pos="4513"/>
        <w:tab w:val="right" w:pos="9026"/>
      </w:tabs>
      <w:autoSpaceDE/>
      <w:autoSpaceDN/>
    </w:pPr>
    <w:rPr>
      <w:lang w:val="en-GB"/>
    </w:rPr>
  </w:style>
  <w:style w:type="character" w:customStyle="1" w:styleId="FooterChar">
    <w:name w:val="Footer Char"/>
    <w:basedOn w:val="DefaultParagraphFont"/>
    <w:link w:val="Footer"/>
    <w:uiPriority w:val="99"/>
    <w:rsid w:val="00F10BBF"/>
    <w:rPr>
      <w:rFonts w:ascii="Arial" w:eastAsia="Arial" w:hAnsi="Arial" w:cs="Arial"/>
      <w:lang w:val="en-GB"/>
    </w:rPr>
  </w:style>
  <w:style w:type="character" w:styleId="PageNumber">
    <w:name w:val="page number"/>
    <w:basedOn w:val="DefaultParagraphFont"/>
    <w:uiPriority w:val="99"/>
    <w:semiHidden/>
    <w:unhideWhenUsed/>
    <w:rsid w:val="00B2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il.google.com/mail/u/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Dillon</dc:creator>
  <cp:lastModifiedBy>ICT Support</cp:lastModifiedBy>
  <cp:revision>2</cp:revision>
  <dcterms:created xsi:type="dcterms:W3CDTF">2025-07-30T12:22:00Z</dcterms:created>
  <dcterms:modified xsi:type="dcterms:W3CDTF">2025-07-30T12:22:00Z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2019</vt:lpwstr>
  </property>
  <property fmtid="{D5CDD505-2E9C-101B-9397-08002B2CF9AE}" pid="4" name="LastSaved">
    <vt:filetime>2022-06-17T00:00:00Z</vt:filetime>
  </property>
</Properties>
</file>