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827C" w14:textId="3DD25039" w:rsidR="00F83D2E" w:rsidRDefault="00F83D2E" w:rsidP="00F83D2E">
      <w:pPr>
        <w:spacing w:after="0" w:line="240" w:lineRule="auto"/>
        <w:jc w:val="center"/>
        <w:rPr>
          <w:rFonts w:ascii="Arial" w:eastAsia="Calibri" w:hAnsi="Arial" w:cs="Arial"/>
          <w:b/>
          <w:bCs/>
          <w:kern w:val="0"/>
          <w:sz w:val="56"/>
          <w:szCs w:val="56"/>
          <w14:ligatures w14:val="none"/>
        </w:rPr>
      </w:pPr>
    </w:p>
    <w:p w14:paraId="569135B5" w14:textId="1DD9DC2E" w:rsidR="000B04FE" w:rsidRDefault="000B04FE" w:rsidP="00F83D2E">
      <w:pPr>
        <w:spacing w:after="0" w:line="240" w:lineRule="auto"/>
        <w:jc w:val="center"/>
        <w:rPr>
          <w:rFonts w:ascii="Arial" w:eastAsia="Calibri" w:hAnsi="Arial" w:cs="Arial"/>
          <w:b/>
          <w:bCs/>
          <w:kern w:val="0"/>
          <w:sz w:val="72"/>
          <w:szCs w:val="72"/>
          <w14:ligatures w14:val="none"/>
        </w:rPr>
      </w:pPr>
      <w:r>
        <w:rPr>
          <w:noProof/>
          <w:lang w:eastAsia="en-GB"/>
        </w:rPr>
        <w:drawing>
          <wp:anchor distT="0" distB="0" distL="114300" distR="114300" simplePos="0" relativeHeight="251659264" behindDoc="1" locked="0" layoutInCell="1" hidden="0" allowOverlap="1" wp14:anchorId="1EBC075A" wp14:editId="49E0865C">
            <wp:simplePos x="0" y="0"/>
            <wp:positionH relativeFrom="margin">
              <wp:align>center</wp:align>
            </wp:positionH>
            <wp:positionV relativeFrom="paragraph">
              <wp:posOffset>506095</wp:posOffset>
            </wp:positionV>
            <wp:extent cx="4572000" cy="1529080"/>
            <wp:effectExtent l="0" t="0" r="0" b="0"/>
            <wp:wrapTight wrapText="bothSides">
              <wp:wrapPolygon edited="0">
                <wp:start x="0" y="0"/>
                <wp:lineTo x="0" y="20990"/>
                <wp:lineTo x="2880" y="21259"/>
                <wp:lineTo x="15660" y="21259"/>
                <wp:lineTo x="18990" y="21259"/>
                <wp:lineTo x="19800" y="20452"/>
                <wp:lineTo x="19620" y="4306"/>
                <wp:lineTo x="21510" y="2153"/>
                <wp:lineTo x="21510" y="0"/>
                <wp:lineTo x="0" y="0"/>
              </wp:wrapPolygon>
            </wp:wrapTight>
            <wp:docPr id="3"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572000" cy="1529080"/>
                    </a:xfrm>
                    <a:prstGeom prst="rect">
                      <a:avLst/>
                    </a:prstGeom>
                    <a:ln/>
                  </pic:spPr>
                </pic:pic>
              </a:graphicData>
            </a:graphic>
          </wp:anchor>
        </w:drawing>
      </w:r>
    </w:p>
    <w:p w14:paraId="1E77EE41"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545AFB4C"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37DAC7E6"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549AB73C"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6F4BA995" w14:textId="77777777" w:rsidR="0064124E" w:rsidRDefault="0064124E" w:rsidP="00F83D2E">
      <w:pPr>
        <w:spacing w:after="0" w:line="240" w:lineRule="auto"/>
        <w:jc w:val="center"/>
        <w:rPr>
          <w:rFonts w:ascii="Arial" w:eastAsia="Calibri" w:hAnsi="Arial" w:cs="Arial"/>
          <w:b/>
          <w:bCs/>
          <w:kern w:val="0"/>
          <w:sz w:val="44"/>
          <w:szCs w:val="44"/>
          <w14:ligatures w14:val="none"/>
        </w:rPr>
      </w:pPr>
    </w:p>
    <w:p w14:paraId="3F5E9068" w14:textId="04D4B5B6" w:rsidR="00F83D2E" w:rsidRPr="0064124E" w:rsidRDefault="00F83D2E" w:rsidP="00F83D2E">
      <w:pPr>
        <w:spacing w:after="0" w:line="240" w:lineRule="auto"/>
        <w:jc w:val="center"/>
        <w:rPr>
          <w:rFonts w:ascii="Arial" w:eastAsia="Calibri" w:hAnsi="Arial" w:cs="Arial"/>
          <w:b/>
          <w:bCs/>
          <w:kern w:val="0"/>
          <w:sz w:val="56"/>
          <w:szCs w:val="56"/>
          <w14:ligatures w14:val="none"/>
        </w:rPr>
      </w:pPr>
      <w:r w:rsidRPr="0064124E">
        <w:rPr>
          <w:rFonts w:ascii="Arial" w:eastAsia="Calibri" w:hAnsi="Arial" w:cs="Arial"/>
          <w:b/>
          <w:bCs/>
          <w:kern w:val="0"/>
          <w:sz w:val="56"/>
          <w:szCs w:val="56"/>
          <w14:ligatures w14:val="none"/>
        </w:rPr>
        <w:t>Online Safety Policy</w:t>
      </w:r>
    </w:p>
    <w:p w14:paraId="6760ED65" w14:textId="42078869" w:rsidR="000B04FE" w:rsidRPr="0064124E" w:rsidRDefault="000B04FE" w:rsidP="00F83D2E">
      <w:pPr>
        <w:spacing w:after="0" w:line="240" w:lineRule="auto"/>
        <w:jc w:val="center"/>
        <w:rPr>
          <w:rFonts w:ascii="Arial" w:eastAsia="Calibri" w:hAnsi="Arial" w:cs="Arial"/>
          <w:b/>
          <w:bCs/>
          <w:kern w:val="0"/>
          <w:sz w:val="56"/>
          <w:szCs w:val="56"/>
          <w14:ligatures w14:val="none"/>
        </w:rPr>
      </w:pPr>
      <w:r w:rsidRPr="0064124E">
        <w:rPr>
          <w:rFonts w:ascii="Arial" w:eastAsia="Calibri" w:hAnsi="Arial" w:cs="Arial"/>
          <w:b/>
          <w:bCs/>
          <w:kern w:val="0"/>
          <w:sz w:val="56"/>
          <w:szCs w:val="56"/>
          <w14:ligatures w14:val="none"/>
        </w:rPr>
        <w:t>May 2025</w:t>
      </w:r>
    </w:p>
    <w:p w14:paraId="29D6BE7F" w14:textId="77777777" w:rsidR="00F83D2E" w:rsidRDefault="00F83D2E" w:rsidP="00F83D2E">
      <w:pPr>
        <w:spacing w:after="0" w:line="240" w:lineRule="auto"/>
        <w:jc w:val="center"/>
        <w:rPr>
          <w:rFonts w:ascii="Arial" w:eastAsia="Calibri" w:hAnsi="Arial" w:cs="Arial"/>
          <w:b/>
          <w:bCs/>
          <w:kern w:val="0"/>
          <w:sz w:val="72"/>
          <w:szCs w:val="72"/>
          <w14:ligatures w14:val="none"/>
        </w:rPr>
      </w:pPr>
    </w:p>
    <w:p w14:paraId="61D7AEC3"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199279BF"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1A36F503" w14:textId="77777777" w:rsidR="000B04FE" w:rsidRDefault="000B04FE" w:rsidP="00F83D2E">
      <w:pPr>
        <w:spacing w:after="0" w:line="240" w:lineRule="auto"/>
        <w:jc w:val="center"/>
        <w:rPr>
          <w:rFonts w:ascii="Arial" w:eastAsia="Calibri" w:hAnsi="Arial" w:cs="Arial"/>
          <w:b/>
          <w:bCs/>
          <w:kern w:val="0"/>
          <w:sz w:val="72"/>
          <w:szCs w:val="72"/>
          <w14:ligatures w14:val="none"/>
        </w:rPr>
      </w:pPr>
    </w:p>
    <w:p w14:paraId="55D9B43E" w14:textId="77777777" w:rsidR="000B04FE" w:rsidRPr="00F83D2E" w:rsidRDefault="000B04FE" w:rsidP="00F83D2E">
      <w:pPr>
        <w:spacing w:after="0" w:line="240" w:lineRule="auto"/>
        <w:jc w:val="center"/>
        <w:rPr>
          <w:rFonts w:ascii="Arial" w:eastAsia="Calibri" w:hAnsi="Arial" w:cs="Arial"/>
          <w:b/>
          <w:bCs/>
          <w:kern w:val="0"/>
          <w:sz w:val="72"/>
          <w:szCs w:val="72"/>
          <w14:ligatures w14:val="none"/>
        </w:rPr>
      </w:pPr>
    </w:p>
    <w:p w14:paraId="7DB47B2F" w14:textId="76FE3E15" w:rsidR="000B04FE" w:rsidRPr="000B04FE" w:rsidRDefault="000B04FE" w:rsidP="000B04FE">
      <w:pPr>
        <w:pStyle w:val="BodyText"/>
        <w:rPr>
          <w:rFonts w:ascii="Arial" w:hAnsi="Arial" w:cs="Arial"/>
          <w:b/>
          <w:sz w:val="28"/>
          <w:szCs w:val="28"/>
        </w:rPr>
      </w:pPr>
      <w:r w:rsidRPr="000B04FE">
        <w:rPr>
          <w:rFonts w:ascii="Arial" w:hAnsi="Arial" w:cs="Arial"/>
          <w:b/>
          <w:sz w:val="28"/>
          <w:szCs w:val="28"/>
        </w:rPr>
        <w:t xml:space="preserve">Approved by the Trust Board on: </w:t>
      </w:r>
      <w:r w:rsidR="007A4229">
        <w:rPr>
          <w:rFonts w:ascii="Arial" w:hAnsi="Arial" w:cs="Arial"/>
          <w:b/>
          <w:sz w:val="28"/>
          <w:szCs w:val="28"/>
        </w:rPr>
        <w:t>21</w:t>
      </w:r>
      <w:r w:rsidR="007A4229" w:rsidRPr="007A4229">
        <w:rPr>
          <w:rFonts w:ascii="Arial" w:hAnsi="Arial" w:cs="Arial"/>
          <w:b/>
          <w:sz w:val="28"/>
          <w:szCs w:val="28"/>
          <w:vertAlign w:val="superscript"/>
        </w:rPr>
        <w:t>st</w:t>
      </w:r>
      <w:r w:rsidR="007A4229">
        <w:rPr>
          <w:rFonts w:ascii="Arial" w:hAnsi="Arial" w:cs="Arial"/>
          <w:b/>
          <w:sz w:val="28"/>
          <w:szCs w:val="28"/>
        </w:rPr>
        <w:t xml:space="preserve"> May 2025</w:t>
      </w:r>
    </w:p>
    <w:p w14:paraId="1F8B1E4E" w14:textId="558C7D5D" w:rsidR="000B04FE" w:rsidRPr="000B04FE" w:rsidRDefault="000B04FE" w:rsidP="000B04FE">
      <w:pPr>
        <w:rPr>
          <w:rFonts w:ascii="Arial" w:eastAsia="Arial" w:hAnsi="Arial" w:cs="Arial"/>
          <w:b/>
          <w:bCs/>
          <w:sz w:val="28"/>
          <w:szCs w:val="28"/>
        </w:rPr>
      </w:pPr>
      <w:r w:rsidRPr="000B04FE">
        <w:rPr>
          <w:rFonts w:ascii="Arial" w:eastAsia="Arial" w:hAnsi="Arial" w:cs="Arial"/>
          <w:b/>
          <w:bCs/>
          <w:sz w:val="28"/>
          <w:szCs w:val="28"/>
        </w:rPr>
        <w:t xml:space="preserve">To be reviewed: </w:t>
      </w:r>
      <w:r w:rsidR="007A4229">
        <w:rPr>
          <w:rFonts w:ascii="Arial" w:eastAsia="Arial" w:hAnsi="Arial" w:cs="Arial"/>
          <w:b/>
          <w:bCs/>
          <w:sz w:val="28"/>
          <w:szCs w:val="28"/>
        </w:rPr>
        <w:t>21</w:t>
      </w:r>
      <w:r w:rsidR="007A4229" w:rsidRPr="007A4229">
        <w:rPr>
          <w:rFonts w:ascii="Arial" w:eastAsia="Arial" w:hAnsi="Arial" w:cs="Arial"/>
          <w:b/>
          <w:bCs/>
          <w:sz w:val="28"/>
          <w:szCs w:val="28"/>
          <w:vertAlign w:val="superscript"/>
        </w:rPr>
        <w:t>st</w:t>
      </w:r>
      <w:r w:rsidR="007A4229">
        <w:rPr>
          <w:rFonts w:ascii="Arial" w:eastAsia="Arial" w:hAnsi="Arial" w:cs="Arial"/>
          <w:b/>
          <w:bCs/>
          <w:sz w:val="28"/>
          <w:szCs w:val="28"/>
        </w:rPr>
        <w:t xml:space="preserve"> May 2026</w:t>
      </w:r>
    </w:p>
    <w:p w14:paraId="3DE3A086" w14:textId="77777777" w:rsidR="00F83D2E" w:rsidRPr="00F83D2E" w:rsidRDefault="00F83D2E" w:rsidP="00F83D2E">
      <w:pPr>
        <w:spacing w:after="0" w:line="240" w:lineRule="auto"/>
        <w:jc w:val="center"/>
        <w:rPr>
          <w:rFonts w:ascii="Arial" w:eastAsia="Calibri" w:hAnsi="Arial" w:cs="Arial"/>
          <w:b/>
          <w:bCs/>
          <w:kern w:val="0"/>
          <w14:ligatures w14:val="none"/>
        </w:rPr>
      </w:pPr>
    </w:p>
    <w:p w14:paraId="6092059A" w14:textId="0E8ADBF6" w:rsidR="00F83D2E" w:rsidRPr="00F83D2E" w:rsidRDefault="00F83D2E" w:rsidP="00F83D2E">
      <w:pPr>
        <w:spacing w:after="0" w:line="240" w:lineRule="auto"/>
        <w:rPr>
          <w:rFonts w:ascii="Arial" w:eastAsia="Calibri" w:hAnsi="Arial" w:cs="Arial"/>
          <w:b/>
          <w:bCs/>
          <w:i/>
          <w:iCs/>
          <w:kern w:val="0"/>
          <w14:ligatures w14:val="none"/>
        </w:rPr>
      </w:pPr>
      <w:r w:rsidRPr="00F83D2E">
        <w:rPr>
          <w:rFonts w:ascii="Arial" w:eastAsia="Calibri" w:hAnsi="Arial" w:cs="Arial"/>
          <w:b/>
          <w:bCs/>
          <w:i/>
          <w:iCs/>
          <w:kern w:val="0"/>
          <w14:ligatures w14:val="none"/>
        </w:rPr>
        <w:t>This policy will be reviewed annually as a minimum and updated if needed to incorporate online safety safeguarding issues as they emerge or evolve, lessons learnt and national or local changes.</w:t>
      </w:r>
    </w:p>
    <w:p w14:paraId="5CEDC560" w14:textId="77777777" w:rsidR="00F83D2E" w:rsidRPr="00F83D2E" w:rsidRDefault="00F83D2E" w:rsidP="00F83D2E">
      <w:pPr>
        <w:spacing w:after="0" w:line="240" w:lineRule="auto"/>
        <w:jc w:val="center"/>
        <w:rPr>
          <w:rFonts w:ascii="Arial" w:eastAsia="Calibri" w:hAnsi="Arial" w:cs="Arial"/>
          <w:b/>
          <w:bCs/>
          <w:kern w:val="0"/>
          <w14:ligatures w14:val="none"/>
        </w:rPr>
      </w:pPr>
    </w:p>
    <w:p w14:paraId="28B9EB50" w14:textId="77777777" w:rsidR="00F83D2E" w:rsidRPr="00F83D2E" w:rsidRDefault="00F83D2E" w:rsidP="00F83D2E">
      <w:pPr>
        <w:spacing w:after="0" w:line="240" w:lineRule="auto"/>
        <w:jc w:val="center"/>
        <w:rPr>
          <w:rFonts w:ascii="Arial" w:eastAsia="Calibri" w:hAnsi="Arial" w:cs="Arial"/>
          <w:b/>
          <w:bCs/>
          <w:kern w:val="0"/>
          <w14:ligatures w14:val="none"/>
        </w:rPr>
      </w:pPr>
    </w:p>
    <w:p w14:paraId="165630DB" w14:textId="77777777" w:rsidR="00F83D2E" w:rsidRDefault="00F83D2E" w:rsidP="00F83D2E">
      <w:pPr>
        <w:spacing w:after="0" w:line="240" w:lineRule="auto"/>
        <w:rPr>
          <w:rFonts w:ascii="Arial" w:eastAsia="Calibri" w:hAnsi="Arial" w:cs="Arial"/>
          <w:b/>
          <w:bCs/>
          <w:kern w:val="0"/>
          <w14:ligatures w14:val="none"/>
        </w:rPr>
      </w:pPr>
    </w:p>
    <w:p w14:paraId="4CD4AEE6" w14:textId="77777777" w:rsidR="002965CF" w:rsidRDefault="002965CF" w:rsidP="00F83D2E">
      <w:pPr>
        <w:spacing w:after="0" w:line="240" w:lineRule="auto"/>
        <w:rPr>
          <w:rFonts w:ascii="Arial" w:eastAsia="Calibri" w:hAnsi="Arial" w:cs="Arial"/>
          <w:b/>
          <w:bCs/>
          <w:kern w:val="0"/>
          <w14:ligatures w14:val="none"/>
        </w:rPr>
      </w:pPr>
    </w:p>
    <w:p w14:paraId="2AAB3788" w14:textId="77777777" w:rsidR="002965CF" w:rsidRDefault="002965CF" w:rsidP="00F83D2E">
      <w:pPr>
        <w:spacing w:after="0" w:line="240" w:lineRule="auto"/>
        <w:rPr>
          <w:rFonts w:ascii="Arial" w:eastAsia="Calibri" w:hAnsi="Arial" w:cs="Arial"/>
          <w:b/>
          <w:bCs/>
          <w:kern w:val="0"/>
          <w14:ligatures w14:val="none"/>
        </w:rPr>
      </w:pPr>
    </w:p>
    <w:p w14:paraId="5455F32E" w14:textId="77777777" w:rsidR="002965CF" w:rsidRDefault="002965CF" w:rsidP="00F83D2E">
      <w:pPr>
        <w:spacing w:after="0" w:line="240" w:lineRule="auto"/>
        <w:rPr>
          <w:rFonts w:ascii="Arial" w:eastAsia="Calibri" w:hAnsi="Arial" w:cs="Arial"/>
          <w:b/>
          <w:bCs/>
          <w:kern w:val="0"/>
          <w14:ligatures w14:val="none"/>
        </w:rPr>
      </w:pPr>
    </w:p>
    <w:p w14:paraId="5B0565A2" w14:textId="77777777" w:rsidR="002965CF" w:rsidRPr="00F83D2E" w:rsidRDefault="002965CF" w:rsidP="00F83D2E">
      <w:pPr>
        <w:spacing w:after="0" w:line="240" w:lineRule="auto"/>
        <w:rPr>
          <w:rFonts w:ascii="Arial" w:eastAsia="Calibri" w:hAnsi="Arial" w:cs="Arial"/>
          <w:b/>
          <w:bCs/>
          <w:kern w:val="0"/>
          <w14:ligatures w14:val="none"/>
        </w:rPr>
      </w:pPr>
    </w:p>
    <w:p w14:paraId="130E8055" w14:textId="77777777" w:rsidR="00F71E81" w:rsidRDefault="00F71E81" w:rsidP="003E6CAE">
      <w:pPr>
        <w:pBdr>
          <w:top w:val="nil"/>
          <w:left w:val="nil"/>
          <w:bottom w:val="nil"/>
          <w:right w:val="nil"/>
          <w:between w:val="nil"/>
        </w:pBdr>
        <w:spacing w:after="0" w:line="276" w:lineRule="auto"/>
        <w:rPr>
          <w:rFonts w:ascii="Arial" w:eastAsia="Calibri" w:hAnsi="Arial" w:cs="Arial"/>
          <w:b/>
          <w:kern w:val="0"/>
          <w:lang w:eastAsia="en-GB"/>
          <w14:ligatures w14:val="none"/>
        </w:rPr>
      </w:pPr>
    </w:p>
    <w:p w14:paraId="173A95EF" w14:textId="2E8519AA" w:rsidR="00083EA2" w:rsidRPr="00F71E81" w:rsidRDefault="00242CEE" w:rsidP="00F71E81">
      <w:pPr>
        <w:pBdr>
          <w:top w:val="nil"/>
          <w:left w:val="nil"/>
          <w:bottom w:val="nil"/>
          <w:right w:val="nil"/>
          <w:between w:val="nil"/>
        </w:pBdr>
        <w:spacing w:after="0" w:line="276" w:lineRule="auto"/>
        <w:rPr>
          <w:rFonts w:ascii="Arial" w:eastAsia="Calibri" w:hAnsi="Arial" w:cs="Arial"/>
          <w:b/>
          <w:bCs/>
          <w:color w:val="000000"/>
          <w:kern w:val="0"/>
          <w:sz w:val="36"/>
          <w:szCs w:val="36"/>
          <w:u w:val="single"/>
          <w:lang w:eastAsia="en-GB"/>
          <w14:ligatures w14:val="none"/>
        </w:rPr>
      </w:pPr>
      <w:r w:rsidRPr="00242CEE">
        <w:rPr>
          <w:rFonts w:ascii="Arial" w:eastAsia="Calibri" w:hAnsi="Arial" w:cs="Arial"/>
          <w:b/>
          <w:bCs/>
          <w:color w:val="000000"/>
          <w:kern w:val="0"/>
          <w:sz w:val="28"/>
          <w:szCs w:val="28"/>
          <w:u w:val="single"/>
          <w:lang w:eastAsia="en-GB"/>
          <w14:ligatures w14:val="none"/>
        </w:rPr>
        <w:lastRenderedPageBreak/>
        <w:t>Contents:</w:t>
      </w:r>
    </w:p>
    <w:tbl>
      <w:tblPr>
        <w:tblStyle w:val="TableGrid"/>
        <w:tblW w:w="0" w:type="auto"/>
        <w:tblInd w:w="-5" w:type="dxa"/>
        <w:tblLook w:val="04A0" w:firstRow="1" w:lastRow="0" w:firstColumn="1" w:lastColumn="0" w:noHBand="0" w:noVBand="1"/>
      </w:tblPr>
      <w:tblGrid>
        <w:gridCol w:w="9072"/>
        <w:gridCol w:w="1389"/>
      </w:tblGrid>
      <w:tr w:rsidR="00083EA2" w:rsidRPr="000B04FE" w14:paraId="61E85D09" w14:textId="77777777" w:rsidTr="000B04FE">
        <w:tc>
          <w:tcPr>
            <w:tcW w:w="9072" w:type="dxa"/>
          </w:tcPr>
          <w:p w14:paraId="28A57DE8" w14:textId="403CCAEF" w:rsidR="00083EA2" w:rsidRPr="000B04FE" w:rsidRDefault="00083EA2" w:rsidP="00083EA2">
            <w:pPr>
              <w:pStyle w:val="ListParagraph"/>
              <w:spacing w:after="200" w:line="276" w:lineRule="auto"/>
              <w:ind w:left="0"/>
              <w:rPr>
                <w:rFonts w:ascii="Arial" w:hAnsi="Arial" w:cs="Arial"/>
                <w:b/>
                <w:bCs/>
                <w:u w:val="single"/>
              </w:rPr>
            </w:pPr>
            <w:r w:rsidRPr="000B04FE">
              <w:rPr>
                <w:rFonts w:ascii="Arial" w:hAnsi="Arial" w:cs="Arial"/>
                <w:b/>
                <w:bCs/>
                <w:u w:val="single"/>
              </w:rPr>
              <w:t xml:space="preserve">Section </w:t>
            </w:r>
          </w:p>
        </w:tc>
        <w:tc>
          <w:tcPr>
            <w:tcW w:w="1389" w:type="dxa"/>
          </w:tcPr>
          <w:p w14:paraId="6FDBE4E0" w14:textId="312D4CF0" w:rsidR="00083EA2" w:rsidRPr="000B04FE" w:rsidRDefault="00083EA2" w:rsidP="00083EA2">
            <w:pPr>
              <w:pStyle w:val="ListParagraph"/>
              <w:spacing w:after="200" w:line="276" w:lineRule="auto"/>
              <w:ind w:left="0"/>
              <w:rPr>
                <w:rFonts w:ascii="Arial" w:hAnsi="Arial" w:cs="Arial"/>
                <w:b/>
                <w:bCs/>
                <w:u w:val="single"/>
              </w:rPr>
            </w:pPr>
            <w:r w:rsidRPr="000B04FE">
              <w:rPr>
                <w:rFonts w:ascii="Arial" w:hAnsi="Arial" w:cs="Arial"/>
                <w:b/>
                <w:bCs/>
                <w:u w:val="single"/>
              </w:rPr>
              <w:t>Page:</w:t>
            </w:r>
          </w:p>
        </w:tc>
      </w:tr>
      <w:tr w:rsidR="00083EA2" w:rsidRPr="000B04FE" w14:paraId="6E598A43" w14:textId="77777777" w:rsidTr="000B04FE">
        <w:tc>
          <w:tcPr>
            <w:tcW w:w="9072" w:type="dxa"/>
          </w:tcPr>
          <w:p w14:paraId="2A45FF42" w14:textId="3D5D1E84"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1: Key Staff</w:t>
            </w:r>
          </w:p>
        </w:tc>
        <w:tc>
          <w:tcPr>
            <w:tcW w:w="1389" w:type="dxa"/>
          </w:tcPr>
          <w:p w14:paraId="5A5E4A69" w14:textId="2087A8D3" w:rsidR="00083EA2" w:rsidRPr="000B04FE" w:rsidRDefault="00CF523C" w:rsidP="00CC1516">
            <w:pPr>
              <w:spacing w:after="200" w:line="276" w:lineRule="auto"/>
              <w:rPr>
                <w:rFonts w:ascii="Arial" w:hAnsi="Arial" w:cs="Arial"/>
                <w:b/>
                <w:bCs/>
                <w:u w:val="single"/>
              </w:rPr>
            </w:pPr>
            <w:r>
              <w:rPr>
                <w:rFonts w:ascii="Arial" w:hAnsi="Arial" w:cs="Arial"/>
                <w:b/>
                <w:bCs/>
                <w:u w:val="single"/>
              </w:rPr>
              <w:t>3</w:t>
            </w:r>
          </w:p>
        </w:tc>
      </w:tr>
      <w:tr w:rsidR="00083EA2" w:rsidRPr="000B04FE" w14:paraId="3D1FA4D0" w14:textId="77777777" w:rsidTr="000B04FE">
        <w:tc>
          <w:tcPr>
            <w:tcW w:w="9072" w:type="dxa"/>
          </w:tcPr>
          <w:p w14:paraId="7C1A30A9" w14:textId="47717244"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2: Context, including current online safeguarding trends</w:t>
            </w:r>
          </w:p>
        </w:tc>
        <w:tc>
          <w:tcPr>
            <w:tcW w:w="1389" w:type="dxa"/>
          </w:tcPr>
          <w:p w14:paraId="13C9BB35" w14:textId="0F646B5D" w:rsidR="00083EA2" w:rsidRPr="000B04FE" w:rsidRDefault="00CF523C" w:rsidP="00CC1516">
            <w:pPr>
              <w:spacing w:after="200" w:line="276" w:lineRule="auto"/>
              <w:rPr>
                <w:rFonts w:ascii="Arial" w:hAnsi="Arial" w:cs="Arial"/>
                <w:b/>
                <w:bCs/>
                <w:u w:val="single"/>
              </w:rPr>
            </w:pPr>
            <w:r>
              <w:rPr>
                <w:rFonts w:ascii="Arial" w:hAnsi="Arial" w:cs="Arial"/>
                <w:b/>
                <w:bCs/>
                <w:u w:val="single"/>
              </w:rPr>
              <w:t>4</w:t>
            </w:r>
          </w:p>
        </w:tc>
      </w:tr>
      <w:tr w:rsidR="00083EA2" w:rsidRPr="000B04FE" w14:paraId="2A4DA47D" w14:textId="77777777" w:rsidTr="000B04FE">
        <w:tc>
          <w:tcPr>
            <w:tcW w:w="9072" w:type="dxa"/>
          </w:tcPr>
          <w:p w14:paraId="0202A120" w14:textId="71FFE2A9"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3: Communicating this policy</w:t>
            </w:r>
          </w:p>
        </w:tc>
        <w:tc>
          <w:tcPr>
            <w:tcW w:w="1389" w:type="dxa"/>
          </w:tcPr>
          <w:p w14:paraId="39EBE8C5" w14:textId="7EC77DC6" w:rsidR="00083EA2" w:rsidRPr="000B04FE" w:rsidRDefault="00CF523C" w:rsidP="00CC1516">
            <w:pPr>
              <w:spacing w:after="200" w:line="276" w:lineRule="auto"/>
              <w:rPr>
                <w:rFonts w:ascii="Arial" w:hAnsi="Arial" w:cs="Arial"/>
                <w:b/>
                <w:bCs/>
                <w:u w:val="single"/>
              </w:rPr>
            </w:pPr>
            <w:r>
              <w:rPr>
                <w:rFonts w:ascii="Arial" w:hAnsi="Arial" w:cs="Arial"/>
                <w:b/>
                <w:bCs/>
                <w:u w:val="single"/>
              </w:rPr>
              <w:t>6</w:t>
            </w:r>
          </w:p>
        </w:tc>
      </w:tr>
      <w:tr w:rsidR="00083EA2" w:rsidRPr="000B04FE" w14:paraId="6D03853B" w14:textId="77777777" w:rsidTr="000B04FE">
        <w:tc>
          <w:tcPr>
            <w:tcW w:w="9072" w:type="dxa"/>
          </w:tcPr>
          <w:p w14:paraId="7FAC0E7F" w14:textId="7A02C60B"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4: Policy aims</w:t>
            </w:r>
          </w:p>
        </w:tc>
        <w:tc>
          <w:tcPr>
            <w:tcW w:w="1389" w:type="dxa"/>
          </w:tcPr>
          <w:p w14:paraId="06B51C18" w14:textId="46311CED" w:rsidR="00083EA2" w:rsidRPr="000B04FE" w:rsidRDefault="00CF523C" w:rsidP="00CC1516">
            <w:pPr>
              <w:spacing w:after="200" w:line="276" w:lineRule="auto"/>
              <w:rPr>
                <w:rFonts w:ascii="Arial" w:hAnsi="Arial" w:cs="Arial"/>
                <w:b/>
                <w:bCs/>
                <w:u w:val="single"/>
              </w:rPr>
            </w:pPr>
            <w:r>
              <w:rPr>
                <w:rFonts w:ascii="Arial" w:hAnsi="Arial" w:cs="Arial"/>
                <w:b/>
                <w:bCs/>
                <w:u w:val="single"/>
              </w:rPr>
              <w:t>6</w:t>
            </w:r>
          </w:p>
        </w:tc>
      </w:tr>
      <w:tr w:rsidR="00083EA2" w:rsidRPr="000B04FE" w14:paraId="543A27DB" w14:textId="77777777" w:rsidTr="000B04FE">
        <w:tc>
          <w:tcPr>
            <w:tcW w:w="9072" w:type="dxa"/>
          </w:tcPr>
          <w:p w14:paraId="3B1B1155" w14:textId="250AA521"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5: Roles and responsibilities</w:t>
            </w:r>
          </w:p>
        </w:tc>
        <w:tc>
          <w:tcPr>
            <w:tcW w:w="1389" w:type="dxa"/>
          </w:tcPr>
          <w:p w14:paraId="1874CF1C" w14:textId="652F7DA6" w:rsidR="00083EA2" w:rsidRPr="000B04FE" w:rsidRDefault="00CF523C" w:rsidP="00CC1516">
            <w:pPr>
              <w:spacing w:after="200" w:line="276" w:lineRule="auto"/>
              <w:rPr>
                <w:rFonts w:ascii="Arial" w:hAnsi="Arial" w:cs="Arial"/>
                <w:b/>
                <w:bCs/>
                <w:u w:val="single"/>
              </w:rPr>
            </w:pPr>
            <w:r>
              <w:rPr>
                <w:rFonts w:ascii="Arial" w:hAnsi="Arial" w:cs="Arial"/>
                <w:b/>
                <w:bCs/>
                <w:u w:val="single"/>
              </w:rPr>
              <w:t>7</w:t>
            </w:r>
          </w:p>
        </w:tc>
      </w:tr>
      <w:tr w:rsidR="00083EA2" w:rsidRPr="000B04FE" w14:paraId="14E70002" w14:textId="77777777" w:rsidTr="000B04FE">
        <w:tc>
          <w:tcPr>
            <w:tcW w:w="9072" w:type="dxa"/>
          </w:tcPr>
          <w:p w14:paraId="5617EFB9" w14:textId="5B77F16E" w:rsidR="00083EA2" w:rsidRPr="000B04FE" w:rsidRDefault="00CC1516" w:rsidP="00CC1516">
            <w:pPr>
              <w:pStyle w:val="ListParagraph"/>
              <w:spacing w:after="200" w:line="276" w:lineRule="auto"/>
              <w:ind w:left="0"/>
              <w:jc w:val="left"/>
              <w:rPr>
                <w:rFonts w:ascii="Arial" w:hAnsi="Arial" w:cs="Arial"/>
                <w:b/>
                <w:bCs/>
              </w:rPr>
            </w:pPr>
            <w:r w:rsidRPr="000B04FE">
              <w:rPr>
                <w:rFonts w:ascii="Arial" w:hAnsi="Arial" w:cs="Arial"/>
                <w:b/>
                <w:bCs/>
              </w:rPr>
              <w:t>6: Education and the curriculum</w:t>
            </w:r>
          </w:p>
        </w:tc>
        <w:tc>
          <w:tcPr>
            <w:tcW w:w="1389" w:type="dxa"/>
          </w:tcPr>
          <w:p w14:paraId="6F546D03" w14:textId="6A815B48" w:rsidR="00083EA2" w:rsidRPr="000B04FE" w:rsidRDefault="00087AE5" w:rsidP="00CC1516">
            <w:pPr>
              <w:spacing w:after="200" w:line="276" w:lineRule="auto"/>
              <w:rPr>
                <w:rFonts w:ascii="Arial" w:hAnsi="Arial" w:cs="Arial"/>
                <w:b/>
                <w:bCs/>
              </w:rPr>
            </w:pPr>
            <w:r>
              <w:rPr>
                <w:rFonts w:ascii="Arial" w:hAnsi="Arial" w:cs="Arial"/>
                <w:b/>
                <w:bCs/>
              </w:rPr>
              <w:t>7</w:t>
            </w:r>
          </w:p>
        </w:tc>
      </w:tr>
      <w:tr w:rsidR="00083EA2" w:rsidRPr="000B04FE" w14:paraId="377F19DA" w14:textId="77777777" w:rsidTr="000B04FE">
        <w:tc>
          <w:tcPr>
            <w:tcW w:w="9072" w:type="dxa"/>
          </w:tcPr>
          <w:p w14:paraId="08F4021D" w14:textId="3E923C1B" w:rsidR="00083EA2" w:rsidRPr="000B04FE" w:rsidRDefault="00C570B4" w:rsidP="00C570B4">
            <w:pPr>
              <w:pStyle w:val="ListParagraph"/>
              <w:spacing w:after="200" w:line="276" w:lineRule="auto"/>
              <w:ind w:left="0"/>
              <w:rPr>
                <w:rFonts w:ascii="Arial" w:hAnsi="Arial" w:cs="Arial"/>
                <w:b/>
                <w:bCs/>
              </w:rPr>
            </w:pPr>
            <w:r w:rsidRPr="000B04FE">
              <w:rPr>
                <w:rFonts w:ascii="Arial" w:hAnsi="Arial" w:cs="Arial"/>
                <w:b/>
                <w:bCs/>
              </w:rPr>
              <w:t>7: Managing online safeguarding concerns and incidents, including specifically:</w:t>
            </w:r>
          </w:p>
          <w:p w14:paraId="4A4AA2AC" w14:textId="2F2BB277" w:rsidR="00C570B4" w:rsidRPr="000B04FE" w:rsidRDefault="00C570B4" w:rsidP="00C570B4">
            <w:pPr>
              <w:pStyle w:val="ListParagraph"/>
              <w:numPr>
                <w:ilvl w:val="0"/>
                <w:numId w:val="20"/>
              </w:numPr>
              <w:spacing w:after="200" w:line="276" w:lineRule="auto"/>
              <w:rPr>
                <w:rFonts w:ascii="Arial" w:hAnsi="Arial" w:cs="Arial"/>
                <w:b/>
                <w:bCs/>
              </w:rPr>
            </w:pPr>
            <w:r w:rsidRPr="000B04FE">
              <w:rPr>
                <w:rFonts w:ascii="Arial" w:hAnsi="Arial" w:cs="Arial"/>
                <w:b/>
                <w:bCs/>
              </w:rPr>
              <w:t>7.1: Sharing of nudes and semi-nude images</w:t>
            </w:r>
          </w:p>
          <w:p w14:paraId="1BBA06CB" w14:textId="32F49516" w:rsidR="00C570B4" w:rsidRPr="000B04FE" w:rsidRDefault="00C570B4" w:rsidP="00C570B4">
            <w:pPr>
              <w:pStyle w:val="ListParagraph"/>
              <w:numPr>
                <w:ilvl w:val="0"/>
                <w:numId w:val="20"/>
              </w:numPr>
              <w:spacing w:after="200" w:line="276" w:lineRule="auto"/>
              <w:rPr>
                <w:rFonts w:ascii="Arial" w:hAnsi="Arial" w:cs="Arial"/>
                <w:b/>
                <w:bCs/>
              </w:rPr>
            </w:pPr>
            <w:r w:rsidRPr="000B04FE">
              <w:rPr>
                <w:rFonts w:ascii="Arial" w:hAnsi="Arial" w:cs="Arial"/>
                <w:b/>
                <w:bCs/>
              </w:rPr>
              <w:t>7.2: Upskirting</w:t>
            </w:r>
          </w:p>
          <w:p w14:paraId="1261A446" w14:textId="1AE6F017" w:rsidR="00C570B4" w:rsidRPr="000B04FE" w:rsidRDefault="00C570B4" w:rsidP="00C570B4">
            <w:pPr>
              <w:pStyle w:val="ListParagraph"/>
              <w:numPr>
                <w:ilvl w:val="0"/>
                <w:numId w:val="20"/>
              </w:numPr>
              <w:spacing w:after="200" w:line="276" w:lineRule="auto"/>
              <w:rPr>
                <w:rFonts w:ascii="Arial" w:hAnsi="Arial" w:cs="Arial"/>
                <w:b/>
                <w:bCs/>
              </w:rPr>
            </w:pPr>
            <w:r w:rsidRPr="000B04FE">
              <w:rPr>
                <w:rFonts w:ascii="Arial" w:hAnsi="Arial" w:cs="Arial"/>
                <w:b/>
                <w:bCs/>
              </w:rPr>
              <w:t>7.3: Online bullying</w:t>
            </w:r>
          </w:p>
          <w:p w14:paraId="05B6EAC9" w14:textId="117D7619" w:rsidR="00C570B4" w:rsidRPr="000B04FE" w:rsidRDefault="00C570B4" w:rsidP="00C570B4">
            <w:pPr>
              <w:pStyle w:val="ListParagraph"/>
              <w:numPr>
                <w:ilvl w:val="0"/>
                <w:numId w:val="20"/>
              </w:numPr>
              <w:spacing w:after="200" w:line="276" w:lineRule="auto"/>
              <w:rPr>
                <w:rFonts w:ascii="Arial" w:hAnsi="Arial" w:cs="Arial"/>
                <w:b/>
                <w:bCs/>
              </w:rPr>
            </w:pPr>
            <w:r w:rsidRPr="000B04FE">
              <w:rPr>
                <w:rFonts w:ascii="Arial" w:hAnsi="Arial" w:cs="Arial"/>
                <w:b/>
                <w:bCs/>
              </w:rPr>
              <w:t>7.4: Child on child abuse and sexua</w:t>
            </w:r>
            <w:r w:rsidR="0060099E" w:rsidRPr="000B04FE">
              <w:rPr>
                <w:rFonts w:ascii="Arial" w:hAnsi="Arial" w:cs="Arial"/>
                <w:b/>
                <w:bCs/>
              </w:rPr>
              <w:t>l violence/sexual harassment</w:t>
            </w:r>
          </w:p>
          <w:p w14:paraId="74BD4152" w14:textId="2957BC79" w:rsidR="0060099E" w:rsidRPr="000B04FE" w:rsidRDefault="0060099E" w:rsidP="00C570B4">
            <w:pPr>
              <w:pStyle w:val="ListParagraph"/>
              <w:numPr>
                <w:ilvl w:val="0"/>
                <w:numId w:val="20"/>
              </w:numPr>
              <w:spacing w:after="200" w:line="276" w:lineRule="auto"/>
              <w:rPr>
                <w:rFonts w:ascii="Arial" w:hAnsi="Arial" w:cs="Arial"/>
                <w:b/>
                <w:bCs/>
              </w:rPr>
            </w:pPr>
            <w:r w:rsidRPr="000B04FE">
              <w:rPr>
                <w:rFonts w:ascii="Arial" w:hAnsi="Arial" w:cs="Arial"/>
                <w:b/>
                <w:bCs/>
              </w:rPr>
              <w:t>7.5: Misuse of school technology</w:t>
            </w:r>
          </w:p>
          <w:p w14:paraId="7CF80033" w14:textId="1FAC5B05" w:rsidR="00C570B4" w:rsidRPr="000B04FE" w:rsidRDefault="00E7407D" w:rsidP="000B04FE">
            <w:pPr>
              <w:pStyle w:val="ListParagraph"/>
              <w:numPr>
                <w:ilvl w:val="0"/>
                <w:numId w:val="20"/>
              </w:numPr>
              <w:spacing w:after="200" w:line="276" w:lineRule="auto"/>
              <w:rPr>
                <w:rFonts w:ascii="Arial" w:hAnsi="Arial" w:cs="Arial"/>
                <w:b/>
                <w:bCs/>
              </w:rPr>
            </w:pPr>
            <w:r w:rsidRPr="000B04FE">
              <w:rPr>
                <w:rFonts w:ascii="Arial" w:hAnsi="Arial" w:cs="Arial"/>
                <w:b/>
                <w:bCs/>
              </w:rPr>
              <w:t>7.6: Incidents including or involving the misuse of social media</w:t>
            </w:r>
          </w:p>
        </w:tc>
        <w:tc>
          <w:tcPr>
            <w:tcW w:w="1389" w:type="dxa"/>
          </w:tcPr>
          <w:p w14:paraId="512C9C90" w14:textId="7F97CCF4" w:rsidR="00083EA2" w:rsidRPr="000B04FE" w:rsidRDefault="00087AE5" w:rsidP="00CC1516">
            <w:pPr>
              <w:spacing w:after="200" w:line="276" w:lineRule="auto"/>
              <w:rPr>
                <w:rFonts w:ascii="Arial" w:hAnsi="Arial" w:cs="Arial"/>
                <w:b/>
                <w:bCs/>
                <w:u w:val="single"/>
              </w:rPr>
            </w:pPr>
            <w:r>
              <w:rPr>
                <w:rFonts w:ascii="Arial" w:hAnsi="Arial" w:cs="Arial"/>
                <w:b/>
                <w:bCs/>
                <w:u w:val="single"/>
              </w:rPr>
              <w:t>9</w:t>
            </w:r>
          </w:p>
        </w:tc>
      </w:tr>
      <w:tr w:rsidR="00CC1516" w:rsidRPr="000B04FE" w14:paraId="0AF6D755" w14:textId="77777777" w:rsidTr="000B04FE">
        <w:tc>
          <w:tcPr>
            <w:tcW w:w="9072" w:type="dxa"/>
          </w:tcPr>
          <w:p w14:paraId="651F75BE" w14:textId="15AD9C82"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8: CCTV</w:t>
            </w:r>
          </w:p>
        </w:tc>
        <w:tc>
          <w:tcPr>
            <w:tcW w:w="1389" w:type="dxa"/>
          </w:tcPr>
          <w:p w14:paraId="02F4F8BB" w14:textId="4CA43D6B" w:rsidR="00CC1516" w:rsidRPr="000B04FE" w:rsidRDefault="00087AE5" w:rsidP="00CC1516">
            <w:pPr>
              <w:spacing w:after="200" w:line="276" w:lineRule="auto"/>
              <w:rPr>
                <w:rFonts w:ascii="Arial" w:hAnsi="Arial" w:cs="Arial"/>
                <w:b/>
                <w:bCs/>
              </w:rPr>
            </w:pPr>
            <w:r>
              <w:rPr>
                <w:rFonts w:ascii="Arial" w:hAnsi="Arial" w:cs="Arial"/>
                <w:b/>
                <w:bCs/>
              </w:rPr>
              <w:t>14</w:t>
            </w:r>
          </w:p>
        </w:tc>
      </w:tr>
      <w:tr w:rsidR="00CC1516" w:rsidRPr="000B04FE" w14:paraId="6E2336F4" w14:textId="77777777" w:rsidTr="000B04FE">
        <w:tc>
          <w:tcPr>
            <w:tcW w:w="9072" w:type="dxa"/>
          </w:tcPr>
          <w:p w14:paraId="3AAF909A" w14:textId="777D06D7"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9: Extremism and radicalisation</w:t>
            </w:r>
          </w:p>
        </w:tc>
        <w:tc>
          <w:tcPr>
            <w:tcW w:w="1389" w:type="dxa"/>
          </w:tcPr>
          <w:p w14:paraId="7C4B41AB" w14:textId="2F2F16CA" w:rsidR="00CC1516" w:rsidRPr="000B04FE" w:rsidRDefault="00087AE5" w:rsidP="00CC1516">
            <w:pPr>
              <w:spacing w:after="200" w:line="276" w:lineRule="auto"/>
              <w:rPr>
                <w:rFonts w:ascii="Arial" w:hAnsi="Arial" w:cs="Arial"/>
                <w:b/>
                <w:bCs/>
              </w:rPr>
            </w:pPr>
            <w:r>
              <w:rPr>
                <w:rFonts w:ascii="Arial" w:hAnsi="Arial" w:cs="Arial"/>
                <w:b/>
                <w:bCs/>
              </w:rPr>
              <w:t>14</w:t>
            </w:r>
          </w:p>
        </w:tc>
      </w:tr>
      <w:tr w:rsidR="00CC1516" w:rsidRPr="000B04FE" w14:paraId="386858A4" w14:textId="77777777" w:rsidTr="000B04FE">
        <w:tc>
          <w:tcPr>
            <w:tcW w:w="9072" w:type="dxa"/>
          </w:tcPr>
          <w:p w14:paraId="580015F7" w14:textId="786D7CFE"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10: Data protection and cyber security</w:t>
            </w:r>
          </w:p>
        </w:tc>
        <w:tc>
          <w:tcPr>
            <w:tcW w:w="1389" w:type="dxa"/>
          </w:tcPr>
          <w:p w14:paraId="16579128" w14:textId="197EA628" w:rsidR="00CC1516" w:rsidRPr="000B04FE" w:rsidRDefault="00087AE5" w:rsidP="00CC1516">
            <w:pPr>
              <w:spacing w:after="200" w:line="276" w:lineRule="auto"/>
              <w:rPr>
                <w:rFonts w:ascii="Arial" w:hAnsi="Arial" w:cs="Arial"/>
                <w:b/>
                <w:bCs/>
              </w:rPr>
            </w:pPr>
            <w:r>
              <w:rPr>
                <w:rFonts w:ascii="Arial" w:hAnsi="Arial" w:cs="Arial"/>
                <w:b/>
                <w:bCs/>
              </w:rPr>
              <w:t>14</w:t>
            </w:r>
          </w:p>
        </w:tc>
      </w:tr>
      <w:tr w:rsidR="00CC1516" w:rsidRPr="000B04FE" w14:paraId="48C00567" w14:textId="77777777" w:rsidTr="000B04FE">
        <w:tc>
          <w:tcPr>
            <w:tcW w:w="9072" w:type="dxa"/>
          </w:tcPr>
          <w:p w14:paraId="161D4C65" w14:textId="2A8E0791"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11: Filtering and Monitoring</w:t>
            </w:r>
          </w:p>
        </w:tc>
        <w:tc>
          <w:tcPr>
            <w:tcW w:w="1389" w:type="dxa"/>
          </w:tcPr>
          <w:p w14:paraId="7D0876BC" w14:textId="19E57480" w:rsidR="00CC1516" w:rsidRPr="000B04FE" w:rsidRDefault="00087AE5" w:rsidP="00CC1516">
            <w:pPr>
              <w:spacing w:after="200" w:line="276" w:lineRule="auto"/>
              <w:rPr>
                <w:rFonts w:ascii="Arial" w:hAnsi="Arial" w:cs="Arial"/>
                <w:b/>
                <w:bCs/>
              </w:rPr>
            </w:pPr>
            <w:r>
              <w:rPr>
                <w:rFonts w:ascii="Arial" w:hAnsi="Arial" w:cs="Arial"/>
                <w:b/>
                <w:bCs/>
              </w:rPr>
              <w:t>14</w:t>
            </w:r>
          </w:p>
        </w:tc>
      </w:tr>
      <w:tr w:rsidR="00CC1516" w:rsidRPr="000B04FE" w14:paraId="7FA28C33" w14:textId="77777777" w:rsidTr="000B04FE">
        <w:tc>
          <w:tcPr>
            <w:tcW w:w="9072" w:type="dxa"/>
          </w:tcPr>
          <w:p w14:paraId="099C2B0B" w14:textId="2571F68B"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12: Messaging and commenting</w:t>
            </w:r>
          </w:p>
        </w:tc>
        <w:tc>
          <w:tcPr>
            <w:tcW w:w="1389" w:type="dxa"/>
          </w:tcPr>
          <w:p w14:paraId="472C0AAE" w14:textId="7A074D55" w:rsidR="00CC1516" w:rsidRPr="000B04FE" w:rsidRDefault="00087AE5" w:rsidP="00CC1516">
            <w:pPr>
              <w:spacing w:after="200" w:line="276" w:lineRule="auto"/>
              <w:rPr>
                <w:rFonts w:ascii="Arial" w:hAnsi="Arial" w:cs="Arial"/>
                <w:b/>
                <w:bCs/>
              </w:rPr>
            </w:pPr>
            <w:r>
              <w:rPr>
                <w:rFonts w:ascii="Arial" w:hAnsi="Arial" w:cs="Arial"/>
                <w:b/>
                <w:bCs/>
              </w:rPr>
              <w:t>16</w:t>
            </w:r>
          </w:p>
        </w:tc>
      </w:tr>
      <w:tr w:rsidR="00CC1516" w:rsidRPr="000B04FE" w14:paraId="5A7F4726" w14:textId="77777777" w:rsidTr="000B04FE">
        <w:tc>
          <w:tcPr>
            <w:tcW w:w="9072" w:type="dxa"/>
          </w:tcPr>
          <w:p w14:paraId="19E97C50" w14:textId="414E249B" w:rsidR="00CC1516" w:rsidRPr="000B04FE" w:rsidRDefault="00E7407D" w:rsidP="00E7407D">
            <w:pPr>
              <w:pStyle w:val="ListParagraph"/>
              <w:spacing w:after="200" w:line="276" w:lineRule="auto"/>
              <w:ind w:left="0"/>
              <w:rPr>
                <w:rFonts w:ascii="Arial" w:hAnsi="Arial" w:cs="Arial"/>
                <w:b/>
                <w:bCs/>
              </w:rPr>
            </w:pPr>
            <w:r w:rsidRPr="000B04FE">
              <w:rPr>
                <w:rFonts w:ascii="Arial" w:hAnsi="Arial" w:cs="Arial"/>
                <w:b/>
                <w:bCs/>
              </w:rPr>
              <w:t xml:space="preserve">13: Behaviour principles </w:t>
            </w:r>
          </w:p>
        </w:tc>
        <w:tc>
          <w:tcPr>
            <w:tcW w:w="1389" w:type="dxa"/>
          </w:tcPr>
          <w:p w14:paraId="2D52BF3D" w14:textId="6B6B1C9E" w:rsidR="00CC1516" w:rsidRPr="000B04FE" w:rsidRDefault="00087AE5" w:rsidP="00CC1516">
            <w:pPr>
              <w:spacing w:after="200" w:line="276" w:lineRule="auto"/>
              <w:rPr>
                <w:rFonts w:ascii="Arial" w:hAnsi="Arial" w:cs="Arial"/>
                <w:b/>
                <w:bCs/>
              </w:rPr>
            </w:pPr>
            <w:r>
              <w:rPr>
                <w:rFonts w:ascii="Arial" w:hAnsi="Arial" w:cs="Arial"/>
                <w:b/>
                <w:bCs/>
              </w:rPr>
              <w:t>17</w:t>
            </w:r>
          </w:p>
        </w:tc>
      </w:tr>
      <w:tr w:rsidR="00E7407D" w:rsidRPr="000B04FE" w14:paraId="3919D149" w14:textId="77777777" w:rsidTr="000B04FE">
        <w:tc>
          <w:tcPr>
            <w:tcW w:w="9072" w:type="dxa"/>
          </w:tcPr>
          <w:p w14:paraId="0A697773" w14:textId="6503E974" w:rsidR="00E7407D" w:rsidRPr="000B04FE" w:rsidRDefault="0021568B"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4</w:t>
            </w:r>
            <w:r w:rsidRPr="000B04FE">
              <w:rPr>
                <w:rFonts w:ascii="Arial" w:hAnsi="Arial" w:cs="Arial"/>
                <w:b/>
                <w:bCs/>
              </w:rPr>
              <w:t>: Online storage and learning platforms</w:t>
            </w:r>
          </w:p>
        </w:tc>
        <w:tc>
          <w:tcPr>
            <w:tcW w:w="1389" w:type="dxa"/>
          </w:tcPr>
          <w:p w14:paraId="0B182A42" w14:textId="333B10B2" w:rsidR="00E7407D" w:rsidRPr="000B04FE" w:rsidRDefault="00087AE5" w:rsidP="00CC1516">
            <w:pPr>
              <w:spacing w:after="200" w:line="276" w:lineRule="auto"/>
              <w:rPr>
                <w:rFonts w:ascii="Arial" w:hAnsi="Arial" w:cs="Arial"/>
                <w:b/>
                <w:bCs/>
              </w:rPr>
            </w:pPr>
            <w:r>
              <w:rPr>
                <w:rFonts w:ascii="Arial" w:hAnsi="Arial" w:cs="Arial"/>
                <w:b/>
                <w:bCs/>
              </w:rPr>
              <w:t>18</w:t>
            </w:r>
          </w:p>
        </w:tc>
      </w:tr>
      <w:tr w:rsidR="00E7407D" w:rsidRPr="000B04FE" w14:paraId="68AEF4C3" w14:textId="77777777" w:rsidTr="000B04FE">
        <w:tc>
          <w:tcPr>
            <w:tcW w:w="9072" w:type="dxa"/>
          </w:tcPr>
          <w:p w14:paraId="2E7EB6E9" w14:textId="7C882908" w:rsidR="00E7407D" w:rsidRPr="000B04FE" w:rsidRDefault="0021568B"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5</w:t>
            </w:r>
            <w:r w:rsidRPr="000B04FE">
              <w:rPr>
                <w:rFonts w:ascii="Arial" w:hAnsi="Arial" w:cs="Arial"/>
                <w:b/>
                <w:bCs/>
              </w:rPr>
              <w:t>: School websites</w:t>
            </w:r>
          </w:p>
        </w:tc>
        <w:tc>
          <w:tcPr>
            <w:tcW w:w="1389" w:type="dxa"/>
          </w:tcPr>
          <w:p w14:paraId="4E3BD6DE" w14:textId="1B66FAD7" w:rsidR="00E7407D" w:rsidRPr="000B04FE" w:rsidRDefault="00087AE5" w:rsidP="00CC1516">
            <w:pPr>
              <w:spacing w:after="200" w:line="276" w:lineRule="auto"/>
              <w:rPr>
                <w:rFonts w:ascii="Arial" w:hAnsi="Arial" w:cs="Arial"/>
                <w:b/>
                <w:bCs/>
              </w:rPr>
            </w:pPr>
            <w:r>
              <w:rPr>
                <w:rFonts w:ascii="Arial" w:hAnsi="Arial" w:cs="Arial"/>
                <w:b/>
                <w:bCs/>
              </w:rPr>
              <w:t>18</w:t>
            </w:r>
          </w:p>
        </w:tc>
      </w:tr>
      <w:tr w:rsidR="00E7407D" w:rsidRPr="000B04FE" w14:paraId="4175B3BD" w14:textId="77777777" w:rsidTr="000B04FE">
        <w:tc>
          <w:tcPr>
            <w:tcW w:w="9072" w:type="dxa"/>
          </w:tcPr>
          <w:p w14:paraId="1AF0CF2F" w14:textId="6FDBD1C6" w:rsidR="00E7407D" w:rsidRPr="000B04FE" w:rsidRDefault="0021568B"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6</w:t>
            </w:r>
            <w:r w:rsidR="00F71E81" w:rsidRPr="000B04FE">
              <w:rPr>
                <w:rFonts w:ascii="Arial" w:hAnsi="Arial" w:cs="Arial"/>
                <w:b/>
                <w:bCs/>
              </w:rPr>
              <w:t>: Digital images and video</w:t>
            </w:r>
          </w:p>
        </w:tc>
        <w:tc>
          <w:tcPr>
            <w:tcW w:w="1389" w:type="dxa"/>
          </w:tcPr>
          <w:p w14:paraId="2348F898" w14:textId="35611333" w:rsidR="00E7407D" w:rsidRPr="000B04FE" w:rsidRDefault="00087AE5" w:rsidP="00CC1516">
            <w:pPr>
              <w:spacing w:after="200" w:line="276" w:lineRule="auto"/>
              <w:rPr>
                <w:rFonts w:ascii="Arial" w:hAnsi="Arial" w:cs="Arial"/>
                <w:b/>
                <w:bCs/>
              </w:rPr>
            </w:pPr>
            <w:r>
              <w:rPr>
                <w:rFonts w:ascii="Arial" w:hAnsi="Arial" w:cs="Arial"/>
                <w:b/>
                <w:bCs/>
              </w:rPr>
              <w:t>18</w:t>
            </w:r>
          </w:p>
        </w:tc>
      </w:tr>
      <w:tr w:rsidR="0021568B" w:rsidRPr="000B04FE" w14:paraId="0C99B3B6" w14:textId="77777777" w:rsidTr="000B04FE">
        <w:tc>
          <w:tcPr>
            <w:tcW w:w="9072" w:type="dxa"/>
          </w:tcPr>
          <w:p w14:paraId="02C87A70" w14:textId="5A382818" w:rsidR="0021568B" w:rsidRPr="000B04FE" w:rsidRDefault="00F71E81"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7</w:t>
            </w:r>
            <w:r w:rsidRPr="000B04FE">
              <w:rPr>
                <w:rFonts w:ascii="Arial" w:hAnsi="Arial" w:cs="Arial"/>
                <w:b/>
                <w:bCs/>
              </w:rPr>
              <w:t>: Social Media</w:t>
            </w:r>
            <w:r w:rsidR="009F2C3A" w:rsidRPr="000B04FE">
              <w:rPr>
                <w:rFonts w:ascii="Arial" w:hAnsi="Arial" w:cs="Arial"/>
                <w:b/>
                <w:bCs/>
              </w:rPr>
              <w:t xml:space="preserve"> use, by the school, staff, parents and pupils</w:t>
            </w:r>
          </w:p>
        </w:tc>
        <w:tc>
          <w:tcPr>
            <w:tcW w:w="1389" w:type="dxa"/>
          </w:tcPr>
          <w:p w14:paraId="600DCDB6" w14:textId="3B6EB09E" w:rsidR="0021568B" w:rsidRPr="000B04FE" w:rsidRDefault="00087AE5" w:rsidP="00CC1516">
            <w:pPr>
              <w:spacing w:after="200" w:line="276" w:lineRule="auto"/>
              <w:rPr>
                <w:rFonts w:ascii="Arial" w:hAnsi="Arial" w:cs="Arial"/>
                <w:b/>
                <w:bCs/>
              </w:rPr>
            </w:pPr>
            <w:r>
              <w:rPr>
                <w:rFonts w:ascii="Arial" w:hAnsi="Arial" w:cs="Arial"/>
                <w:b/>
                <w:bCs/>
              </w:rPr>
              <w:t>20</w:t>
            </w:r>
          </w:p>
        </w:tc>
      </w:tr>
      <w:tr w:rsidR="00F71E81" w:rsidRPr="000B04FE" w14:paraId="68F794D9" w14:textId="77777777" w:rsidTr="000B04FE">
        <w:tc>
          <w:tcPr>
            <w:tcW w:w="9072" w:type="dxa"/>
          </w:tcPr>
          <w:p w14:paraId="1A69D1EC" w14:textId="090AFF0F" w:rsidR="00F71E81" w:rsidRPr="000B04FE" w:rsidRDefault="00F71E81" w:rsidP="00E7407D">
            <w:pPr>
              <w:pStyle w:val="ListParagraph"/>
              <w:spacing w:after="200" w:line="276" w:lineRule="auto"/>
              <w:ind w:left="0"/>
              <w:rPr>
                <w:rFonts w:ascii="Arial" w:hAnsi="Arial" w:cs="Arial"/>
                <w:b/>
                <w:bCs/>
              </w:rPr>
            </w:pPr>
            <w:r w:rsidRPr="000B04FE">
              <w:rPr>
                <w:rFonts w:ascii="Arial" w:hAnsi="Arial" w:cs="Arial"/>
                <w:b/>
                <w:bCs/>
              </w:rPr>
              <w:t>1</w:t>
            </w:r>
            <w:r w:rsidR="000B04FE">
              <w:rPr>
                <w:rFonts w:ascii="Arial" w:hAnsi="Arial" w:cs="Arial"/>
                <w:b/>
                <w:bCs/>
              </w:rPr>
              <w:t>8</w:t>
            </w:r>
            <w:r w:rsidRPr="000B04FE">
              <w:rPr>
                <w:rFonts w:ascii="Arial" w:hAnsi="Arial" w:cs="Arial"/>
                <w:b/>
                <w:bCs/>
              </w:rPr>
              <w:t>: Devices, including</w:t>
            </w:r>
            <w:r w:rsidR="0095461E" w:rsidRPr="000B04FE">
              <w:rPr>
                <w:rFonts w:ascii="Arial" w:hAnsi="Arial" w:cs="Arial"/>
                <w:b/>
                <w:bCs/>
              </w:rPr>
              <w:t xml:space="preserve"> use of personal and BYOD, school devices and devices taken on trips and visits away from school</w:t>
            </w:r>
          </w:p>
        </w:tc>
        <w:tc>
          <w:tcPr>
            <w:tcW w:w="1389" w:type="dxa"/>
          </w:tcPr>
          <w:p w14:paraId="68A6FAFC" w14:textId="13D30121" w:rsidR="00F71E81" w:rsidRPr="000B04FE" w:rsidRDefault="00087AE5" w:rsidP="00CC1516">
            <w:pPr>
              <w:spacing w:after="200" w:line="276" w:lineRule="auto"/>
              <w:rPr>
                <w:rFonts w:ascii="Arial" w:hAnsi="Arial" w:cs="Arial"/>
                <w:b/>
                <w:bCs/>
              </w:rPr>
            </w:pPr>
            <w:r>
              <w:rPr>
                <w:rFonts w:ascii="Arial" w:hAnsi="Arial" w:cs="Arial"/>
                <w:b/>
                <w:bCs/>
              </w:rPr>
              <w:t>18</w:t>
            </w:r>
          </w:p>
        </w:tc>
      </w:tr>
      <w:tr w:rsidR="004E5387" w:rsidRPr="000B04FE" w14:paraId="592BC6D1" w14:textId="77777777" w:rsidTr="000B04FE">
        <w:tc>
          <w:tcPr>
            <w:tcW w:w="9072" w:type="dxa"/>
          </w:tcPr>
          <w:p w14:paraId="228EE787" w14:textId="78151FCE" w:rsidR="004E5387" w:rsidRPr="000B04FE" w:rsidRDefault="000B04FE" w:rsidP="00E7407D">
            <w:pPr>
              <w:pStyle w:val="ListParagraph"/>
              <w:spacing w:after="200" w:line="276" w:lineRule="auto"/>
              <w:ind w:left="0"/>
              <w:rPr>
                <w:rFonts w:ascii="Arial" w:hAnsi="Arial" w:cs="Arial"/>
                <w:b/>
                <w:bCs/>
              </w:rPr>
            </w:pPr>
            <w:r>
              <w:rPr>
                <w:rFonts w:ascii="Arial" w:hAnsi="Arial" w:cs="Arial"/>
                <w:b/>
                <w:bCs/>
              </w:rPr>
              <w:t>19</w:t>
            </w:r>
            <w:r w:rsidR="004E5387" w:rsidRPr="000B04FE">
              <w:rPr>
                <w:rFonts w:ascii="Arial" w:hAnsi="Arial" w:cs="Arial"/>
                <w:b/>
                <w:bCs/>
              </w:rPr>
              <w:t>: Searching and confiscation</w:t>
            </w:r>
          </w:p>
        </w:tc>
        <w:tc>
          <w:tcPr>
            <w:tcW w:w="1389" w:type="dxa"/>
          </w:tcPr>
          <w:p w14:paraId="5F54F444" w14:textId="2970BE3F" w:rsidR="004E5387" w:rsidRPr="000B04FE" w:rsidRDefault="00087AE5" w:rsidP="00CC1516">
            <w:pPr>
              <w:spacing w:after="200" w:line="276" w:lineRule="auto"/>
              <w:rPr>
                <w:rFonts w:ascii="Arial" w:hAnsi="Arial" w:cs="Arial"/>
                <w:b/>
                <w:bCs/>
              </w:rPr>
            </w:pPr>
            <w:r>
              <w:rPr>
                <w:rFonts w:ascii="Arial" w:hAnsi="Arial" w:cs="Arial"/>
                <w:b/>
                <w:bCs/>
              </w:rPr>
              <w:t>24</w:t>
            </w:r>
          </w:p>
        </w:tc>
      </w:tr>
      <w:tr w:rsidR="00F71E81" w:rsidRPr="000B04FE" w14:paraId="15AD65FF" w14:textId="77777777" w:rsidTr="000B04FE">
        <w:tc>
          <w:tcPr>
            <w:tcW w:w="9072" w:type="dxa"/>
          </w:tcPr>
          <w:p w14:paraId="7D1639F8" w14:textId="5190BEB9" w:rsidR="00F71E81" w:rsidRPr="000B04FE" w:rsidRDefault="001D6D0B" w:rsidP="00E7407D">
            <w:pPr>
              <w:pStyle w:val="ListParagraph"/>
              <w:spacing w:after="200" w:line="276" w:lineRule="auto"/>
              <w:ind w:left="0"/>
              <w:rPr>
                <w:rFonts w:ascii="Arial" w:hAnsi="Arial" w:cs="Arial"/>
                <w:b/>
                <w:bCs/>
              </w:rPr>
            </w:pPr>
            <w:r w:rsidRPr="000B04FE">
              <w:rPr>
                <w:rFonts w:ascii="Arial" w:hAnsi="Arial" w:cs="Arial"/>
                <w:b/>
                <w:bCs/>
              </w:rPr>
              <w:t>Appendix A: Individual roles and responsibilities.</w:t>
            </w:r>
          </w:p>
        </w:tc>
        <w:tc>
          <w:tcPr>
            <w:tcW w:w="1389" w:type="dxa"/>
          </w:tcPr>
          <w:p w14:paraId="58BAE9EF" w14:textId="446E3644" w:rsidR="00F71E81" w:rsidRPr="000B04FE" w:rsidRDefault="00087AE5" w:rsidP="00CC1516">
            <w:pPr>
              <w:spacing w:after="200" w:line="276" w:lineRule="auto"/>
              <w:rPr>
                <w:rFonts w:ascii="Arial" w:hAnsi="Arial" w:cs="Arial"/>
                <w:b/>
                <w:bCs/>
              </w:rPr>
            </w:pPr>
            <w:r>
              <w:rPr>
                <w:rFonts w:ascii="Arial" w:hAnsi="Arial" w:cs="Arial"/>
                <w:b/>
                <w:bCs/>
              </w:rPr>
              <w:t>25</w:t>
            </w:r>
          </w:p>
        </w:tc>
      </w:tr>
    </w:tbl>
    <w:p w14:paraId="0028D905" w14:textId="77777777" w:rsidR="000B04FE" w:rsidRDefault="000B04FE" w:rsidP="00F83D2E">
      <w:pPr>
        <w:pBdr>
          <w:top w:val="nil"/>
          <w:left w:val="nil"/>
          <w:bottom w:val="nil"/>
          <w:right w:val="nil"/>
          <w:between w:val="nil"/>
        </w:pBdr>
        <w:spacing w:after="0" w:line="276" w:lineRule="auto"/>
        <w:rPr>
          <w:rFonts w:ascii="Arial" w:eastAsia="Calibri" w:hAnsi="Arial" w:cs="Arial"/>
          <w:b/>
          <w:bCs/>
          <w:color w:val="000000"/>
          <w:kern w:val="0"/>
          <w:sz w:val="24"/>
          <w:szCs w:val="24"/>
          <w:u w:val="single"/>
          <w:lang w:eastAsia="en-GB"/>
          <w14:ligatures w14:val="none"/>
        </w:rPr>
      </w:pPr>
    </w:p>
    <w:p w14:paraId="05BF9F9A" w14:textId="5D722CAD" w:rsidR="00F83D2E" w:rsidRPr="003E6CAE" w:rsidRDefault="00F83D2E" w:rsidP="00F83D2E">
      <w:pPr>
        <w:pBdr>
          <w:top w:val="nil"/>
          <w:left w:val="nil"/>
          <w:bottom w:val="nil"/>
          <w:right w:val="nil"/>
          <w:between w:val="nil"/>
        </w:pBdr>
        <w:spacing w:after="0" w:line="276" w:lineRule="auto"/>
        <w:rPr>
          <w:rFonts w:ascii="Arial" w:eastAsia="Calibri" w:hAnsi="Arial" w:cs="Arial"/>
          <w:b/>
          <w:bCs/>
          <w:color w:val="000000"/>
          <w:kern w:val="0"/>
          <w:sz w:val="24"/>
          <w:szCs w:val="24"/>
          <w:u w:val="single"/>
          <w:lang w:eastAsia="en-GB"/>
          <w14:ligatures w14:val="none"/>
        </w:rPr>
      </w:pPr>
      <w:r w:rsidRPr="003E6CAE">
        <w:rPr>
          <w:rFonts w:ascii="Arial" w:eastAsia="Calibri" w:hAnsi="Arial" w:cs="Arial"/>
          <w:b/>
          <w:bCs/>
          <w:color w:val="000000"/>
          <w:kern w:val="0"/>
          <w:sz w:val="24"/>
          <w:szCs w:val="24"/>
          <w:u w:val="single"/>
          <w:lang w:eastAsia="en-GB"/>
          <w14:ligatures w14:val="none"/>
        </w:rPr>
        <w:lastRenderedPageBreak/>
        <w:t xml:space="preserve">Section </w:t>
      </w:r>
      <w:r w:rsidR="00242CEE">
        <w:rPr>
          <w:rFonts w:ascii="Arial" w:eastAsia="Calibri" w:hAnsi="Arial" w:cs="Arial"/>
          <w:b/>
          <w:bCs/>
          <w:color w:val="000000"/>
          <w:kern w:val="0"/>
          <w:sz w:val="24"/>
          <w:szCs w:val="24"/>
          <w:u w:val="single"/>
          <w:lang w:eastAsia="en-GB"/>
          <w14:ligatures w14:val="none"/>
        </w:rPr>
        <w:t>1</w:t>
      </w:r>
      <w:r w:rsidRPr="003E6CAE">
        <w:rPr>
          <w:rFonts w:ascii="Arial" w:eastAsia="Calibri" w:hAnsi="Arial" w:cs="Arial"/>
          <w:b/>
          <w:bCs/>
          <w:color w:val="000000"/>
          <w:kern w:val="0"/>
          <w:sz w:val="24"/>
          <w:szCs w:val="24"/>
          <w:u w:val="single"/>
          <w:lang w:eastAsia="en-GB"/>
          <w14:ligatures w14:val="none"/>
        </w:rPr>
        <w:t xml:space="preserve">: Key </w:t>
      </w:r>
      <w:r w:rsidR="00CC1516">
        <w:rPr>
          <w:rFonts w:ascii="Arial" w:eastAsia="Calibri" w:hAnsi="Arial" w:cs="Arial"/>
          <w:b/>
          <w:bCs/>
          <w:color w:val="000000"/>
          <w:kern w:val="0"/>
          <w:sz w:val="24"/>
          <w:szCs w:val="24"/>
          <w:u w:val="single"/>
          <w:lang w:eastAsia="en-GB"/>
          <w14:ligatures w14:val="none"/>
        </w:rPr>
        <w:t>staff</w:t>
      </w:r>
    </w:p>
    <w:p w14:paraId="18BDD067" w14:textId="77777777" w:rsidR="00715310" w:rsidRDefault="00715310" w:rsidP="00F83D2E">
      <w:pPr>
        <w:pBdr>
          <w:top w:val="nil"/>
          <w:left w:val="nil"/>
          <w:bottom w:val="nil"/>
          <w:right w:val="nil"/>
          <w:between w:val="nil"/>
        </w:pBdr>
        <w:spacing w:after="0" w:line="276" w:lineRule="auto"/>
        <w:rPr>
          <w:rFonts w:ascii="Arial" w:eastAsia="Calibri" w:hAnsi="Arial" w:cs="Arial"/>
          <w:b/>
          <w:bCs/>
          <w:color w:val="000000"/>
          <w:kern w:val="0"/>
          <w:lang w:eastAsia="en-GB"/>
          <w14:ligatures w14:val="none"/>
        </w:rPr>
      </w:pPr>
    </w:p>
    <w:p w14:paraId="02E8A2C7" w14:textId="77777777" w:rsidR="00715310" w:rsidRDefault="00715310" w:rsidP="00715310">
      <w:pPr>
        <w:spacing w:after="200" w:line="276" w:lineRule="auto"/>
        <w:rPr>
          <w:rFonts w:ascii="Arial" w:eastAsia="Calibri" w:hAnsi="Arial" w:cs="Arial"/>
          <w:kern w:val="0"/>
          <w:lang w:eastAsia="en-GB"/>
          <w14:ligatures w14:val="none"/>
        </w:rPr>
      </w:pPr>
      <w:r w:rsidRPr="00F83D2E">
        <w:rPr>
          <w:rFonts w:ascii="Arial" w:eastAsia="Calibri" w:hAnsi="Arial" w:cs="Arial"/>
          <w:kern w:val="0"/>
          <w:lang w:eastAsia="en-GB"/>
          <w14:ligatures w14:val="none"/>
        </w:rPr>
        <w:t>KCSIE makes clear that “the designated safeguarding lead should take</w:t>
      </w:r>
      <w:r w:rsidRPr="00F83D2E">
        <w:rPr>
          <w:rFonts w:ascii="Arial" w:eastAsia="Calibri" w:hAnsi="Arial" w:cs="Arial"/>
          <w:bCs/>
          <w:kern w:val="0"/>
          <w:lang w:eastAsia="en-GB"/>
          <w14:ligatures w14:val="none"/>
        </w:rPr>
        <w:t xml:space="preserve"> lead</w:t>
      </w:r>
      <w:r w:rsidRPr="00F83D2E">
        <w:rPr>
          <w:rFonts w:ascii="Arial" w:eastAsia="Calibri" w:hAnsi="Arial" w:cs="Arial"/>
          <w:kern w:val="0"/>
          <w:lang w:eastAsia="en-GB"/>
          <w14:ligatures w14:val="none"/>
        </w:rPr>
        <w:t xml:space="preserve"> responsibility for safeguarding and child protection (including online safety and understanding the filtering and monitoring systems and processes in place).” </w:t>
      </w:r>
    </w:p>
    <w:p w14:paraId="51D0CAB5" w14:textId="51FD7119" w:rsidR="00715310" w:rsidRPr="00F83D2E" w:rsidRDefault="00715310" w:rsidP="00715310">
      <w:pPr>
        <w:spacing w:after="200" w:line="276" w:lineRule="auto"/>
        <w:rPr>
          <w:rFonts w:ascii="Arial" w:eastAsia="Calibri" w:hAnsi="Arial" w:cs="Arial"/>
          <w:kern w:val="0"/>
          <w:lang w:eastAsia="en-GB"/>
          <w14:ligatures w14:val="none"/>
        </w:rPr>
      </w:pPr>
      <w:r w:rsidRPr="00F83D2E">
        <w:rPr>
          <w:rFonts w:ascii="Arial" w:eastAsia="Calibri" w:hAnsi="Arial" w:cs="Arial"/>
          <w:kern w:val="0"/>
          <w:lang w:eastAsia="en-GB"/>
          <w14:ligatures w14:val="none"/>
        </w:rPr>
        <w:t>The DSL can delegate activities but not the responsibility for this area and whilst subject leads, e.g. for RSHE will plan the curriculum for their area, it is important that this ties into a whole-school approach.</w:t>
      </w:r>
    </w:p>
    <w:p w14:paraId="5C4618F1" w14:textId="77777777" w:rsidR="00F83D2E" w:rsidRPr="00F83D2E" w:rsidRDefault="00F83D2E" w:rsidP="00F83D2E">
      <w:pPr>
        <w:pBdr>
          <w:top w:val="nil"/>
          <w:left w:val="nil"/>
          <w:bottom w:val="nil"/>
          <w:right w:val="nil"/>
          <w:between w:val="nil"/>
        </w:pBdr>
        <w:spacing w:after="0" w:line="276" w:lineRule="auto"/>
        <w:rPr>
          <w:rFonts w:ascii="Arial" w:eastAsia="Calibri" w:hAnsi="Arial" w:cs="Arial"/>
          <w:color w:val="000000"/>
          <w:kern w:val="0"/>
          <w:lang w:eastAsia="en-GB"/>
          <w14:ligatures w14:val="non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524"/>
        <w:gridCol w:w="4394"/>
      </w:tblGrid>
      <w:tr w:rsidR="00F83D2E" w:rsidRPr="00F83D2E" w14:paraId="1063A3F4" w14:textId="77777777" w:rsidTr="00F83D2E">
        <w:trPr>
          <w:trHeight w:val="780"/>
        </w:trPr>
        <w:tc>
          <w:tcPr>
            <w:tcW w:w="5524" w:type="dxa"/>
            <w:tcBorders>
              <w:top w:val="single" w:sz="4" w:space="0" w:color="000000"/>
              <w:left w:val="single" w:sz="4" w:space="0" w:color="000000"/>
              <w:bottom w:val="single" w:sz="4" w:space="0" w:color="000000"/>
              <w:right w:val="single" w:sz="4" w:space="0" w:color="000000"/>
            </w:tcBorders>
          </w:tcPr>
          <w:p w14:paraId="67F09CE2"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Designated Safeguarding Lead (DSL), with lead responsibility for filtering and monitoring</w:t>
            </w:r>
          </w:p>
        </w:tc>
        <w:tc>
          <w:tcPr>
            <w:tcW w:w="4394" w:type="dxa"/>
            <w:tcBorders>
              <w:top w:val="single" w:sz="4" w:space="0" w:color="000000"/>
              <w:left w:val="single" w:sz="4" w:space="0" w:color="000000"/>
              <w:bottom w:val="single" w:sz="4" w:space="0" w:color="000000"/>
              <w:right w:val="single" w:sz="4" w:space="0" w:color="000000"/>
            </w:tcBorders>
          </w:tcPr>
          <w:p w14:paraId="14BF77CD" w14:textId="3C1B1A69" w:rsidR="00F83D2E" w:rsidRPr="00F83D2E" w:rsidRDefault="00300210"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Pr>
                <w:rFonts w:ascii="Arial" w:eastAsia="Calibri" w:hAnsi="Arial" w:cs="Arial"/>
                <w:color w:val="000000"/>
                <w:kern w:val="0"/>
                <w:lang w:eastAsia="en-GB"/>
                <w14:ligatures w14:val="none"/>
              </w:rPr>
              <w:t>Helen Britten</w:t>
            </w:r>
          </w:p>
        </w:tc>
      </w:tr>
      <w:tr w:rsidR="00F83D2E" w:rsidRPr="00F83D2E" w14:paraId="3099B953" w14:textId="77777777" w:rsidTr="00F83D2E">
        <w:trPr>
          <w:trHeight w:val="703"/>
        </w:trPr>
        <w:tc>
          <w:tcPr>
            <w:tcW w:w="5524" w:type="dxa"/>
            <w:tcBorders>
              <w:top w:val="single" w:sz="4" w:space="0" w:color="000000"/>
              <w:left w:val="single" w:sz="4" w:space="0" w:color="000000"/>
              <w:bottom w:val="single" w:sz="4" w:space="0" w:color="000000"/>
              <w:right w:val="single" w:sz="4" w:space="0" w:color="000000"/>
            </w:tcBorders>
          </w:tcPr>
          <w:p w14:paraId="59A07D0A" w14:textId="07C12B0B"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Deputy Designated Safeguarding Lead</w:t>
            </w:r>
            <w:r>
              <w:rPr>
                <w:rFonts w:ascii="Arial" w:eastAsia="Calibri" w:hAnsi="Arial" w:cs="Arial"/>
                <w:color w:val="000000"/>
                <w:kern w:val="0"/>
                <w:lang w:eastAsia="en-GB"/>
                <w14:ligatures w14:val="none"/>
              </w:rPr>
              <w:t>(s)</w:t>
            </w:r>
          </w:p>
        </w:tc>
        <w:tc>
          <w:tcPr>
            <w:tcW w:w="4394" w:type="dxa"/>
            <w:tcBorders>
              <w:top w:val="single" w:sz="4" w:space="0" w:color="000000"/>
              <w:left w:val="single" w:sz="4" w:space="0" w:color="000000"/>
              <w:bottom w:val="single" w:sz="4" w:space="0" w:color="000000"/>
              <w:right w:val="single" w:sz="4" w:space="0" w:color="000000"/>
            </w:tcBorders>
          </w:tcPr>
          <w:p w14:paraId="051A46B3" w14:textId="77777777" w:rsidR="00300210" w:rsidRPr="00300210" w:rsidRDefault="00300210"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sidRPr="00300210">
              <w:rPr>
                <w:rFonts w:ascii="Arial" w:eastAsia="Calibri" w:hAnsi="Arial" w:cs="Arial"/>
                <w:color w:val="000000"/>
                <w:kern w:val="0"/>
                <w:lang w:eastAsia="en-GB"/>
                <w14:ligatures w14:val="none"/>
              </w:rPr>
              <w:t>Zoe Kibble</w:t>
            </w:r>
          </w:p>
          <w:p w14:paraId="7CE9CE3B" w14:textId="2808BD1F" w:rsidR="00300210" w:rsidRPr="00F83D2E" w:rsidRDefault="00300210" w:rsidP="00F83D2E">
            <w:pPr>
              <w:pBdr>
                <w:top w:val="nil"/>
                <w:left w:val="nil"/>
                <w:bottom w:val="nil"/>
                <w:right w:val="nil"/>
                <w:between w:val="nil"/>
              </w:pBdr>
              <w:spacing w:after="120" w:line="240" w:lineRule="auto"/>
              <w:rPr>
                <w:rFonts w:ascii="Arial" w:eastAsia="Calibri" w:hAnsi="Arial" w:cs="Arial"/>
                <w:color w:val="000000"/>
                <w:kern w:val="0"/>
                <w:highlight w:val="yellow"/>
                <w:lang w:eastAsia="en-GB"/>
                <w14:ligatures w14:val="none"/>
              </w:rPr>
            </w:pPr>
            <w:r w:rsidRPr="00300210">
              <w:rPr>
                <w:rFonts w:ascii="Arial" w:eastAsia="Calibri" w:hAnsi="Arial" w:cs="Arial"/>
                <w:color w:val="000000"/>
                <w:kern w:val="0"/>
                <w:lang w:eastAsia="en-GB"/>
                <w14:ligatures w14:val="none"/>
              </w:rPr>
              <w:t>Ann Aston</w:t>
            </w:r>
          </w:p>
        </w:tc>
      </w:tr>
      <w:tr w:rsidR="00F83D2E" w:rsidRPr="00F83D2E" w14:paraId="7DD73389" w14:textId="77777777" w:rsidTr="00F83D2E">
        <w:trPr>
          <w:trHeight w:val="703"/>
        </w:trPr>
        <w:tc>
          <w:tcPr>
            <w:tcW w:w="5524" w:type="dxa"/>
            <w:tcBorders>
              <w:top w:val="single" w:sz="4" w:space="0" w:color="000000"/>
              <w:left w:val="single" w:sz="4" w:space="0" w:color="000000"/>
              <w:bottom w:val="single" w:sz="4" w:space="0" w:color="000000"/>
              <w:right w:val="single" w:sz="4" w:space="0" w:color="000000"/>
            </w:tcBorders>
          </w:tcPr>
          <w:p w14:paraId="62379FAB" w14:textId="347FD28D"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Pr>
                <w:rFonts w:ascii="Arial" w:eastAsia="Calibri" w:hAnsi="Arial" w:cs="Arial"/>
                <w:color w:val="000000"/>
                <w:kern w:val="0"/>
                <w:lang w:eastAsia="en-GB"/>
                <w14:ligatures w14:val="none"/>
              </w:rPr>
              <w:t>Safeguarding Link LAC Member, also having responsibility for online safety</w:t>
            </w:r>
          </w:p>
        </w:tc>
        <w:tc>
          <w:tcPr>
            <w:tcW w:w="4394" w:type="dxa"/>
            <w:tcBorders>
              <w:top w:val="single" w:sz="4" w:space="0" w:color="000000"/>
              <w:left w:val="single" w:sz="4" w:space="0" w:color="000000"/>
              <w:bottom w:val="single" w:sz="4" w:space="0" w:color="000000"/>
              <w:right w:val="single" w:sz="4" w:space="0" w:color="000000"/>
            </w:tcBorders>
          </w:tcPr>
          <w:p w14:paraId="0AF5414F" w14:textId="7C3000CF"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p>
        </w:tc>
      </w:tr>
      <w:tr w:rsidR="00F83D2E" w:rsidRPr="00F83D2E" w14:paraId="191BB56F" w14:textId="77777777" w:rsidTr="00F83D2E">
        <w:trPr>
          <w:trHeight w:val="703"/>
        </w:trPr>
        <w:tc>
          <w:tcPr>
            <w:tcW w:w="5524" w:type="dxa"/>
            <w:tcBorders>
              <w:top w:val="single" w:sz="4" w:space="0" w:color="000000"/>
              <w:left w:val="single" w:sz="4" w:space="0" w:color="000000"/>
              <w:bottom w:val="single" w:sz="4" w:space="0" w:color="000000"/>
              <w:right w:val="single" w:sz="4" w:space="0" w:color="000000"/>
            </w:tcBorders>
          </w:tcPr>
          <w:p w14:paraId="2AA3C83E" w14:textId="622C29B8"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 xml:space="preserve">Link </w:t>
            </w:r>
            <w:r>
              <w:rPr>
                <w:rFonts w:ascii="Arial" w:eastAsia="Calibri" w:hAnsi="Arial" w:cs="Arial"/>
                <w:color w:val="000000"/>
                <w:kern w:val="0"/>
                <w:lang w:eastAsia="en-GB"/>
                <w14:ligatures w14:val="none"/>
              </w:rPr>
              <w:t>LAC Member having responsibility for online safety</w:t>
            </w:r>
          </w:p>
          <w:p w14:paraId="6845B8CE" w14:textId="26BD479C"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p>
        </w:tc>
        <w:tc>
          <w:tcPr>
            <w:tcW w:w="4394" w:type="dxa"/>
            <w:tcBorders>
              <w:top w:val="single" w:sz="4" w:space="0" w:color="000000"/>
              <w:left w:val="single" w:sz="4" w:space="0" w:color="000000"/>
              <w:bottom w:val="single" w:sz="4" w:space="0" w:color="000000"/>
              <w:right w:val="single" w:sz="4" w:space="0" w:color="000000"/>
            </w:tcBorders>
          </w:tcPr>
          <w:p w14:paraId="55CF9F36" w14:textId="77777777"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highlight w:val="yellow"/>
                <w:lang w:eastAsia="en-GB"/>
                <w14:ligatures w14:val="none"/>
              </w:rPr>
            </w:pPr>
          </w:p>
        </w:tc>
      </w:tr>
      <w:tr w:rsidR="00F83D2E" w:rsidRPr="00F83D2E" w14:paraId="7E3F571A" w14:textId="77777777" w:rsidTr="00F83D2E">
        <w:trPr>
          <w:trHeight w:val="703"/>
        </w:trPr>
        <w:tc>
          <w:tcPr>
            <w:tcW w:w="5524" w:type="dxa"/>
            <w:tcBorders>
              <w:top w:val="single" w:sz="4" w:space="0" w:color="000000"/>
              <w:left w:val="single" w:sz="4" w:space="0" w:color="000000"/>
              <w:bottom w:val="single" w:sz="4" w:space="0" w:color="000000"/>
              <w:right w:val="single" w:sz="4" w:space="0" w:color="000000"/>
            </w:tcBorders>
          </w:tcPr>
          <w:p w14:paraId="06ADFE52" w14:textId="77777777" w:rsidR="00F83D2E" w:rsidRPr="00F83D2E" w:rsidRDefault="00F83D2E" w:rsidP="00F83D2E">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Curriculum leads with relevance to online safeguarding and their role</w:t>
            </w:r>
          </w:p>
          <w:p w14:paraId="5C023C85" w14:textId="77777777" w:rsidR="00F83D2E" w:rsidRPr="00F83D2E" w:rsidRDefault="00F83D2E" w:rsidP="00300210">
            <w:pPr>
              <w:pBdr>
                <w:top w:val="nil"/>
                <w:left w:val="nil"/>
                <w:bottom w:val="nil"/>
                <w:right w:val="nil"/>
                <w:between w:val="nil"/>
              </w:pBdr>
              <w:spacing w:after="0" w:line="240" w:lineRule="auto"/>
              <w:rPr>
                <w:rFonts w:ascii="Arial" w:eastAsia="Calibri" w:hAnsi="Arial" w:cs="Arial"/>
                <w:color w:val="000000"/>
                <w:kern w:val="0"/>
                <w:lang w:eastAsia="en-GB"/>
                <w14:ligatures w14:val="none"/>
              </w:rPr>
            </w:pPr>
          </w:p>
        </w:tc>
        <w:tc>
          <w:tcPr>
            <w:tcW w:w="4394" w:type="dxa"/>
            <w:tcBorders>
              <w:top w:val="single" w:sz="4" w:space="0" w:color="000000"/>
              <w:left w:val="single" w:sz="4" w:space="0" w:color="000000"/>
              <w:bottom w:val="single" w:sz="4" w:space="0" w:color="000000"/>
              <w:right w:val="single" w:sz="4" w:space="0" w:color="000000"/>
            </w:tcBorders>
          </w:tcPr>
          <w:p w14:paraId="0967974D" w14:textId="77777777" w:rsidR="00F83D2E" w:rsidRDefault="00300210"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Pr>
                <w:rFonts w:ascii="Arial" w:eastAsia="Calibri" w:hAnsi="Arial" w:cs="Arial"/>
                <w:color w:val="000000"/>
                <w:kern w:val="0"/>
                <w:lang w:eastAsia="en-GB"/>
                <w14:ligatures w14:val="none"/>
              </w:rPr>
              <w:t xml:space="preserve">Computing Lead - </w:t>
            </w:r>
            <w:r w:rsidRPr="00300210">
              <w:rPr>
                <w:rFonts w:ascii="Arial" w:eastAsia="Calibri" w:hAnsi="Arial" w:cs="Arial"/>
                <w:color w:val="000000"/>
                <w:kern w:val="0"/>
                <w:lang w:eastAsia="en-GB"/>
                <w14:ligatures w14:val="none"/>
              </w:rPr>
              <w:t>Olivia Glenny</w:t>
            </w:r>
          </w:p>
          <w:p w14:paraId="5CD8A503" w14:textId="5B6D03B9" w:rsidR="00300210" w:rsidRPr="00F83D2E" w:rsidRDefault="00300210" w:rsidP="00F83D2E">
            <w:pPr>
              <w:pBdr>
                <w:top w:val="nil"/>
                <w:left w:val="nil"/>
                <w:bottom w:val="nil"/>
                <w:right w:val="nil"/>
                <w:between w:val="nil"/>
              </w:pBdr>
              <w:spacing w:after="120" w:line="240" w:lineRule="auto"/>
              <w:rPr>
                <w:rFonts w:ascii="Arial" w:eastAsia="Calibri" w:hAnsi="Arial" w:cs="Arial"/>
                <w:color w:val="000000"/>
                <w:kern w:val="0"/>
                <w:highlight w:val="yellow"/>
                <w:lang w:eastAsia="en-GB"/>
                <w14:ligatures w14:val="none"/>
              </w:rPr>
            </w:pPr>
            <w:r>
              <w:rPr>
                <w:rFonts w:ascii="Arial" w:eastAsia="Calibri" w:hAnsi="Arial" w:cs="Arial"/>
                <w:color w:val="000000"/>
                <w:kern w:val="0"/>
                <w:lang w:eastAsia="en-GB"/>
                <w14:ligatures w14:val="none"/>
              </w:rPr>
              <w:t>PSHE/RSHE/RSE – Sandie Owen</w:t>
            </w:r>
          </w:p>
        </w:tc>
      </w:tr>
      <w:tr w:rsidR="00F83D2E" w:rsidRPr="00F83D2E" w14:paraId="38481FC4" w14:textId="77777777" w:rsidTr="00F83D2E">
        <w:trPr>
          <w:trHeight w:val="684"/>
        </w:trPr>
        <w:tc>
          <w:tcPr>
            <w:tcW w:w="5524" w:type="dxa"/>
            <w:tcBorders>
              <w:top w:val="single" w:sz="4" w:space="0" w:color="000000"/>
              <w:left w:val="single" w:sz="4" w:space="0" w:color="000000"/>
              <w:bottom w:val="single" w:sz="4" w:space="0" w:color="000000"/>
              <w:right w:val="single" w:sz="4" w:space="0" w:color="000000"/>
            </w:tcBorders>
          </w:tcPr>
          <w:p w14:paraId="3D31DE27" w14:textId="45BE3E51" w:rsidR="00F83D2E" w:rsidRPr="00F83D2E" w:rsidRDefault="00F83D2E"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sidRPr="00F83D2E">
              <w:rPr>
                <w:rFonts w:ascii="Arial" w:eastAsia="Calibri" w:hAnsi="Arial" w:cs="Arial"/>
                <w:color w:val="000000"/>
                <w:kern w:val="0"/>
                <w:lang w:eastAsia="en-GB"/>
                <w14:ligatures w14:val="none"/>
              </w:rPr>
              <w:t>Network manager</w:t>
            </w:r>
            <w:r>
              <w:rPr>
                <w:rFonts w:ascii="Arial" w:eastAsia="Calibri" w:hAnsi="Arial" w:cs="Arial"/>
                <w:color w:val="000000"/>
                <w:kern w:val="0"/>
                <w:lang w:eastAsia="en-GB"/>
                <w14:ligatures w14:val="none"/>
              </w:rPr>
              <w:t>/</w:t>
            </w:r>
            <w:r w:rsidRPr="00F83D2E">
              <w:rPr>
                <w:rFonts w:ascii="Arial" w:eastAsia="Calibri" w:hAnsi="Arial" w:cs="Arial"/>
                <w:color w:val="000000"/>
                <w:kern w:val="0"/>
                <w:lang w:eastAsia="en-GB"/>
                <w14:ligatures w14:val="none"/>
              </w:rPr>
              <w:t>other technical support</w:t>
            </w:r>
          </w:p>
        </w:tc>
        <w:tc>
          <w:tcPr>
            <w:tcW w:w="4394" w:type="dxa"/>
            <w:tcBorders>
              <w:top w:val="single" w:sz="4" w:space="0" w:color="000000"/>
              <w:left w:val="single" w:sz="4" w:space="0" w:color="000000"/>
              <w:bottom w:val="single" w:sz="4" w:space="0" w:color="000000"/>
              <w:right w:val="single" w:sz="4" w:space="0" w:color="000000"/>
            </w:tcBorders>
          </w:tcPr>
          <w:p w14:paraId="3D24651F" w14:textId="313BD986" w:rsidR="00F83D2E" w:rsidRPr="00F83D2E" w:rsidRDefault="00300210" w:rsidP="00F83D2E">
            <w:pPr>
              <w:pBdr>
                <w:top w:val="nil"/>
                <w:left w:val="nil"/>
                <w:bottom w:val="nil"/>
                <w:right w:val="nil"/>
                <w:between w:val="nil"/>
              </w:pBdr>
              <w:spacing w:after="120" w:line="240" w:lineRule="auto"/>
              <w:rPr>
                <w:rFonts w:ascii="Arial" w:eastAsia="Calibri" w:hAnsi="Arial" w:cs="Arial"/>
                <w:color w:val="000000"/>
                <w:kern w:val="0"/>
                <w:lang w:eastAsia="en-GB"/>
                <w14:ligatures w14:val="none"/>
              </w:rPr>
            </w:pPr>
            <w:r>
              <w:rPr>
                <w:rFonts w:ascii="Arial" w:eastAsia="Calibri" w:hAnsi="Arial" w:cs="Arial"/>
                <w:color w:val="000000"/>
                <w:kern w:val="0"/>
                <w:lang w:eastAsia="en-GB"/>
                <w14:ligatures w14:val="none"/>
              </w:rPr>
              <w:t>Link ICT</w:t>
            </w:r>
          </w:p>
        </w:tc>
      </w:tr>
    </w:tbl>
    <w:p w14:paraId="6B5F21BB" w14:textId="77777777" w:rsidR="00F83D2E" w:rsidRPr="00F83D2E" w:rsidRDefault="00F83D2E" w:rsidP="00F83D2E">
      <w:pPr>
        <w:tabs>
          <w:tab w:val="left" w:pos="2175"/>
          <w:tab w:val="right" w:pos="10092"/>
        </w:tabs>
        <w:spacing w:after="200" w:line="276" w:lineRule="auto"/>
        <w:jc w:val="both"/>
        <w:rPr>
          <w:rFonts w:ascii="Arial" w:eastAsia="Calibri" w:hAnsi="Arial" w:cs="Arial"/>
          <w:kern w:val="0"/>
          <w:lang w:eastAsia="en-GB"/>
          <w14:ligatures w14:val="none"/>
        </w:rPr>
      </w:pPr>
      <w:r w:rsidRPr="00F83D2E">
        <w:rPr>
          <w:rFonts w:ascii="Arial" w:eastAsia="Calibri" w:hAnsi="Arial" w:cs="Arial"/>
          <w:kern w:val="0"/>
          <w:lang w:eastAsia="en-GB"/>
          <w14:ligatures w14:val="none"/>
        </w:rPr>
        <w:tab/>
      </w:r>
      <w:r w:rsidRPr="00F83D2E">
        <w:rPr>
          <w:rFonts w:ascii="Arial" w:eastAsia="Calibri" w:hAnsi="Arial" w:cs="Arial"/>
          <w:kern w:val="0"/>
          <w:lang w:eastAsia="en-GB"/>
          <w14:ligatures w14:val="none"/>
        </w:rPr>
        <w:tab/>
      </w:r>
    </w:p>
    <w:p w14:paraId="3B9DE82A" w14:textId="77777777" w:rsidR="00F83D2E" w:rsidRPr="00F83D2E" w:rsidRDefault="00F83D2E" w:rsidP="00F83D2E">
      <w:pPr>
        <w:spacing w:after="200" w:line="276" w:lineRule="auto"/>
        <w:jc w:val="both"/>
        <w:rPr>
          <w:rFonts w:ascii="Arial" w:eastAsia="MS Gothic" w:hAnsi="Arial" w:cs="Arial"/>
          <w:b/>
          <w:kern w:val="0"/>
          <w:lang w:eastAsia="en-GB"/>
          <w14:ligatures w14:val="none"/>
        </w:rPr>
      </w:pPr>
      <w:r w:rsidRPr="00F83D2E">
        <w:rPr>
          <w:rFonts w:ascii="Arial" w:eastAsia="Calibri" w:hAnsi="Arial" w:cs="Arial"/>
          <w:kern w:val="0"/>
          <w:lang w:eastAsia="en-GB"/>
          <w14:ligatures w14:val="none"/>
        </w:rPr>
        <w:br w:type="page"/>
      </w:r>
    </w:p>
    <w:p w14:paraId="38CFF2A9" w14:textId="11090F42" w:rsidR="00715310" w:rsidRPr="00CF523C" w:rsidRDefault="00715310" w:rsidP="00F83D2E">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lastRenderedPageBreak/>
        <w:t xml:space="preserve">Section </w:t>
      </w:r>
      <w:r w:rsidR="00242CEE" w:rsidRPr="00CF523C">
        <w:rPr>
          <w:rFonts w:ascii="Arial" w:eastAsia="Calibri" w:hAnsi="Arial" w:cs="Arial"/>
          <w:b/>
          <w:bCs/>
          <w:kern w:val="0"/>
          <w:sz w:val="24"/>
          <w:szCs w:val="24"/>
          <w:u w:val="single"/>
          <w:lang w:eastAsia="en-GB"/>
          <w14:ligatures w14:val="none"/>
        </w:rPr>
        <w:t>2</w:t>
      </w:r>
      <w:r w:rsidRPr="00CF523C">
        <w:rPr>
          <w:rFonts w:ascii="Arial" w:eastAsia="Calibri" w:hAnsi="Arial" w:cs="Arial"/>
          <w:b/>
          <w:bCs/>
          <w:kern w:val="0"/>
          <w:sz w:val="24"/>
          <w:szCs w:val="24"/>
          <w:u w:val="single"/>
          <w:lang w:eastAsia="en-GB"/>
          <w14:ligatures w14:val="none"/>
        </w:rPr>
        <w:t>: Context</w:t>
      </w:r>
    </w:p>
    <w:p w14:paraId="4050D196" w14:textId="1AA4A162"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Online safety is an integral part of safeguarding and requires a whole school, cross-curricular approach and collaboration between key school leads. Accordingly, this policy is written in line with ‘Keeping Children Safe in Education’ 2024 (KCSIE), ‘Teaching Online Safety in Schools’, statutory RSHE guidance and other statutory documents. It is cross-curricular (with relevance beyond Relationships, Health and Sex Education, Citizenship and Computing) and designed to sit alongside or be integrated into your school’s statutory Child Protection &amp; Safeguarding Policy. Any issues and concerns with online safety </w:t>
      </w:r>
      <w:r w:rsidRPr="00CF523C">
        <w:rPr>
          <w:rFonts w:ascii="Arial" w:eastAsia="Calibri" w:hAnsi="Arial" w:cs="Arial"/>
          <w:kern w:val="0"/>
          <w:sz w:val="24"/>
          <w:szCs w:val="24"/>
          <w:u w:val="single"/>
          <w:lang w:eastAsia="en-GB"/>
          <w14:ligatures w14:val="none"/>
        </w:rPr>
        <w:t>must</w:t>
      </w:r>
      <w:r w:rsidRPr="00CF523C">
        <w:rPr>
          <w:rFonts w:ascii="Arial" w:eastAsia="Calibri" w:hAnsi="Arial" w:cs="Arial"/>
          <w:kern w:val="0"/>
          <w:sz w:val="24"/>
          <w:szCs w:val="24"/>
          <w:lang w:eastAsia="en-GB"/>
          <w14:ligatures w14:val="none"/>
        </w:rPr>
        <w:t xml:space="preserve"> always follow the school’s safeguarding and child protection procedures. </w:t>
      </w:r>
    </w:p>
    <w:p w14:paraId="1BA7CB25" w14:textId="77777777" w:rsidR="00F83D2E" w:rsidRPr="00CF523C" w:rsidRDefault="00F83D2E" w:rsidP="00F83D2E">
      <w:pPr>
        <w:spacing w:after="200" w:line="276" w:lineRule="auto"/>
        <w:jc w:val="both"/>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Current Online Safeguarding Trends</w:t>
      </w:r>
    </w:p>
    <w:p w14:paraId="32DB6F75" w14:textId="4B4B1655"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Nationally, some of the latest trends of the past twelve months are outlined below. These are reflected in this policy</w:t>
      </w:r>
      <w:r w:rsidR="00715310" w:rsidRPr="00CF523C">
        <w:rPr>
          <w:rFonts w:ascii="Arial" w:eastAsia="Calibri" w:hAnsi="Arial" w:cs="Arial"/>
          <w:kern w:val="0"/>
          <w:sz w:val="24"/>
          <w:szCs w:val="24"/>
          <w:lang w:eastAsia="en-GB"/>
          <w14:ligatures w14:val="none"/>
        </w:rPr>
        <w:t>:</w:t>
      </w:r>
      <w:r w:rsidRPr="00CF523C">
        <w:rPr>
          <w:rFonts w:ascii="Arial" w:eastAsia="Calibri" w:hAnsi="Arial" w:cs="Arial"/>
          <w:kern w:val="0"/>
          <w:sz w:val="24"/>
          <w:szCs w:val="24"/>
          <w:lang w:eastAsia="en-GB"/>
          <w14:ligatures w14:val="none"/>
        </w:rPr>
        <w:t xml:space="preserve"> </w:t>
      </w:r>
    </w:p>
    <w:p w14:paraId="274FAF33" w14:textId="2F7D5673"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Self-generative artificial intelligence</w:t>
      </w:r>
      <w:r w:rsidRPr="00CF523C">
        <w:rPr>
          <w:rFonts w:ascii="Arial" w:eastAsia="Calibri" w:hAnsi="Arial" w:cs="Arial"/>
          <w:kern w:val="0"/>
          <w:sz w:val="24"/>
          <w:szCs w:val="24"/>
          <w:lang w:eastAsia="en-GB"/>
          <w14:ligatures w14:val="none"/>
        </w:rPr>
        <w:t xml:space="preserve"> has become rapidly more accessible, with many students often having unfettered access to tools that generate text and images at home or in school. These tools not only represent a challenge in terms of accuracy when young people are genuinely looking for information (gen AI can be responsible for incorrect and sometime</w:t>
      </w:r>
      <w:r w:rsidR="00D93D80" w:rsidRPr="00CF523C">
        <w:rPr>
          <w:rFonts w:ascii="Arial" w:eastAsia="Calibri" w:hAnsi="Arial" w:cs="Arial"/>
          <w:kern w:val="0"/>
          <w:sz w:val="24"/>
          <w:szCs w:val="24"/>
          <w:lang w:eastAsia="en-GB"/>
          <w14:ligatures w14:val="none"/>
        </w:rPr>
        <w:t>s</w:t>
      </w:r>
      <w:r w:rsidRPr="00CF523C">
        <w:rPr>
          <w:rFonts w:ascii="Arial" w:eastAsia="Calibri" w:hAnsi="Arial" w:cs="Arial"/>
          <w:kern w:val="0"/>
          <w:sz w:val="24"/>
          <w:szCs w:val="24"/>
          <w:lang w:eastAsia="en-GB"/>
          <w14:ligatures w14:val="none"/>
        </w:rPr>
        <w:t xml:space="preserve"> harmful information), but also in terms of plagiarism for teachers and above all safety - none of the mainstream tools have end-user safety settings, most have an age limit of 13 or even 18 and in spite of basic rude words not delivering results, will easily produce inappropriate material. Schools not only need to tackle this in terms of what comes into school but also educating young people and their parents on use of these tools in the home. Self-generative AI has also made it easier than ever to create sexualised images and deepfake videos. Whilst they may not be real, they have a devastating effect on a young person’s emotional wellbeing and physical safety, and can also be used to blackmail, humiliate and abuse. The Internet Watch Foundation has reported AI-generated imagery of child sexual abuse progressing at a worrying rate.  </w:t>
      </w:r>
    </w:p>
    <w:p w14:paraId="37010D3F" w14:textId="21F5A918"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Ofcom’s ‘Children and parents: media use and attitudes report 2024’ has shown that YouTube remains the most used site or app among all under 18s and the reach of WhatsApp, TikTok and Snapchat increased yet further (especially with the minimum age for use of WhatsApp now 13). With children aged 3 - 17 spending an average 3 hours 5 minutes per day online, four in ten parents report finding it hard to control their child’s screentime. Notably, 45% of 8-11s feel that their parents’ screentime is too high, underlining the importance of modelling good behaviour. </w:t>
      </w:r>
    </w:p>
    <w:p w14:paraId="3E65FBEF" w14:textId="7CB49CE4"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Given the 13+ minimum age requirement on most social media platforms, it is notable that half (51%) of children under 13 use them. Despite age restrictions, four in ten admit to giving a fake age online, exposing them to content inappropriate for their age and increasing their risk of harm, with over a third (36%) of parents of all 3-17s saying they would allow their child to have a profile on sites or apps before they had reached the minimum age.</w:t>
      </w:r>
    </w:p>
    <w:p w14:paraId="697ED5B1" w14:textId="2E36D385"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As a school we recognise that many of pupils are on these apps regardless of age limits</w:t>
      </w:r>
      <w:r w:rsidRPr="00CF523C">
        <w:rPr>
          <w:rFonts w:ascii="Arial" w:eastAsia="Calibri" w:hAnsi="Arial" w:cs="Arial"/>
          <w:kern w:val="0"/>
          <w:sz w:val="24"/>
          <w:szCs w:val="24"/>
          <w:lang w:eastAsia="en-GB"/>
          <w14:ligatures w14:val="none"/>
        </w:rPr>
        <w:t xml:space="preserve">, which are often misunderstood or ignored. We therefore will remind about best practice while remembering the reality for most of our students is quite different. </w:t>
      </w:r>
    </w:p>
    <w:p w14:paraId="41D8C749" w14:textId="6014B50E"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This is striking when you consider that 25% of </w:t>
      </w:r>
      <w:proofErr w:type="gramStart"/>
      <w:r w:rsidRPr="00CF523C">
        <w:rPr>
          <w:rFonts w:ascii="Arial" w:eastAsia="Calibri" w:hAnsi="Arial" w:cs="Arial"/>
          <w:kern w:val="0"/>
          <w:sz w:val="24"/>
          <w:szCs w:val="24"/>
          <w:lang w:eastAsia="en-GB"/>
          <w14:ligatures w14:val="none"/>
        </w:rPr>
        <w:t>3-4 year olds</w:t>
      </w:r>
      <w:proofErr w:type="gramEnd"/>
      <w:r w:rsidRPr="00CF523C">
        <w:rPr>
          <w:rFonts w:ascii="Arial" w:eastAsia="Calibri" w:hAnsi="Arial" w:cs="Arial"/>
          <w:kern w:val="0"/>
          <w:sz w:val="24"/>
          <w:szCs w:val="24"/>
          <w:lang w:eastAsia="en-GB"/>
          <w14:ligatures w14:val="none"/>
        </w:rPr>
        <w:t xml:space="preserve"> have access to their OWN mobile phone (let alone shared devices), rising to over 90 percent by the end of Primary School, and the </w:t>
      </w:r>
      <w:r w:rsidRPr="00CF523C">
        <w:rPr>
          <w:rFonts w:ascii="Arial" w:eastAsia="Calibri" w:hAnsi="Arial" w:cs="Arial"/>
          <w:kern w:val="0"/>
          <w:sz w:val="24"/>
          <w:szCs w:val="24"/>
          <w:lang w:eastAsia="en-GB"/>
          <w14:ligatures w14:val="none"/>
        </w:rPr>
        <w:lastRenderedPageBreak/>
        <w:t>vast majority have no safety controls or limitations to prevent harm or access to inappropriate material. At the same time, even 3- to 6-year-olds are being tricked into ‘self-generated’ sexual content (Internet Watch Foundation Annual Report) while considered to be safely using devices in the home and the 7–10-year-old age group remains the fastest growing for this form of child sexual abuse material.</w:t>
      </w:r>
    </w:p>
    <w:p w14:paraId="3005B12D" w14:textId="3804C8D2"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Growing numbers of children and young people are using social media and apps</w:t>
      </w:r>
      <w:r w:rsidR="003E6CAE" w:rsidRPr="00CF523C">
        <w:rPr>
          <w:rFonts w:ascii="Arial" w:eastAsia="Calibri" w:hAnsi="Arial" w:cs="Arial"/>
          <w:b/>
          <w:bCs/>
          <w:kern w:val="0"/>
          <w:sz w:val="24"/>
          <w:szCs w:val="24"/>
          <w:lang w:eastAsia="en-GB"/>
          <w14:ligatures w14:val="none"/>
        </w:rPr>
        <w:t>,</w:t>
      </w:r>
      <w:r w:rsidRPr="00CF523C">
        <w:rPr>
          <w:rFonts w:ascii="Arial" w:eastAsia="Calibri" w:hAnsi="Arial" w:cs="Arial"/>
          <w:kern w:val="0"/>
          <w:sz w:val="24"/>
          <w:szCs w:val="24"/>
          <w:lang w:eastAsia="en-GB"/>
          <w14:ligatures w14:val="none"/>
        </w:rPr>
        <w:t xml:space="preserve"> such as Snapchat</w:t>
      </w:r>
      <w:r w:rsidR="003E6CAE" w:rsidRPr="00CF523C">
        <w:rPr>
          <w:rFonts w:ascii="Arial" w:eastAsia="Calibri" w:hAnsi="Arial" w:cs="Arial"/>
          <w:kern w:val="0"/>
          <w:sz w:val="24"/>
          <w:szCs w:val="24"/>
          <w:lang w:eastAsia="en-GB"/>
          <w14:ligatures w14:val="none"/>
        </w:rPr>
        <w:t>,</w:t>
      </w:r>
      <w:r w:rsidRPr="00CF523C">
        <w:rPr>
          <w:rFonts w:ascii="Arial" w:eastAsia="Calibri" w:hAnsi="Arial" w:cs="Arial"/>
          <w:kern w:val="0"/>
          <w:sz w:val="24"/>
          <w:szCs w:val="24"/>
          <w:lang w:eastAsia="en-GB"/>
          <w14:ligatures w14:val="none"/>
        </w:rPr>
        <w:t xml:space="preserve"> as their source of news and information, with little attention paid to the facts or veracity of influencers sharing news. The alarming speed and scale at which misinformation about the attack in Southport (August 2024) was shared, resulting in Islamophobic and racist violence, rioting and looting across England is particularly concerning, with much of it was fuelled by false online accusations about the assailant. Despite attempts by Police and national news to correct the misleading information, it racked up millions of views on social media sites like X and was actively promoted by several high-profile users with large followings. </w:t>
      </w:r>
    </w:p>
    <w:p w14:paraId="656AD1EE" w14:textId="77777777"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There have also been significant safeguarding concerns where parents have filmed interactions with staff outside the school gates and posted this on social media</w:t>
      </w:r>
      <w:r w:rsidRPr="00CF523C">
        <w:rPr>
          <w:rFonts w:ascii="Arial" w:eastAsia="Calibri" w:hAnsi="Arial" w:cs="Arial"/>
          <w:kern w:val="0"/>
          <w:sz w:val="24"/>
          <w:szCs w:val="24"/>
          <w:lang w:eastAsia="en-GB"/>
          <w14:ligatures w14:val="none"/>
        </w:rPr>
        <w:t xml:space="preserve">, putting children and the wider school community at risk of harm. See </w:t>
      </w:r>
      <w:hyperlink r:id="rId11" w:history="1">
        <w:r w:rsidRPr="00CF523C">
          <w:rPr>
            <w:rFonts w:ascii="Arial" w:eastAsia="Calibri" w:hAnsi="Arial" w:cs="Arial"/>
            <w:color w:val="0000FF"/>
            <w:kern w:val="0"/>
            <w:sz w:val="24"/>
            <w:szCs w:val="24"/>
            <w:u w:val="single"/>
            <w:lang w:eastAsia="en-GB"/>
            <w14:ligatures w14:val="none"/>
          </w:rPr>
          <w:t>nofilming.lgfl.net</w:t>
        </w:r>
      </w:hyperlink>
      <w:r w:rsidRPr="00CF523C">
        <w:rPr>
          <w:rFonts w:ascii="Arial" w:eastAsia="Calibri" w:hAnsi="Arial" w:cs="Arial"/>
          <w:kern w:val="0"/>
          <w:sz w:val="24"/>
          <w:szCs w:val="24"/>
          <w:lang w:eastAsia="en-GB"/>
          <w14:ligatures w14:val="none"/>
        </w:rPr>
        <w:t xml:space="preserve"> to find out more.</w:t>
      </w:r>
    </w:p>
    <w:p w14:paraId="1F5BD1AD" w14:textId="70A06C66" w:rsidR="00CF523C"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b/>
          <w:bCs/>
          <w:kern w:val="0"/>
          <w:sz w:val="24"/>
          <w:szCs w:val="24"/>
          <w:lang w:eastAsia="en-GB"/>
          <w14:ligatures w14:val="none"/>
        </w:rPr>
        <w:t>Cyber Security is an essential component in safeguarding children</w:t>
      </w:r>
      <w:r w:rsidRPr="00CF523C">
        <w:rPr>
          <w:rFonts w:ascii="Arial" w:eastAsia="Calibri" w:hAnsi="Arial" w:cs="Arial"/>
          <w:kern w:val="0"/>
          <w:sz w:val="24"/>
          <w:szCs w:val="24"/>
          <w:lang w:eastAsia="en-GB"/>
          <w14:ligatures w14:val="none"/>
        </w:rPr>
        <w:t xml:space="preserve"> and now features within KCSIE. Sadly, the education sector remains a clear target for cyber-attacks, with the Cyber Security Breaches Survey 2024 highlighting an increase in school attacks nationally, with 71% of secondary schools reporting a breach or attack in the past year, and 52% of primary schools.</w:t>
      </w:r>
    </w:p>
    <w:p w14:paraId="3084AFC4" w14:textId="7E539CE5" w:rsidR="00715310" w:rsidRPr="00CF523C" w:rsidRDefault="00715310" w:rsidP="00F83D2E">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242CEE" w:rsidRPr="00CF523C">
        <w:rPr>
          <w:rFonts w:ascii="Arial" w:eastAsia="Calibri" w:hAnsi="Arial" w:cs="Arial"/>
          <w:b/>
          <w:bCs/>
          <w:kern w:val="0"/>
          <w:sz w:val="24"/>
          <w:szCs w:val="24"/>
          <w:u w:val="single"/>
          <w:lang w:eastAsia="en-GB"/>
          <w14:ligatures w14:val="none"/>
        </w:rPr>
        <w:t>3</w:t>
      </w:r>
      <w:r w:rsidRPr="00CF523C">
        <w:rPr>
          <w:rFonts w:ascii="Arial" w:eastAsia="Calibri" w:hAnsi="Arial" w:cs="Arial"/>
          <w:b/>
          <w:bCs/>
          <w:kern w:val="0"/>
          <w:sz w:val="24"/>
          <w:szCs w:val="24"/>
          <w:u w:val="single"/>
          <w:lang w:eastAsia="en-GB"/>
          <w14:ligatures w14:val="none"/>
        </w:rPr>
        <w:t xml:space="preserve">: </w:t>
      </w:r>
      <w:r w:rsidR="00C37194" w:rsidRPr="00CF523C">
        <w:rPr>
          <w:rFonts w:ascii="Arial" w:eastAsia="Calibri" w:hAnsi="Arial" w:cs="Arial"/>
          <w:b/>
          <w:bCs/>
          <w:kern w:val="0"/>
          <w:sz w:val="24"/>
          <w:szCs w:val="24"/>
          <w:u w:val="single"/>
          <w:lang w:eastAsia="en-GB"/>
          <w14:ligatures w14:val="none"/>
        </w:rPr>
        <w:t>Communicating this policy</w:t>
      </w:r>
    </w:p>
    <w:p w14:paraId="2B44B16E" w14:textId="556B7E10" w:rsidR="00F83D2E" w:rsidRPr="00CF523C" w:rsidRDefault="00F83D2E" w:rsidP="00F83D2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This policy can only impact upon practice if it is a (regularly updated) living document. </w:t>
      </w:r>
      <w:r w:rsidR="00715310" w:rsidRPr="00CF523C">
        <w:rPr>
          <w:rFonts w:ascii="Arial" w:eastAsia="Calibri" w:hAnsi="Arial" w:cs="Arial"/>
          <w:kern w:val="0"/>
          <w:sz w:val="24"/>
          <w:szCs w:val="24"/>
          <w:lang w:eastAsia="en-GB"/>
          <w14:ligatures w14:val="none"/>
        </w:rPr>
        <w:t xml:space="preserve">We will make this policy </w:t>
      </w:r>
      <w:r w:rsidRPr="00CF523C">
        <w:rPr>
          <w:rFonts w:ascii="Arial" w:eastAsia="Calibri" w:hAnsi="Arial" w:cs="Arial"/>
          <w:kern w:val="0"/>
          <w:sz w:val="24"/>
          <w:szCs w:val="24"/>
          <w:lang w:eastAsia="en-GB"/>
          <w14:ligatures w14:val="none"/>
        </w:rPr>
        <w:t>accessible to all stakeholders</w:t>
      </w:r>
      <w:r w:rsidR="00715310"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in the following ways:</w:t>
      </w:r>
    </w:p>
    <w:p w14:paraId="0557850F" w14:textId="75A1F780"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Posted on </w:t>
      </w:r>
      <w:r w:rsidR="005E421C" w:rsidRPr="00CF523C">
        <w:rPr>
          <w:rFonts w:ascii="Arial" w:eastAsia="Calibri" w:hAnsi="Arial" w:cs="Arial"/>
          <w:color w:val="000000"/>
          <w:kern w:val="0"/>
          <w:sz w:val="24"/>
          <w:szCs w:val="24"/>
          <w:lang w:eastAsia="en-GB"/>
          <w14:ligatures w14:val="none"/>
        </w:rPr>
        <w:t>y</w:t>
      </w:r>
      <w:r w:rsidR="00715310" w:rsidRPr="00CF523C">
        <w:rPr>
          <w:rFonts w:ascii="Arial" w:eastAsia="Calibri" w:hAnsi="Arial" w:cs="Arial"/>
          <w:color w:val="000000"/>
          <w:kern w:val="0"/>
          <w:sz w:val="24"/>
          <w:szCs w:val="24"/>
          <w:lang w:eastAsia="en-GB"/>
          <w14:ligatures w14:val="none"/>
        </w:rPr>
        <w:t>our</w:t>
      </w:r>
      <w:r w:rsidRPr="00CF523C">
        <w:rPr>
          <w:rFonts w:ascii="Arial" w:eastAsia="Calibri" w:hAnsi="Arial" w:cs="Arial"/>
          <w:color w:val="000000"/>
          <w:kern w:val="0"/>
          <w:sz w:val="24"/>
          <w:szCs w:val="24"/>
          <w:lang w:eastAsia="en-GB"/>
          <w14:ligatures w14:val="none"/>
        </w:rPr>
        <w:t xml:space="preserve"> school website</w:t>
      </w:r>
    </w:p>
    <w:p w14:paraId="0998377E" w14:textId="77777777"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Part of school induction pack for all new staff (including temporary, supply and non-classroom-based staff and those starting mid-year)</w:t>
      </w:r>
    </w:p>
    <w:p w14:paraId="2F95823D" w14:textId="77777777"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Integral to safeguarding updates and training for all staff</w:t>
      </w:r>
    </w:p>
    <w:p w14:paraId="15B2311C" w14:textId="17D01324" w:rsidR="00F83D2E" w:rsidRPr="00CF523C"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Clearly reflected in the Acceptable Use Policies (AUPs) for staff, volunteers, contractors, governors, pupils and parents/carers (which must be in accessible language appropriate to these groups), which will be issued to whole school community, on entry to the school, annually and whenever changed, plus displayed in school </w:t>
      </w:r>
    </w:p>
    <w:p w14:paraId="7012B591" w14:textId="3595D944" w:rsidR="00F83D2E" w:rsidRPr="00300210" w:rsidRDefault="00F83D2E"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Discussed </w:t>
      </w:r>
      <w:r w:rsidR="00715310" w:rsidRPr="00CF523C">
        <w:rPr>
          <w:rFonts w:ascii="Arial" w:eastAsia="Calibri" w:hAnsi="Arial" w:cs="Arial"/>
          <w:color w:val="000000"/>
          <w:kern w:val="0"/>
          <w:sz w:val="24"/>
          <w:szCs w:val="24"/>
          <w:lang w:eastAsia="en-GB"/>
          <w14:ligatures w14:val="none"/>
        </w:rPr>
        <w:t>with parents when it is relevant to a concern regarding their child</w:t>
      </w:r>
    </w:p>
    <w:p w14:paraId="2070BC51" w14:textId="24089662" w:rsidR="00300210" w:rsidRPr="00CF523C" w:rsidRDefault="00300210" w:rsidP="00F83D2E">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Pr>
          <w:rFonts w:ascii="Arial" w:eastAsia="Calibri" w:hAnsi="Arial" w:cs="Arial"/>
          <w:color w:val="000000"/>
          <w:kern w:val="0"/>
          <w:sz w:val="24"/>
          <w:szCs w:val="24"/>
          <w:lang w:eastAsia="en-GB"/>
          <w14:ligatures w14:val="none"/>
        </w:rPr>
        <w:t>Safeguarding assemblies and newsletters</w:t>
      </w:r>
    </w:p>
    <w:p w14:paraId="4C47D35C" w14:textId="77777777" w:rsidR="00FD22F5" w:rsidRPr="00CF523C" w:rsidRDefault="00FD22F5" w:rsidP="00FD22F5">
      <w:pPr>
        <w:pBdr>
          <w:top w:val="nil"/>
          <w:left w:val="nil"/>
          <w:bottom w:val="nil"/>
          <w:right w:val="nil"/>
          <w:between w:val="nil"/>
        </w:pBdr>
        <w:spacing w:after="0" w:line="276" w:lineRule="auto"/>
        <w:ind w:left="720"/>
        <w:rPr>
          <w:rFonts w:ascii="Arial" w:eastAsia="Calibri" w:hAnsi="Arial" w:cs="Arial"/>
          <w:kern w:val="0"/>
          <w:sz w:val="24"/>
          <w:szCs w:val="24"/>
          <w:lang w:eastAsia="en-GB"/>
          <w14:ligatures w14:val="none"/>
        </w:rPr>
      </w:pPr>
    </w:p>
    <w:p w14:paraId="3F0331A7" w14:textId="77777777" w:rsidR="00715310" w:rsidRPr="00CF523C" w:rsidRDefault="00715310" w:rsidP="00715310">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p>
    <w:p w14:paraId="79DB5D87" w14:textId="66F2904E" w:rsidR="00715310" w:rsidRPr="00CF523C" w:rsidRDefault="00715310"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w:t>
      </w:r>
      <w:r w:rsidR="00061FFB" w:rsidRPr="00CF523C">
        <w:rPr>
          <w:rFonts w:ascii="Arial" w:eastAsia="Calibri" w:hAnsi="Arial" w:cs="Arial"/>
          <w:b/>
          <w:bCs/>
          <w:kern w:val="0"/>
          <w:sz w:val="24"/>
          <w:szCs w:val="24"/>
          <w:u w:val="single"/>
          <w:lang w:eastAsia="en-GB"/>
          <w14:ligatures w14:val="none"/>
        </w:rPr>
        <w:t xml:space="preserve"> 4</w:t>
      </w:r>
      <w:r w:rsidR="00E106A6" w:rsidRPr="00CF523C">
        <w:rPr>
          <w:rFonts w:ascii="Arial" w:eastAsia="Calibri" w:hAnsi="Arial" w:cs="Arial"/>
          <w:b/>
          <w:bCs/>
          <w:kern w:val="0"/>
          <w:sz w:val="24"/>
          <w:szCs w:val="24"/>
          <w:u w:val="single"/>
          <w:lang w:eastAsia="en-GB"/>
          <w14:ligatures w14:val="none"/>
        </w:rPr>
        <w:t xml:space="preserve">: </w:t>
      </w:r>
      <w:r w:rsidR="00061FFB" w:rsidRPr="00CF523C">
        <w:rPr>
          <w:rFonts w:ascii="Arial" w:eastAsia="Calibri" w:hAnsi="Arial" w:cs="Arial"/>
          <w:b/>
          <w:bCs/>
          <w:kern w:val="0"/>
          <w:sz w:val="24"/>
          <w:szCs w:val="24"/>
          <w:u w:val="single"/>
          <w:lang w:eastAsia="en-GB"/>
          <w14:ligatures w14:val="none"/>
        </w:rPr>
        <w:t>Policy a</w:t>
      </w:r>
      <w:r w:rsidRPr="00CF523C">
        <w:rPr>
          <w:rFonts w:ascii="Arial" w:eastAsia="Calibri" w:hAnsi="Arial" w:cs="Arial"/>
          <w:b/>
          <w:bCs/>
          <w:kern w:val="0"/>
          <w:sz w:val="24"/>
          <w:szCs w:val="24"/>
          <w:u w:val="single"/>
          <w:lang w:eastAsia="en-GB"/>
          <w14:ligatures w14:val="none"/>
        </w:rPr>
        <w:t>ims</w:t>
      </w:r>
    </w:p>
    <w:p w14:paraId="148DF03D" w14:textId="50BCE649" w:rsidR="00F83D2E" w:rsidRPr="00CF523C" w:rsidRDefault="00F83D2E" w:rsidP="004226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This policy aims to promote a whole school approach to online safety by:</w:t>
      </w:r>
    </w:p>
    <w:p w14:paraId="24460C36" w14:textId="15E87F4F"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Setting out expectations for all</w:t>
      </w:r>
      <w:r w:rsidR="00300210">
        <w:rPr>
          <w:rFonts w:ascii="Arial" w:eastAsia="Calibri" w:hAnsi="Arial" w:cs="Arial"/>
          <w:color w:val="000000"/>
          <w:kern w:val="0"/>
          <w:sz w:val="24"/>
          <w:szCs w:val="24"/>
          <w:lang w:eastAsia="en-GB"/>
          <w14:ligatures w14:val="none"/>
        </w:rPr>
        <w:t xml:space="preserve"> William Gilbert School </w:t>
      </w:r>
      <w:r w:rsidRPr="00CF523C">
        <w:rPr>
          <w:rFonts w:ascii="Arial" w:eastAsia="Calibri" w:hAnsi="Arial" w:cs="Arial"/>
          <w:color w:val="000000"/>
          <w:kern w:val="0"/>
          <w:sz w:val="24"/>
          <w:szCs w:val="24"/>
          <w:lang w:eastAsia="en-GB"/>
          <w14:ligatures w14:val="none"/>
        </w:rPr>
        <w:t xml:space="preserve">community members’ online behaviour, attitudes and activities and use of digital technology (including when devices are offline) </w:t>
      </w:r>
    </w:p>
    <w:p w14:paraId="2E4F2D80" w14:textId="77777777"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Helping safeguarding and senior leadership teams to have a better understanding and awareness of all elements of online safeguarding through effective collaboration and communication with technical colleagues (e.g. for filtering and monitoring), curriculum leads (e.g. RSHE) and beyond.</w:t>
      </w:r>
    </w:p>
    <w:p w14:paraId="2E915A56" w14:textId="77777777"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Helping all stakeholders to recognise that online/digital behaviour standards (including social media activity) must be upheld beyond the confines of the school gates and school day, regardless of device or platform, and that the same standards of behaviour apply online and offline.</w:t>
      </w:r>
    </w:p>
    <w:p w14:paraId="1943545F" w14:textId="77777777"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Facilitating the safe, responsible</w:t>
      </w:r>
      <w:r w:rsidRPr="00CF523C">
        <w:rPr>
          <w:rFonts w:ascii="Arial" w:eastAsia="Calibri" w:hAnsi="Arial" w:cs="Arial"/>
          <w:kern w:val="0"/>
          <w:sz w:val="24"/>
          <w:szCs w:val="24"/>
          <w:lang w:eastAsia="en-GB"/>
          <w14:ligatures w14:val="none"/>
        </w:rPr>
        <w:t xml:space="preserve">, </w:t>
      </w:r>
      <w:r w:rsidRPr="00CF523C">
        <w:rPr>
          <w:rFonts w:ascii="Arial" w:eastAsia="Calibri" w:hAnsi="Arial" w:cs="Arial"/>
          <w:color w:val="000000"/>
          <w:kern w:val="0"/>
          <w:sz w:val="24"/>
          <w:szCs w:val="24"/>
          <w:lang w:eastAsia="en-GB"/>
          <w14:ligatures w14:val="none"/>
        </w:rPr>
        <w:t xml:space="preserve">respectful </w:t>
      </w:r>
      <w:r w:rsidRPr="00CF523C">
        <w:rPr>
          <w:rFonts w:ascii="Arial" w:eastAsia="Calibri" w:hAnsi="Arial" w:cs="Arial"/>
          <w:kern w:val="0"/>
          <w:sz w:val="24"/>
          <w:szCs w:val="24"/>
          <w:lang w:eastAsia="en-GB"/>
          <w14:ligatures w14:val="none"/>
        </w:rPr>
        <w:t xml:space="preserve">and positive </w:t>
      </w:r>
      <w:r w:rsidRPr="00CF523C">
        <w:rPr>
          <w:rFonts w:ascii="Arial" w:eastAsia="Calibri" w:hAnsi="Arial" w:cs="Arial"/>
          <w:color w:val="000000"/>
          <w:kern w:val="0"/>
          <w:sz w:val="24"/>
          <w:szCs w:val="24"/>
          <w:lang w:eastAsia="en-GB"/>
          <w14:ligatures w14:val="none"/>
        </w:rPr>
        <w:t xml:space="preserve">use of technology to support teaching &amp; learning, increase attainment and prepare children and young people for the risks and opportunities of </w:t>
      </w:r>
      <w:proofErr w:type="gramStart"/>
      <w:r w:rsidRPr="00CF523C">
        <w:rPr>
          <w:rFonts w:ascii="Arial" w:eastAsia="Calibri" w:hAnsi="Arial" w:cs="Arial"/>
          <w:color w:val="000000"/>
          <w:kern w:val="0"/>
          <w:sz w:val="24"/>
          <w:szCs w:val="24"/>
          <w:lang w:eastAsia="en-GB"/>
          <w14:ligatures w14:val="none"/>
        </w:rPr>
        <w:t>today’s</w:t>
      </w:r>
      <w:proofErr w:type="gramEnd"/>
      <w:r w:rsidRPr="00CF523C">
        <w:rPr>
          <w:rFonts w:ascii="Arial" w:eastAsia="Calibri" w:hAnsi="Arial" w:cs="Arial"/>
          <w:color w:val="000000"/>
          <w:kern w:val="0"/>
          <w:sz w:val="24"/>
          <w:szCs w:val="24"/>
          <w:lang w:eastAsia="en-GB"/>
          <w14:ligatures w14:val="none"/>
        </w:rPr>
        <w:t xml:space="preserve"> and tomorrow’s digital world, to survive and thrive online.</w:t>
      </w:r>
    </w:p>
    <w:p w14:paraId="47088868" w14:textId="5BDD9BC9" w:rsidR="00F83D2E" w:rsidRPr="00CF523C" w:rsidRDefault="00F83D2E" w:rsidP="004226DA">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Helping</w:t>
      </w:r>
      <w:r w:rsidR="00EF09BA" w:rsidRPr="00CF523C">
        <w:rPr>
          <w:rFonts w:ascii="Arial" w:eastAsia="Calibri" w:hAnsi="Arial" w:cs="Arial"/>
          <w:color w:val="000000"/>
          <w:kern w:val="0"/>
          <w:sz w:val="24"/>
          <w:szCs w:val="24"/>
          <w:lang w:eastAsia="en-GB"/>
          <w14:ligatures w14:val="none"/>
        </w:rPr>
        <w:t xml:space="preserve"> our</w:t>
      </w:r>
      <w:r w:rsidRPr="00CF523C">
        <w:rPr>
          <w:rFonts w:ascii="Arial" w:eastAsia="Calibri" w:hAnsi="Arial" w:cs="Arial"/>
          <w:color w:val="000000"/>
          <w:kern w:val="0"/>
          <w:sz w:val="24"/>
          <w:szCs w:val="24"/>
          <w:lang w:eastAsia="en-GB"/>
          <w14:ligatures w14:val="none"/>
        </w:rPr>
        <w:t xml:space="preserve"> school staff working with children to understand their roles and responsibilities to work safely and responsibly with technology and the online world:</w:t>
      </w:r>
    </w:p>
    <w:p w14:paraId="2D65CF58" w14:textId="77777777" w:rsidR="00F83D2E" w:rsidRPr="00CF523C" w:rsidRDefault="00F83D2E" w:rsidP="004226DA">
      <w:pPr>
        <w:numPr>
          <w:ilvl w:val="1"/>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for the protection and benefit of the children and young people in their care, and</w:t>
      </w:r>
    </w:p>
    <w:p w14:paraId="35D01EC3" w14:textId="77777777" w:rsidR="00F83D2E" w:rsidRPr="00CF523C" w:rsidRDefault="00F83D2E" w:rsidP="004226DA">
      <w:pPr>
        <w:numPr>
          <w:ilvl w:val="1"/>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for their own protection, minimising misplaced or malicious allegations and to better understand their own standards and practice.</w:t>
      </w:r>
    </w:p>
    <w:p w14:paraId="0C38F6BC" w14:textId="77777777" w:rsidR="00F83D2E" w:rsidRPr="00CF523C" w:rsidRDefault="00F83D2E" w:rsidP="004226DA">
      <w:pPr>
        <w:numPr>
          <w:ilvl w:val="1"/>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for the benefit of the school, supporting the school ethos, aims and objectives, and protecting the reputation of the school and profession.</w:t>
      </w:r>
    </w:p>
    <w:p w14:paraId="7DFEDC9B" w14:textId="5D18AC92" w:rsidR="00F83D2E" w:rsidRPr="00CF523C" w:rsidRDefault="00F83D2E" w:rsidP="00D9059E">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Establishing clear structures by which online misdemeanours will be treated, and procedures to follow where there are doubts or concerns (with reference to other school policies such as Behaviour Policy or Anti-Bullying Policy)</w:t>
      </w:r>
    </w:p>
    <w:p w14:paraId="4174EEC0" w14:textId="77777777" w:rsidR="00FD22F5" w:rsidRDefault="00FD22F5" w:rsidP="00FD22F5">
      <w:pPr>
        <w:pBdr>
          <w:top w:val="nil"/>
          <w:left w:val="nil"/>
          <w:bottom w:val="nil"/>
          <w:right w:val="nil"/>
          <w:between w:val="nil"/>
        </w:pBdr>
        <w:spacing w:after="0" w:line="276" w:lineRule="auto"/>
        <w:ind w:left="720"/>
        <w:rPr>
          <w:rFonts w:ascii="Arial" w:eastAsia="Calibri" w:hAnsi="Arial" w:cs="Arial"/>
          <w:color w:val="000000"/>
          <w:kern w:val="0"/>
          <w:sz w:val="24"/>
          <w:szCs w:val="24"/>
          <w:lang w:eastAsia="en-GB"/>
          <w14:ligatures w14:val="none"/>
        </w:rPr>
      </w:pPr>
    </w:p>
    <w:p w14:paraId="356229F5" w14:textId="137B5793" w:rsidR="00F83D2E" w:rsidRPr="00CF523C" w:rsidRDefault="00D9059E"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w:t>
      </w:r>
      <w:r w:rsidR="00061FFB" w:rsidRPr="00CF523C">
        <w:rPr>
          <w:rFonts w:ascii="Arial" w:eastAsia="Calibri" w:hAnsi="Arial" w:cs="Arial"/>
          <w:b/>
          <w:bCs/>
          <w:kern w:val="0"/>
          <w:sz w:val="24"/>
          <w:szCs w:val="24"/>
          <w:u w:val="single"/>
          <w:lang w:eastAsia="en-GB"/>
          <w14:ligatures w14:val="none"/>
        </w:rPr>
        <w:t xml:space="preserve"> 5</w:t>
      </w:r>
      <w:r w:rsidRPr="00CF523C">
        <w:rPr>
          <w:rFonts w:ascii="Arial" w:eastAsia="Calibri" w:hAnsi="Arial" w:cs="Arial"/>
          <w:b/>
          <w:bCs/>
          <w:kern w:val="0"/>
          <w:sz w:val="24"/>
          <w:szCs w:val="24"/>
          <w:u w:val="single"/>
          <w:lang w:eastAsia="en-GB"/>
          <w14:ligatures w14:val="none"/>
        </w:rPr>
        <w:t xml:space="preserve">: Roles and </w:t>
      </w:r>
      <w:r w:rsidR="007F4FD3" w:rsidRPr="00CF523C">
        <w:rPr>
          <w:rFonts w:ascii="Arial" w:eastAsia="Calibri" w:hAnsi="Arial" w:cs="Arial"/>
          <w:b/>
          <w:bCs/>
          <w:kern w:val="0"/>
          <w:sz w:val="24"/>
          <w:szCs w:val="24"/>
          <w:u w:val="single"/>
          <w:lang w:eastAsia="en-GB"/>
          <w14:ligatures w14:val="none"/>
        </w:rPr>
        <w:t>r</w:t>
      </w:r>
      <w:r w:rsidRPr="00CF523C">
        <w:rPr>
          <w:rFonts w:ascii="Arial" w:eastAsia="Calibri" w:hAnsi="Arial" w:cs="Arial"/>
          <w:b/>
          <w:bCs/>
          <w:kern w:val="0"/>
          <w:sz w:val="24"/>
          <w:szCs w:val="24"/>
          <w:u w:val="single"/>
          <w:lang w:eastAsia="en-GB"/>
          <w14:ligatures w14:val="none"/>
        </w:rPr>
        <w:t>esponsibilities</w:t>
      </w:r>
    </w:p>
    <w:p w14:paraId="269CF2A5" w14:textId="0A435900" w:rsidR="00D9059E" w:rsidRPr="00CF523C" w:rsidRDefault="00D9059E" w:rsidP="00C80BE3">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This policy applies to all members of the </w:t>
      </w:r>
      <w:r w:rsidR="00300210">
        <w:rPr>
          <w:rFonts w:ascii="Arial" w:eastAsia="Calibri" w:hAnsi="Arial" w:cs="Arial"/>
          <w:color w:val="000000"/>
          <w:kern w:val="0"/>
          <w:sz w:val="24"/>
          <w:szCs w:val="24"/>
          <w:lang w:eastAsia="en-GB"/>
          <w14:ligatures w14:val="none"/>
        </w:rPr>
        <w:t xml:space="preserve">William Gilbert School </w:t>
      </w:r>
      <w:r w:rsidRPr="00CF523C">
        <w:rPr>
          <w:rFonts w:ascii="Arial" w:eastAsia="Calibri" w:hAnsi="Arial" w:cs="Arial"/>
          <w:kern w:val="0"/>
          <w:sz w:val="24"/>
          <w:szCs w:val="24"/>
          <w:lang w:eastAsia="en-GB"/>
          <w14:ligatures w14:val="none"/>
        </w:rPr>
        <w:t xml:space="preserve">community (including teaching, supply and support staff, </w:t>
      </w:r>
      <w:r w:rsidR="005E421C" w:rsidRPr="00CF523C">
        <w:rPr>
          <w:rFonts w:ascii="Arial" w:eastAsia="Calibri" w:hAnsi="Arial" w:cs="Arial"/>
          <w:kern w:val="0"/>
          <w:sz w:val="24"/>
          <w:szCs w:val="24"/>
          <w:lang w:eastAsia="en-GB"/>
          <w14:ligatures w14:val="none"/>
        </w:rPr>
        <w:t>LAC members</w:t>
      </w:r>
      <w:r w:rsidRPr="00CF523C">
        <w:rPr>
          <w:rFonts w:ascii="Arial" w:eastAsia="Calibri" w:hAnsi="Arial" w:cs="Arial"/>
          <w:kern w:val="0"/>
          <w:sz w:val="24"/>
          <w:szCs w:val="24"/>
          <w:lang w:eastAsia="en-GB"/>
          <w14:ligatures w14:val="none"/>
        </w:rPr>
        <w:t xml:space="preserve">, volunteers, contractors, students/pupils, parents/carers, visitors and community users) who have access to our digital technology, networks and systems, whether on-site or remotely, and at any time, or who use technology in their school role. </w:t>
      </w:r>
    </w:p>
    <w:p w14:paraId="51BA6792" w14:textId="3A0EE0F4" w:rsidR="00F83D2E" w:rsidRPr="00CF523C" w:rsidRDefault="00C80BE3" w:rsidP="00C80BE3">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Our </w:t>
      </w:r>
      <w:r w:rsidR="00F83D2E" w:rsidRPr="00CF523C">
        <w:rPr>
          <w:rFonts w:ascii="Arial" w:eastAsia="Calibri" w:hAnsi="Arial" w:cs="Arial"/>
          <w:kern w:val="0"/>
          <w:sz w:val="24"/>
          <w:szCs w:val="24"/>
          <w:lang w:eastAsia="en-GB"/>
          <w14:ligatures w14:val="none"/>
        </w:rPr>
        <w:t>school is a community,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 time.</w:t>
      </w:r>
    </w:p>
    <w:p w14:paraId="034F9D30" w14:textId="08A9697F" w:rsidR="00C80BE3" w:rsidRPr="00CF523C" w:rsidRDefault="00C80BE3" w:rsidP="00C80BE3">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083EA2" w:rsidRPr="00CF523C">
        <w:rPr>
          <w:rFonts w:ascii="Arial" w:eastAsia="Calibri" w:hAnsi="Arial" w:cs="Arial"/>
          <w:b/>
          <w:bCs/>
          <w:kern w:val="0"/>
          <w:sz w:val="24"/>
          <w:szCs w:val="24"/>
          <w:u w:val="single"/>
          <w:lang w:eastAsia="en-GB"/>
          <w14:ligatures w14:val="none"/>
        </w:rPr>
        <w:t>6</w:t>
      </w:r>
      <w:r w:rsidRPr="00CF523C">
        <w:rPr>
          <w:rFonts w:ascii="Arial" w:eastAsia="Calibri" w:hAnsi="Arial" w:cs="Arial"/>
          <w:b/>
          <w:bCs/>
          <w:kern w:val="0"/>
          <w:sz w:val="24"/>
          <w:szCs w:val="24"/>
          <w:u w:val="single"/>
          <w:lang w:eastAsia="en-GB"/>
          <w14:ligatures w14:val="none"/>
        </w:rPr>
        <w:t>: Education and the curriculum</w:t>
      </w:r>
    </w:p>
    <w:p w14:paraId="568CAD7F" w14:textId="72090FF5"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Despite the risks associated with being online, </w:t>
      </w:r>
      <w:r w:rsidR="00C80BE3" w:rsidRPr="00CF523C">
        <w:rPr>
          <w:rFonts w:ascii="Arial" w:eastAsia="Calibri" w:hAnsi="Arial" w:cs="Arial"/>
          <w:kern w:val="0"/>
          <w:sz w:val="24"/>
          <w:szCs w:val="24"/>
          <w:lang w:eastAsia="en-GB"/>
          <w14:ligatures w14:val="none"/>
        </w:rPr>
        <w:t xml:space="preserve">we </w:t>
      </w:r>
      <w:r w:rsidRPr="00CF523C">
        <w:rPr>
          <w:rFonts w:ascii="Arial" w:eastAsia="Calibri" w:hAnsi="Arial" w:cs="Arial"/>
          <w:kern w:val="0"/>
          <w:sz w:val="24"/>
          <w:szCs w:val="24"/>
          <w:lang w:eastAsia="en-GB"/>
          <w14:ligatures w14:val="none"/>
        </w:rPr>
        <w:t xml:space="preserve">recognise the opportunities and benefits of children being online. Technology is a fundamental part of our adult lives and so developing the competencies to understand and use it, are critical to children’s later positive outcomes. The choice to use technology in school will always be driven by pedagogy and inclusion. </w:t>
      </w:r>
    </w:p>
    <w:p w14:paraId="6DE8C4CA"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15D2698E"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It is important that schools establish a carefully sequenced curriculum for online safety that develops competencies (as well as knowledge about risks) and builds on what pupils have already learned and identifies subject content that is appropriate for their stage of development. </w:t>
      </w:r>
    </w:p>
    <w:p w14:paraId="44281CEA"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51EA1CEA" w14:textId="54BA1DC1" w:rsidR="00F83D2E" w:rsidRPr="00CF523C" w:rsidRDefault="00F83D2E" w:rsidP="00C80BE3">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lastRenderedPageBreak/>
        <w:t xml:space="preserve">As well as teaching about the underpinning knowledge and behaviours that can help pupils navigate the online world safely and confidently regardless of the device, platform or app, </w:t>
      </w:r>
      <w:hyperlink r:id="rId12" w:history="1">
        <w:r w:rsidRPr="00CF523C">
          <w:rPr>
            <w:rFonts w:ascii="Arial" w:eastAsia="Calibri" w:hAnsi="Arial" w:cs="Arial"/>
            <w:color w:val="0000FF"/>
            <w:kern w:val="0"/>
            <w:sz w:val="24"/>
            <w:szCs w:val="24"/>
            <w:u w:val="single"/>
            <w:lang w:eastAsia="en-GB"/>
            <w14:ligatures w14:val="none"/>
          </w:rPr>
          <w:t>Teaching Online Safety in Schools</w:t>
        </w:r>
      </w:hyperlink>
      <w:r w:rsidRPr="00CF523C">
        <w:rPr>
          <w:rFonts w:ascii="Arial" w:eastAsia="Calibri" w:hAnsi="Arial" w:cs="Arial"/>
          <w:kern w:val="0"/>
          <w:sz w:val="24"/>
          <w:szCs w:val="24"/>
          <w:lang w:eastAsia="en-GB"/>
          <w14:ligatures w14:val="none"/>
        </w:rPr>
        <w:t xml:space="preserve"> recommends embedding teaching about online safety and harms through a whole school approach and provides an understanding of these risks to help tailor teaching and support to the specific needs of pupils, including vulnerable pupils.</w:t>
      </w:r>
    </w:p>
    <w:p w14:paraId="1D642A08"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p>
    <w:p w14:paraId="26AD3366" w14:textId="3F4ABF9D"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RSHE guidance also recommends that </w:t>
      </w:r>
      <w:r w:rsidRPr="00CF523C">
        <w:rPr>
          <w:rFonts w:ascii="Arial" w:eastAsia="Calibri" w:hAnsi="Arial" w:cs="Arial"/>
          <w:kern w:val="0"/>
          <w:sz w:val="24"/>
          <w:szCs w:val="24"/>
          <w:lang w:eastAsia="en-GB"/>
          <w14:ligatures w14:val="none"/>
        </w:rPr>
        <w:t>schools assess teaching to “identify where pupils need extra support or intervention [through] tests, written assignments or self-evaluations, to capture progress.”</w:t>
      </w:r>
    </w:p>
    <w:p w14:paraId="5D999643" w14:textId="77777777"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682669BF" w14:textId="409FB453" w:rsidR="00F83D2E" w:rsidRPr="00CF523C" w:rsidRDefault="00F83D2E" w:rsidP="00C80BE3">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teaching of online safety, features in these </w:t>
      </w:r>
      <w:r w:rsidR="008666F4" w:rsidRPr="00CF523C">
        <w:rPr>
          <w:rFonts w:ascii="Arial" w:eastAsia="Calibri" w:hAnsi="Arial" w:cs="Arial"/>
          <w:kern w:val="0"/>
          <w:sz w:val="24"/>
          <w:szCs w:val="24"/>
          <w:lang w:eastAsia="en-GB"/>
          <w14:ligatures w14:val="none"/>
        </w:rPr>
        <w:t>areas</w:t>
      </w:r>
      <w:r w:rsidRPr="00CF523C">
        <w:rPr>
          <w:rFonts w:ascii="Arial" w:eastAsia="Calibri" w:hAnsi="Arial" w:cs="Arial"/>
          <w:kern w:val="0"/>
          <w:sz w:val="24"/>
          <w:szCs w:val="24"/>
          <w:lang w:eastAsia="en-GB"/>
          <w14:ligatures w14:val="none"/>
        </w:rPr>
        <w:t xml:space="preserve"> of curriculum delivery:</w:t>
      </w:r>
    </w:p>
    <w:p w14:paraId="24B3A353"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1A8D5FF3" w14:textId="3C4D5419"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Relationships education, relationships and sex education (RSE) and health </w:t>
      </w:r>
      <w:r w:rsidR="000D0D10" w:rsidRPr="00CF523C">
        <w:rPr>
          <w:rFonts w:ascii="Arial" w:eastAsia="Calibri" w:hAnsi="Arial" w:cs="Arial"/>
          <w:color w:val="000000"/>
          <w:kern w:val="0"/>
          <w:sz w:val="24"/>
          <w:szCs w:val="24"/>
          <w:lang w:eastAsia="en-GB"/>
          <w14:ligatures w14:val="none"/>
        </w:rPr>
        <w:t xml:space="preserve">education </w:t>
      </w:r>
      <w:r w:rsidRPr="00CF523C">
        <w:rPr>
          <w:rFonts w:ascii="Arial" w:eastAsia="Calibri" w:hAnsi="Arial" w:cs="Arial"/>
          <w:color w:val="000000"/>
          <w:kern w:val="0"/>
          <w:sz w:val="24"/>
          <w:szCs w:val="24"/>
          <w:lang w:eastAsia="en-GB"/>
          <w14:ligatures w14:val="none"/>
        </w:rPr>
        <w:t>(also known as RSHE or PSHE)</w:t>
      </w:r>
    </w:p>
    <w:p w14:paraId="3CA6BAFA" w14:textId="77777777" w:rsidR="00F83D2E" w:rsidRPr="00300210"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Computing</w:t>
      </w:r>
    </w:p>
    <w:p w14:paraId="01B92477" w14:textId="77777777" w:rsidR="00300210" w:rsidRPr="00CF523C" w:rsidRDefault="00300210" w:rsidP="00300210">
      <w:pPr>
        <w:pBdr>
          <w:top w:val="nil"/>
          <w:left w:val="nil"/>
          <w:bottom w:val="nil"/>
          <w:right w:val="nil"/>
          <w:between w:val="nil"/>
        </w:pBdr>
        <w:spacing w:after="0" w:line="276" w:lineRule="auto"/>
        <w:ind w:left="720"/>
        <w:jc w:val="both"/>
        <w:rPr>
          <w:rFonts w:ascii="Arial" w:eastAsia="Calibri" w:hAnsi="Arial" w:cs="Arial"/>
          <w:kern w:val="0"/>
          <w:sz w:val="24"/>
          <w:szCs w:val="24"/>
          <w:lang w:eastAsia="en-GB"/>
          <w14:ligatures w14:val="none"/>
        </w:rPr>
      </w:pPr>
    </w:p>
    <w:p w14:paraId="729B0723" w14:textId="77777777" w:rsidR="00F83D2E" w:rsidRPr="00CF523C" w:rsidRDefault="00F83D2E" w:rsidP="009773FB">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However, as stated previously, it is the role of ALL staff to identify opportunities to thread online safety through all school activities, both outside the classroom and within the curriculum, supporting curriculum/stage/subject leads, and making the most of unexpected learning opportunities as they arise. </w:t>
      </w:r>
    </w:p>
    <w:p w14:paraId="406DCE57" w14:textId="69F15A7E" w:rsidR="00F83D2E" w:rsidRPr="00CF523C" w:rsidRDefault="00F83D2E" w:rsidP="009773FB">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Whenever overseeing the use of technology (devices, the internet, generative AI tools, etc.) in school or setting as homework tasks, all staff should remind</w:t>
      </w:r>
      <w:r w:rsidR="00575BD2" w:rsidRPr="00CF523C">
        <w:rPr>
          <w:rFonts w:ascii="Arial" w:eastAsia="Calibri" w:hAnsi="Arial" w:cs="Arial"/>
          <w:kern w:val="0"/>
          <w:sz w:val="24"/>
          <w:szCs w:val="24"/>
          <w:lang w:eastAsia="en-GB"/>
          <w14:ligatures w14:val="none"/>
        </w:rPr>
        <w:t xml:space="preserve"> pupils</w:t>
      </w:r>
      <w:r w:rsidR="00A23327" w:rsidRPr="00CF523C">
        <w:rPr>
          <w:rFonts w:ascii="Arial" w:eastAsia="Calibri" w:hAnsi="Arial" w:cs="Arial"/>
          <w:kern w:val="0"/>
          <w:sz w:val="24"/>
          <w:szCs w:val="24"/>
          <w:lang w:eastAsia="en-GB"/>
          <w14:ligatures w14:val="none"/>
        </w:rPr>
        <w:t>/students</w:t>
      </w:r>
      <w:r w:rsidR="00575BD2" w:rsidRPr="00CF523C">
        <w:rPr>
          <w:rFonts w:ascii="Arial" w:eastAsia="Calibri" w:hAnsi="Arial" w:cs="Arial"/>
          <w:kern w:val="0"/>
          <w:sz w:val="24"/>
          <w:szCs w:val="24"/>
          <w:lang w:eastAsia="en-GB"/>
          <w14:ligatures w14:val="none"/>
        </w:rPr>
        <w:t xml:space="preserve"> of and </w:t>
      </w:r>
      <w:r w:rsidRPr="00CF523C">
        <w:rPr>
          <w:rFonts w:ascii="Arial" w:eastAsia="Calibri" w:hAnsi="Arial" w:cs="Arial"/>
          <w:kern w:val="0"/>
          <w:sz w:val="24"/>
          <w:szCs w:val="24"/>
          <w:lang w:eastAsia="en-GB"/>
          <w14:ligatures w14:val="none"/>
        </w:rPr>
        <w:t xml:space="preserve">encourage sensible use, monitor what pupils/students are doing and consider potential risks and the age appropriateness of tasks. This includes supporting them with search skills, reporting and accessing help, critical thinking (e.g. disinformation, misinformation and fake news), access to age-appropriate materials and signposting, and legal issues such as copyright and data law. </w:t>
      </w:r>
      <w:hyperlink r:id="rId13">
        <w:r w:rsidRPr="00CF523C">
          <w:rPr>
            <w:rFonts w:ascii="Arial" w:eastAsia="Calibri" w:hAnsi="Arial" w:cs="Arial"/>
            <w:color w:val="0000FF"/>
            <w:kern w:val="0"/>
            <w:sz w:val="24"/>
            <w:szCs w:val="24"/>
            <w:u w:val="single"/>
            <w:lang w:eastAsia="en-GB"/>
            <w14:ligatures w14:val="none"/>
          </w:rPr>
          <w:t>saferesources.lgfl.net</w:t>
        </w:r>
      </w:hyperlink>
      <w:r w:rsidRPr="00CF523C">
        <w:rPr>
          <w:rFonts w:ascii="Arial" w:eastAsia="Calibri" w:hAnsi="Arial" w:cs="Arial"/>
          <w:kern w:val="0"/>
          <w:sz w:val="24"/>
          <w:szCs w:val="24"/>
          <w:lang w:eastAsia="en-GB"/>
          <w14:ligatures w14:val="none"/>
        </w:rPr>
        <w:t xml:space="preserve"> has regularly updated theme-based resources, materials and signposting for teachers and parents.</w:t>
      </w:r>
    </w:p>
    <w:p w14:paraId="4F91A690" w14:textId="35560CFD" w:rsidR="00F83D2E" w:rsidRPr="00CF523C" w:rsidRDefault="00F83D2E" w:rsidP="009773FB">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At </w:t>
      </w:r>
      <w:r w:rsidR="00300210">
        <w:rPr>
          <w:rFonts w:ascii="Arial" w:eastAsia="Calibri" w:hAnsi="Arial" w:cs="Arial"/>
          <w:color w:val="000000"/>
          <w:kern w:val="0"/>
          <w:sz w:val="24"/>
          <w:szCs w:val="24"/>
          <w:lang w:eastAsia="en-GB"/>
          <w14:ligatures w14:val="none"/>
        </w:rPr>
        <w:t xml:space="preserve">William Gilbert School, </w:t>
      </w:r>
      <w:r w:rsidRPr="00CF523C">
        <w:rPr>
          <w:rFonts w:ascii="Arial" w:eastAsia="Calibri" w:hAnsi="Arial" w:cs="Arial"/>
          <w:kern w:val="0"/>
          <w:sz w:val="24"/>
          <w:szCs w:val="24"/>
          <w:lang w:eastAsia="en-GB"/>
          <w14:ligatures w14:val="none"/>
        </w:rPr>
        <w:t>we recognise that online safety and broader digital resilience must be thread</w:t>
      </w:r>
      <w:r w:rsidR="005E421C" w:rsidRPr="00CF523C">
        <w:rPr>
          <w:rFonts w:ascii="Arial" w:eastAsia="Calibri" w:hAnsi="Arial" w:cs="Arial"/>
          <w:kern w:val="0"/>
          <w:sz w:val="24"/>
          <w:szCs w:val="24"/>
          <w:lang w:eastAsia="en-GB"/>
          <w14:ligatures w14:val="none"/>
        </w:rPr>
        <w:t>ed</w:t>
      </w:r>
      <w:r w:rsidRPr="00CF523C">
        <w:rPr>
          <w:rFonts w:ascii="Arial" w:eastAsia="Calibri" w:hAnsi="Arial" w:cs="Arial"/>
          <w:kern w:val="0"/>
          <w:sz w:val="24"/>
          <w:szCs w:val="24"/>
          <w:lang w:eastAsia="en-GB"/>
          <w14:ligatures w14:val="none"/>
        </w:rPr>
        <w:t xml:space="preserve"> throughout the curriculum and that is why we adopt the cross-curricular framework ‘Education for a Connected World – 2020 edition’ from UKCIS (the UK Council for Internet Safety). </w:t>
      </w:r>
    </w:p>
    <w:p w14:paraId="2EBDF7BB" w14:textId="657714F5"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Annual reviews of curriculum plans</w:t>
      </w:r>
      <w:r w:rsidR="00E33971" w:rsidRPr="00CF523C">
        <w:rPr>
          <w:rFonts w:ascii="Arial" w:eastAsia="Calibri" w:hAnsi="Arial" w:cs="Arial"/>
          <w:kern w:val="0"/>
          <w:sz w:val="24"/>
          <w:szCs w:val="24"/>
          <w:lang w:eastAsia="en-GB"/>
          <w14:ligatures w14:val="none"/>
        </w:rPr>
        <w:t xml:space="preserve"> and </w:t>
      </w:r>
      <w:r w:rsidRPr="00CF523C">
        <w:rPr>
          <w:rFonts w:ascii="Arial" w:eastAsia="Calibri" w:hAnsi="Arial" w:cs="Arial"/>
          <w:kern w:val="0"/>
          <w:sz w:val="24"/>
          <w:szCs w:val="24"/>
          <w:lang w:eastAsia="en-GB"/>
          <w14:ligatures w14:val="none"/>
        </w:rPr>
        <w:t xml:space="preserve">schemes of work (including for SEND pupils) take place and are used as an opportunity to follow this framework more closely in its key areas. This is done within the context of an annual online safety audit, which is a collaborative effort led by </w:t>
      </w:r>
      <w:r w:rsidR="00300210">
        <w:rPr>
          <w:rFonts w:ascii="Arial" w:eastAsia="Calibri" w:hAnsi="Arial" w:cs="Arial"/>
          <w:kern w:val="0"/>
          <w:sz w:val="24"/>
          <w:szCs w:val="24"/>
          <w:lang w:eastAsia="en-GB"/>
          <w14:ligatures w14:val="none"/>
        </w:rPr>
        <w:t xml:space="preserve">DSLs in school. </w:t>
      </w:r>
    </w:p>
    <w:p w14:paraId="48D591C8" w14:textId="71E9A8D3" w:rsidR="00F83D2E"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We communicate with parents and carers about how we support pupils with their online safety learning, including what their children are being asked to do online and the sites they will be asked to access by </w:t>
      </w:r>
      <w:r w:rsidRPr="00300210">
        <w:rPr>
          <w:rFonts w:ascii="Arial" w:eastAsia="Calibri" w:hAnsi="Arial" w:cs="Arial"/>
          <w:kern w:val="0"/>
          <w:sz w:val="24"/>
          <w:szCs w:val="24"/>
          <w:lang w:eastAsia="en-GB"/>
          <w14:ligatures w14:val="none"/>
        </w:rPr>
        <w:t>sharing this policy</w:t>
      </w:r>
      <w:r w:rsidR="00300210" w:rsidRPr="00300210">
        <w:rPr>
          <w:rFonts w:ascii="Arial" w:eastAsia="Calibri" w:hAnsi="Arial" w:cs="Arial"/>
          <w:kern w:val="0"/>
          <w:sz w:val="24"/>
          <w:szCs w:val="24"/>
          <w:lang w:eastAsia="en-GB"/>
          <w14:ligatures w14:val="none"/>
        </w:rPr>
        <w:t xml:space="preserve"> and </w:t>
      </w:r>
      <w:r w:rsidRPr="00300210">
        <w:rPr>
          <w:rFonts w:ascii="Arial" w:eastAsia="Calibri" w:hAnsi="Arial" w:cs="Arial"/>
          <w:kern w:val="0"/>
          <w:sz w:val="24"/>
          <w:szCs w:val="24"/>
          <w:lang w:eastAsia="en-GB"/>
          <w14:ligatures w14:val="none"/>
        </w:rPr>
        <w:t>sharing the curriculum</w:t>
      </w:r>
      <w:r w:rsidR="00300210" w:rsidRPr="00300210">
        <w:rPr>
          <w:rFonts w:ascii="Arial" w:eastAsia="Calibri" w:hAnsi="Arial" w:cs="Arial"/>
          <w:kern w:val="0"/>
          <w:sz w:val="24"/>
          <w:szCs w:val="24"/>
          <w:lang w:eastAsia="en-GB"/>
          <w14:ligatures w14:val="none"/>
        </w:rPr>
        <w:t xml:space="preserve">, </w:t>
      </w:r>
      <w:r w:rsidRPr="00300210">
        <w:rPr>
          <w:rFonts w:ascii="Arial" w:eastAsia="Calibri" w:hAnsi="Arial" w:cs="Arial"/>
          <w:kern w:val="0"/>
          <w:sz w:val="24"/>
          <w:szCs w:val="24"/>
          <w:lang w:eastAsia="en-GB"/>
          <w14:ligatures w14:val="none"/>
        </w:rPr>
        <w:t>including info</w:t>
      </w:r>
      <w:r w:rsidR="00300210" w:rsidRPr="00300210">
        <w:rPr>
          <w:rFonts w:ascii="Arial" w:eastAsia="Calibri" w:hAnsi="Arial" w:cs="Arial"/>
          <w:kern w:val="0"/>
          <w:sz w:val="24"/>
          <w:szCs w:val="24"/>
          <w:lang w:eastAsia="en-GB"/>
          <w14:ligatures w14:val="none"/>
        </w:rPr>
        <w:t>rmation</w:t>
      </w:r>
      <w:r w:rsidRPr="00300210">
        <w:rPr>
          <w:rFonts w:ascii="Arial" w:eastAsia="Calibri" w:hAnsi="Arial" w:cs="Arial"/>
          <w:kern w:val="0"/>
          <w:sz w:val="24"/>
          <w:szCs w:val="24"/>
          <w:lang w:eastAsia="en-GB"/>
          <w14:ligatures w14:val="none"/>
        </w:rPr>
        <w:t xml:space="preserve"> in </w:t>
      </w:r>
      <w:r w:rsidR="00300210" w:rsidRPr="00300210">
        <w:rPr>
          <w:rFonts w:ascii="Arial" w:eastAsia="Calibri" w:hAnsi="Arial" w:cs="Arial"/>
          <w:kern w:val="0"/>
          <w:sz w:val="24"/>
          <w:szCs w:val="24"/>
          <w:lang w:eastAsia="en-GB"/>
          <w14:ligatures w14:val="none"/>
        </w:rPr>
        <w:t xml:space="preserve">safeguarding </w:t>
      </w:r>
      <w:r w:rsidRPr="00300210">
        <w:rPr>
          <w:rFonts w:ascii="Arial" w:eastAsia="Calibri" w:hAnsi="Arial" w:cs="Arial"/>
          <w:kern w:val="0"/>
          <w:sz w:val="24"/>
          <w:szCs w:val="24"/>
          <w:lang w:eastAsia="en-GB"/>
          <w14:ligatures w14:val="none"/>
        </w:rPr>
        <w:t>newsletters</w:t>
      </w:r>
      <w:r w:rsidR="00300210" w:rsidRPr="00300210">
        <w:rPr>
          <w:rFonts w:ascii="Arial" w:eastAsia="Calibri" w:hAnsi="Arial" w:cs="Arial"/>
          <w:kern w:val="0"/>
          <w:sz w:val="24"/>
          <w:szCs w:val="24"/>
          <w:lang w:eastAsia="en-GB"/>
          <w14:ligatures w14:val="none"/>
        </w:rPr>
        <w:t>.</w:t>
      </w:r>
      <w:r w:rsidR="00300210">
        <w:rPr>
          <w:rFonts w:ascii="Arial" w:eastAsia="Calibri" w:hAnsi="Arial" w:cs="Arial"/>
          <w:kern w:val="0"/>
          <w:sz w:val="24"/>
          <w:szCs w:val="24"/>
          <w:lang w:eastAsia="en-GB"/>
          <w14:ligatures w14:val="none"/>
        </w:rPr>
        <w:t xml:space="preserve"> </w:t>
      </w:r>
    </w:p>
    <w:p w14:paraId="55F2343E" w14:textId="77777777" w:rsidR="00CF523C" w:rsidRDefault="00CF523C" w:rsidP="00F83D2E">
      <w:pPr>
        <w:spacing w:after="200" w:line="276" w:lineRule="auto"/>
        <w:jc w:val="both"/>
        <w:rPr>
          <w:rFonts w:ascii="Arial" w:eastAsia="Calibri" w:hAnsi="Arial" w:cs="Arial"/>
          <w:kern w:val="0"/>
          <w:sz w:val="24"/>
          <w:szCs w:val="24"/>
          <w:lang w:eastAsia="en-GB"/>
          <w14:ligatures w14:val="none"/>
        </w:rPr>
      </w:pPr>
    </w:p>
    <w:p w14:paraId="5399831F" w14:textId="77777777" w:rsidR="00CF523C" w:rsidRDefault="00CF523C" w:rsidP="00F83D2E">
      <w:pPr>
        <w:spacing w:after="200" w:line="276" w:lineRule="auto"/>
        <w:jc w:val="both"/>
        <w:rPr>
          <w:rFonts w:ascii="Arial" w:eastAsia="Calibri" w:hAnsi="Arial" w:cs="Arial"/>
          <w:kern w:val="0"/>
          <w:sz w:val="24"/>
          <w:szCs w:val="24"/>
          <w:lang w:eastAsia="en-GB"/>
          <w14:ligatures w14:val="none"/>
        </w:rPr>
      </w:pPr>
    </w:p>
    <w:p w14:paraId="61966546" w14:textId="77777777" w:rsidR="00300210" w:rsidRPr="00CF523C" w:rsidRDefault="00300210" w:rsidP="00F83D2E">
      <w:pPr>
        <w:spacing w:after="200" w:line="276" w:lineRule="auto"/>
        <w:jc w:val="both"/>
        <w:rPr>
          <w:rFonts w:ascii="Arial" w:eastAsia="Calibri" w:hAnsi="Arial" w:cs="Arial"/>
          <w:kern w:val="0"/>
          <w:sz w:val="24"/>
          <w:szCs w:val="24"/>
          <w:lang w:eastAsia="en-GB"/>
          <w14:ligatures w14:val="none"/>
        </w:rPr>
      </w:pPr>
    </w:p>
    <w:p w14:paraId="44467F1F" w14:textId="6F53F2AF" w:rsidR="00F83D2E" w:rsidRPr="00CF523C" w:rsidRDefault="00722F10" w:rsidP="00F83D2E">
      <w:pPr>
        <w:spacing w:after="200" w:line="276" w:lineRule="auto"/>
        <w:jc w:val="both"/>
        <w:rPr>
          <w:rFonts w:ascii="Arial" w:eastAsia="Calibri" w:hAnsi="Arial" w:cs="Arial"/>
          <w:b/>
          <w:kern w:val="0"/>
          <w:sz w:val="24"/>
          <w:szCs w:val="24"/>
          <w:u w:val="single"/>
          <w:lang w:eastAsia="en-GB"/>
          <w14:ligatures w14:val="none"/>
        </w:rPr>
      </w:pPr>
      <w:r w:rsidRPr="00CF523C">
        <w:rPr>
          <w:rFonts w:ascii="Arial" w:eastAsia="Calibri" w:hAnsi="Arial" w:cs="Arial"/>
          <w:b/>
          <w:kern w:val="0"/>
          <w:sz w:val="24"/>
          <w:szCs w:val="24"/>
          <w:u w:val="single"/>
          <w:lang w:eastAsia="en-GB"/>
          <w14:ligatures w14:val="none"/>
        </w:rPr>
        <w:lastRenderedPageBreak/>
        <w:t xml:space="preserve">Section </w:t>
      </w:r>
      <w:r w:rsidR="0017380D" w:rsidRPr="00CF523C">
        <w:rPr>
          <w:rFonts w:ascii="Arial" w:eastAsia="Calibri" w:hAnsi="Arial" w:cs="Arial"/>
          <w:b/>
          <w:kern w:val="0"/>
          <w:sz w:val="24"/>
          <w:szCs w:val="24"/>
          <w:u w:val="single"/>
          <w:lang w:eastAsia="en-GB"/>
          <w14:ligatures w14:val="none"/>
        </w:rPr>
        <w:t>7</w:t>
      </w:r>
      <w:r w:rsidRPr="00CF523C">
        <w:rPr>
          <w:rFonts w:ascii="Arial" w:eastAsia="Calibri" w:hAnsi="Arial" w:cs="Arial"/>
          <w:b/>
          <w:kern w:val="0"/>
          <w:sz w:val="24"/>
          <w:szCs w:val="24"/>
          <w:u w:val="single"/>
          <w:lang w:eastAsia="en-GB"/>
          <w14:ligatures w14:val="none"/>
        </w:rPr>
        <w:t>: Managing</w:t>
      </w:r>
      <w:r w:rsidR="0017380D" w:rsidRPr="00CF523C">
        <w:rPr>
          <w:rFonts w:ascii="Arial" w:eastAsia="Calibri" w:hAnsi="Arial" w:cs="Arial"/>
          <w:b/>
          <w:kern w:val="0"/>
          <w:sz w:val="24"/>
          <w:szCs w:val="24"/>
          <w:u w:val="single"/>
          <w:lang w:eastAsia="en-GB"/>
          <w14:ligatures w14:val="none"/>
        </w:rPr>
        <w:t xml:space="preserve"> online s</w:t>
      </w:r>
      <w:r w:rsidRPr="00CF523C">
        <w:rPr>
          <w:rFonts w:ascii="Arial" w:eastAsia="Calibri" w:hAnsi="Arial" w:cs="Arial"/>
          <w:b/>
          <w:kern w:val="0"/>
          <w:sz w:val="24"/>
          <w:szCs w:val="24"/>
          <w:u w:val="single"/>
          <w:lang w:eastAsia="en-GB"/>
          <w14:ligatures w14:val="none"/>
        </w:rPr>
        <w:t xml:space="preserve">afeguarding </w:t>
      </w:r>
      <w:r w:rsidR="0017380D" w:rsidRPr="00CF523C">
        <w:rPr>
          <w:rFonts w:ascii="Arial" w:eastAsia="Calibri" w:hAnsi="Arial" w:cs="Arial"/>
          <w:b/>
          <w:kern w:val="0"/>
          <w:sz w:val="24"/>
          <w:szCs w:val="24"/>
          <w:u w:val="single"/>
          <w:lang w:eastAsia="en-GB"/>
          <w14:ligatures w14:val="none"/>
        </w:rPr>
        <w:t>c</w:t>
      </w:r>
      <w:r w:rsidRPr="00CF523C">
        <w:rPr>
          <w:rFonts w:ascii="Arial" w:eastAsia="Calibri" w:hAnsi="Arial" w:cs="Arial"/>
          <w:b/>
          <w:kern w:val="0"/>
          <w:sz w:val="24"/>
          <w:szCs w:val="24"/>
          <w:u w:val="single"/>
          <w:lang w:eastAsia="en-GB"/>
          <w14:ligatures w14:val="none"/>
        </w:rPr>
        <w:t xml:space="preserve">oncerns and </w:t>
      </w:r>
      <w:r w:rsidR="0017380D" w:rsidRPr="00CF523C">
        <w:rPr>
          <w:rFonts w:ascii="Arial" w:eastAsia="Calibri" w:hAnsi="Arial" w:cs="Arial"/>
          <w:b/>
          <w:kern w:val="0"/>
          <w:sz w:val="24"/>
          <w:szCs w:val="24"/>
          <w:u w:val="single"/>
          <w:lang w:eastAsia="en-GB"/>
          <w14:ligatures w14:val="none"/>
        </w:rPr>
        <w:t>i</w:t>
      </w:r>
      <w:r w:rsidRPr="00CF523C">
        <w:rPr>
          <w:rFonts w:ascii="Arial" w:eastAsia="Calibri" w:hAnsi="Arial" w:cs="Arial"/>
          <w:b/>
          <w:kern w:val="0"/>
          <w:sz w:val="24"/>
          <w:szCs w:val="24"/>
          <w:u w:val="single"/>
          <w:lang w:eastAsia="en-GB"/>
          <w14:ligatures w14:val="none"/>
        </w:rPr>
        <w:t>ncidents</w:t>
      </w:r>
    </w:p>
    <w:p w14:paraId="70B05922" w14:textId="77777777" w:rsidR="00F83D2E" w:rsidRPr="00CF523C" w:rsidRDefault="00F83D2E" w:rsidP="00722F1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It is vital that all staff recognise that online safety is a part of safeguarding and so concerns must be handled in the same way as any other safeguarding concern. Safeguarding is often referred to as a jigsaw puzzle, so all stakeholders should speak to the safeguarding lead with any concerns (no matter how small these seem) to contribute to the overall picture or highlight what might not yet be a problem.</w:t>
      </w:r>
    </w:p>
    <w:p w14:paraId="38586011" w14:textId="77777777" w:rsidR="00F83D2E" w:rsidRPr="00CF523C" w:rsidRDefault="00F83D2E" w:rsidP="00722F1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Support staff will often have a unique insight and opportunity to find out about issues first in the playground, corridors, toilets and other communal areas outside the classroom.</w:t>
      </w:r>
    </w:p>
    <w:p w14:paraId="316A499D" w14:textId="77777777" w:rsidR="00F83D2E" w:rsidRPr="00CF523C" w:rsidRDefault="00F83D2E" w:rsidP="00722F1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School procedures for dealing with online safety will be mostly detailed in the following policies (primarily in the first key document):</w:t>
      </w:r>
    </w:p>
    <w:p w14:paraId="162654C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Safeguarding and Child Protection Policy</w:t>
      </w:r>
    </w:p>
    <w:p w14:paraId="1AEB75AE"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Anti-Bullying Policy</w:t>
      </w:r>
    </w:p>
    <w:p w14:paraId="560E4237" w14:textId="1D261A43"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Behaviour Policy </w:t>
      </w:r>
    </w:p>
    <w:p w14:paraId="7C0F260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Acceptable Use Policies</w:t>
      </w:r>
    </w:p>
    <w:p w14:paraId="6C33940A" w14:textId="59CA3429"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Prevent Risk Assessment </w:t>
      </w:r>
    </w:p>
    <w:p w14:paraId="11C3433D"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Data Protection Policy, agreements and other documentation (e.g. privacy statement and consent forms for data sharing, image use etc)</w:t>
      </w:r>
    </w:p>
    <w:p w14:paraId="49B35EA4"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0142A70D" w14:textId="728A914A" w:rsidR="00F83D2E" w:rsidRPr="00CF523C" w:rsidRDefault="00EB4653"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We t</w:t>
      </w:r>
      <w:r w:rsidR="00F83D2E" w:rsidRPr="00CF523C">
        <w:rPr>
          <w:rFonts w:ascii="Arial" w:eastAsia="Calibri" w:hAnsi="Arial" w:cs="Arial"/>
          <w:kern w:val="0"/>
          <w:sz w:val="24"/>
          <w:szCs w:val="24"/>
          <w:lang w:eastAsia="en-GB"/>
          <w14:ligatures w14:val="none"/>
        </w:rPr>
        <w:t>ake all reasonable precautions to safeguard pupils online but recognise that incidents will occur both inside school and outside school (and that those from outside school will continue to impact pupils when they come into school or during extended periods away from school). All members of the school are encouraged to report issues swiftly to allow us to deal with them quickly and sensitively through the school’s escalation processes.</w:t>
      </w:r>
    </w:p>
    <w:p w14:paraId="750F5FA8" w14:textId="053D0589"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Any suspected online risk or infringement should be reported to the designated safeguarding lead as soon as possible on the same day. The reporting member of staff will ensure that a record is made of the concern on </w:t>
      </w:r>
      <w:proofErr w:type="spellStart"/>
      <w:r w:rsidR="00300210" w:rsidRPr="00300210">
        <w:rPr>
          <w:rFonts w:ascii="Arial" w:eastAsia="Calibri" w:hAnsi="Arial" w:cs="Arial"/>
          <w:kern w:val="0"/>
          <w:sz w:val="24"/>
          <w:szCs w:val="24"/>
          <w:lang w:eastAsia="en-GB"/>
          <w14:ligatures w14:val="none"/>
        </w:rPr>
        <w:t>MyConcern</w:t>
      </w:r>
      <w:proofErr w:type="spellEnd"/>
      <w:r w:rsidR="00300210">
        <w:rPr>
          <w:rFonts w:ascii="Arial" w:eastAsia="Calibri" w:hAnsi="Arial" w:cs="Arial"/>
          <w:kern w:val="0"/>
          <w:sz w:val="24"/>
          <w:szCs w:val="24"/>
          <w:lang w:eastAsia="en-GB"/>
          <w14:ligatures w14:val="none"/>
        </w:rPr>
        <w:t xml:space="preserve">. </w:t>
      </w:r>
    </w:p>
    <w:p w14:paraId="69D5AA3D" w14:textId="218B55FC"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Any concern/allegation about staff misuse is always</w:t>
      </w:r>
      <w:r w:rsidR="005E2871" w:rsidRPr="00CF523C">
        <w:rPr>
          <w:rFonts w:ascii="Arial" w:eastAsia="Calibri" w:hAnsi="Arial" w:cs="Arial"/>
          <w:kern w:val="0"/>
          <w:sz w:val="24"/>
          <w:szCs w:val="24"/>
          <w:lang w:eastAsia="en-GB"/>
          <w14:ligatures w14:val="none"/>
        </w:rPr>
        <w:t xml:space="preserve">, as with </w:t>
      </w:r>
      <w:r w:rsidRPr="00CF523C">
        <w:rPr>
          <w:rFonts w:ascii="Arial" w:eastAsia="Calibri" w:hAnsi="Arial" w:cs="Arial"/>
          <w:kern w:val="0"/>
          <w:sz w:val="24"/>
          <w:szCs w:val="24"/>
          <w:lang w:eastAsia="en-GB"/>
          <w14:ligatures w14:val="none"/>
        </w:rPr>
        <w:t>any safeguarding concern</w:t>
      </w:r>
      <w:r w:rsidR="005E2871"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referred directly to the Headteacher, unless the concern is about the Headteacher in which case the complaint is referred to the Chair of</w:t>
      </w:r>
      <w:r w:rsidR="005E2871" w:rsidRPr="00CF523C">
        <w:rPr>
          <w:rFonts w:ascii="Arial" w:eastAsia="Calibri" w:hAnsi="Arial" w:cs="Arial"/>
          <w:kern w:val="0"/>
          <w:sz w:val="24"/>
          <w:szCs w:val="24"/>
          <w:lang w:eastAsia="en-GB"/>
          <w14:ligatures w14:val="none"/>
        </w:rPr>
        <w:t xml:space="preserve"> The LAC,</w:t>
      </w:r>
      <w:r w:rsidRPr="00CF523C">
        <w:rPr>
          <w:rFonts w:ascii="Arial" w:eastAsia="Calibri" w:hAnsi="Arial" w:cs="Arial"/>
          <w:kern w:val="0"/>
          <w:sz w:val="24"/>
          <w:szCs w:val="24"/>
          <w:lang w:eastAsia="en-GB"/>
          <w14:ligatures w14:val="none"/>
        </w:rPr>
        <w:t xml:space="preserve"> and the LADO (Local Authority’s Designated Officer)</w:t>
      </w:r>
      <w:r w:rsidR="005E2871" w:rsidRPr="00CF523C">
        <w:rPr>
          <w:rFonts w:ascii="Arial" w:eastAsia="Calibri" w:hAnsi="Arial" w:cs="Arial"/>
          <w:kern w:val="0"/>
          <w:sz w:val="24"/>
          <w:szCs w:val="24"/>
          <w:lang w:eastAsia="en-GB"/>
          <w14:ligatures w14:val="none"/>
        </w:rPr>
        <w:t>; the Trust Safeguarding Lead should always be notified of any referrals to the LADO.</w:t>
      </w:r>
    </w:p>
    <w:p w14:paraId="44F0D56E" w14:textId="77777777"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school will actively seek support from other agencies as needed (i.e. the local authority, </w:t>
      </w:r>
      <w:proofErr w:type="spellStart"/>
      <w:r w:rsidRPr="00CF523C">
        <w:rPr>
          <w:rFonts w:ascii="Arial" w:eastAsia="Calibri" w:hAnsi="Arial" w:cs="Arial"/>
          <w:kern w:val="0"/>
          <w:sz w:val="24"/>
          <w:szCs w:val="24"/>
          <w:lang w:eastAsia="en-GB"/>
          <w14:ligatures w14:val="none"/>
        </w:rPr>
        <w:t>LGfL</w:t>
      </w:r>
      <w:proofErr w:type="spellEnd"/>
      <w:r w:rsidRPr="00CF523C">
        <w:rPr>
          <w:rFonts w:ascii="Arial" w:eastAsia="Calibri" w:hAnsi="Arial" w:cs="Arial"/>
          <w:kern w:val="0"/>
          <w:sz w:val="24"/>
          <w:szCs w:val="24"/>
          <w:lang w:eastAsia="en-GB"/>
          <w14:ligatures w14:val="none"/>
        </w:rPr>
        <w:t xml:space="preserve">, UK Safer Internet Centre’s Professionals’ Online Safety Helpline (POSH), NCA CEOP, Prevent Officer, Police, IWF and Harmful Sexual Behaviour Support Service). The DfE guidance </w:t>
      </w:r>
      <w:hyperlink r:id="rId14" w:history="1">
        <w:r w:rsidRPr="00CF523C">
          <w:rPr>
            <w:rFonts w:ascii="Arial" w:eastAsia="Calibri" w:hAnsi="Arial" w:cs="Arial"/>
            <w:color w:val="0000FF"/>
            <w:kern w:val="0"/>
            <w:sz w:val="24"/>
            <w:szCs w:val="24"/>
            <w:u w:val="single"/>
            <w:lang w:eastAsia="en-GB"/>
            <w14:ligatures w14:val="none"/>
          </w:rPr>
          <w:t>Behaviour in Schools, advice for headteachers and school staff</w:t>
        </w:r>
      </w:hyperlink>
      <w:r w:rsidRPr="00CF523C">
        <w:rPr>
          <w:rFonts w:ascii="Arial" w:eastAsia="Calibri" w:hAnsi="Arial" w:cs="Arial"/>
          <w:kern w:val="0"/>
          <w:sz w:val="24"/>
          <w:szCs w:val="24"/>
          <w:lang w:eastAsia="en-GB"/>
          <w14:ligatures w14:val="none"/>
        </w:rPr>
        <w:t xml:space="preserve"> September 2024 provides advice and related legal duties including support for pupils and powers of staff when responding to incidents – see pages 31-33 for guidance on child on child sexual violence and harassment, behaviour incidents online and mobile phones.</w:t>
      </w:r>
    </w:p>
    <w:p w14:paraId="6638ACAF" w14:textId="77777777"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We will inform parents/carers of online safety incidents involving their children, and the Police where staff or pupils engage in or are subject to behaviour which we consider is particularly concerning or breaks the law.</w:t>
      </w:r>
    </w:p>
    <w:p w14:paraId="2745999B" w14:textId="77777777" w:rsidR="00F83D2E" w:rsidRPr="00CF523C" w:rsidRDefault="00F83D2E" w:rsidP="005E287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lastRenderedPageBreak/>
        <w:t>The school should ensure all online safety reporting procedures are sustainable for any unforeseen periods of closure.</w:t>
      </w:r>
    </w:p>
    <w:p w14:paraId="705B31B0" w14:textId="16B2632C" w:rsidR="00232BD3" w:rsidRPr="00CF523C" w:rsidRDefault="005F6ADA" w:rsidP="005F6ADA">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7.1: Sharing nudes and semi-nudes</w:t>
      </w:r>
    </w:p>
    <w:p w14:paraId="4484746C" w14:textId="67137422" w:rsidR="00F83D2E" w:rsidRPr="00CF523C" w:rsidRDefault="00F83D2E" w:rsidP="005F6A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schools (regardless of phase) should refer to the UK Council for Internet Safety (UKCIS) guidance on sexting - now referred to as </w:t>
      </w:r>
      <w:hyperlink r:id="rId15">
        <w:r w:rsidRPr="00CF523C">
          <w:rPr>
            <w:rFonts w:ascii="Arial" w:eastAsia="Calibri" w:hAnsi="Arial" w:cs="Arial"/>
            <w:color w:val="0000FF"/>
            <w:kern w:val="0"/>
            <w:sz w:val="24"/>
            <w:szCs w:val="24"/>
            <w:u w:val="single"/>
            <w:lang w:eastAsia="en-GB"/>
            <w14:ligatures w14:val="none"/>
          </w:rPr>
          <w:t>Sharing nudes and semi-nudes: advice for education settings</w:t>
        </w:r>
      </w:hyperlink>
      <w:r w:rsidRPr="00CF523C">
        <w:rPr>
          <w:rFonts w:ascii="Arial" w:eastAsia="Calibri" w:hAnsi="Arial" w:cs="Arial"/>
          <w:kern w:val="0"/>
          <w:sz w:val="24"/>
          <w:szCs w:val="24"/>
          <w:lang w:eastAsia="en-GB"/>
          <w14:ligatures w14:val="none"/>
        </w:rPr>
        <w:t>.</w:t>
      </w:r>
    </w:p>
    <w:p w14:paraId="28731D6A" w14:textId="77777777" w:rsidR="00F83D2E" w:rsidRPr="00CF523C" w:rsidRDefault="00F83D2E" w:rsidP="005F6A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There is a one-page overview called </w:t>
      </w:r>
      <w:hyperlink r:id="rId16">
        <w:r w:rsidRPr="00CF523C">
          <w:rPr>
            <w:rFonts w:ascii="Arial" w:eastAsia="Calibri" w:hAnsi="Arial" w:cs="Arial"/>
            <w:color w:val="0000FF"/>
            <w:kern w:val="0"/>
            <w:sz w:val="24"/>
            <w:szCs w:val="24"/>
            <w:u w:val="single"/>
            <w:lang w:eastAsia="en-GB"/>
            <w14:ligatures w14:val="none"/>
          </w:rPr>
          <w:t xml:space="preserve">Sharing nudes and semi-nudes: how to respond to an incident </w:t>
        </w:r>
      </w:hyperlink>
      <w:r w:rsidRPr="00CF523C">
        <w:rPr>
          <w:rFonts w:ascii="Arial" w:eastAsia="Calibri" w:hAnsi="Arial" w:cs="Arial"/>
          <w:kern w:val="0"/>
          <w:sz w:val="24"/>
          <w:szCs w:val="24"/>
          <w:lang w:eastAsia="en-GB"/>
          <w14:ligatures w14:val="none"/>
        </w:rPr>
        <w:t xml:space="preserve">for all staff (not just classroom-based staff) to read, in recognition of the fact that it is mostly someone other than the designated safeguarding lead (DSL) or online safety lead to first become aware of an incident, and it is vital that the correct steps are taken. </w:t>
      </w:r>
      <w:r w:rsidRPr="00CF523C">
        <w:rPr>
          <w:rFonts w:ascii="Arial" w:eastAsia="Calibri" w:hAnsi="Arial" w:cs="Arial"/>
          <w:b/>
          <w:bCs/>
          <w:kern w:val="0"/>
          <w:sz w:val="24"/>
          <w:szCs w:val="24"/>
          <w:lang w:eastAsia="en-GB"/>
          <w14:ligatures w14:val="none"/>
        </w:rPr>
        <w:t>Staff other than the DSL must not attempt to view, share or delete the image or ask anyone else to do so, but to go straight to the DSL</w:t>
      </w:r>
      <w:r w:rsidRPr="00CF523C">
        <w:rPr>
          <w:rFonts w:ascii="Arial" w:eastAsia="Calibri" w:hAnsi="Arial" w:cs="Arial"/>
          <w:kern w:val="0"/>
          <w:sz w:val="24"/>
          <w:szCs w:val="24"/>
          <w:lang w:eastAsia="en-GB"/>
          <w14:ligatures w14:val="none"/>
        </w:rPr>
        <w:t>.</w:t>
      </w:r>
    </w:p>
    <w:p w14:paraId="633C3E9A" w14:textId="77777777" w:rsidR="00F83D2E" w:rsidRPr="00CF523C" w:rsidRDefault="00F83D2E" w:rsidP="005F6A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It is important that everyone understands that whilst the sharing of nudes involving children is illegal, students should be encouraged and supported to talk to members of staff if they have made a mistake or had a problem in this area. The UKCIS guidance seeks to avoid unnecessary criminalisation of children. </w:t>
      </w:r>
    </w:p>
    <w:p w14:paraId="193A84A5" w14:textId="77777777" w:rsidR="00F83D2E" w:rsidRPr="00CF523C" w:rsidRDefault="00F83D2E" w:rsidP="005F6AD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school DSL will use the full guidance document, </w:t>
      </w:r>
      <w:hyperlink r:id="rId17">
        <w:r w:rsidRPr="00CF523C">
          <w:rPr>
            <w:rFonts w:ascii="Arial" w:eastAsia="Calibri" w:hAnsi="Arial" w:cs="Arial"/>
            <w:color w:val="0000FF"/>
            <w:kern w:val="0"/>
            <w:sz w:val="24"/>
            <w:szCs w:val="24"/>
            <w:u w:val="single"/>
            <w:lang w:eastAsia="en-GB"/>
            <w14:ligatures w14:val="none"/>
          </w:rPr>
          <w:t>Sharing nudes and semi-nudes – advice for educational settings</w:t>
        </w:r>
      </w:hyperlink>
      <w:r w:rsidRPr="00CF523C">
        <w:rPr>
          <w:rFonts w:ascii="Arial" w:eastAsia="Calibri" w:hAnsi="Arial" w:cs="Arial"/>
          <w:kern w:val="0"/>
          <w:sz w:val="24"/>
          <w:szCs w:val="24"/>
          <w:lang w:eastAsia="en-GB"/>
          <w14:ligatures w14:val="none"/>
        </w:rPr>
        <w:t xml:space="preserve"> to decide next steps and whether other agencies need to be involved (see flow chart below from the UKCIS guidance) and next steps regarding liaising with parents and supporting pupils.</w:t>
      </w:r>
    </w:p>
    <w:p w14:paraId="74FF7A97" w14:textId="77777777" w:rsidR="00F83D2E" w:rsidRPr="00CF523C" w:rsidRDefault="00F83D2E" w:rsidP="00F83D2E">
      <w:pPr>
        <w:spacing w:after="200" w:line="276" w:lineRule="auto"/>
        <w:jc w:val="center"/>
        <w:rPr>
          <w:rFonts w:ascii="Arial" w:eastAsia="Calibri" w:hAnsi="Arial" w:cs="Arial"/>
          <w:kern w:val="0"/>
          <w:sz w:val="24"/>
          <w:szCs w:val="24"/>
          <w:lang w:eastAsia="en-GB"/>
          <w14:ligatures w14:val="none"/>
        </w:rPr>
      </w:pPr>
      <w:r w:rsidRPr="00CF523C">
        <w:rPr>
          <w:rFonts w:ascii="Arial" w:eastAsia="Calibri" w:hAnsi="Arial" w:cs="Arial"/>
          <w:noProof/>
          <w:kern w:val="0"/>
          <w:sz w:val="24"/>
          <w:szCs w:val="24"/>
          <w:lang w:eastAsia="en-GB"/>
          <w14:ligatures w14:val="none"/>
        </w:rPr>
        <w:drawing>
          <wp:inline distT="0" distB="0" distL="0" distR="0" wp14:anchorId="51DEF01A" wp14:editId="5A7AAFDE">
            <wp:extent cx="3738253" cy="3184541"/>
            <wp:effectExtent l="38100" t="38100" r="33655" b="34925"/>
            <wp:docPr id="1571" name="Picture 1571" descr="A diagram of a safety instruc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571" name="Picture 1571" descr="A diagram of a safety instruction&#10;&#10;Description automatically generated with medium confidence"/>
                    <pic:cNvPicPr preferRelativeResize="0"/>
                  </pic:nvPicPr>
                  <pic:blipFill>
                    <a:blip r:embed="rId18"/>
                    <a:srcRect/>
                    <a:stretch>
                      <a:fillRect/>
                    </a:stretch>
                  </pic:blipFill>
                  <pic:spPr>
                    <a:xfrm>
                      <a:off x="0" y="0"/>
                      <a:ext cx="3760448" cy="3203448"/>
                    </a:xfrm>
                    <a:prstGeom prst="rect">
                      <a:avLst/>
                    </a:prstGeom>
                    <a:ln w="38100">
                      <a:solidFill>
                        <a:sysClr val="windowText" lastClr="000000"/>
                      </a:solidFill>
                    </a:ln>
                  </pic:spPr>
                </pic:pic>
              </a:graphicData>
            </a:graphic>
          </wp:inline>
        </w:drawing>
      </w:r>
    </w:p>
    <w:p w14:paraId="080EEC18" w14:textId="77777777" w:rsidR="00F83D2E" w:rsidRPr="00CF523C" w:rsidRDefault="00F83D2E" w:rsidP="00F83D2E">
      <w:pPr>
        <w:spacing w:after="0" w:line="276" w:lineRule="auto"/>
        <w:ind w:left="720"/>
        <w:jc w:val="both"/>
        <w:rPr>
          <w:rFonts w:ascii="Arial" w:eastAsia="Calibri" w:hAnsi="Arial" w:cs="Arial"/>
          <w:kern w:val="0"/>
          <w:sz w:val="24"/>
          <w:szCs w:val="24"/>
          <w:lang w:eastAsia="en-GB"/>
          <w14:ligatures w14:val="none"/>
        </w:rPr>
      </w:pPr>
    </w:p>
    <w:p w14:paraId="3F84044C"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following </w:t>
      </w:r>
      <w:proofErr w:type="spellStart"/>
      <w:r w:rsidRPr="00CF523C">
        <w:rPr>
          <w:rFonts w:ascii="Arial" w:eastAsia="Calibri" w:hAnsi="Arial" w:cs="Arial"/>
          <w:kern w:val="0"/>
          <w:sz w:val="24"/>
          <w:szCs w:val="24"/>
          <w:lang w:eastAsia="en-GB"/>
          <w14:ligatures w14:val="none"/>
        </w:rPr>
        <w:t>LGfL</w:t>
      </w:r>
      <w:proofErr w:type="spellEnd"/>
      <w:r w:rsidRPr="00CF523C">
        <w:rPr>
          <w:rFonts w:ascii="Arial" w:eastAsia="Calibri" w:hAnsi="Arial" w:cs="Arial"/>
          <w:kern w:val="0"/>
          <w:sz w:val="24"/>
          <w:szCs w:val="24"/>
          <w:lang w:eastAsia="en-GB"/>
          <w14:ligatures w14:val="none"/>
        </w:rPr>
        <w:t xml:space="preserve"> document (available at </w:t>
      </w:r>
      <w:hyperlink r:id="rId19" w:history="1">
        <w:r w:rsidRPr="00CF523C">
          <w:rPr>
            <w:rFonts w:ascii="Arial" w:eastAsia="Calibri" w:hAnsi="Arial" w:cs="Arial"/>
            <w:color w:val="0000FF"/>
            <w:kern w:val="0"/>
            <w:sz w:val="24"/>
            <w:szCs w:val="24"/>
            <w:u w:val="single"/>
            <w:lang w:eastAsia="en-GB"/>
            <w14:ligatures w14:val="none"/>
          </w:rPr>
          <w:t>nudes.lgfl.net</w:t>
        </w:r>
      </w:hyperlink>
      <w:r w:rsidRPr="00CF523C">
        <w:rPr>
          <w:rFonts w:ascii="Arial" w:eastAsia="Calibri" w:hAnsi="Arial" w:cs="Arial"/>
          <w:kern w:val="0"/>
          <w:sz w:val="24"/>
          <w:szCs w:val="24"/>
          <w:lang w:eastAsia="en-GB"/>
          <w14:ligatures w14:val="none"/>
        </w:rPr>
        <w:t>) may also be helpful for DSLs in making their decision about whether to refer a concern about sharing of nudes:</w:t>
      </w:r>
    </w:p>
    <w:p w14:paraId="5F8C63D1" w14:textId="174EFB91" w:rsidR="00F83D2E" w:rsidRPr="00CF523C" w:rsidRDefault="00F83D2E" w:rsidP="00CF523C">
      <w:pPr>
        <w:spacing w:after="200" w:line="276" w:lineRule="auto"/>
        <w:jc w:val="center"/>
        <w:rPr>
          <w:rFonts w:ascii="Arial" w:eastAsia="Calibri" w:hAnsi="Arial" w:cs="Arial"/>
          <w:kern w:val="0"/>
          <w:sz w:val="24"/>
          <w:szCs w:val="24"/>
          <w:lang w:eastAsia="en-GB"/>
          <w14:ligatures w14:val="none"/>
        </w:rPr>
      </w:pPr>
      <w:r w:rsidRPr="00CF523C">
        <w:rPr>
          <w:rFonts w:ascii="Arial" w:eastAsia="Calibri" w:hAnsi="Arial" w:cs="Arial"/>
          <w:noProof/>
          <w:kern w:val="0"/>
          <w:sz w:val="24"/>
          <w:szCs w:val="24"/>
          <w:lang w:eastAsia="en-GB"/>
          <w14:ligatures w14:val="none"/>
        </w:rPr>
        <w:lastRenderedPageBreak/>
        <w:drawing>
          <wp:inline distT="0" distB="0" distL="0" distR="0" wp14:anchorId="5F004FD1" wp14:editId="2A02DCAB">
            <wp:extent cx="2712913" cy="3667125"/>
            <wp:effectExtent l="152400" t="152400" r="354330" b="352425"/>
            <wp:docPr id="906677686" name="Picture 1" descr="A black and white poster with white text&#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77686" name="Picture 1" descr="A black and white poster with white text&#10;&#10;Description automatically generated">
                      <a:hlinkClick r:id="rId19"/>
                    </pic:cNvPr>
                    <pic:cNvPicPr/>
                  </pic:nvPicPr>
                  <pic:blipFill rotWithShape="1">
                    <a:blip r:embed="rId20"/>
                    <a:srcRect l="892"/>
                    <a:stretch/>
                  </pic:blipFill>
                  <pic:spPr bwMode="auto">
                    <a:xfrm>
                      <a:off x="0" y="0"/>
                      <a:ext cx="2723108" cy="368090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4C6CD7A" w14:textId="533BFD26" w:rsidR="001218F8" w:rsidRPr="00CF523C" w:rsidRDefault="001218F8" w:rsidP="001218F8">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7.2 Upskirting</w:t>
      </w:r>
    </w:p>
    <w:p w14:paraId="40236D19" w14:textId="0EBEB231" w:rsidR="00F83D2E" w:rsidRPr="00CF523C" w:rsidRDefault="00F83D2E" w:rsidP="001218F8">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It is important that everyone understands that upskirting (taking a photo of someone under their clothing, not necessarily a skirt) is a criminal offence and constitutes a form of sexual harassment as highlighted in Keeping Children Safe in Education. As with other forms of child-on-child abuse pupils/students can come and talk to members of staff if they have made a mistake or had a problem in this area.</w:t>
      </w:r>
    </w:p>
    <w:p w14:paraId="7DF105D7" w14:textId="42ED0F64" w:rsidR="00532A61" w:rsidRPr="00CF523C" w:rsidRDefault="00532A61" w:rsidP="00532A61">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7.3 Online Bullying</w:t>
      </w:r>
    </w:p>
    <w:p w14:paraId="3B816E62" w14:textId="6C891E8F" w:rsidR="00F83D2E" w:rsidRPr="00CF523C" w:rsidRDefault="00F83D2E" w:rsidP="00532A61">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 xml:space="preserve">Online bullying (which </w:t>
      </w:r>
      <w:r w:rsidR="00532A61" w:rsidRPr="00CF523C">
        <w:rPr>
          <w:rFonts w:ascii="Arial" w:eastAsia="Calibri" w:hAnsi="Arial" w:cs="Arial"/>
          <w:kern w:val="0"/>
          <w:sz w:val="24"/>
          <w:szCs w:val="24"/>
          <w:lang w:eastAsia="en-GB"/>
          <w14:ligatures w14:val="none"/>
        </w:rPr>
        <w:t xml:space="preserve">is sometimes </w:t>
      </w:r>
      <w:r w:rsidRPr="00CF523C">
        <w:rPr>
          <w:rFonts w:ascii="Arial" w:eastAsia="Calibri" w:hAnsi="Arial" w:cs="Arial"/>
          <w:kern w:val="0"/>
          <w:sz w:val="24"/>
          <w:szCs w:val="24"/>
          <w:lang w:eastAsia="en-GB"/>
          <w14:ligatures w14:val="none"/>
        </w:rPr>
        <w:t>referred to as cyberbullying), including incidents that take place outside of school should be treated like any other form of bullying and the school bullying policy should be followed</w:t>
      </w:r>
      <w:proofErr w:type="gramStart"/>
      <w:r w:rsidRPr="00CF523C">
        <w:rPr>
          <w:rFonts w:ascii="Arial" w:eastAsia="Calibri" w:hAnsi="Arial" w:cs="Arial"/>
          <w:kern w:val="0"/>
          <w:sz w:val="24"/>
          <w:szCs w:val="24"/>
          <w:lang w:eastAsia="en-GB"/>
          <w14:ligatures w14:val="none"/>
        </w:rPr>
        <w:t>, .</w:t>
      </w:r>
      <w:proofErr w:type="gramEnd"/>
      <w:r w:rsidRPr="00CF523C">
        <w:rPr>
          <w:rFonts w:ascii="Arial" w:eastAsia="Calibri" w:hAnsi="Arial" w:cs="Arial"/>
          <w:kern w:val="0"/>
          <w:sz w:val="24"/>
          <w:szCs w:val="24"/>
          <w:lang w:eastAsia="en-GB"/>
          <w14:ligatures w14:val="none"/>
        </w:rPr>
        <w:t xml:space="preserve"> This includes issues arising from banter. </w:t>
      </w:r>
    </w:p>
    <w:p w14:paraId="6F747C5E" w14:textId="77777777" w:rsidR="00F83D2E" w:rsidRPr="00CF523C" w:rsidRDefault="00F83D2E" w:rsidP="00A47709">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 xml:space="preserve">It is important to be aware that sometimes fights are being filmed, live streamed or shared online and fake profiles are used to bully children in the name of others. When considering bullying, staff will be reminded of these issues. </w:t>
      </w:r>
    </w:p>
    <w:p w14:paraId="62D40906" w14:textId="77777777" w:rsidR="00F83D2E" w:rsidRDefault="00F83D2E" w:rsidP="00F83D2E">
      <w:pPr>
        <w:spacing w:after="200" w:line="276" w:lineRule="auto"/>
        <w:jc w:val="both"/>
        <w:rPr>
          <w:rFonts w:ascii="Arial" w:hAnsi="Arial" w:cs="Arial"/>
          <w:sz w:val="24"/>
          <w:szCs w:val="24"/>
        </w:rPr>
      </w:pPr>
      <w:r w:rsidRPr="00CF523C">
        <w:rPr>
          <w:rFonts w:ascii="Arial" w:eastAsia="Calibri" w:hAnsi="Arial" w:cs="Arial"/>
          <w:kern w:val="0"/>
          <w:sz w:val="24"/>
          <w:szCs w:val="24"/>
          <w:lang w:eastAsia="en-GB"/>
          <w14:ligatures w14:val="none"/>
        </w:rPr>
        <w:t xml:space="preserve">Materials to support teaching about bullying and useful Department for Education guidance and case studies are at </w:t>
      </w:r>
      <w:hyperlink r:id="rId21">
        <w:r w:rsidRPr="00CF523C">
          <w:rPr>
            <w:rFonts w:ascii="Arial" w:eastAsia="Calibri" w:hAnsi="Arial" w:cs="Arial"/>
            <w:color w:val="0000FF"/>
            <w:kern w:val="0"/>
            <w:sz w:val="24"/>
            <w:szCs w:val="24"/>
            <w:u w:val="single"/>
            <w:lang w:eastAsia="en-GB"/>
            <w14:ligatures w14:val="none"/>
          </w:rPr>
          <w:t>bullying.lgfl.net</w:t>
        </w:r>
      </w:hyperlink>
    </w:p>
    <w:p w14:paraId="790BD0A2" w14:textId="77777777" w:rsidR="00CF523C" w:rsidRDefault="00CF523C" w:rsidP="00F83D2E">
      <w:pPr>
        <w:spacing w:after="200" w:line="276" w:lineRule="auto"/>
        <w:jc w:val="both"/>
        <w:rPr>
          <w:rFonts w:ascii="Arial" w:hAnsi="Arial" w:cs="Arial"/>
          <w:sz w:val="24"/>
          <w:szCs w:val="24"/>
        </w:rPr>
      </w:pPr>
    </w:p>
    <w:p w14:paraId="666C9CB6" w14:textId="77777777" w:rsidR="00EA51DE" w:rsidRDefault="00EA51DE" w:rsidP="00F83D2E">
      <w:pPr>
        <w:spacing w:after="200" w:line="276" w:lineRule="auto"/>
        <w:jc w:val="both"/>
        <w:rPr>
          <w:rFonts w:ascii="Arial" w:hAnsi="Arial" w:cs="Arial"/>
          <w:sz w:val="24"/>
          <w:szCs w:val="24"/>
        </w:rPr>
      </w:pPr>
    </w:p>
    <w:p w14:paraId="72A6A9A8" w14:textId="77777777" w:rsidR="00CF523C" w:rsidRPr="00CF523C" w:rsidRDefault="00CF523C" w:rsidP="00F83D2E">
      <w:pPr>
        <w:spacing w:after="200" w:line="276" w:lineRule="auto"/>
        <w:jc w:val="both"/>
        <w:rPr>
          <w:rFonts w:ascii="Arial" w:eastAsia="Calibri" w:hAnsi="Arial" w:cs="Arial"/>
          <w:color w:val="0000FF"/>
          <w:kern w:val="0"/>
          <w:sz w:val="24"/>
          <w:szCs w:val="24"/>
          <w:u w:val="single"/>
          <w:lang w:eastAsia="en-GB"/>
          <w14:ligatures w14:val="none"/>
        </w:rPr>
      </w:pPr>
    </w:p>
    <w:p w14:paraId="200E26E8" w14:textId="69F79DEA" w:rsidR="00A47709" w:rsidRPr="00CF523C" w:rsidRDefault="00A47709" w:rsidP="00A47709">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lastRenderedPageBreak/>
        <w:t>7.4 Child on child sexual violence and sexual harassment</w:t>
      </w:r>
    </w:p>
    <w:p w14:paraId="55F1085D" w14:textId="3F38C928" w:rsidR="00F83D2E" w:rsidRPr="00CF523C" w:rsidRDefault="00F83D2E" w:rsidP="00A4770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Any incident of sexual harassment or violence (online or offline) should be reported to the DSL who will follow </w:t>
      </w:r>
      <w:r w:rsidR="00A47709" w:rsidRPr="00CF523C">
        <w:rPr>
          <w:rFonts w:ascii="Arial" w:eastAsia="Calibri" w:hAnsi="Arial" w:cs="Arial"/>
          <w:kern w:val="0"/>
          <w:sz w:val="24"/>
          <w:szCs w:val="24"/>
          <w:lang w:eastAsia="en-GB"/>
          <w14:ligatures w14:val="none"/>
        </w:rPr>
        <w:t xml:space="preserve">our Safeguarding and Child Protection Policy in accordance with </w:t>
      </w:r>
      <w:r w:rsidRPr="00CF523C">
        <w:rPr>
          <w:rFonts w:ascii="Arial" w:eastAsia="Calibri" w:hAnsi="Arial" w:cs="Arial"/>
          <w:kern w:val="0"/>
          <w:sz w:val="24"/>
          <w:szCs w:val="24"/>
          <w:lang w:eastAsia="en-GB"/>
          <w14:ligatures w14:val="none"/>
        </w:rPr>
        <w:t xml:space="preserve">the guidance in KCSIE. Staff should work to foster a zero-tolerance culture and maintain an attitude of ‘it could happen here’. </w:t>
      </w:r>
      <w:r w:rsidR="004558EC" w:rsidRPr="00CF523C">
        <w:rPr>
          <w:rFonts w:ascii="Arial" w:eastAsia="Calibri" w:hAnsi="Arial" w:cs="Arial"/>
          <w:kern w:val="0"/>
          <w:sz w:val="24"/>
          <w:szCs w:val="24"/>
          <w:lang w:eastAsia="en-GB"/>
          <w14:ligatures w14:val="none"/>
        </w:rPr>
        <w:t xml:space="preserve">We </w:t>
      </w:r>
      <w:r w:rsidRPr="00CF523C">
        <w:rPr>
          <w:rFonts w:ascii="Arial" w:eastAsia="Calibri" w:hAnsi="Arial" w:cs="Arial"/>
          <w:kern w:val="0"/>
          <w:sz w:val="24"/>
          <w:szCs w:val="24"/>
          <w:lang w:eastAsia="en-GB"/>
          <w14:ligatures w14:val="none"/>
        </w:rPr>
        <w:t xml:space="preserve">take all forms of sexual violence and harassment seriously, explaining how it exists on a continuum and that behaviours incorrectly viewed as ‘low level’ are treated seriously and not allowed to perpetuate. The document makes specific reference to behaviours such as bra-strap flicking and the careless use of language. </w:t>
      </w:r>
      <w:r w:rsidR="004558EC" w:rsidRPr="00CF523C">
        <w:rPr>
          <w:rFonts w:ascii="Arial" w:eastAsia="Calibri" w:hAnsi="Arial" w:cs="Arial"/>
          <w:kern w:val="0"/>
          <w:sz w:val="24"/>
          <w:szCs w:val="24"/>
          <w:lang w:eastAsia="en-GB"/>
          <w14:ligatures w14:val="none"/>
        </w:rPr>
        <w:t xml:space="preserve">One member of our school safeguarding team, either the DSL or a DDSL has completed specific training in Harmful Sexual </w:t>
      </w:r>
      <w:proofErr w:type="gramStart"/>
      <w:r w:rsidR="004558EC" w:rsidRPr="00CF523C">
        <w:rPr>
          <w:rFonts w:ascii="Arial" w:eastAsia="Calibri" w:hAnsi="Arial" w:cs="Arial"/>
          <w:kern w:val="0"/>
          <w:sz w:val="24"/>
          <w:szCs w:val="24"/>
          <w:lang w:eastAsia="en-GB"/>
          <w14:ligatures w14:val="none"/>
        </w:rPr>
        <w:t>Behaviour</w:t>
      </w:r>
      <w:proofErr w:type="gramEnd"/>
      <w:r w:rsidR="004558EC" w:rsidRPr="00CF523C">
        <w:rPr>
          <w:rFonts w:ascii="Arial" w:eastAsia="Calibri" w:hAnsi="Arial" w:cs="Arial"/>
          <w:kern w:val="0"/>
          <w:sz w:val="24"/>
          <w:szCs w:val="24"/>
          <w:lang w:eastAsia="en-GB"/>
          <w14:ligatures w14:val="none"/>
        </w:rPr>
        <w:t xml:space="preserve"> and they will be involved in assessing any incidents which occur in our school.</w:t>
      </w:r>
    </w:p>
    <w:p w14:paraId="12AD1DF1" w14:textId="24FF6EBF" w:rsidR="0033086F" w:rsidRPr="00CF523C" w:rsidRDefault="0033086F" w:rsidP="0033086F">
      <w:pPr>
        <w:pStyle w:val="ListParagraph"/>
        <w:numPr>
          <w:ilvl w:val="0"/>
          <w:numId w:val="14"/>
        </w:num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7.5 Misuse of school technology; devices, systems, networks and platforms</w:t>
      </w:r>
    </w:p>
    <w:p w14:paraId="47C25B51" w14:textId="4671B157"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Clear and well communicated rules and procedures are essential to govern pupil and adult use of school networks, connections, internet connectivity and devices, cloud platforms and social media (both when on school site and outside of school).</w:t>
      </w:r>
    </w:p>
    <w:p w14:paraId="063611BD" w14:textId="6FC4D911"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These are defined in the relevant Acceptable Use Policy as well as in this document, for example in the sections relating to the professional and personal use of school platforms/networks/clouds, devices and other technology, as well as to BYOD (bring your own device) policy. </w:t>
      </w:r>
    </w:p>
    <w:p w14:paraId="635334EF" w14:textId="1C7952D1"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Where pupils contravene these rules, the school behaviour policy will be applied; where staff contravene these rules, action will be taken as outlined in the staff code of conduct. </w:t>
      </w:r>
    </w:p>
    <w:p w14:paraId="0A229449" w14:textId="77777777"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It will be necessary to reinforce these as usual at the beginning of any school year but also to remind pupils that </w:t>
      </w:r>
      <w:r w:rsidRPr="00CF523C">
        <w:rPr>
          <w:rFonts w:ascii="Arial" w:eastAsia="Calibri" w:hAnsi="Arial" w:cs="Arial"/>
          <w:b/>
          <w:kern w:val="0"/>
          <w:sz w:val="24"/>
          <w:szCs w:val="24"/>
          <w:lang w:eastAsia="en-GB"/>
          <w14:ligatures w14:val="none"/>
        </w:rPr>
        <w:t>the same applies for any home learning</w:t>
      </w:r>
      <w:r w:rsidRPr="00CF523C">
        <w:rPr>
          <w:rFonts w:ascii="Arial" w:eastAsia="Calibri" w:hAnsi="Arial" w:cs="Arial"/>
          <w:kern w:val="0"/>
          <w:sz w:val="24"/>
          <w:szCs w:val="24"/>
          <w:lang w:eastAsia="en-GB"/>
          <w14:ligatures w14:val="none"/>
        </w:rPr>
        <w:t xml:space="preserve"> that may take place.</w:t>
      </w:r>
    </w:p>
    <w:p w14:paraId="6B9F77BA" w14:textId="77777777" w:rsidR="00F83D2E" w:rsidRPr="00CF523C" w:rsidRDefault="00F83D2E" w:rsidP="0033086F">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Further to these steps, the school reserves the right to withdraw – temporarily or permanently – any or all access to such technology, or the right to bring devices onto school property.</w:t>
      </w:r>
    </w:p>
    <w:p w14:paraId="278BB0FD" w14:textId="749C419B" w:rsidR="00E7024E" w:rsidRPr="00CF523C" w:rsidRDefault="00E7024E" w:rsidP="00E7024E">
      <w:pPr>
        <w:pStyle w:val="ListParagraph"/>
        <w:numPr>
          <w:ilvl w:val="0"/>
          <w:numId w:val="14"/>
        </w:num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 xml:space="preserve">7.6 Incidents involving use of </w:t>
      </w:r>
      <w:r w:rsidR="00D80417" w:rsidRPr="00CF523C">
        <w:rPr>
          <w:rFonts w:ascii="Arial" w:eastAsia="Calibri" w:hAnsi="Arial" w:cs="Arial"/>
          <w:b/>
          <w:bCs/>
          <w:kern w:val="0"/>
          <w:sz w:val="24"/>
          <w:szCs w:val="24"/>
          <w:lang w:eastAsia="en-GB"/>
          <w14:ligatures w14:val="none"/>
        </w:rPr>
        <w:t>social media</w:t>
      </w:r>
    </w:p>
    <w:p w14:paraId="0DC85422" w14:textId="437D2FFE" w:rsidR="00F83D2E" w:rsidRPr="00CF523C" w:rsidRDefault="00F83D2E" w:rsidP="00E7024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Social media incidents involving pupils are often safeguarding concerns and should be treated as such and staff should follow the safeguarding policy. Other policies that govern these types of incidents are the school’s Acceptable Use Policie</w:t>
      </w:r>
      <w:r w:rsidR="00EA51DE">
        <w:rPr>
          <w:rFonts w:ascii="Arial" w:eastAsia="Calibri" w:hAnsi="Arial" w:cs="Arial"/>
          <w:kern w:val="0"/>
          <w:sz w:val="24"/>
          <w:szCs w:val="24"/>
          <w:lang w:eastAsia="en-GB"/>
          <w14:ligatures w14:val="none"/>
        </w:rPr>
        <w:t>s</w:t>
      </w:r>
      <w:r w:rsidRPr="00CF523C">
        <w:rPr>
          <w:rFonts w:ascii="Arial" w:eastAsia="Calibri" w:hAnsi="Arial" w:cs="Arial"/>
          <w:kern w:val="0"/>
          <w:sz w:val="24"/>
          <w:szCs w:val="24"/>
          <w:lang w:eastAsia="en-GB"/>
          <w14:ligatures w14:val="none"/>
        </w:rPr>
        <w:t>/online safety</w:t>
      </w:r>
      <w:r w:rsidR="00EA51DE">
        <w:rPr>
          <w:rFonts w:ascii="Arial" w:eastAsia="Calibri" w:hAnsi="Arial" w:cs="Arial"/>
          <w:kern w:val="0"/>
          <w:sz w:val="24"/>
          <w:szCs w:val="24"/>
          <w:lang w:eastAsia="en-GB"/>
          <w14:ligatures w14:val="none"/>
        </w:rPr>
        <w:t xml:space="preserve">. </w:t>
      </w:r>
    </w:p>
    <w:p w14:paraId="59504629" w14:textId="40CA07B7" w:rsidR="00F83D2E" w:rsidRPr="00CF523C" w:rsidRDefault="00F83D2E" w:rsidP="00E7024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Breaches will be dealt with in line with the school behaviour policy (for pupils) or code of conduct</w:t>
      </w:r>
      <w:r w:rsidR="00EA51DE">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(for staff).</w:t>
      </w:r>
      <w:r w:rsidR="00EA51DE">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 xml:space="preserve">See the social media section later in this document for rules and expectations of behaviour for children and adults in the </w:t>
      </w:r>
      <w:r w:rsidR="00EA51DE">
        <w:rPr>
          <w:rFonts w:ascii="Arial" w:eastAsia="Calibri" w:hAnsi="Arial" w:cs="Arial"/>
          <w:color w:val="000000"/>
          <w:kern w:val="0"/>
          <w:sz w:val="24"/>
          <w:szCs w:val="24"/>
          <w:lang w:eastAsia="en-GB"/>
          <w14:ligatures w14:val="none"/>
        </w:rPr>
        <w:t xml:space="preserve">William Gilbert School </w:t>
      </w:r>
      <w:r w:rsidRPr="00CF523C">
        <w:rPr>
          <w:rFonts w:ascii="Arial" w:eastAsia="Calibri" w:hAnsi="Arial" w:cs="Arial"/>
          <w:kern w:val="0"/>
          <w:sz w:val="24"/>
          <w:szCs w:val="24"/>
          <w:lang w:eastAsia="en-GB"/>
          <w14:ligatures w14:val="none"/>
        </w:rPr>
        <w:t xml:space="preserve">community. </w:t>
      </w:r>
    </w:p>
    <w:p w14:paraId="77A07A5E" w14:textId="33BD9362" w:rsidR="00F83D2E" w:rsidRPr="00CF523C" w:rsidRDefault="00F83D2E" w:rsidP="00E7024E">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Further to this, where an incident relates to an inappropriate, upsetting, violent or abusive social media post by a member of the school community (e.g. parent or visitor), </w:t>
      </w:r>
      <w:r w:rsidR="00EA51DE">
        <w:rPr>
          <w:rFonts w:ascii="Arial" w:eastAsia="Calibri" w:hAnsi="Arial" w:cs="Arial"/>
          <w:color w:val="000000"/>
          <w:kern w:val="0"/>
          <w:sz w:val="24"/>
          <w:szCs w:val="24"/>
          <w:lang w:eastAsia="en-GB"/>
          <w14:ligatures w14:val="none"/>
        </w:rPr>
        <w:t xml:space="preserve">William Gilbert School </w:t>
      </w:r>
      <w:r w:rsidRPr="00CF523C">
        <w:rPr>
          <w:rFonts w:ascii="Arial" w:eastAsia="Calibri" w:hAnsi="Arial" w:cs="Arial"/>
          <w:kern w:val="0"/>
          <w:sz w:val="24"/>
          <w:szCs w:val="24"/>
          <w:lang w:eastAsia="en-GB"/>
          <w14:ligatures w14:val="none"/>
        </w:rPr>
        <w:t>will request that the post be deleted and will expect this to be actioned promptly.</w:t>
      </w:r>
    </w:p>
    <w:p w14:paraId="6283626E"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Where an offending post has been made by a third party, the school may report it to the platform it is hosted on, and may contact the Professionals’ Online Safety Helpline, POSH, (run by the UK Safer Internet Centre) for support or help to accelerate this process.</w:t>
      </w:r>
    </w:p>
    <w:p w14:paraId="65640095" w14:textId="0ACBDC70" w:rsidR="00F83D2E" w:rsidRPr="00CF523C" w:rsidRDefault="00F83D2E" w:rsidP="00F83D2E">
      <w:pPr>
        <w:spacing w:after="200" w:line="276" w:lineRule="auto"/>
        <w:jc w:val="both"/>
        <w:rPr>
          <w:rFonts w:ascii="Arial" w:eastAsia="Calibri" w:hAnsi="Arial" w:cs="Arial"/>
          <w:i/>
          <w:iCs/>
          <w:kern w:val="0"/>
          <w:sz w:val="24"/>
          <w:szCs w:val="24"/>
          <w:lang w:eastAsia="en-GB"/>
          <w14:ligatures w14:val="none"/>
        </w:rPr>
      </w:pPr>
      <w:r w:rsidRPr="00CF523C">
        <w:rPr>
          <w:rFonts w:ascii="Arial" w:eastAsia="Calibri" w:hAnsi="Arial" w:cs="Arial"/>
          <w:kern w:val="0"/>
          <w:sz w:val="24"/>
          <w:szCs w:val="24"/>
          <w:lang w:eastAsia="en-GB"/>
          <w14:ligatures w14:val="none"/>
        </w:rPr>
        <w:br w:type="page"/>
      </w:r>
    </w:p>
    <w:p w14:paraId="22656D0A" w14:textId="765651C9" w:rsidR="00954AB2" w:rsidRPr="00CF523C" w:rsidRDefault="00954AB2"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lastRenderedPageBreak/>
        <w:t xml:space="preserve">Section </w:t>
      </w:r>
      <w:r w:rsidR="00EA51DE">
        <w:rPr>
          <w:rFonts w:ascii="Arial" w:eastAsia="Calibri" w:hAnsi="Arial" w:cs="Arial"/>
          <w:b/>
          <w:bCs/>
          <w:kern w:val="0"/>
          <w:sz w:val="24"/>
          <w:szCs w:val="24"/>
          <w:u w:val="single"/>
          <w:lang w:eastAsia="en-GB"/>
          <w14:ligatures w14:val="none"/>
        </w:rPr>
        <w:t>8</w:t>
      </w:r>
      <w:r w:rsidRPr="00CF523C">
        <w:rPr>
          <w:rFonts w:ascii="Arial" w:eastAsia="Calibri" w:hAnsi="Arial" w:cs="Arial"/>
          <w:b/>
          <w:bCs/>
          <w:kern w:val="0"/>
          <w:sz w:val="24"/>
          <w:szCs w:val="24"/>
          <w:u w:val="single"/>
          <w:lang w:eastAsia="en-GB"/>
          <w14:ligatures w14:val="none"/>
        </w:rPr>
        <w:t>: Extremism</w:t>
      </w:r>
      <w:r w:rsidR="00061F7F" w:rsidRPr="00CF523C">
        <w:rPr>
          <w:rFonts w:ascii="Arial" w:eastAsia="Calibri" w:hAnsi="Arial" w:cs="Arial"/>
          <w:b/>
          <w:bCs/>
          <w:kern w:val="0"/>
          <w:sz w:val="24"/>
          <w:szCs w:val="24"/>
          <w:u w:val="single"/>
          <w:lang w:eastAsia="en-GB"/>
          <w14:ligatures w14:val="none"/>
        </w:rPr>
        <w:t xml:space="preserve"> and </w:t>
      </w:r>
      <w:r w:rsidR="00FD22F5" w:rsidRPr="00CF523C">
        <w:rPr>
          <w:rFonts w:ascii="Arial" w:eastAsia="Calibri" w:hAnsi="Arial" w:cs="Arial"/>
          <w:b/>
          <w:bCs/>
          <w:kern w:val="0"/>
          <w:sz w:val="24"/>
          <w:szCs w:val="24"/>
          <w:u w:val="single"/>
          <w:lang w:eastAsia="en-GB"/>
          <w14:ligatures w14:val="none"/>
        </w:rPr>
        <w:t>radicalisation</w:t>
      </w:r>
    </w:p>
    <w:p w14:paraId="02CC0CD6" w14:textId="1125BDC6" w:rsidR="00F83D2E" w:rsidRPr="00CF523C" w:rsidRDefault="00954AB2" w:rsidP="00954AB2">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Our </w:t>
      </w:r>
      <w:r w:rsidR="00F83D2E" w:rsidRPr="00CF523C">
        <w:rPr>
          <w:rFonts w:ascii="Arial" w:eastAsia="Calibri" w:hAnsi="Arial" w:cs="Arial"/>
          <w:kern w:val="0"/>
          <w:sz w:val="24"/>
          <w:szCs w:val="24"/>
          <w:lang w:eastAsia="en-GB"/>
          <w14:ligatures w14:val="none"/>
        </w:rPr>
        <w:t>school has obligations relating to radicalisation and all forms of extremism under the Prevent Duty</w:t>
      </w:r>
      <w:r w:rsidRPr="00CF523C">
        <w:rPr>
          <w:rFonts w:ascii="Arial" w:eastAsia="Calibri" w:hAnsi="Arial" w:cs="Arial"/>
          <w:kern w:val="0"/>
          <w:sz w:val="24"/>
          <w:szCs w:val="24"/>
          <w:lang w:eastAsia="en-GB"/>
          <w14:ligatures w14:val="none"/>
        </w:rPr>
        <w:t xml:space="preserve">. </w:t>
      </w:r>
      <w:r w:rsidR="00F83D2E" w:rsidRPr="00CF523C">
        <w:rPr>
          <w:rFonts w:ascii="Arial" w:eastAsia="Calibri" w:hAnsi="Arial" w:cs="Arial"/>
          <w:kern w:val="0"/>
          <w:sz w:val="24"/>
          <w:szCs w:val="24"/>
          <w:lang w:eastAsia="en-GB"/>
          <w14:ligatures w14:val="none"/>
        </w:rPr>
        <w:t>Staff will not support or promote extremist organisations, messages or individuals, give them a voice or opportunity to visit the school, nor browse, download or send material that is considered offensive or of an extremist nature. We ask for parents’ support in this also, especially relating to social media, where extremism and hate speech can be widespread on certain platforms.</w:t>
      </w:r>
    </w:p>
    <w:p w14:paraId="657D57C2" w14:textId="3BE5A178" w:rsidR="00740951" w:rsidRPr="00CF523C" w:rsidRDefault="00740951" w:rsidP="00F83D2E">
      <w:pPr>
        <w:spacing w:after="200" w:line="276" w:lineRule="auto"/>
        <w:jc w:val="both"/>
        <w:rPr>
          <w:rFonts w:ascii="Arial" w:eastAsia="Calibri" w:hAnsi="Arial" w:cs="Arial"/>
          <w:b/>
          <w:bCs/>
          <w:kern w:val="0"/>
          <w:sz w:val="24"/>
          <w:szCs w:val="24"/>
          <w:u w:val="single"/>
          <w:lang w:eastAsia="en-GB"/>
          <w14:ligatures w14:val="none"/>
        </w:rPr>
      </w:pPr>
      <w:bookmarkStart w:id="0" w:name="bookmark=id.3fwokq0"/>
      <w:bookmarkStart w:id="1" w:name="bookmark=id.vx1227"/>
      <w:bookmarkEnd w:id="0"/>
      <w:bookmarkEnd w:id="1"/>
      <w:r w:rsidRPr="00CF523C">
        <w:rPr>
          <w:rFonts w:ascii="Arial" w:eastAsia="Calibri" w:hAnsi="Arial" w:cs="Arial"/>
          <w:b/>
          <w:bCs/>
          <w:kern w:val="0"/>
          <w:sz w:val="24"/>
          <w:szCs w:val="24"/>
          <w:u w:val="single"/>
          <w:lang w:eastAsia="en-GB"/>
          <w14:ligatures w14:val="none"/>
        </w:rPr>
        <w:t xml:space="preserve">Section </w:t>
      </w:r>
      <w:r w:rsidR="00EA51DE">
        <w:rPr>
          <w:rFonts w:ascii="Arial" w:eastAsia="Calibri" w:hAnsi="Arial" w:cs="Arial"/>
          <w:b/>
          <w:bCs/>
          <w:kern w:val="0"/>
          <w:sz w:val="24"/>
          <w:szCs w:val="24"/>
          <w:u w:val="single"/>
          <w:lang w:eastAsia="en-GB"/>
          <w14:ligatures w14:val="none"/>
        </w:rPr>
        <w:t>9</w:t>
      </w:r>
      <w:r w:rsidRPr="00CF523C">
        <w:rPr>
          <w:rFonts w:ascii="Arial" w:eastAsia="Calibri" w:hAnsi="Arial" w:cs="Arial"/>
          <w:b/>
          <w:bCs/>
          <w:kern w:val="0"/>
          <w:sz w:val="24"/>
          <w:szCs w:val="24"/>
          <w:u w:val="single"/>
          <w:lang w:eastAsia="en-GB"/>
          <w14:ligatures w14:val="none"/>
        </w:rPr>
        <w:t xml:space="preserve">: Data </w:t>
      </w:r>
      <w:r w:rsidR="00FD22F5" w:rsidRPr="00CF523C">
        <w:rPr>
          <w:rFonts w:ascii="Arial" w:eastAsia="Calibri" w:hAnsi="Arial" w:cs="Arial"/>
          <w:b/>
          <w:bCs/>
          <w:kern w:val="0"/>
          <w:sz w:val="24"/>
          <w:szCs w:val="24"/>
          <w:u w:val="single"/>
          <w:lang w:eastAsia="en-GB"/>
          <w14:ligatures w14:val="none"/>
        </w:rPr>
        <w:t>p</w:t>
      </w:r>
      <w:r w:rsidRPr="00CF523C">
        <w:rPr>
          <w:rFonts w:ascii="Arial" w:eastAsia="Calibri" w:hAnsi="Arial" w:cs="Arial"/>
          <w:b/>
          <w:bCs/>
          <w:kern w:val="0"/>
          <w:sz w:val="24"/>
          <w:szCs w:val="24"/>
          <w:u w:val="single"/>
          <w:lang w:eastAsia="en-GB"/>
          <w14:ligatures w14:val="none"/>
        </w:rPr>
        <w:t xml:space="preserve">rotection and </w:t>
      </w:r>
      <w:r w:rsidR="00FD22F5" w:rsidRPr="00CF523C">
        <w:rPr>
          <w:rFonts w:ascii="Arial" w:eastAsia="Calibri" w:hAnsi="Arial" w:cs="Arial"/>
          <w:b/>
          <w:bCs/>
          <w:kern w:val="0"/>
          <w:sz w:val="24"/>
          <w:szCs w:val="24"/>
          <w:u w:val="single"/>
          <w:lang w:eastAsia="en-GB"/>
          <w14:ligatures w14:val="none"/>
        </w:rPr>
        <w:t>c</w:t>
      </w:r>
      <w:r w:rsidRPr="00CF523C">
        <w:rPr>
          <w:rFonts w:ascii="Arial" w:eastAsia="Calibri" w:hAnsi="Arial" w:cs="Arial"/>
          <w:b/>
          <w:bCs/>
          <w:kern w:val="0"/>
          <w:sz w:val="24"/>
          <w:szCs w:val="24"/>
          <w:u w:val="single"/>
          <w:lang w:eastAsia="en-GB"/>
          <w14:ligatures w14:val="none"/>
        </w:rPr>
        <w:t xml:space="preserve">yber </w:t>
      </w:r>
      <w:r w:rsidR="00FD22F5" w:rsidRPr="00CF523C">
        <w:rPr>
          <w:rFonts w:ascii="Arial" w:eastAsia="Calibri" w:hAnsi="Arial" w:cs="Arial"/>
          <w:b/>
          <w:bCs/>
          <w:kern w:val="0"/>
          <w:sz w:val="24"/>
          <w:szCs w:val="24"/>
          <w:u w:val="single"/>
          <w:lang w:eastAsia="en-GB"/>
          <w14:ligatures w14:val="none"/>
        </w:rPr>
        <w:t>s</w:t>
      </w:r>
      <w:r w:rsidRPr="00CF523C">
        <w:rPr>
          <w:rFonts w:ascii="Arial" w:eastAsia="Calibri" w:hAnsi="Arial" w:cs="Arial"/>
          <w:b/>
          <w:bCs/>
          <w:kern w:val="0"/>
          <w:sz w:val="24"/>
          <w:szCs w:val="24"/>
          <w:u w:val="single"/>
          <w:lang w:eastAsia="en-GB"/>
          <w14:ligatures w14:val="none"/>
        </w:rPr>
        <w:t>ecurity</w:t>
      </w:r>
    </w:p>
    <w:p w14:paraId="6B5A767F" w14:textId="062ABFF7" w:rsidR="00F83D2E" w:rsidRPr="00CF523C" w:rsidRDefault="00F83D2E" w:rsidP="0074095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pupils, staff, </w:t>
      </w:r>
      <w:r w:rsidR="00740951" w:rsidRPr="00CF523C">
        <w:rPr>
          <w:rFonts w:ascii="Arial" w:eastAsia="Calibri" w:hAnsi="Arial" w:cs="Arial"/>
          <w:kern w:val="0"/>
          <w:sz w:val="24"/>
          <w:szCs w:val="24"/>
          <w:lang w:eastAsia="en-GB"/>
          <w14:ligatures w14:val="none"/>
        </w:rPr>
        <w:t>LAC members</w:t>
      </w:r>
      <w:r w:rsidRPr="00CF523C">
        <w:rPr>
          <w:rFonts w:ascii="Arial" w:eastAsia="Calibri" w:hAnsi="Arial" w:cs="Arial"/>
          <w:kern w:val="0"/>
          <w:sz w:val="24"/>
          <w:szCs w:val="24"/>
          <w:lang w:eastAsia="en-GB"/>
          <w14:ligatures w14:val="none"/>
        </w:rPr>
        <w:t>, volunteers, contractors and parents are bound by the</w:t>
      </w:r>
      <w:r w:rsidR="000B04FE" w:rsidRPr="00CF523C">
        <w:rPr>
          <w:rFonts w:ascii="Arial" w:eastAsia="Calibri" w:hAnsi="Arial" w:cs="Arial"/>
          <w:kern w:val="0"/>
          <w:sz w:val="24"/>
          <w:szCs w:val="24"/>
          <w:lang w:eastAsia="en-GB"/>
          <w14:ligatures w14:val="none"/>
        </w:rPr>
        <w:t xml:space="preserve"> Trust’s</w:t>
      </w:r>
      <w:r w:rsidR="00740951"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data protection and cyber security policy</w:t>
      </w:r>
      <w:r w:rsidR="00740951"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It is important to remember that there is a close relationship between both data protection and cyber security and a school’s ability to effectively safeguard children. Schools are reminded of this in KCSIE which also refers to the DfE Standards of Cyber Security for Schools and Colleges.</w:t>
      </w:r>
    </w:p>
    <w:p w14:paraId="0880C440" w14:textId="694DE724" w:rsidR="00F83D2E" w:rsidRPr="00CF523C" w:rsidRDefault="00F83D2E" w:rsidP="0074095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Schools should remember that data protection does not prevent, or limit, the sharing of information for the purposes of keeping children safe. As outlined in </w:t>
      </w:r>
      <w:r w:rsidRPr="00CF523C">
        <w:rPr>
          <w:rFonts w:ascii="Arial" w:eastAsia="Calibri" w:hAnsi="Arial" w:cs="Arial"/>
          <w:i/>
          <w:iCs/>
          <w:kern w:val="0"/>
          <w:sz w:val="24"/>
          <w:szCs w:val="24"/>
          <w:lang w:eastAsia="en-GB"/>
          <w14:ligatures w14:val="none"/>
        </w:rPr>
        <w:t>Data protection in schools</w:t>
      </w:r>
      <w:r w:rsidRPr="00CF523C">
        <w:rPr>
          <w:rFonts w:ascii="Arial" w:eastAsia="Calibri" w:hAnsi="Arial" w:cs="Arial"/>
          <w:kern w:val="0"/>
          <w:sz w:val="24"/>
          <w:szCs w:val="24"/>
          <w:lang w:eastAsia="en-GB"/>
          <w14:ligatures w14:val="none"/>
        </w:rPr>
        <w:t xml:space="preserve">, 2023, “It’s not usually necessary to ask for consent to share personal information for the purposes of safeguarding a child.” And in KCSIE 2024, “The Data Protection Act 2018 and UK GDPR do not prevent the sharing of information for the purposes of keeping children safe. Fears about sharing information must not be allowed to stand in the </w:t>
      </w:r>
    </w:p>
    <w:p w14:paraId="72ECF579" w14:textId="3750BB69" w:rsidR="008424B6" w:rsidRPr="00CF523C" w:rsidRDefault="008424B6" w:rsidP="00F83D2E">
      <w:pPr>
        <w:pBdr>
          <w:top w:val="nil"/>
          <w:left w:val="nil"/>
          <w:bottom w:val="nil"/>
          <w:right w:val="nil"/>
          <w:between w:val="nil"/>
        </w:pBdr>
        <w:spacing w:after="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0E3352" w:rsidRPr="00CF523C">
        <w:rPr>
          <w:rFonts w:ascii="Arial" w:eastAsia="Calibri" w:hAnsi="Arial" w:cs="Arial"/>
          <w:b/>
          <w:bCs/>
          <w:kern w:val="0"/>
          <w:sz w:val="24"/>
          <w:szCs w:val="24"/>
          <w:u w:val="single"/>
          <w:lang w:eastAsia="en-GB"/>
          <w14:ligatures w14:val="none"/>
        </w:rPr>
        <w:t>1</w:t>
      </w:r>
      <w:r w:rsidR="00EA51DE">
        <w:rPr>
          <w:rFonts w:ascii="Arial" w:eastAsia="Calibri" w:hAnsi="Arial" w:cs="Arial"/>
          <w:b/>
          <w:bCs/>
          <w:kern w:val="0"/>
          <w:sz w:val="24"/>
          <w:szCs w:val="24"/>
          <w:u w:val="single"/>
          <w:lang w:eastAsia="en-GB"/>
          <w14:ligatures w14:val="none"/>
        </w:rPr>
        <w:t>0</w:t>
      </w:r>
      <w:r w:rsidRPr="00CF523C">
        <w:rPr>
          <w:rFonts w:ascii="Arial" w:eastAsia="Calibri" w:hAnsi="Arial" w:cs="Arial"/>
          <w:b/>
          <w:bCs/>
          <w:kern w:val="0"/>
          <w:sz w:val="24"/>
          <w:szCs w:val="24"/>
          <w:u w:val="single"/>
          <w:lang w:eastAsia="en-GB"/>
          <w14:ligatures w14:val="none"/>
        </w:rPr>
        <w:t xml:space="preserve">: Filtering and </w:t>
      </w:r>
      <w:r w:rsidR="00FD22F5" w:rsidRPr="00CF523C">
        <w:rPr>
          <w:rFonts w:ascii="Arial" w:eastAsia="Calibri" w:hAnsi="Arial" w:cs="Arial"/>
          <w:b/>
          <w:bCs/>
          <w:kern w:val="0"/>
          <w:sz w:val="24"/>
          <w:szCs w:val="24"/>
          <w:u w:val="single"/>
          <w:lang w:eastAsia="en-GB"/>
          <w14:ligatures w14:val="none"/>
        </w:rPr>
        <w:t>m</w:t>
      </w:r>
      <w:r w:rsidRPr="00CF523C">
        <w:rPr>
          <w:rFonts w:ascii="Arial" w:eastAsia="Calibri" w:hAnsi="Arial" w:cs="Arial"/>
          <w:b/>
          <w:bCs/>
          <w:kern w:val="0"/>
          <w:sz w:val="24"/>
          <w:szCs w:val="24"/>
          <w:u w:val="single"/>
          <w:lang w:eastAsia="en-GB"/>
          <w14:ligatures w14:val="none"/>
        </w:rPr>
        <w:t>onitoring</w:t>
      </w:r>
    </w:p>
    <w:p w14:paraId="0D55C278" w14:textId="77777777" w:rsidR="008424B6" w:rsidRPr="00CF523C" w:rsidRDefault="008424B6"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3BDA6DEE" w14:textId="062B39B5" w:rsidR="00F83D2E" w:rsidRPr="00CF523C" w:rsidRDefault="00F83D2E" w:rsidP="00246878">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The designated safeguarding lead has lead responsibility for filtering and monitoring and works closely with </w:t>
      </w:r>
      <w:r w:rsidR="00EA51DE">
        <w:rPr>
          <w:rFonts w:ascii="Arial" w:eastAsia="Calibri" w:hAnsi="Arial" w:cs="Arial"/>
          <w:kern w:val="0"/>
          <w:sz w:val="24"/>
          <w:szCs w:val="24"/>
          <w:lang w:eastAsia="en-GB"/>
          <w14:ligatures w14:val="none"/>
        </w:rPr>
        <w:t>Link ICT</w:t>
      </w:r>
      <w:r w:rsidR="00311099" w:rsidRPr="00CF523C">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to implement the DfE filtering and monitoring standards, which require schools to:</w:t>
      </w:r>
    </w:p>
    <w:p w14:paraId="45B8270A" w14:textId="77777777" w:rsidR="00F83D2E" w:rsidRPr="00CF523C" w:rsidRDefault="00F83D2E" w:rsidP="00246878">
      <w:pPr>
        <w:numPr>
          <w:ilvl w:val="0"/>
          <w:numId w:val="6"/>
        </w:numPr>
        <w:pBdr>
          <w:top w:val="nil"/>
          <w:left w:val="nil"/>
          <w:bottom w:val="nil"/>
          <w:right w:val="nil"/>
          <w:between w:val="nil"/>
        </w:pBdr>
        <w:spacing w:after="0" w:line="276" w:lineRule="auto"/>
        <w:contextualSpacing/>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identify and assign roles and responsibilities to manage filtering and monitoring systems.</w:t>
      </w:r>
    </w:p>
    <w:p w14:paraId="44BE93D5" w14:textId="77777777" w:rsidR="00F83D2E" w:rsidRPr="00CF523C" w:rsidRDefault="00F83D2E" w:rsidP="00246878">
      <w:pPr>
        <w:numPr>
          <w:ilvl w:val="0"/>
          <w:numId w:val="6"/>
        </w:numPr>
        <w:pBdr>
          <w:top w:val="nil"/>
          <w:left w:val="nil"/>
          <w:bottom w:val="nil"/>
          <w:right w:val="nil"/>
          <w:between w:val="nil"/>
        </w:pBdr>
        <w:spacing w:after="0" w:line="276" w:lineRule="auto"/>
        <w:contextualSpacing/>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review filtering and monitoring provision at least annually.</w:t>
      </w:r>
    </w:p>
    <w:p w14:paraId="5E3A2D1E" w14:textId="77777777" w:rsidR="00F83D2E" w:rsidRPr="00CF523C" w:rsidRDefault="00F83D2E" w:rsidP="00246878">
      <w:pPr>
        <w:numPr>
          <w:ilvl w:val="0"/>
          <w:numId w:val="6"/>
        </w:numPr>
        <w:pBdr>
          <w:top w:val="nil"/>
          <w:left w:val="nil"/>
          <w:bottom w:val="nil"/>
          <w:right w:val="nil"/>
          <w:between w:val="nil"/>
        </w:pBdr>
        <w:spacing w:after="0" w:line="276" w:lineRule="auto"/>
        <w:contextualSpacing/>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block harmful and inappropriate content without unreasonably impacting teaching and learning.</w:t>
      </w:r>
    </w:p>
    <w:p w14:paraId="78E1B076" w14:textId="77777777" w:rsidR="00F83D2E" w:rsidRPr="00CF523C" w:rsidRDefault="00F83D2E" w:rsidP="00246878">
      <w:pPr>
        <w:numPr>
          <w:ilvl w:val="0"/>
          <w:numId w:val="6"/>
        </w:numPr>
        <w:pBdr>
          <w:top w:val="nil"/>
          <w:left w:val="nil"/>
          <w:bottom w:val="nil"/>
          <w:right w:val="nil"/>
          <w:between w:val="nil"/>
        </w:pBdr>
        <w:spacing w:after="0" w:line="276" w:lineRule="auto"/>
        <w:contextualSpacing/>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have effective monitoring strategies in place that meet their safeguarding needs.</w:t>
      </w:r>
    </w:p>
    <w:p w14:paraId="053B9389" w14:textId="77777777" w:rsidR="00F83D2E" w:rsidRPr="00CF523C" w:rsidRDefault="00F83D2E" w:rsidP="00246878">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59979B33" w14:textId="3D1704C0" w:rsidR="00F83D2E" w:rsidRPr="00CF523C" w:rsidRDefault="00F83D2E" w:rsidP="00246878">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We provide appropriate filtering and monitoring (as outlined in Keeping Children Safe in Education) at all times. </w:t>
      </w:r>
    </w:p>
    <w:p w14:paraId="2829E8B8"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6AD1919D" w14:textId="0C5BDA19" w:rsidR="00F83D2E" w:rsidRPr="00CF523C" w:rsidRDefault="00F83D2E" w:rsidP="00311099">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 xml:space="preserve">We ensure </w:t>
      </w:r>
      <w:r w:rsidR="00311099" w:rsidRPr="00CF523C">
        <w:rPr>
          <w:rFonts w:ascii="Arial" w:eastAsia="Calibri" w:hAnsi="Arial" w:cs="Arial"/>
          <w:color w:val="000000"/>
          <w:kern w:val="0"/>
          <w:sz w:val="24"/>
          <w:szCs w:val="24"/>
          <w:lang w:eastAsia="en-GB"/>
          <w14:ligatures w14:val="none"/>
        </w:rPr>
        <w:t xml:space="preserve">all staff </w:t>
      </w:r>
      <w:r w:rsidRPr="00CF523C">
        <w:rPr>
          <w:rFonts w:ascii="Arial" w:eastAsia="Calibri" w:hAnsi="Arial" w:cs="Arial"/>
          <w:color w:val="000000"/>
          <w:kern w:val="0"/>
          <w:sz w:val="24"/>
          <w:szCs w:val="24"/>
          <w:lang w:eastAsia="en-GB"/>
          <w14:ligatures w14:val="none"/>
        </w:rPr>
        <w:t xml:space="preserve">are aware of filtering and monitoring systems and play their part in feeding back about areas of concern, potential for students to bypass systems and any potential </w:t>
      </w:r>
      <w:r w:rsidR="00207107" w:rsidRPr="00CF523C">
        <w:rPr>
          <w:rFonts w:ascii="Arial" w:eastAsia="Calibri" w:hAnsi="Arial" w:cs="Arial"/>
          <w:color w:val="000000"/>
          <w:kern w:val="0"/>
          <w:sz w:val="24"/>
          <w:szCs w:val="24"/>
          <w:lang w:eastAsia="en-GB"/>
          <w14:ligatures w14:val="none"/>
        </w:rPr>
        <w:t>over blocking</w:t>
      </w:r>
      <w:r w:rsidRPr="00CF523C">
        <w:rPr>
          <w:rFonts w:ascii="Arial" w:eastAsia="Calibri" w:hAnsi="Arial" w:cs="Arial"/>
          <w:color w:val="000000"/>
          <w:kern w:val="0"/>
          <w:sz w:val="24"/>
          <w:szCs w:val="24"/>
          <w:lang w:eastAsia="en-GB"/>
          <w14:ligatures w14:val="none"/>
        </w:rPr>
        <w:t xml:space="preserve">. They can submit concerns at any point via </w:t>
      </w:r>
      <w:proofErr w:type="spellStart"/>
      <w:r w:rsidR="00EA51DE">
        <w:rPr>
          <w:rFonts w:ascii="Arial" w:eastAsia="Calibri" w:hAnsi="Arial" w:cs="Arial"/>
          <w:color w:val="000000"/>
          <w:kern w:val="0"/>
          <w:sz w:val="24"/>
          <w:szCs w:val="24"/>
          <w:lang w:eastAsia="en-GB"/>
          <w14:ligatures w14:val="none"/>
        </w:rPr>
        <w:t>MyConcern</w:t>
      </w:r>
      <w:proofErr w:type="spellEnd"/>
      <w:r w:rsidRPr="00CF523C">
        <w:rPr>
          <w:rFonts w:ascii="Arial" w:eastAsia="Calibri" w:hAnsi="Arial" w:cs="Arial"/>
          <w:color w:val="000000"/>
          <w:kern w:val="0"/>
          <w:sz w:val="24"/>
          <w:szCs w:val="24"/>
          <w:lang w:eastAsia="en-GB"/>
          <w14:ligatures w14:val="none"/>
        </w:rPr>
        <w:t xml:space="preserve"> and will be asked for feedback at the time of the regular checks which will now take place.</w:t>
      </w:r>
    </w:p>
    <w:p w14:paraId="04CC2BC6"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27B80899" w14:textId="3ACAA6A8" w:rsidR="00F83D2E" w:rsidRPr="00CF523C" w:rsidRDefault="00F83D2E" w:rsidP="00AA02B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Technical and safeguarding colleagues work together closely to carry out annual reviews and check and also to ensure that the school responds to issues and integrates with the curriculum. </w:t>
      </w:r>
    </w:p>
    <w:p w14:paraId="5A2E9BDD"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0D923903" w14:textId="7262BF0F" w:rsidR="00F83D2E" w:rsidRPr="000C0A6E" w:rsidRDefault="00F83D2E" w:rsidP="00AA02B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We carry out checks to ensure all systems are in operation, functioning as expected, etc and an annual review as part of an online safety audit</w:t>
      </w:r>
      <w:r w:rsidR="00EA51DE">
        <w:rPr>
          <w:rFonts w:ascii="Arial" w:eastAsia="Calibri" w:hAnsi="Arial" w:cs="Arial"/>
          <w:kern w:val="0"/>
          <w:sz w:val="24"/>
          <w:szCs w:val="24"/>
          <w:lang w:eastAsia="en-GB"/>
          <w14:ligatures w14:val="none"/>
        </w:rPr>
        <w:t xml:space="preserve">. </w:t>
      </w:r>
    </w:p>
    <w:p w14:paraId="3DA1D127" w14:textId="6997BDCB" w:rsidR="00F83D2E" w:rsidRPr="00CF523C" w:rsidRDefault="00F83D2E" w:rsidP="00AA02B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Staff will be reminded of the systems in place and their responsibilities at induction and start of year safeguarding as well as via AUPs and regular training reminders in the light of the annual review and regular checks that will be carried out</w:t>
      </w:r>
      <w:r w:rsidR="000C0A6E">
        <w:rPr>
          <w:rFonts w:ascii="Arial" w:eastAsia="Calibri" w:hAnsi="Arial" w:cs="Arial"/>
          <w:color w:val="000000"/>
          <w:kern w:val="0"/>
          <w:sz w:val="24"/>
          <w:szCs w:val="24"/>
          <w:lang w:eastAsia="en-GB"/>
          <w14:ligatures w14:val="none"/>
        </w:rPr>
        <w:t>.</w:t>
      </w:r>
    </w:p>
    <w:p w14:paraId="03E18D54" w14:textId="77777777" w:rsidR="00F83D2E" w:rsidRPr="00CF523C" w:rsidRDefault="00F83D2E" w:rsidP="00AA02B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p>
    <w:p w14:paraId="7EF77FEA" w14:textId="1464518A" w:rsidR="00F83D2E" w:rsidRPr="00CF523C" w:rsidRDefault="00F83D2E" w:rsidP="00AA02B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The DSL checks filtering reports and notifications and takes any necessary action as a result.</w:t>
      </w:r>
      <w:r w:rsidR="00E37B37" w:rsidRPr="00CF523C">
        <w:rPr>
          <w:rFonts w:ascii="Arial" w:eastAsia="Calibri" w:hAnsi="Arial" w:cs="Arial"/>
          <w:kern w:val="0"/>
          <w:sz w:val="24"/>
          <w:szCs w:val="24"/>
          <w:lang w:eastAsia="en-GB"/>
          <w14:ligatures w14:val="none"/>
        </w:rPr>
        <w:t xml:space="preserve"> </w:t>
      </w:r>
    </w:p>
    <w:p w14:paraId="33CDBA45" w14:textId="5CB3E4AA" w:rsidR="008F51F7" w:rsidRPr="00CF523C" w:rsidRDefault="008F51F7" w:rsidP="008F51F7">
      <w:pPr>
        <w:rPr>
          <w:rFonts w:ascii="Arial" w:eastAsia="Calibri" w:hAnsi="Arial" w:cs="Arial"/>
          <w:kern w:val="0"/>
          <w:sz w:val="24"/>
          <w:szCs w:val="24"/>
          <w14:ligatures w14:val="none"/>
        </w:rPr>
      </w:pPr>
      <w:r w:rsidRPr="00CF523C">
        <w:rPr>
          <w:rFonts w:ascii="Arial" w:eastAsia="Calibri" w:hAnsi="Arial" w:cs="Arial"/>
          <w:kern w:val="0"/>
          <w:sz w:val="24"/>
          <w:szCs w:val="24"/>
          <w14:ligatures w14:val="none"/>
        </w:rPr>
        <w:t>DDAT</w:t>
      </w:r>
      <w:r w:rsidR="00744A88" w:rsidRPr="00CF523C">
        <w:rPr>
          <w:rFonts w:ascii="Arial" w:eastAsia="Calibri" w:hAnsi="Arial" w:cs="Arial"/>
          <w:kern w:val="0"/>
          <w:sz w:val="24"/>
          <w:szCs w:val="24"/>
          <w14:ligatures w14:val="none"/>
        </w:rPr>
        <w:t>’s</w:t>
      </w:r>
      <w:r w:rsidRPr="00CF523C">
        <w:rPr>
          <w:rFonts w:ascii="Arial" w:eastAsia="Calibri" w:hAnsi="Arial" w:cs="Arial"/>
          <w:kern w:val="0"/>
          <w:sz w:val="24"/>
          <w:szCs w:val="24"/>
          <w14:ligatures w14:val="none"/>
        </w:rPr>
        <w:t xml:space="preserve"> recommended process for recording concerns identified through monitoring processes:</w:t>
      </w:r>
    </w:p>
    <w:p w14:paraId="766FC407" w14:textId="455D6F15" w:rsidR="008F51F7" w:rsidRPr="00CF523C" w:rsidRDefault="00897844" w:rsidP="00897844">
      <w:pPr>
        <w:numPr>
          <w:ilvl w:val="0"/>
          <w:numId w:val="15"/>
        </w:numPr>
        <w:spacing w:line="276" w:lineRule="auto"/>
        <w:ind w:left="1267"/>
        <w:contextualSpacing/>
        <w:rPr>
          <w:rFonts w:ascii="Arial" w:eastAsia="Times New Roman" w:hAnsi="Arial" w:cs="Arial"/>
          <w:kern w:val="0"/>
          <w:sz w:val="24"/>
          <w:szCs w:val="24"/>
          <w:lang w:eastAsia="en-GB"/>
          <w14:ligatures w14:val="none"/>
        </w:rPr>
      </w:pPr>
      <w:r w:rsidRPr="00CF523C">
        <w:rPr>
          <w:rFonts w:ascii="Arial" w:eastAsia="Times New Roman" w:hAnsi="Arial" w:cs="Arial"/>
          <w:kern w:val="24"/>
          <w:sz w:val="24"/>
          <w:szCs w:val="24"/>
          <w:lang w:eastAsia="en-GB"/>
          <w14:ligatures w14:val="none"/>
        </w:rPr>
        <w:t>When no</w:t>
      </w:r>
      <w:r w:rsidR="008F51F7" w:rsidRPr="00CF523C">
        <w:rPr>
          <w:rFonts w:ascii="Arial" w:eastAsia="Times New Roman" w:hAnsi="Arial" w:cs="Arial"/>
          <w:kern w:val="24"/>
          <w:sz w:val="24"/>
          <w:szCs w:val="24"/>
          <w:lang w:eastAsia="en-GB"/>
          <w14:ligatures w14:val="none"/>
        </w:rPr>
        <w:t xml:space="preserve"> concerns</w:t>
      </w:r>
      <w:r w:rsidRPr="00CF523C">
        <w:rPr>
          <w:rFonts w:ascii="Arial" w:eastAsia="Times New Roman" w:hAnsi="Arial" w:cs="Arial"/>
          <w:kern w:val="24"/>
          <w:sz w:val="24"/>
          <w:szCs w:val="24"/>
          <w:lang w:eastAsia="en-GB"/>
          <w14:ligatures w14:val="none"/>
        </w:rPr>
        <w:t xml:space="preserve"> have been identified</w:t>
      </w:r>
      <w:r w:rsidR="008F51F7" w:rsidRPr="00CF523C">
        <w:rPr>
          <w:rFonts w:ascii="Arial" w:eastAsia="Times New Roman" w:hAnsi="Arial" w:cs="Arial"/>
          <w:kern w:val="24"/>
          <w:sz w:val="24"/>
          <w:szCs w:val="24"/>
          <w:lang w:eastAsia="en-GB"/>
          <w14:ligatures w14:val="none"/>
        </w:rPr>
        <w:t xml:space="preserve"> – keep email/report as evidence of </w:t>
      </w:r>
      <w:r w:rsidRPr="00CF523C">
        <w:rPr>
          <w:rFonts w:ascii="Arial" w:eastAsia="Times New Roman" w:hAnsi="Arial" w:cs="Arial"/>
          <w:kern w:val="24"/>
          <w:sz w:val="24"/>
          <w:szCs w:val="24"/>
          <w:lang w:eastAsia="en-GB"/>
          <w14:ligatures w14:val="none"/>
        </w:rPr>
        <w:t xml:space="preserve">the </w:t>
      </w:r>
      <w:r w:rsidR="008F51F7" w:rsidRPr="00CF523C">
        <w:rPr>
          <w:rFonts w:ascii="Arial" w:eastAsia="Times New Roman" w:hAnsi="Arial" w:cs="Arial"/>
          <w:kern w:val="24"/>
          <w:sz w:val="24"/>
          <w:szCs w:val="24"/>
          <w:lang w:eastAsia="en-GB"/>
          <w14:ligatures w14:val="none"/>
        </w:rPr>
        <w:t>process</w:t>
      </w:r>
      <w:r w:rsidRPr="00CF523C">
        <w:rPr>
          <w:rFonts w:ascii="Arial" w:eastAsia="Times New Roman" w:hAnsi="Arial" w:cs="Arial"/>
          <w:kern w:val="24"/>
          <w:sz w:val="24"/>
          <w:szCs w:val="24"/>
          <w:lang w:eastAsia="en-GB"/>
          <w14:ligatures w14:val="none"/>
        </w:rPr>
        <w:t>.</w:t>
      </w:r>
    </w:p>
    <w:p w14:paraId="38C02E04" w14:textId="021A49F0" w:rsidR="008F51F7" w:rsidRPr="00CF523C" w:rsidRDefault="008F51F7" w:rsidP="00897844">
      <w:pPr>
        <w:numPr>
          <w:ilvl w:val="0"/>
          <w:numId w:val="15"/>
        </w:numPr>
        <w:spacing w:line="276" w:lineRule="auto"/>
        <w:ind w:left="1267"/>
        <w:contextualSpacing/>
        <w:rPr>
          <w:rFonts w:ascii="Arial" w:eastAsia="Times New Roman" w:hAnsi="Arial" w:cs="Arial"/>
          <w:kern w:val="0"/>
          <w:sz w:val="24"/>
          <w:szCs w:val="24"/>
          <w:lang w:eastAsia="en-GB"/>
          <w14:ligatures w14:val="none"/>
        </w:rPr>
      </w:pPr>
      <w:r w:rsidRPr="00CF523C">
        <w:rPr>
          <w:rFonts w:ascii="Arial" w:eastAsia="Times New Roman" w:hAnsi="Arial" w:cs="Arial"/>
          <w:kern w:val="24"/>
          <w:sz w:val="24"/>
          <w:szCs w:val="24"/>
          <w:lang w:eastAsia="en-GB"/>
          <w14:ligatures w14:val="none"/>
        </w:rPr>
        <w:t xml:space="preserve">Concerning search identified, but after investigation, concerns </w:t>
      </w:r>
      <w:r w:rsidR="00897844" w:rsidRPr="00CF523C">
        <w:rPr>
          <w:rFonts w:ascii="Arial" w:eastAsia="Times New Roman" w:hAnsi="Arial" w:cs="Arial"/>
          <w:kern w:val="24"/>
          <w:sz w:val="24"/>
          <w:szCs w:val="24"/>
          <w:lang w:eastAsia="en-GB"/>
          <w14:ligatures w14:val="none"/>
        </w:rPr>
        <w:t xml:space="preserve">are </w:t>
      </w:r>
      <w:r w:rsidRPr="00CF523C">
        <w:rPr>
          <w:rFonts w:ascii="Arial" w:eastAsia="Times New Roman" w:hAnsi="Arial" w:cs="Arial"/>
          <w:kern w:val="24"/>
          <w:sz w:val="24"/>
          <w:szCs w:val="24"/>
          <w:lang w:eastAsia="en-GB"/>
          <w14:ligatures w14:val="none"/>
        </w:rPr>
        <w:t xml:space="preserve">unfounded/search is within the context of the lesson – keep email/alert as evidence </w:t>
      </w:r>
      <w:r w:rsidR="00897844" w:rsidRPr="00CF523C">
        <w:rPr>
          <w:rFonts w:ascii="Arial" w:eastAsia="Times New Roman" w:hAnsi="Arial" w:cs="Arial"/>
          <w:kern w:val="24"/>
          <w:sz w:val="24"/>
          <w:szCs w:val="24"/>
          <w:lang w:eastAsia="en-GB"/>
          <w14:ligatures w14:val="none"/>
        </w:rPr>
        <w:t xml:space="preserve">of the process </w:t>
      </w:r>
      <w:r w:rsidRPr="00CF523C">
        <w:rPr>
          <w:rFonts w:ascii="Arial" w:eastAsia="Times New Roman" w:hAnsi="Arial" w:cs="Arial"/>
          <w:kern w:val="24"/>
          <w:sz w:val="24"/>
          <w:szCs w:val="24"/>
          <w:lang w:eastAsia="en-GB"/>
          <w14:ligatures w14:val="none"/>
        </w:rPr>
        <w:t>and record/store as ‘no concern’</w:t>
      </w:r>
      <w:r w:rsidR="00897844" w:rsidRPr="00CF523C">
        <w:rPr>
          <w:rFonts w:ascii="Arial" w:eastAsia="Times New Roman" w:hAnsi="Arial" w:cs="Arial"/>
          <w:kern w:val="24"/>
          <w:sz w:val="24"/>
          <w:szCs w:val="24"/>
          <w:lang w:eastAsia="en-GB"/>
          <w14:ligatures w14:val="none"/>
        </w:rPr>
        <w:t>.</w:t>
      </w:r>
    </w:p>
    <w:p w14:paraId="3FB21177" w14:textId="45934026" w:rsidR="008F51F7" w:rsidRPr="00CF523C" w:rsidRDefault="008F51F7" w:rsidP="00897844">
      <w:pPr>
        <w:numPr>
          <w:ilvl w:val="0"/>
          <w:numId w:val="15"/>
        </w:numPr>
        <w:spacing w:line="276" w:lineRule="auto"/>
        <w:ind w:left="1267"/>
        <w:contextualSpacing/>
        <w:rPr>
          <w:rFonts w:ascii="Arial" w:eastAsia="Times New Roman" w:hAnsi="Arial" w:cs="Arial"/>
          <w:kern w:val="0"/>
          <w:sz w:val="24"/>
          <w:szCs w:val="24"/>
          <w:lang w:eastAsia="en-GB"/>
          <w14:ligatures w14:val="none"/>
        </w:rPr>
      </w:pPr>
      <w:r w:rsidRPr="00CF523C">
        <w:rPr>
          <w:rFonts w:ascii="Arial" w:eastAsia="Times New Roman" w:hAnsi="Arial" w:cs="Arial"/>
          <w:kern w:val="24"/>
          <w:sz w:val="24"/>
          <w:szCs w:val="24"/>
          <w:lang w:eastAsia="en-GB"/>
          <w14:ligatures w14:val="none"/>
        </w:rPr>
        <w:t>Concerning search identified, which on investigation indicates a pastoral support need – refer to most appropriate member of staff to follow up with the pupil and record as actioned</w:t>
      </w:r>
      <w:r w:rsidR="00897844" w:rsidRPr="00CF523C">
        <w:rPr>
          <w:rFonts w:ascii="Arial" w:eastAsia="Times New Roman" w:hAnsi="Arial" w:cs="Arial"/>
          <w:kern w:val="24"/>
          <w:sz w:val="24"/>
          <w:szCs w:val="24"/>
          <w:lang w:eastAsia="en-GB"/>
          <w14:ligatures w14:val="none"/>
        </w:rPr>
        <w:t>.</w:t>
      </w:r>
    </w:p>
    <w:p w14:paraId="2D54DD0C" w14:textId="3294AD3B" w:rsidR="008F51F7" w:rsidRPr="00CF523C" w:rsidRDefault="008F51F7" w:rsidP="00897844">
      <w:pPr>
        <w:numPr>
          <w:ilvl w:val="0"/>
          <w:numId w:val="15"/>
        </w:numPr>
        <w:spacing w:line="276" w:lineRule="auto"/>
        <w:ind w:left="1267"/>
        <w:contextualSpacing/>
        <w:rPr>
          <w:rFonts w:ascii="Arial" w:eastAsia="Times New Roman" w:hAnsi="Arial" w:cs="Arial"/>
          <w:kern w:val="0"/>
          <w:sz w:val="24"/>
          <w:szCs w:val="24"/>
          <w:lang w:eastAsia="en-GB"/>
          <w14:ligatures w14:val="none"/>
        </w:rPr>
      </w:pPr>
      <w:r w:rsidRPr="00CF523C">
        <w:rPr>
          <w:rFonts w:ascii="Arial" w:eastAsia="Times New Roman" w:hAnsi="Arial" w:cs="Arial"/>
          <w:kern w:val="24"/>
          <w:sz w:val="24"/>
          <w:szCs w:val="24"/>
          <w:lang w:eastAsia="en-GB"/>
          <w14:ligatures w14:val="none"/>
        </w:rPr>
        <w:t>Concerning search identified, which was assessed as being a safeguarding concern- log as an incident on</w:t>
      </w:r>
      <w:r w:rsidR="00897844" w:rsidRPr="00CF523C">
        <w:rPr>
          <w:rFonts w:ascii="Arial" w:eastAsia="Times New Roman" w:hAnsi="Arial" w:cs="Arial"/>
          <w:kern w:val="24"/>
          <w:sz w:val="24"/>
          <w:szCs w:val="24"/>
          <w:lang w:eastAsia="en-GB"/>
          <w14:ligatures w14:val="none"/>
        </w:rPr>
        <w:t xml:space="preserve"> </w:t>
      </w:r>
      <w:r w:rsidR="00897844" w:rsidRPr="000C0A6E">
        <w:rPr>
          <w:rFonts w:ascii="Arial" w:eastAsia="Times New Roman" w:hAnsi="Arial" w:cs="Arial"/>
          <w:kern w:val="24"/>
          <w:sz w:val="24"/>
          <w:szCs w:val="24"/>
          <w:lang w:eastAsia="en-GB"/>
          <w14:ligatures w14:val="none"/>
        </w:rPr>
        <w:t>My Concern</w:t>
      </w:r>
      <w:r w:rsidRPr="00CF523C">
        <w:rPr>
          <w:rFonts w:ascii="Arial" w:eastAsia="Times New Roman" w:hAnsi="Arial" w:cs="Arial"/>
          <w:kern w:val="24"/>
          <w:sz w:val="24"/>
          <w:szCs w:val="24"/>
          <w:lang w:eastAsia="en-GB"/>
          <w14:ligatures w14:val="none"/>
        </w:rPr>
        <w:t xml:space="preserve"> and follow standard safeguarding procedures.</w:t>
      </w:r>
    </w:p>
    <w:p w14:paraId="71FD8140" w14:textId="77777777" w:rsidR="008F51F7" w:rsidRPr="00CF523C" w:rsidRDefault="008F51F7" w:rsidP="00AA02B1">
      <w:pPr>
        <w:spacing w:after="200" w:line="276" w:lineRule="auto"/>
        <w:rPr>
          <w:rFonts w:ascii="Arial" w:eastAsia="Calibri" w:hAnsi="Arial" w:cs="Arial"/>
          <w:kern w:val="0"/>
          <w:sz w:val="24"/>
          <w:szCs w:val="24"/>
          <w:lang w:eastAsia="en-GB"/>
          <w14:ligatures w14:val="none"/>
        </w:rPr>
      </w:pPr>
    </w:p>
    <w:p w14:paraId="77F3413F" w14:textId="77777777" w:rsidR="00F83D2E" w:rsidRPr="00CF523C" w:rsidRDefault="00F83D2E" w:rsidP="00AA02B1">
      <w:pPr>
        <w:spacing w:after="200" w:line="276" w:lineRule="auto"/>
        <w:rPr>
          <w:rFonts w:ascii="Arial" w:eastAsia="Times New Roman" w:hAnsi="Arial" w:cs="Arial"/>
          <w:color w:val="0B0C0C"/>
          <w:kern w:val="0"/>
          <w:sz w:val="24"/>
          <w:szCs w:val="24"/>
          <w:lang w:eastAsia="en-GB"/>
          <w14:ligatures w14:val="none"/>
        </w:rPr>
      </w:pPr>
      <w:r w:rsidRPr="00CF523C">
        <w:rPr>
          <w:rFonts w:ascii="Arial" w:eastAsia="Calibri" w:hAnsi="Arial" w:cs="Arial"/>
          <w:kern w:val="0"/>
          <w:sz w:val="24"/>
          <w:szCs w:val="24"/>
          <w:lang w:eastAsia="en-GB"/>
          <w14:ligatures w14:val="none"/>
        </w:rPr>
        <w:t>According to the DfE standards, “a</w:t>
      </w:r>
      <w:r w:rsidRPr="00CF523C">
        <w:rPr>
          <w:rFonts w:ascii="Arial" w:eastAsia="Times New Roman" w:hAnsi="Arial" w:cs="Arial"/>
          <w:color w:val="0B0C0C"/>
          <w:kern w:val="0"/>
          <w:sz w:val="24"/>
          <w:szCs w:val="24"/>
          <w:lang w:eastAsia="en-GB"/>
          <w14:ligatures w14:val="none"/>
        </w:rPr>
        <w:t xml:space="preserve"> variety of monitoring strategies may be required to minimise safeguarding risks on internet connected devices and may include:       </w:t>
      </w:r>
    </w:p>
    <w:p w14:paraId="4A1AF6DC" w14:textId="77777777" w:rsidR="00F83D2E" w:rsidRPr="00CF523C" w:rsidRDefault="00F83D2E" w:rsidP="00AA02B1">
      <w:pPr>
        <w:numPr>
          <w:ilvl w:val="0"/>
          <w:numId w:val="8"/>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CF523C">
        <w:rPr>
          <w:rFonts w:ascii="Arial" w:eastAsia="Times New Roman" w:hAnsi="Arial" w:cs="Arial"/>
          <w:color w:val="0B0C0C"/>
          <w:kern w:val="0"/>
          <w:sz w:val="24"/>
          <w:szCs w:val="24"/>
          <w:lang w:eastAsia="en-GB"/>
          <w14:ligatures w14:val="none"/>
        </w:rPr>
        <w:t>physically monitoring by staff watching screens of users</w:t>
      </w:r>
    </w:p>
    <w:p w14:paraId="077D4232" w14:textId="77777777" w:rsidR="00F83D2E" w:rsidRPr="00CF523C" w:rsidRDefault="00F83D2E" w:rsidP="00AA02B1">
      <w:pPr>
        <w:numPr>
          <w:ilvl w:val="0"/>
          <w:numId w:val="8"/>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CF523C">
        <w:rPr>
          <w:rFonts w:ascii="Arial" w:eastAsia="Times New Roman" w:hAnsi="Arial" w:cs="Arial"/>
          <w:color w:val="0B0C0C"/>
          <w:kern w:val="0"/>
          <w:sz w:val="24"/>
          <w:szCs w:val="24"/>
          <w:lang w:eastAsia="en-GB"/>
          <w14:ligatures w14:val="none"/>
        </w:rPr>
        <w:t>live supervision by staff on a console with device management software </w:t>
      </w:r>
    </w:p>
    <w:p w14:paraId="6B613DB2" w14:textId="77777777" w:rsidR="00F83D2E" w:rsidRPr="00CF523C" w:rsidRDefault="00F83D2E" w:rsidP="00AA02B1">
      <w:pPr>
        <w:numPr>
          <w:ilvl w:val="0"/>
          <w:numId w:val="8"/>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CF523C">
        <w:rPr>
          <w:rFonts w:ascii="Arial" w:eastAsia="Times New Roman" w:hAnsi="Arial" w:cs="Arial"/>
          <w:color w:val="0B0C0C"/>
          <w:kern w:val="0"/>
          <w:sz w:val="24"/>
          <w:szCs w:val="24"/>
          <w:lang w:eastAsia="en-GB"/>
          <w14:ligatures w14:val="none"/>
        </w:rPr>
        <w:t>network monitoring using log files of internet traffic and web access </w:t>
      </w:r>
    </w:p>
    <w:p w14:paraId="0C88C516" w14:textId="77777777" w:rsidR="00F83D2E" w:rsidRPr="00CF523C" w:rsidRDefault="00F83D2E" w:rsidP="00AA02B1">
      <w:pPr>
        <w:numPr>
          <w:ilvl w:val="0"/>
          <w:numId w:val="8"/>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CF523C">
        <w:rPr>
          <w:rFonts w:ascii="Arial" w:eastAsia="Times New Roman" w:hAnsi="Arial" w:cs="Arial"/>
          <w:color w:val="0B0C0C"/>
          <w:kern w:val="0"/>
          <w:sz w:val="24"/>
          <w:szCs w:val="24"/>
          <w:lang w:eastAsia="en-GB"/>
          <w14:ligatures w14:val="none"/>
        </w:rPr>
        <w:t>individual device monitoring through software or third-party services </w:t>
      </w:r>
    </w:p>
    <w:p w14:paraId="3DEF675A" w14:textId="77777777" w:rsidR="00CF523C" w:rsidRDefault="00CF523C" w:rsidP="00C04231">
      <w:pPr>
        <w:pBdr>
          <w:top w:val="nil"/>
          <w:left w:val="nil"/>
          <w:bottom w:val="nil"/>
          <w:right w:val="nil"/>
          <w:between w:val="nil"/>
        </w:pBdr>
        <w:spacing w:after="0" w:line="276" w:lineRule="auto"/>
        <w:jc w:val="both"/>
        <w:rPr>
          <w:rFonts w:ascii="Arial" w:eastAsia="Calibri" w:hAnsi="Arial" w:cs="Arial"/>
          <w:b/>
          <w:bCs/>
          <w:color w:val="000000"/>
          <w:kern w:val="0"/>
          <w:sz w:val="24"/>
          <w:szCs w:val="24"/>
          <w:u w:val="single"/>
          <w:lang w:eastAsia="en-GB"/>
          <w14:ligatures w14:val="none"/>
        </w:rPr>
      </w:pPr>
    </w:p>
    <w:p w14:paraId="71B86CE6" w14:textId="43480B89" w:rsidR="00C04231" w:rsidRPr="00CF523C" w:rsidRDefault="00E63657" w:rsidP="00C04231">
      <w:pPr>
        <w:pBdr>
          <w:top w:val="nil"/>
          <w:left w:val="nil"/>
          <w:bottom w:val="nil"/>
          <w:right w:val="nil"/>
          <w:between w:val="nil"/>
        </w:pBdr>
        <w:spacing w:after="0" w:line="276" w:lineRule="auto"/>
        <w:jc w:val="both"/>
        <w:rPr>
          <w:rFonts w:ascii="Arial" w:eastAsia="Calibri" w:hAnsi="Arial" w:cs="Arial"/>
          <w:b/>
          <w:bCs/>
          <w:color w:val="000000"/>
          <w:kern w:val="0"/>
          <w:sz w:val="24"/>
          <w:szCs w:val="24"/>
          <w:u w:val="single"/>
          <w:lang w:eastAsia="en-GB"/>
          <w14:ligatures w14:val="none"/>
        </w:rPr>
      </w:pPr>
      <w:r w:rsidRPr="00CF523C">
        <w:rPr>
          <w:rFonts w:ascii="Arial" w:eastAsia="Calibri" w:hAnsi="Arial" w:cs="Arial"/>
          <w:b/>
          <w:bCs/>
          <w:color w:val="000000"/>
          <w:kern w:val="0"/>
          <w:sz w:val="24"/>
          <w:szCs w:val="24"/>
          <w:u w:val="single"/>
          <w:lang w:eastAsia="en-GB"/>
          <w14:ligatures w14:val="none"/>
        </w:rPr>
        <w:t xml:space="preserve">Section </w:t>
      </w:r>
      <w:r w:rsidR="000E3352" w:rsidRPr="00CF523C">
        <w:rPr>
          <w:rFonts w:ascii="Arial" w:eastAsia="Calibri" w:hAnsi="Arial" w:cs="Arial"/>
          <w:b/>
          <w:bCs/>
          <w:color w:val="000000"/>
          <w:kern w:val="0"/>
          <w:sz w:val="24"/>
          <w:szCs w:val="24"/>
          <w:u w:val="single"/>
          <w:lang w:eastAsia="en-GB"/>
          <w14:ligatures w14:val="none"/>
        </w:rPr>
        <w:t>12</w:t>
      </w:r>
      <w:r w:rsidRPr="00CF523C">
        <w:rPr>
          <w:rFonts w:ascii="Arial" w:eastAsia="Calibri" w:hAnsi="Arial" w:cs="Arial"/>
          <w:b/>
          <w:bCs/>
          <w:color w:val="000000"/>
          <w:kern w:val="0"/>
          <w:sz w:val="24"/>
          <w:szCs w:val="24"/>
          <w:u w:val="single"/>
          <w:lang w:eastAsia="en-GB"/>
          <w14:ligatures w14:val="none"/>
        </w:rPr>
        <w:t xml:space="preserve">: </w:t>
      </w:r>
      <w:r w:rsidR="00C04231" w:rsidRPr="00CF523C">
        <w:rPr>
          <w:rFonts w:ascii="Arial" w:eastAsia="Calibri" w:hAnsi="Arial" w:cs="Arial"/>
          <w:b/>
          <w:bCs/>
          <w:color w:val="000000"/>
          <w:kern w:val="0"/>
          <w:sz w:val="24"/>
          <w:szCs w:val="24"/>
          <w:u w:val="single"/>
          <w:lang w:eastAsia="en-GB"/>
          <w14:ligatures w14:val="none"/>
        </w:rPr>
        <w:t xml:space="preserve">Messaging and </w:t>
      </w:r>
      <w:r w:rsidR="00FD22F5" w:rsidRPr="00CF523C">
        <w:rPr>
          <w:rFonts w:ascii="Arial" w:eastAsia="Calibri" w:hAnsi="Arial" w:cs="Arial"/>
          <w:b/>
          <w:bCs/>
          <w:color w:val="000000"/>
          <w:kern w:val="0"/>
          <w:sz w:val="24"/>
          <w:szCs w:val="24"/>
          <w:u w:val="single"/>
          <w:lang w:eastAsia="en-GB"/>
          <w14:ligatures w14:val="none"/>
        </w:rPr>
        <w:t>c</w:t>
      </w:r>
      <w:r w:rsidR="00C04231" w:rsidRPr="00CF523C">
        <w:rPr>
          <w:rFonts w:ascii="Arial" w:eastAsia="Calibri" w:hAnsi="Arial" w:cs="Arial"/>
          <w:b/>
          <w:bCs/>
          <w:color w:val="000000"/>
          <w:kern w:val="0"/>
          <w:sz w:val="24"/>
          <w:szCs w:val="24"/>
          <w:u w:val="single"/>
          <w:lang w:eastAsia="en-GB"/>
          <w14:ligatures w14:val="none"/>
        </w:rPr>
        <w:t>o</w:t>
      </w:r>
      <w:r w:rsidRPr="00CF523C">
        <w:rPr>
          <w:rFonts w:ascii="Arial" w:eastAsia="Calibri" w:hAnsi="Arial" w:cs="Arial"/>
          <w:b/>
          <w:bCs/>
          <w:color w:val="000000"/>
          <w:kern w:val="0"/>
          <w:sz w:val="24"/>
          <w:szCs w:val="24"/>
          <w:u w:val="single"/>
          <w:lang w:eastAsia="en-GB"/>
          <w14:ligatures w14:val="none"/>
        </w:rPr>
        <w:t>mmenting</w:t>
      </w:r>
    </w:p>
    <w:p w14:paraId="0E12CE0D" w14:textId="77777777" w:rsidR="000C0A6E" w:rsidRDefault="000C0A6E" w:rsidP="000C0A6E">
      <w:pPr>
        <w:pBdr>
          <w:top w:val="nil"/>
          <w:left w:val="nil"/>
          <w:bottom w:val="nil"/>
          <w:right w:val="nil"/>
          <w:between w:val="nil"/>
        </w:pBdr>
        <w:spacing w:after="200" w:line="276" w:lineRule="auto"/>
        <w:jc w:val="both"/>
        <w:rPr>
          <w:rFonts w:ascii="Arial" w:eastAsia="Calibri" w:hAnsi="Arial" w:cs="Arial"/>
          <w:color w:val="000000"/>
          <w:kern w:val="0"/>
          <w:sz w:val="24"/>
          <w:szCs w:val="24"/>
          <w:lang w:eastAsia="en-GB"/>
          <w14:ligatures w14:val="none"/>
        </w:rPr>
      </w:pPr>
    </w:p>
    <w:p w14:paraId="7EA7C193" w14:textId="26D3B05F" w:rsidR="00F83D2E" w:rsidRPr="000C0A6E" w:rsidRDefault="000C0A6E" w:rsidP="000C0A6E">
      <w:pPr>
        <w:pStyle w:val="ListParagraph"/>
        <w:numPr>
          <w:ilvl w:val="0"/>
          <w:numId w:val="21"/>
        </w:numPr>
        <w:pBdr>
          <w:top w:val="nil"/>
          <w:left w:val="nil"/>
          <w:bottom w:val="nil"/>
          <w:right w:val="nil"/>
          <w:between w:val="nil"/>
        </w:pBdr>
        <w:spacing w:after="200" w:line="276" w:lineRule="auto"/>
        <w:jc w:val="both"/>
        <w:rPr>
          <w:rFonts w:ascii="Arial" w:eastAsia="Calibri" w:hAnsi="Arial" w:cs="Arial"/>
          <w:color w:val="000000"/>
          <w:kern w:val="0"/>
          <w:sz w:val="24"/>
          <w:szCs w:val="24"/>
          <w:lang w:eastAsia="en-GB"/>
          <w14:ligatures w14:val="none"/>
        </w:rPr>
      </w:pPr>
      <w:r w:rsidRPr="000C0A6E">
        <w:rPr>
          <w:rFonts w:ascii="Arial" w:eastAsia="Calibri" w:hAnsi="Arial" w:cs="Arial"/>
          <w:color w:val="000000"/>
          <w:kern w:val="0"/>
          <w:sz w:val="24"/>
          <w:szCs w:val="24"/>
          <w:lang w:eastAsia="en-GB"/>
          <w14:ligatures w14:val="none"/>
        </w:rPr>
        <w:t xml:space="preserve">Staff at school use their school email address to communicate. </w:t>
      </w:r>
      <w:r w:rsidR="00F83D2E" w:rsidRPr="000C0A6E">
        <w:rPr>
          <w:rFonts w:ascii="Arial" w:eastAsia="Calibri" w:hAnsi="Arial" w:cs="Arial"/>
          <w:color w:val="000000"/>
          <w:kern w:val="0"/>
          <w:sz w:val="24"/>
          <w:szCs w:val="24"/>
          <w:lang w:eastAsia="en-GB"/>
          <w14:ligatures w14:val="none"/>
        </w:rPr>
        <w:t>They never use a personal/private email account to communicate with children or parents, or to colleagues when relating to school/child data, using a non-school-administered system.</w:t>
      </w:r>
    </w:p>
    <w:p w14:paraId="7493DA9F" w14:textId="0AA5E70C"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Any systems above are centrally managed and administered by the school or authorised IT partner (i.e. they can be monitored/audited/viewed centrally; are not private or linked to private accounts). This is for the mutual protection and privacy of all staff, pupils and parents, supporting safeguarding best-practice, protecting children against abuse, staff against potential allegations and in line with UK data protection legislation.</w:t>
      </w:r>
    </w:p>
    <w:p w14:paraId="6736F8D9" w14:textId="199D7B9F"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bookmarkStart w:id="2" w:name="_heading=h.19c6y18" w:colFirst="0" w:colLast="0"/>
      <w:bookmarkEnd w:id="2"/>
      <w:r w:rsidRPr="00CF523C">
        <w:rPr>
          <w:rFonts w:ascii="Arial" w:eastAsia="Calibri" w:hAnsi="Arial" w:cs="Arial"/>
          <w:color w:val="000000"/>
          <w:kern w:val="0"/>
          <w:sz w:val="24"/>
          <w:szCs w:val="24"/>
          <w:lang w:eastAsia="en-GB"/>
          <w14:ligatures w14:val="none"/>
        </w:rPr>
        <w:t xml:space="preserve">Use of any new platform or app with communication facilities or any child login or storing school/child data must be approved in advance by the school and centrally managed. </w:t>
      </w:r>
    </w:p>
    <w:p w14:paraId="42F59D09"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639633F1"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Any unauthorised attempt to use a different system may be a safeguarding concern or disciplinary matter and should be notified to the DSL (if by a child) or to the Headteacher (if by a staff member).</w:t>
      </w:r>
    </w:p>
    <w:p w14:paraId="14537DF1"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621354C6" w14:textId="02511411"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 xml:space="preserve">Where devices have multiple accounts for the same app, mistakes can happen, such as an email being sent from, or data being uploaded to the wrong account. If this a private account is used for communication or to store data by mistake, the DSL/Headteacher (the particular circumstances of the incident will determine whose remit this is) should be informed immediately. </w:t>
      </w:r>
    </w:p>
    <w:p w14:paraId="3F2EF256"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highlight w:val="yellow"/>
          <w:lang w:eastAsia="en-GB"/>
          <w14:ligatures w14:val="none"/>
        </w:rPr>
      </w:pPr>
    </w:p>
    <w:p w14:paraId="157C35E9" w14:textId="4F1E5636" w:rsidR="007E4CD3" w:rsidRPr="00CF523C" w:rsidRDefault="007E4CD3" w:rsidP="00545E58">
      <w:pPr>
        <w:pBdr>
          <w:top w:val="nil"/>
          <w:left w:val="nil"/>
          <w:bottom w:val="nil"/>
          <w:right w:val="nil"/>
          <w:between w:val="nil"/>
        </w:pBdr>
        <w:spacing w:after="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FD1AAC" w:rsidRPr="00CF523C">
        <w:rPr>
          <w:rFonts w:ascii="Arial" w:eastAsia="Calibri" w:hAnsi="Arial" w:cs="Arial"/>
          <w:b/>
          <w:bCs/>
          <w:kern w:val="0"/>
          <w:sz w:val="24"/>
          <w:szCs w:val="24"/>
          <w:u w:val="single"/>
          <w:lang w:eastAsia="en-GB"/>
          <w14:ligatures w14:val="none"/>
        </w:rPr>
        <w:t>13</w:t>
      </w:r>
      <w:r w:rsidRPr="00CF523C">
        <w:rPr>
          <w:rFonts w:ascii="Arial" w:eastAsia="Calibri" w:hAnsi="Arial" w:cs="Arial"/>
          <w:b/>
          <w:bCs/>
          <w:kern w:val="0"/>
          <w:sz w:val="24"/>
          <w:szCs w:val="24"/>
          <w:u w:val="single"/>
          <w:lang w:eastAsia="en-GB"/>
          <w14:ligatures w14:val="none"/>
        </w:rPr>
        <w:t xml:space="preserve">: Behaviour </w:t>
      </w:r>
      <w:r w:rsidR="0040224C" w:rsidRPr="00CF523C">
        <w:rPr>
          <w:rFonts w:ascii="Arial" w:eastAsia="Calibri" w:hAnsi="Arial" w:cs="Arial"/>
          <w:b/>
          <w:bCs/>
          <w:kern w:val="0"/>
          <w:sz w:val="24"/>
          <w:szCs w:val="24"/>
          <w:u w:val="single"/>
          <w:lang w:eastAsia="en-GB"/>
          <w14:ligatures w14:val="none"/>
        </w:rPr>
        <w:t>principles</w:t>
      </w:r>
    </w:p>
    <w:p w14:paraId="5A89DA91" w14:textId="77777777" w:rsidR="0040224C" w:rsidRPr="00CF523C" w:rsidRDefault="0040224C" w:rsidP="00545E58">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190BD626" w14:textId="3F511005" w:rsidR="00F83D2E" w:rsidRPr="00CF523C" w:rsidRDefault="00F83D2E" w:rsidP="00545E58">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More detail for all the points below </w:t>
      </w:r>
      <w:proofErr w:type="gramStart"/>
      <w:r w:rsidRPr="00CF523C">
        <w:rPr>
          <w:rFonts w:ascii="Arial" w:eastAsia="Calibri" w:hAnsi="Arial" w:cs="Arial"/>
          <w:color w:val="000000"/>
          <w:kern w:val="0"/>
          <w:sz w:val="24"/>
          <w:szCs w:val="24"/>
          <w:lang w:eastAsia="en-GB"/>
          <w14:ligatures w14:val="none"/>
        </w:rPr>
        <w:t>are</w:t>
      </w:r>
      <w:proofErr w:type="gramEnd"/>
      <w:r w:rsidRPr="00CF523C">
        <w:rPr>
          <w:rFonts w:ascii="Arial" w:eastAsia="Calibri" w:hAnsi="Arial" w:cs="Arial"/>
          <w:color w:val="000000"/>
          <w:kern w:val="0"/>
          <w:sz w:val="24"/>
          <w:szCs w:val="24"/>
          <w:lang w:eastAsia="en-GB"/>
          <w14:ligatures w14:val="none"/>
        </w:rPr>
        <w:t xml:space="preserve"> given school’s Acceptable Use Agreements, Behaviour Policy and Staff Code of Conduct.</w:t>
      </w:r>
    </w:p>
    <w:p w14:paraId="76231F15" w14:textId="77777777" w:rsidR="00F83D2E" w:rsidRPr="00CF523C" w:rsidRDefault="00F83D2E" w:rsidP="00545E58">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 staff. </w:t>
      </w:r>
    </w:p>
    <w:p w14:paraId="4AD3D405" w14:textId="77777777" w:rsidR="000C0A6E" w:rsidRDefault="00F83D2E" w:rsidP="000C0A6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Data protection principles will be followed at all times when it comes to all school communications, in line with the </w:t>
      </w:r>
      <w:r w:rsidR="00CF523C" w:rsidRPr="00CF523C">
        <w:rPr>
          <w:rFonts w:ascii="Arial" w:eastAsia="Calibri" w:hAnsi="Arial" w:cs="Arial"/>
          <w:color w:val="000000"/>
          <w:kern w:val="0"/>
          <w:sz w:val="24"/>
          <w:szCs w:val="24"/>
          <w:lang w:eastAsia="en-GB"/>
          <w14:ligatures w14:val="none"/>
        </w:rPr>
        <w:t>Trust</w:t>
      </w:r>
      <w:r w:rsidRPr="00CF523C">
        <w:rPr>
          <w:rFonts w:ascii="Arial" w:eastAsia="Calibri" w:hAnsi="Arial" w:cs="Arial"/>
          <w:color w:val="000000"/>
          <w:kern w:val="0"/>
          <w:sz w:val="24"/>
          <w:szCs w:val="24"/>
          <w:lang w:eastAsia="en-GB"/>
          <w14:ligatures w14:val="none"/>
        </w:rPr>
        <w:t xml:space="preserve"> Data Protection Policy and only using the authorised systems mentioned above.</w:t>
      </w:r>
    </w:p>
    <w:p w14:paraId="17E34FA2" w14:textId="77777777" w:rsidR="00F83D2E" w:rsidRPr="00CF523C" w:rsidRDefault="00F83D2E" w:rsidP="00545E58">
      <w:pPr>
        <w:pBdr>
          <w:top w:val="nil"/>
          <w:left w:val="nil"/>
          <w:bottom w:val="nil"/>
          <w:right w:val="nil"/>
          <w:between w:val="nil"/>
        </w:pBdr>
        <w:spacing w:after="0" w:line="276" w:lineRule="auto"/>
        <w:jc w:val="both"/>
        <w:rPr>
          <w:rFonts w:ascii="Arial" w:eastAsia="Calibri" w:hAnsi="Arial" w:cs="Arial"/>
          <w:color w:val="000000"/>
          <w:kern w:val="0"/>
          <w:sz w:val="24"/>
          <w:szCs w:val="24"/>
          <w:highlight w:val="yellow"/>
          <w:lang w:eastAsia="en-GB"/>
          <w14:ligatures w14:val="none"/>
        </w:rPr>
      </w:pPr>
    </w:p>
    <w:p w14:paraId="0CCCF37C" w14:textId="5789B653" w:rsidR="00545E58" w:rsidRPr="00CF523C" w:rsidRDefault="00545E58" w:rsidP="00545E58">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 1</w:t>
      </w:r>
      <w:r w:rsidR="000B04FE" w:rsidRPr="00CF523C">
        <w:rPr>
          <w:rFonts w:ascii="Arial" w:eastAsia="Calibri" w:hAnsi="Arial" w:cs="Arial"/>
          <w:b/>
          <w:bCs/>
          <w:kern w:val="0"/>
          <w:sz w:val="24"/>
          <w:szCs w:val="24"/>
          <w:u w:val="single"/>
          <w:lang w:eastAsia="en-GB"/>
          <w14:ligatures w14:val="none"/>
        </w:rPr>
        <w:t>4</w:t>
      </w:r>
      <w:r w:rsidRPr="00CF523C">
        <w:rPr>
          <w:rFonts w:ascii="Arial" w:eastAsia="Calibri" w:hAnsi="Arial" w:cs="Arial"/>
          <w:b/>
          <w:bCs/>
          <w:kern w:val="0"/>
          <w:sz w:val="24"/>
          <w:szCs w:val="24"/>
          <w:u w:val="single"/>
          <w:lang w:eastAsia="en-GB"/>
          <w14:ligatures w14:val="none"/>
        </w:rPr>
        <w:t xml:space="preserve">: Online </w:t>
      </w:r>
      <w:r w:rsidR="004E74DC" w:rsidRPr="00CF523C">
        <w:rPr>
          <w:rFonts w:ascii="Arial" w:eastAsia="Calibri" w:hAnsi="Arial" w:cs="Arial"/>
          <w:b/>
          <w:bCs/>
          <w:kern w:val="0"/>
          <w:sz w:val="24"/>
          <w:szCs w:val="24"/>
          <w:u w:val="single"/>
          <w:lang w:eastAsia="en-GB"/>
          <w14:ligatures w14:val="none"/>
        </w:rPr>
        <w:t>s</w:t>
      </w:r>
      <w:r w:rsidRPr="00CF523C">
        <w:rPr>
          <w:rFonts w:ascii="Arial" w:eastAsia="Calibri" w:hAnsi="Arial" w:cs="Arial"/>
          <w:b/>
          <w:bCs/>
          <w:kern w:val="0"/>
          <w:sz w:val="24"/>
          <w:szCs w:val="24"/>
          <w:u w:val="single"/>
          <w:lang w:eastAsia="en-GB"/>
          <w14:ligatures w14:val="none"/>
        </w:rPr>
        <w:t xml:space="preserve">torage </w:t>
      </w:r>
      <w:r w:rsidR="004E74DC" w:rsidRPr="00CF523C">
        <w:rPr>
          <w:rFonts w:ascii="Arial" w:eastAsia="Calibri" w:hAnsi="Arial" w:cs="Arial"/>
          <w:b/>
          <w:bCs/>
          <w:kern w:val="0"/>
          <w:sz w:val="24"/>
          <w:szCs w:val="24"/>
          <w:u w:val="single"/>
          <w:lang w:eastAsia="en-GB"/>
          <w14:ligatures w14:val="none"/>
        </w:rPr>
        <w:t>and l</w:t>
      </w:r>
      <w:r w:rsidRPr="00CF523C">
        <w:rPr>
          <w:rFonts w:ascii="Arial" w:eastAsia="Calibri" w:hAnsi="Arial" w:cs="Arial"/>
          <w:b/>
          <w:bCs/>
          <w:kern w:val="0"/>
          <w:sz w:val="24"/>
          <w:szCs w:val="24"/>
          <w:u w:val="single"/>
          <w:lang w:eastAsia="en-GB"/>
          <w14:ligatures w14:val="none"/>
        </w:rPr>
        <w:t xml:space="preserve">earning </w:t>
      </w:r>
      <w:r w:rsidR="004E74DC" w:rsidRPr="00CF523C">
        <w:rPr>
          <w:rFonts w:ascii="Arial" w:eastAsia="Calibri" w:hAnsi="Arial" w:cs="Arial"/>
          <w:b/>
          <w:bCs/>
          <w:kern w:val="0"/>
          <w:sz w:val="24"/>
          <w:szCs w:val="24"/>
          <w:u w:val="single"/>
          <w:lang w:eastAsia="en-GB"/>
          <w14:ligatures w14:val="none"/>
        </w:rPr>
        <w:t>p</w:t>
      </w:r>
      <w:r w:rsidRPr="00CF523C">
        <w:rPr>
          <w:rFonts w:ascii="Arial" w:eastAsia="Calibri" w:hAnsi="Arial" w:cs="Arial"/>
          <w:b/>
          <w:bCs/>
          <w:kern w:val="0"/>
          <w:sz w:val="24"/>
          <w:szCs w:val="24"/>
          <w:u w:val="single"/>
          <w:lang w:eastAsia="en-GB"/>
          <w14:ligatures w14:val="none"/>
        </w:rPr>
        <w:t>latforms</w:t>
      </w:r>
    </w:p>
    <w:p w14:paraId="791CB96D" w14:textId="38554791" w:rsidR="00F83D2E" w:rsidRPr="00CF523C" w:rsidRDefault="00F83D2E" w:rsidP="00545E58">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the principles outlined above also apply to any system to which you log in online to conduct school business, whether it is to simply store files or data (an online ‘drive’) or collaborate, learn, teach, etc. </w:t>
      </w:r>
    </w:p>
    <w:p w14:paraId="159119D6" w14:textId="2CC5AB07" w:rsidR="00037700" w:rsidRPr="000C0A6E" w:rsidRDefault="000C0A6E" w:rsidP="000C0A6E">
      <w:pPr>
        <w:spacing w:after="200" w:line="276" w:lineRule="auto"/>
        <w:rPr>
          <w:rFonts w:ascii="Arial" w:eastAsia="Calibri" w:hAnsi="Arial" w:cs="Arial"/>
          <w:kern w:val="0"/>
          <w:sz w:val="24"/>
          <w:szCs w:val="24"/>
          <w:lang w:eastAsia="en-GB"/>
          <w14:ligatures w14:val="none"/>
        </w:rPr>
      </w:pPr>
      <w:r>
        <w:rPr>
          <w:rFonts w:ascii="Arial" w:eastAsia="Calibri" w:hAnsi="Arial" w:cs="Arial"/>
          <w:kern w:val="0"/>
          <w:sz w:val="24"/>
          <w:szCs w:val="24"/>
          <w:lang w:eastAsia="en-GB"/>
          <w14:ligatures w14:val="none"/>
        </w:rPr>
        <w:t>It</w:t>
      </w:r>
      <w:r w:rsidR="00F83D2E" w:rsidRPr="00CF523C">
        <w:rPr>
          <w:rFonts w:ascii="Arial" w:eastAsia="Calibri" w:hAnsi="Arial" w:cs="Arial"/>
          <w:kern w:val="0"/>
          <w:sz w:val="24"/>
          <w:szCs w:val="24"/>
          <w:lang w:eastAsia="en-GB"/>
          <w14:ligatures w14:val="none"/>
        </w:rPr>
        <w:t xml:space="preserve"> is important to consider data protection and cyber security before adopting such a platform or service and at all times when using it.</w:t>
      </w:r>
    </w:p>
    <w:p w14:paraId="5587F7A9" w14:textId="67753FA3" w:rsidR="00545E58" w:rsidRPr="00CF523C" w:rsidRDefault="00545E58"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 1</w:t>
      </w:r>
      <w:r w:rsidR="00CF523C" w:rsidRPr="00CF523C">
        <w:rPr>
          <w:rFonts w:ascii="Arial" w:eastAsia="Calibri" w:hAnsi="Arial" w:cs="Arial"/>
          <w:b/>
          <w:bCs/>
          <w:kern w:val="0"/>
          <w:sz w:val="24"/>
          <w:szCs w:val="24"/>
          <w:u w:val="single"/>
          <w:lang w:eastAsia="en-GB"/>
          <w14:ligatures w14:val="none"/>
        </w:rPr>
        <w:t>5</w:t>
      </w:r>
      <w:r w:rsidRPr="00CF523C">
        <w:rPr>
          <w:rFonts w:ascii="Arial" w:eastAsia="Calibri" w:hAnsi="Arial" w:cs="Arial"/>
          <w:b/>
          <w:bCs/>
          <w:kern w:val="0"/>
          <w:sz w:val="24"/>
          <w:szCs w:val="24"/>
          <w:u w:val="single"/>
          <w:lang w:eastAsia="en-GB"/>
          <w14:ligatures w14:val="none"/>
        </w:rPr>
        <w:t>:</w:t>
      </w:r>
      <w:r w:rsidR="00FD22F5" w:rsidRPr="00CF523C">
        <w:rPr>
          <w:rFonts w:ascii="Arial" w:eastAsia="Calibri" w:hAnsi="Arial" w:cs="Arial"/>
          <w:b/>
          <w:bCs/>
          <w:kern w:val="0"/>
          <w:sz w:val="24"/>
          <w:szCs w:val="24"/>
          <w:u w:val="single"/>
          <w:lang w:eastAsia="en-GB"/>
          <w14:ligatures w14:val="none"/>
        </w:rPr>
        <w:t xml:space="preserve"> S</w:t>
      </w:r>
      <w:r w:rsidRPr="00CF523C">
        <w:rPr>
          <w:rFonts w:ascii="Arial" w:eastAsia="Calibri" w:hAnsi="Arial" w:cs="Arial"/>
          <w:b/>
          <w:bCs/>
          <w:kern w:val="0"/>
          <w:sz w:val="24"/>
          <w:szCs w:val="24"/>
          <w:u w:val="single"/>
          <w:lang w:eastAsia="en-GB"/>
          <w14:ligatures w14:val="none"/>
        </w:rPr>
        <w:t xml:space="preserve">chool </w:t>
      </w:r>
      <w:r w:rsidR="002835E6" w:rsidRPr="00CF523C">
        <w:rPr>
          <w:rFonts w:ascii="Arial" w:eastAsia="Calibri" w:hAnsi="Arial" w:cs="Arial"/>
          <w:b/>
          <w:bCs/>
          <w:kern w:val="0"/>
          <w:sz w:val="24"/>
          <w:szCs w:val="24"/>
          <w:u w:val="single"/>
          <w:lang w:eastAsia="en-GB"/>
          <w14:ligatures w14:val="none"/>
        </w:rPr>
        <w:t>w</w:t>
      </w:r>
      <w:r w:rsidRPr="00CF523C">
        <w:rPr>
          <w:rFonts w:ascii="Arial" w:eastAsia="Calibri" w:hAnsi="Arial" w:cs="Arial"/>
          <w:b/>
          <w:bCs/>
          <w:kern w:val="0"/>
          <w:sz w:val="24"/>
          <w:szCs w:val="24"/>
          <w:u w:val="single"/>
          <w:lang w:eastAsia="en-GB"/>
          <w14:ligatures w14:val="none"/>
        </w:rPr>
        <w:t>ebsite</w:t>
      </w:r>
      <w:r w:rsidR="00FD22F5" w:rsidRPr="00CF523C">
        <w:rPr>
          <w:rFonts w:ascii="Arial" w:eastAsia="Calibri" w:hAnsi="Arial" w:cs="Arial"/>
          <w:b/>
          <w:bCs/>
          <w:kern w:val="0"/>
          <w:sz w:val="24"/>
          <w:szCs w:val="24"/>
          <w:u w:val="single"/>
          <w:lang w:eastAsia="en-GB"/>
          <w14:ligatures w14:val="none"/>
        </w:rPr>
        <w:t>s</w:t>
      </w:r>
    </w:p>
    <w:p w14:paraId="52A78EEB" w14:textId="61AB73AE" w:rsidR="00F83D2E" w:rsidRPr="00CF523C" w:rsidRDefault="00037700" w:rsidP="0003770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Our </w:t>
      </w:r>
      <w:r w:rsidR="00F83D2E" w:rsidRPr="00CF523C">
        <w:rPr>
          <w:rFonts w:ascii="Arial" w:eastAsia="Calibri" w:hAnsi="Arial" w:cs="Arial"/>
          <w:kern w:val="0"/>
          <w:sz w:val="24"/>
          <w:szCs w:val="24"/>
          <w:lang w:eastAsia="en-GB"/>
          <w14:ligatures w14:val="none"/>
        </w:rPr>
        <w:t xml:space="preserve">school website is a key public-facing information portal for the school community (both existing and prospective stakeholders) with a key reputational value. The </w:t>
      </w:r>
      <w:r w:rsidR="00F83D2E" w:rsidRPr="000C0A6E">
        <w:rPr>
          <w:rFonts w:ascii="Arial" w:eastAsia="Calibri" w:hAnsi="Arial" w:cs="Arial"/>
          <w:kern w:val="0"/>
          <w:sz w:val="24"/>
          <w:szCs w:val="24"/>
          <w:lang w:eastAsia="en-GB"/>
          <w14:ligatures w14:val="none"/>
        </w:rPr>
        <w:t>Headteacher</w:t>
      </w:r>
      <w:r w:rsidR="00F83D2E" w:rsidRPr="00CF523C">
        <w:rPr>
          <w:rFonts w:ascii="Arial" w:eastAsia="Calibri" w:hAnsi="Arial" w:cs="Arial"/>
          <w:kern w:val="0"/>
          <w:sz w:val="24"/>
          <w:szCs w:val="24"/>
          <w:lang w:eastAsia="en-GB"/>
          <w14:ligatures w14:val="none"/>
        </w:rPr>
        <w:t xml:space="preserve"> and </w:t>
      </w:r>
      <w:r w:rsidRPr="00CF523C">
        <w:rPr>
          <w:rFonts w:ascii="Arial" w:eastAsia="Calibri" w:hAnsi="Arial" w:cs="Arial"/>
          <w:kern w:val="0"/>
          <w:sz w:val="24"/>
          <w:szCs w:val="24"/>
          <w:lang w:eastAsia="en-GB"/>
          <w14:ligatures w14:val="none"/>
        </w:rPr>
        <w:t>LAC</w:t>
      </w:r>
      <w:r w:rsidR="00F83D2E" w:rsidRPr="00CF523C">
        <w:rPr>
          <w:rFonts w:ascii="Arial" w:eastAsia="Calibri" w:hAnsi="Arial" w:cs="Arial"/>
          <w:kern w:val="0"/>
          <w:sz w:val="24"/>
          <w:szCs w:val="24"/>
          <w:lang w:eastAsia="en-GB"/>
          <w14:ligatures w14:val="none"/>
        </w:rPr>
        <w:t xml:space="preserve"> have delegated the day-to-day responsibility of updating the content of the website and ensuring compliance with DfE stipulations to</w:t>
      </w:r>
      <w:r w:rsidR="000C0A6E">
        <w:rPr>
          <w:rFonts w:ascii="Arial" w:eastAsia="Calibri" w:hAnsi="Arial" w:cs="Arial"/>
          <w:kern w:val="0"/>
          <w:sz w:val="24"/>
          <w:szCs w:val="24"/>
          <w:lang w:eastAsia="en-GB"/>
          <w14:ligatures w14:val="none"/>
        </w:rPr>
        <w:t xml:space="preserve"> Natalie Stone. </w:t>
      </w:r>
    </w:p>
    <w:p w14:paraId="733B835E" w14:textId="72BBCDF8" w:rsidR="00F83D2E" w:rsidRPr="00CF523C" w:rsidRDefault="00F83D2E" w:rsidP="00037700">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Where staff submit information for the website, they are asked to remember that schools</w:t>
      </w:r>
      <w:r w:rsidRPr="00CF523C">
        <w:rPr>
          <w:rFonts w:ascii="Arial" w:eastAsia="Calibri" w:hAnsi="Arial" w:cs="Arial"/>
          <w:color w:val="000000"/>
          <w:kern w:val="0"/>
          <w:sz w:val="24"/>
          <w:szCs w:val="24"/>
          <w:lang w:eastAsia="en-GB"/>
          <w14:ligatures w14:val="none"/>
        </w:rPr>
        <w:t xml:space="preserve"> have the same duty as any person or organisation to respect and uphold copyright law – schools have been fined thousands of pounds for copyright breaches. Sources must always be credited, and material only used with permission. There are many open-access libraries of public-domain images/sounds etc that can be used. Finding something on Google or YouTube does not mean that copyright has been respected. If in doubt, check with</w:t>
      </w:r>
      <w:r w:rsidR="000C0A6E">
        <w:rPr>
          <w:rFonts w:ascii="Arial" w:eastAsia="Calibri" w:hAnsi="Arial" w:cs="Arial"/>
          <w:color w:val="000000"/>
          <w:kern w:val="0"/>
          <w:sz w:val="24"/>
          <w:szCs w:val="24"/>
          <w:lang w:eastAsia="en-GB"/>
          <w14:ligatures w14:val="none"/>
        </w:rPr>
        <w:t xml:space="preserve"> Helen Britten. </w:t>
      </w:r>
    </w:p>
    <w:p w14:paraId="4D2BB315"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57E66867" w14:textId="4CAF4182" w:rsidR="00901F30" w:rsidRPr="00CF523C" w:rsidRDefault="00901F30" w:rsidP="00F83D2E">
      <w:pPr>
        <w:spacing w:after="200" w:line="276" w:lineRule="auto"/>
        <w:jc w:val="both"/>
        <w:rPr>
          <w:rFonts w:ascii="Arial" w:eastAsia="Calibri" w:hAnsi="Arial" w:cs="Arial"/>
          <w:b/>
          <w:bCs/>
          <w:kern w:val="0"/>
          <w:sz w:val="24"/>
          <w:szCs w:val="24"/>
          <w:u w:val="single"/>
          <w:lang w:eastAsia="en-GB"/>
          <w14:ligatures w14:val="none"/>
        </w:rPr>
      </w:pPr>
      <w:bookmarkStart w:id="3" w:name="_Digital_images_and"/>
      <w:bookmarkEnd w:id="3"/>
      <w:r w:rsidRPr="00CF523C">
        <w:rPr>
          <w:rFonts w:ascii="Arial" w:eastAsia="Calibri" w:hAnsi="Arial" w:cs="Arial"/>
          <w:b/>
          <w:bCs/>
          <w:kern w:val="0"/>
          <w:sz w:val="24"/>
          <w:szCs w:val="24"/>
          <w:u w:val="single"/>
          <w:lang w:eastAsia="en-GB"/>
          <w14:ligatures w14:val="none"/>
        </w:rPr>
        <w:t>Section 1</w:t>
      </w:r>
      <w:r w:rsidR="00CF523C" w:rsidRPr="00CF523C">
        <w:rPr>
          <w:rFonts w:ascii="Arial" w:eastAsia="Calibri" w:hAnsi="Arial" w:cs="Arial"/>
          <w:b/>
          <w:bCs/>
          <w:kern w:val="0"/>
          <w:sz w:val="24"/>
          <w:szCs w:val="24"/>
          <w:u w:val="single"/>
          <w:lang w:eastAsia="en-GB"/>
          <w14:ligatures w14:val="none"/>
        </w:rPr>
        <w:t>6</w:t>
      </w:r>
      <w:r w:rsidR="009D0AA4" w:rsidRPr="00CF523C">
        <w:rPr>
          <w:rFonts w:ascii="Arial" w:eastAsia="Calibri" w:hAnsi="Arial" w:cs="Arial"/>
          <w:b/>
          <w:bCs/>
          <w:kern w:val="0"/>
          <w:sz w:val="24"/>
          <w:szCs w:val="24"/>
          <w:u w:val="single"/>
          <w:lang w:eastAsia="en-GB"/>
          <w14:ligatures w14:val="none"/>
        </w:rPr>
        <w:t>:</w:t>
      </w:r>
      <w:r w:rsidRPr="00CF523C">
        <w:rPr>
          <w:rFonts w:ascii="Arial" w:eastAsia="Calibri" w:hAnsi="Arial" w:cs="Arial"/>
          <w:b/>
          <w:bCs/>
          <w:kern w:val="0"/>
          <w:sz w:val="24"/>
          <w:szCs w:val="24"/>
          <w:u w:val="single"/>
          <w:lang w:eastAsia="en-GB"/>
          <w14:ligatures w14:val="none"/>
        </w:rPr>
        <w:t xml:space="preserve"> Digital </w:t>
      </w:r>
      <w:r w:rsidR="009D0AA4" w:rsidRPr="00CF523C">
        <w:rPr>
          <w:rFonts w:ascii="Arial" w:eastAsia="Calibri" w:hAnsi="Arial" w:cs="Arial"/>
          <w:b/>
          <w:bCs/>
          <w:kern w:val="0"/>
          <w:sz w:val="24"/>
          <w:szCs w:val="24"/>
          <w:u w:val="single"/>
          <w:lang w:eastAsia="en-GB"/>
          <w14:ligatures w14:val="none"/>
        </w:rPr>
        <w:t>i</w:t>
      </w:r>
      <w:r w:rsidRPr="00CF523C">
        <w:rPr>
          <w:rFonts w:ascii="Arial" w:eastAsia="Calibri" w:hAnsi="Arial" w:cs="Arial"/>
          <w:b/>
          <w:bCs/>
          <w:kern w:val="0"/>
          <w:sz w:val="24"/>
          <w:szCs w:val="24"/>
          <w:u w:val="single"/>
          <w:lang w:eastAsia="en-GB"/>
          <w14:ligatures w14:val="none"/>
        </w:rPr>
        <w:t xml:space="preserve">mages and </w:t>
      </w:r>
      <w:r w:rsidR="009D0AA4" w:rsidRPr="00CF523C">
        <w:rPr>
          <w:rFonts w:ascii="Arial" w:eastAsia="Calibri" w:hAnsi="Arial" w:cs="Arial"/>
          <w:b/>
          <w:bCs/>
          <w:kern w:val="0"/>
          <w:sz w:val="24"/>
          <w:szCs w:val="24"/>
          <w:u w:val="single"/>
          <w:lang w:eastAsia="en-GB"/>
          <w14:ligatures w14:val="none"/>
        </w:rPr>
        <w:t>v</w:t>
      </w:r>
      <w:r w:rsidRPr="00CF523C">
        <w:rPr>
          <w:rFonts w:ascii="Arial" w:eastAsia="Calibri" w:hAnsi="Arial" w:cs="Arial"/>
          <w:b/>
          <w:bCs/>
          <w:kern w:val="0"/>
          <w:sz w:val="24"/>
          <w:szCs w:val="24"/>
          <w:u w:val="single"/>
          <w:lang w:eastAsia="en-GB"/>
          <w14:ligatures w14:val="none"/>
        </w:rPr>
        <w:t>ideo</w:t>
      </w:r>
    </w:p>
    <w:p w14:paraId="04151AD2" w14:textId="1EE525C3" w:rsidR="00F83D2E" w:rsidRPr="00CF523C" w:rsidRDefault="00F83D2E" w:rsidP="00901F30">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When a pupil/student joins the school, parents/carers are asked if they give consent for their child’s image to be captured in photographs or videos, for what purpose (beyond internal assessment, which does not require express consent) and for how long. Parents answer as follows:</w:t>
      </w:r>
    </w:p>
    <w:p w14:paraId="3524F35A" w14:textId="77777777" w:rsidR="00F83D2E" w:rsidRPr="00A0052A" w:rsidRDefault="00F83D2E" w:rsidP="00901F30">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A0052A">
        <w:rPr>
          <w:rFonts w:ascii="Arial" w:eastAsia="Calibri" w:hAnsi="Arial" w:cs="Arial"/>
          <w:color w:val="000000"/>
          <w:kern w:val="0"/>
          <w:sz w:val="24"/>
          <w:szCs w:val="24"/>
          <w:lang w:eastAsia="en-GB"/>
          <w14:ligatures w14:val="none"/>
        </w:rPr>
        <w:t>For displays around the school</w:t>
      </w:r>
    </w:p>
    <w:p w14:paraId="6598A34D" w14:textId="77777777" w:rsidR="00F83D2E" w:rsidRPr="00A0052A" w:rsidRDefault="00F83D2E" w:rsidP="00901F30">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A0052A">
        <w:rPr>
          <w:rFonts w:ascii="Arial" w:eastAsia="Calibri" w:hAnsi="Arial" w:cs="Arial"/>
          <w:color w:val="000000"/>
          <w:kern w:val="0"/>
          <w:sz w:val="24"/>
          <w:szCs w:val="24"/>
          <w:lang w:eastAsia="en-GB"/>
          <w14:ligatures w14:val="none"/>
        </w:rPr>
        <w:lastRenderedPageBreak/>
        <w:t>For the newsletter</w:t>
      </w:r>
    </w:p>
    <w:p w14:paraId="2BBDB87C" w14:textId="77777777" w:rsidR="00F83D2E" w:rsidRPr="00A0052A" w:rsidRDefault="00F83D2E" w:rsidP="00901F30">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A0052A">
        <w:rPr>
          <w:rFonts w:ascii="Arial" w:eastAsia="Calibri" w:hAnsi="Arial" w:cs="Arial"/>
          <w:color w:val="000000"/>
          <w:kern w:val="0"/>
          <w:sz w:val="24"/>
          <w:szCs w:val="24"/>
          <w:lang w:eastAsia="en-GB"/>
          <w14:ligatures w14:val="none"/>
        </w:rPr>
        <w:t>For use in paper-based school marketing</w:t>
      </w:r>
    </w:p>
    <w:p w14:paraId="285B3C06" w14:textId="77777777" w:rsidR="00F83D2E" w:rsidRPr="00A0052A" w:rsidRDefault="00F83D2E" w:rsidP="00EC3279">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A0052A">
        <w:rPr>
          <w:rFonts w:ascii="Arial" w:eastAsia="Calibri" w:hAnsi="Arial" w:cs="Arial"/>
          <w:color w:val="000000"/>
          <w:kern w:val="0"/>
          <w:sz w:val="24"/>
          <w:szCs w:val="24"/>
          <w:lang w:eastAsia="en-GB"/>
          <w14:ligatures w14:val="none"/>
        </w:rPr>
        <w:t>For online prospectus or websites</w:t>
      </w:r>
    </w:p>
    <w:p w14:paraId="4F1A76E3" w14:textId="77777777" w:rsidR="00F83D2E" w:rsidRPr="00A0052A" w:rsidRDefault="00F83D2E" w:rsidP="00EC3279">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A0052A">
        <w:rPr>
          <w:rFonts w:ascii="Arial" w:eastAsia="Calibri" w:hAnsi="Arial" w:cs="Arial"/>
          <w:color w:val="000000"/>
          <w:kern w:val="0"/>
          <w:sz w:val="24"/>
          <w:szCs w:val="24"/>
          <w:lang w:eastAsia="en-GB"/>
          <w14:ligatures w14:val="none"/>
        </w:rPr>
        <w:t>For social media</w:t>
      </w:r>
    </w:p>
    <w:p w14:paraId="454FD1F5" w14:textId="77777777" w:rsidR="00F83D2E" w:rsidRPr="00A0052A" w:rsidRDefault="00F83D2E" w:rsidP="00EC3279">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A0052A">
        <w:rPr>
          <w:rFonts w:ascii="Arial" w:eastAsia="Calibri" w:hAnsi="Arial" w:cs="Arial"/>
          <w:color w:val="000000"/>
          <w:kern w:val="0"/>
          <w:sz w:val="24"/>
          <w:szCs w:val="24"/>
          <w:lang w:eastAsia="en-GB"/>
          <w14:ligatures w14:val="none"/>
        </w:rPr>
        <w:t>For a specific high-profile image for display or publication</w:t>
      </w:r>
    </w:p>
    <w:p w14:paraId="00421027" w14:textId="77777777" w:rsidR="00A0052A" w:rsidRPr="00CF523C" w:rsidRDefault="00A0052A" w:rsidP="00A0052A">
      <w:pPr>
        <w:pBdr>
          <w:top w:val="nil"/>
          <w:left w:val="nil"/>
          <w:bottom w:val="nil"/>
          <w:right w:val="nil"/>
          <w:between w:val="nil"/>
        </w:pBdr>
        <w:spacing w:after="0" w:line="276" w:lineRule="auto"/>
        <w:ind w:left="720"/>
        <w:rPr>
          <w:rFonts w:ascii="Arial" w:eastAsia="Calibri" w:hAnsi="Arial" w:cs="Arial"/>
          <w:kern w:val="0"/>
          <w:sz w:val="24"/>
          <w:szCs w:val="24"/>
          <w:lang w:eastAsia="en-GB"/>
          <w14:ligatures w14:val="none"/>
        </w:rPr>
      </w:pPr>
    </w:p>
    <w:p w14:paraId="21248685" w14:textId="01725235" w:rsidR="00F83D2E" w:rsidRPr="00CF523C" w:rsidRDefault="00F83D2E" w:rsidP="00EC3279">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 xml:space="preserve">Whenever a photo or video is taken/made, the member of staff taking it will check the latest database before using it for any purpose. </w:t>
      </w:r>
    </w:p>
    <w:p w14:paraId="114963BA" w14:textId="19C86AEA" w:rsidR="00F83D2E" w:rsidRPr="00CF523C" w:rsidRDefault="00F83D2E" w:rsidP="00EC3279">
      <w:pPr>
        <w:spacing w:after="200" w:line="276" w:lineRule="auto"/>
        <w:rPr>
          <w:rFonts w:ascii="Arial" w:eastAsia="Calibri" w:hAnsi="Arial" w:cs="Arial"/>
          <w:kern w:val="0"/>
          <w:sz w:val="24"/>
          <w:szCs w:val="24"/>
          <w:highlight w:val="yellow"/>
          <w:lang w:eastAsia="en-GB"/>
          <w14:ligatures w14:val="none"/>
        </w:rPr>
      </w:pPr>
      <w:r w:rsidRPr="00CF523C">
        <w:rPr>
          <w:rFonts w:ascii="Arial" w:eastAsia="Calibri" w:hAnsi="Arial" w:cs="Arial"/>
          <w:kern w:val="0"/>
          <w:sz w:val="24"/>
          <w:szCs w:val="24"/>
          <w:lang w:eastAsia="en-GB"/>
          <w14:ligatures w14:val="none"/>
        </w:rPr>
        <w:t>Any pupils shown in public facing materials are never identified with more than first name (and photo file names/tags do not include full names to avoid accidentally sharing them).</w:t>
      </w:r>
    </w:p>
    <w:p w14:paraId="47838E04" w14:textId="50A15164" w:rsidR="00F83D2E" w:rsidRPr="00CF523C" w:rsidRDefault="00F83D2E" w:rsidP="00EC327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staff are governed by their contract of employment and the school’s Acceptable Use Policy, which covers the use of mobile phones/personal equipment for taking pictures of pupils, and where these are stored. At </w:t>
      </w:r>
      <w:r w:rsidR="00A0052A">
        <w:rPr>
          <w:rFonts w:ascii="Arial" w:eastAsia="Calibri" w:hAnsi="Arial" w:cs="Arial"/>
          <w:color w:val="000000"/>
          <w:kern w:val="0"/>
          <w:sz w:val="24"/>
          <w:szCs w:val="24"/>
          <w:lang w:eastAsia="en-GB"/>
          <w14:ligatures w14:val="none"/>
        </w:rPr>
        <w:t xml:space="preserve">William Gilbert School, </w:t>
      </w:r>
      <w:r w:rsidRPr="00CF523C">
        <w:rPr>
          <w:rFonts w:ascii="Arial" w:eastAsia="Calibri" w:hAnsi="Arial" w:cs="Arial"/>
          <w:kern w:val="0"/>
          <w:sz w:val="24"/>
          <w:szCs w:val="24"/>
          <w:lang w:eastAsia="en-GB"/>
          <w14:ligatures w14:val="none"/>
        </w:rPr>
        <w:t xml:space="preserve">no member of staff will ever use their personal phone to capture photos or videos of pupils. </w:t>
      </w:r>
    </w:p>
    <w:p w14:paraId="1CEC192E" w14:textId="5CA0A1B2" w:rsidR="00F83D2E" w:rsidRPr="00CF523C" w:rsidRDefault="00F83D2E" w:rsidP="00EC327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Photos are stored </w:t>
      </w:r>
      <w:r w:rsidR="00A0052A" w:rsidRPr="00A0052A">
        <w:rPr>
          <w:rFonts w:ascii="Arial" w:eastAsia="Calibri" w:hAnsi="Arial" w:cs="Arial"/>
          <w:kern w:val="0"/>
          <w:sz w:val="24"/>
          <w:szCs w:val="24"/>
          <w:lang w:eastAsia="en-GB"/>
          <w14:ligatures w14:val="none"/>
        </w:rPr>
        <w:t xml:space="preserve">on </w:t>
      </w:r>
      <w:r w:rsidR="00A0052A">
        <w:rPr>
          <w:rFonts w:ascii="Arial" w:eastAsia="Calibri" w:hAnsi="Arial" w:cs="Arial"/>
          <w:kern w:val="0"/>
          <w:sz w:val="24"/>
          <w:szCs w:val="24"/>
          <w:lang w:eastAsia="en-GB"/>
          <w14:ligatures w14:val="none"/>
        </w:rPr>
        <w:t>OneDrive</w:t>
      </w:r>
      <w:r w:rsidRPr="00CF523C">
        <w:rPr>
          <w:rFonts w:ascii="Arial" w:eastAsia="Calibri" w:hAnsi="Arial" w:cs="Arial"/>
          <w:kern w:val="0"/>
          <w:sz w:val="24"/>
          <w:szCs w:val="24"/>
          <w:lang w:eastAsia="en-GB"/>
          <w14:ligatures w14:val="none"/>
        </w:rPr>
        <w:t xml:space="preserve"> in line with the retention schedule of the school Data Protection Policy. </w:t>
      </w:r>
      <w:r w:rsidR="00A0052A">
        <w:rPr>
          <w:rFonts w:ascii="Arial" w:eastAsia="Calibri" w:hAnsi="Arial" w:cs="Arial"/>
          <w:kern w:val="0"/>
          <w:sz w:val="24"/>
          <w:szCs w:val="24"/>
          <w:lang w:eastAsia="en-GB"/>
          <w14:ligatures w14:val="none"/>
        </w:rPr>
        <w:t>Class teachers are</w:t>
      </w:r>
      <w:r w:rsidRPr="00CF523C">
        <w:rPr>
          <w:rFonts w:ascii="Arial" w:eastAsia="Calibri" w:hAnsi="Arial" w:cs="Arial"/>
          <w:kern w:val="0"/>
          <w:sz w:val="24"/>
          <w:szCs w:val="24"/>
          <w:lang w:eastAsia="en-GB"/>
          <w14:ligatures w14:val="none"/>
        </w:rPr>
        <w:t xml:space="preserve"> responsible for checking images/video on all school devices</w:t>
      </w:r>
      <w:r w:rsidR="00A0052A">
        <w:rPr>
          <w:rFonts w:ascii="Arial" w:eastAsia="Calibri" w:hAnsi="Arial" w:cs="Arial"/>
          <w:kern w:val="0"/>
          <w:sz w:val="24"/>
          <w:szCs w:val="24"/>
          <w:lang w:eastAsia="en-GB"/>
          <w14:ligatures w14:val="none"/>
        </w:rPr>
        <w:t xml:space="preserve">. </w:t>
      </w:r>
      <w:r w:rsidRPr="00CF523C">
        <w:rPr>
          <w:rFonts w:ascii="Arial" w:eastAsia="Calibri" w:hAnsi="Arial" w:cs="Arial"/>
          <w:kern w:val="0"/>
          <w:sz w:val="24"/>
          <w:szCs w:val="24"/>
          <w:lang w:eastAsia="en-GB"/>
          <w14:ligatures w14:val="none"/>
        </w:rPr>
        <w:t>Any concerns about the nature of these images will be reported to the DSL</w:t>
      </w:r>
      <w:r w:rsidR="00A0052A">
        <w:rPr>
          <w:rFonts w:ascii="Arial" w:eastAsia="Calibri" w:hAnsi="Arial" w:cs="Arial"/>
          <w:kern w:val="0"/>
          <w:sz w:val="24"/>
          <w:szCs w:val="24"/>
          <w:lang w:eastAsia="en-GB"/>
          <w14:ligatures w14:val="none"/>
        </w:rPr>
        <w:t xml:space="preserve">. </w:t>
      </w:r>
    </w:p>
    <w:p w14:paraId="288EB881" w14:textId="19681830" w:rsidR="00F83D2E" w:rsidRPr="00CF523C" w:rsidRDefault="00F83D2E" w:rsidP="00EC3279">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Staff and parents are reminded about the importance of not sharing images on social media or otherwise without permission, due to reasons of child protection (e.g. children who are looked after by the local authority may have restrictions in place for their own protection), data protection, religious or cultural reasons, or simply for reasons of personal privacy.</w:t>
      </w:r>
    </w:p>
    <w:p w14:paraId="0648E896" w14:textId="77777777" w:rsidR="00F83D2E" w:rsidRPr="00CF523C" w:rsidRDefault="00F83D2E" w:rsidP="002C4C0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We encourage young people to think about their online reputation and digital footprint, so we should be good adult role models by not oversharing (or providing embarrassment in later life – and it is not for us to judge what is embarrassing or not).</w:t>
      </w:r>
    </w:p>
    <w:p w14:paraId="360F6D0D" w14:textId="3037C331" w:rsidR="00F83D2E" w:rsidRPr="00CF523C" w:rsidRDefault="00F83D2E" w:rsidP="002C4C0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Pupils are taught about how images can be manipulated in their online safety education programme </w:t>
      </w:r>
      <w:r w:rsidR="00E37A3F" w:rsidRPr="00CF523C">
        <w:rPr>
          <w:rFonts w:ascii="Arial" w:eastAsia="Calibri" w:hAnsi="Arial" w:cs="Arial"/>
          <w:kern w:val="0"/>
          <w:sz w:val="24"/>
          <w:szCs w:val="24"/>
          <w:lang w:eastAsia="en-GB"/>
          <w14:ligatures w14:val="none"/>
        </w:rPr>
        <w:t>and</w:t>
      </w:r>
      <w:r w:rsidRPr="00CF523C">
        <w:rPr>
          <w:rFonts w:ascii="Arial" w:eastAsia="Calibri" w:hAnsi="Arial" w:cs="Arial"/>
          <w:kern w:val="0"/>
          <w:sz w:val="24"/>
          <w:szCs w:val="24"/>
          <w:lang w:eastAsia="en-GB"/>
          <w14:ligatures w14:val="none"/>
        </w:rPr>
        <w:t xml:space="preserve"> taught to consider how to publish for a wide range of audiences which might include governors, parents or younger children.</w:t>
      </w:r>
    </w:p>
    <w:p w14:paraId="08D76C29" w14:textId="77777777" w:rsidR="00F83D2E" w:rsidRPr="00CF523C" w:rsidRDefault="00F83D2E" w:rsidP="002C4C0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Pupils are advised to be very careful about placing any personal photos on social media. They are taught to understand the need to maintain privacy settings so as not to make public, personal information.</w:t>
      </w:r>
    </w:p>
    <w:p w14:paraId="16AF9F5C" w14:textId="497499D7" w:rsidR="00087AE5" w:rsidRDefault="00F83D2E" w:rsidP="00553E7A">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Pupils are taught that they should not post images or videos of others without their permission. We teach them about the risks associated with providing information with images (including the name of the file), that reveals the identity of others and their location. We teach them about the need to keep their data secure and what to do if they / or a friend are subject to bullying or abuse.</w:t>
      </w:r>
    </w:p>
    <w:p w14:paraId="158B8D16" w14:textId="77777777" w:rsidR="00A0052A" w:rsidRPr="00CF523C" w:rsidRDefault="00A0052A" w:rsidP="00553E7A">
      <w:pPr>
        <w:spacing w:after="200" w:line="276" w:lineRule="auto"/>
        <w:rPr>
          <w:rFonts w:ascii="Arial" w:eastAsia="Calibri" w:hAnsi="Arial" w:cs="Arial"/>
          <w:kern w:val="0"/>
          <w:sz w:val="24"/>
          <w:szCs w:val="24"/>
          <w:lang w:eastAsia="en-GB"/>
          <w14:ligatures w14:val="none"/>
        </w:rPr>
      </w:pPr>
    </w:p>
    <w:p w14:paraId="7CC32466" w14:textId="57F53F83" w:rsidR="002C4C05" w:rsidRPr="00CF523C" w:rsidRDefault="002C4C05" w:rsidP="00F83D2E">
      <w:pPr>
        <w:spacing w:after="200" w:line="276" w:lineRule="auto"/>
        <w:jc w:val="both"/>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Section 1</w:t>
      </w:r>
      <w:r w:rsidR="00CF523C" w:rsidRPr="00CF523C">
        <w:rPr>
          <w:rFonts w:ascii="Arial" w:eastAsia="Calibri" w:hAnsi="Arial" w:cs="Arial"/>
          <w:b/>
          <w:bCs/>
          <w:kern w:val="0"/>
          <w:sz w:val="24"/>
          <w:szCs w:val="24"/>
          <w:u w:val="single"/>
          <w:lang w:eastAsia="en-GB"/>
          <w14:ligatures w14:val="none"/>
        </w:rPr>
        <w:t>7</w:t>
      </w:r>
      <w:r w:rsidRPr="00CF523C">
        <w:rPr>
          <w:rFonts w:ascii="Arial" w:eastAsia="Calibri" w:hAnsi="Arial" w:cs="Arial"/>
          <w:b/>
          <w:bCs/>
          <w:kern w:val="0"/>
          <w:sz w:val="24"/>
          <w:szCs w:val="24"/>
          <w:u w:val="single"/>
          <w:lang w:eastAsia="en-GB"/>
          <w14:ligatures w14:val="none"/>
        </w:rPr>
        <w:t xml:space="preserve">: Social </w:t>
      </w:r>
      <w:r w:rsidR="00553E7A" w:rsidRPr="00CF523C">
        <w:rPr>
          <w:rFonts w:ascii="Arial" w:eastAsia="Calibri" w:hAnsi="Arial" w:cs="Arial"/>
          <w:b/>
          <w:bCs/>
          <w:kern w:val="0"/>
          <w:sz w:val="24"/>
          <w:szCs w:val="24"/>
          <w:u w:val="single"/>
          <w:lang w:eastAsia="en-GB"/>
          <w14:ligatures w14:val="none"/>
        </w:rPr>
        <w:t>m</w:t>
      </w:r>
      <w:r w:rsidRPr="00CF523C">
        <w:rPr>
          <w:rFonts w:ascii="Arial" w:eastAsia="Calibri" w:hAnsi="Arial" w:cs="Arial"/>
          <w:b/>
          <w:bCs/>
          <w:kern w:val="0"/>
          <w:sz w:val="24"/>
          <w:szCs w:val="24"/>
          <w:u w:val="single"/>
          <w:lang w:eastAsia="en-GB"/>
          <w14:ligatures w14:val="none"/>
        </w:rPr>
        <w:t>edia</w:t>
      </w:r>
    </w:p>
    <w:p w14:paraId="61F2A35F" w14:textId="6BF7C8B2" w:rsidR="002C0B75" w:rsidRPr="00CF523C" w:rsidRDefault="002C0B75" w:rsidP="00553E7A">
      <w:pPr>
        <w:pStyle w:val="ListParagraph"/>
        <w:numPr>
          <w:ilvl w:val="0"/>
          <w:numId w:val="11"/>
        </w:num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1</w:t>
      </w:r>
      <w:r w:rsidR="00CF523C" w:rsidRPr="00CF523C">
        <w:rPr>
          <w:rFonts w:ascii="Arial" w:eastAsia="Calibri" w:hAnsi="Arial" w:cs="Arial"/>
          <w:b/>
          <w:bCs/>
          <w:kern w:val="0"/>
          <w:sz w:val="24"/>
          <w:szCs w:val="24"/>
          <w:lang w:eastAsia="en-GB"/>
          <w14:ligatures w14:val="none"/>
        </w:rPr>
        <w:t>7</w:t>
      </w:r>
      <w:r w:rsidRPr="00CF523C">
        <w:rPr>
          <w:rFonts w:ascii="Arial" w:eastAsia="Calibri" w:hAnsi="Arial" w:cs="Arial"/>
          <w:b/>
          <w:bCs/>
          <w:kern w:val="0"/>
          <w:sz w:val="24"/>
          <w:szCs w:val="24"/>
          <w:lang w:eastAsia="en-GB"/>
          <w14:ligatures w14:val="none"/>
        </w:rPr>
        <w:t xml:space="preserve">.1 Our </w:t>
      </w:r>
      <w:r w:rsidR="00553E7A" w:rsidRPr="00CF523C">
        <w:rPr>
          <w:rFonts w:ascii="Arial" w:eastAsia="Calibri" w:hAnsi="Arial" w:cs="Arial"/>
          <w:b/>
          <w:bCs/>
          <w:kern w:val="0"/>
          <w:sz w:val="24"/>
          <w:szCs w:val="24"/>
          <w:lang w:eastAsia="en-GB"/>
          <w14:ligatures w14:val="none"/>
        </w:rPr>
        <w:t>s</w:t>
      </w:r>
      <w:r w:rsidRPr="00CF523C">
        <w:rPr>
          <w:rFonts w:ascii="Arial" w:eastAsia="Calibri" w:hAnsi="Arial" w:cs="Arial"/>
          <w:b/>
          <w:bCs/>
          <w:kern w:val="0"/>
          <w:sz w:val="24"/>
          <w:szCs w:val="24"/>
          <w:lang w:eastAsia="en-GB"/>
          <w14:ligatures w14:val="none"/>
        </w:rPr>
        <w:t xml:space="preserve">chool’s </w:t>
      </w:r>
      <w:r w:rsidR="00553E7A" w:rsidRPr="00CF523C">
        <w:rPr>
          <w:rFonts w:ascii="Arial" w:eastAsia="Calibri" w:hAnsi="Arial" w:cs="Arial"/>
          <w:b/>
          <w:bCs/>
          <w:kern w:val="0"/>
          <w:sz w:val="24"/>
          <w:szCs w:val="24"/>
          <w:lang w:eastAsia="en-GB"/>
          <w14:ligatures w14:val="none"/>
        </w:rPr>
        <w:t>s</w:t>
      </w:r>
      <w:r w:rsidRPr="00CF523C">
        <w:rPr>
          <w:rFonts w:ascii="Arial" w:eastAsia="Calibri" w:hAnsi="Arial" w:cs="Arial"/>
          <w:b/>
          <w:bCs/>
          <w:kern w:val="0"/>
          <w:sz w:val="24"/>
          <w:szCs w:val="24"/>
          <w:lang w:eastAsia="en-GB"/>
          <w14:ligatures w14:val="none"/>
        </w:rPr>
        <w:t xml:space="preserve">ocial </w:t>
      </w:r>
      <w:r w:rsidR="00553E7A" w:rsidRPr="00CF523C">
        <w:rPr>
          <w:rFonts w:ascii="Arial" w:eastAsia="Calibri" w:hAnsi="Arial" w:cs="Arial"/>
          <w:b/>
          <w:bCs/>
          <w:kern w:val="0"/>
          <w:sz w:val="24"/>
          <w:szCs w:val="24"/>
          <w:lang w:eastAsia="en-GB"/>
          <w14:ligatures w14:val="none"/>
        </w:rPr>
        <w:t>m</w:t>
      </w:r>
      <w:r w:rsidRPr="00CF523C">
        <w:rPr>
          <w:rFonts w:ascii="Arial" w:eastAsia="Calibri" w:hAnsi="Arial" w:cs="Arial"/>
          <w:b/>
          <w:bCs/>
          <w:kern w:val="0"/>
          <w:sz w:val="24"/>
          <w:szCs w:val="24"/>
          <w:lang w:eastAsia="en-GB"/>
          <w14:ligatures w14:val="none"/>
        </w:rPr>
        <w:t xml:space="preserve">edia </w:t>
      </w:r>
      <w:r w:rsidR="00553E7A" w:rsidRPr="00CF523C">
        <w:rPr>
          <w:rFonts w:ascii="Arial" w:eastAsia="Calibri" w:hAnsi="Arial" w:cs="Arial"/>
          <w:b/>
          <w:bCs/>
          <w:kern w:val="0"/>
          <w:sz w:val="24"/>
          <w:szCs w:val="24"/>
          <w:lang w:eastAsia="en-GB"/>
          <w14:ligatures w14:val="none"/>
        </w:rPr>
        <w:t>p</w:t>
      </w:r>
      <w:r w:rsidRPr="00CF523C">
        <w:rPr>
          <w:rFonts w:ascii="Arial" w:eastAsia="Calibri" w:hAnsi="Arial" w:cs="Arial"/>
          <w:b/>
          <w:bCs/>
          <w:kern w:val="0"/>
          <w:sz w:val="24"/>
          <w:szCs w:val="24"/>
          <w:lang w:eastAsia="en-GB"/>
          <w14:ligatures w14:val="none"/>
        </w:rPr>
        <w:t>resence</w:t>
      </w:r>
    </w:p>
    <w:p w14:paraId="3661BB16" w14:textId="02D3D28B" w:rsidR="00F83D2E" w:rsidRPr="00CF523C" w:rsidRDefault="00A0052A" w:rsidP="002C0B75">
      <w:pPr>
        <w:spacing w:after="200" w:line="276" w:lineRule="auto"/>
        <w:rPr>
          <w:rFonts w:ascii="Arial" w:eastAsia="Calibri" w:hAnsi="Arial" w:cs="Arial"/>
          <w:kern w:val="0"/>
          <w:sz w:val="24"/>
          <w:szCs w:val="24"/>
          <w:lang w:eastAsia="en-GB"/>
          <w14:ligatures w14:val="none"/>
        </w:rPr>
      </w:pPr>
      <w:proofErr w:type="gramStart"/>
      <w:r>
        <w:rPr>
          <w:rFonts w:ascii="Arial" w:eastAsia="Calibri" w:hAnsi="Arial" w:cs="Arial"/>
          <w:color w:val="000000"/>
          <w:kern w:val="0"/>
          <w:sz w:val="24"/>
          <w:szCs w:val="24"/>
          <w:lang w:eastAsia="en-GB"/>
          <w14:ligatures w14:val="none"/>
        </w:rPr>
        <w:lastRenderedPageBreak/>
        <w:t>William Gilbert School,</w:t>
      </w:r>
      <w:proofErr w:type="gramEnd"/>
      <w:r>
        <w:rPr>
          <w:rFonts w:ascii="Arial" w:eastAsia="Calibri" w:hAnsi="Arial" w:cs="Arial"/>
          <w:color w:val="000000"/>
          <w:kern w:val="0"/>
          <w:sz w:val="24"/>
          <w:szCs w:val="24"/>
          <w:lang w:eastAsia="en-GB"/>
          <w14:ligatures w14:val="none"/>
        </w:rPr>
        <w:t xml:space="preserve"> </w:t>
      </w:r>
      <w:r w:rsidR="00F83D2E" w:rsidRPr="00CF523C">
        <w:rPr>
          <w:rFonts w:ascii="Arial" w:eastAsia="Calibri" w:hAnsi="Arial" w:cs="Arial"/>
          <w:kern w:val="0"/>
          <w:sz w:val="24"/>
          <w:szCs w:val="24"/>
          <w:lang w:eastAsia="en-GB"/>
          <w14:ligatures w14:val="none"/>
        </w:rPr>
        <w:t>works on the principle that if we don’t manage our social media reputation, someone else will.</w:t>
      </w:r>
    </w:p>
    <w:p w14:paraId="5E5300E6" w14:textId="77777777" w:rsidR="00F83D2E" w:rsidRPr="00CF523C" w:rsidRDefault="00F83D2E" w:rsidP="002C0B7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Online Reputation Management (ORM) is about understanding and managing our digital footprint (everything that can be seen or read about the school online). Few parents will apply for a school place without first Googling the school, and the Ofsted pre-inspection check includes monitoring what is being said online.</w:t>
      </w:r>
    </w:p>
    <w:p w14:paraId="31566374" w14:textId="77777777" w:rsidR="00F83D2E" w:rsidRPr="00CF523C" w:rsidRDefault="00F83D2E" w:rsidP="002C0B7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Negative coverage almost always causes some level of disruption. Up to half of all cases dealt with by the Professionals Online Safety Helpline (POSH: </w:t>
      </w:r>
      <w:hyperlink r:id="rId22">
        <w:r w:rsidRPr="00CF523C">
          <w:rPr>
            <w:rFonts w:ascii="Arial" w:eastAsia="Calibri" w:hAnsi="Arial" w:cs="Arial"/>
            <w:color w:val="0000FF"/>
            <w:kern w:val="0"/>
            <w:sz w:val="24"/>
            <w:szCs w:val="24"/>
            <w:u w:val="single"/>
            <w:lang w:eastAsia="en-GB"/>
            <w14:ligatures w14:val="none"/>
          </w:rPr>
          <w:t>helpline@saferinternet.org.uk</w:t>
        </w:r>
      </w:hyperlink>
      <w:r w:rsidRPr="00CF523C">
        <w:rPr>
          <w:rFonts w:ascii="Arial" w:eastAsia="Calibri" w:hAnsi="Arial" w:cs="Arial"/>
          <w:kern w:val="0"/>
          <w:sz w:val="24"/>
          <w:szCs w:val="24"/>
          <w:lang w:eastAsia="en-GB"/>
          <w14:ligatures w14:val="none"/>
        </w:rPr>
        <w:t>) involve schools’ (and staff members’) online reputation.</w:t>
      </w:r>
    </w:p>
    <w:p w14:paraId="5A322232" w14:textId="1340C8E9" w:rsidR="00F83D2E" w:rsidRPr="00CF523C" w:rsidRDefault="00F83D2E" w:rsidP="002C0B75">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Accordingly, we manage and monitor our social media footprint carefully to know what is being said about the school and to respond to criticism and praise in a fair, responsible manner.</w:t>
      </w:r>
    </w:p>
    <w:p w14:paraId="298A3B71" w14:textId="796AD1B6" w:rsidR="00F83D2E" w:rsidRPr="00CF523C" w:rsidRDefault="00A0052A" w:rsidP="00553E7A">
      <w:pPr>
        <w:spacing w:after="200" w:line="276" w:lineRule="auto"/>
        <w:rPr>
          <w:rFonts w:ascii="Arial" w:eastAsia="Calibri" w:hAnsi="Arial" w:cs="Arial"/>
          <w:kern w:val="0"/>
          <w:sz w:val="24"/>
          <w:szCs w:val="24"/>
          <w:lang w:eastAsia="en-GB"/>
          <w14:ligatures w14:val="none"/>
        </w:rPr>
      </w:pPr>
      <w:r>
        <w:rPr>
          <w:rFonts w:ascii="Arial" w:eastAsia="Calibri" w:hAnsi="Arial" w:cs="Arial"/>
          <w:color w:val="000000"/>
          <w:kern w:val="0"/>
          <w:sz w:val="24"/>
          <w:szCs w:val="24"/>
          <w:lang w:eastAsia="en-GB"/>
          <w14:ligatures w14:val="none"/>
        </w:rPr>
        <w:t xml:space="preserve">William Gilbert School </w:t>
      </w:r>
      <w:r w:rsidR="00F83D2E" w:rsidRPr="00CF523C">
        <w:rPr>
          <w:rFonts w:ascii="Arial" w:eastAsia="Calibri" w:hAnsi="Arial" w:cs="Arial"/>
          <w:kern w:val="0"/>
          <w:sz w:val="24"/>
          <w:szCs w:val="24"/>
          <w:lang w:eastAsia="en-GB"/>
          <w14:ligatures w14:val="none"/>
        </w:rPr>
        <w:t>is responsible for managing our</w:t>
      </w:r>
      <w:r>
        <w:rPr>
          <w:rFonts w:ascii="Arial" w:eastAsia="Calibri" w:hAnsi="Arial" w:cs="Arial"/>
          <w:kern w:val="0"/>
          <w:sz w:val="24"/>
          <w:szCs w:val="24"/>
          <w:lang w:eastAsia="en-GB"/>
          <w14:ligatures w14:val="none"/>
        </w:rPr>
        <w:t xml:space="preserve"> </w:t>
      </w:r>
      <w:r w:rsidR="00F83D2E" w:rsidRPr="00CF523C">
        <w:rPr>
          <w:rFonts w:ascii="Arial" w:eastAsia="Calibri" w:hAnsi="Arial" w:cs="Arial"/>
          <w:kern w:val="0"/>
          <w:sz w:val="24"/>
          <w:szCs w:val="24"/>
          <w:lang w:eastAsia="en-GB"/>
          <w14:ligatures w14:val="none"/>
        </w:rPr>
        <w:t xml:space="preserve">X-Twitter/Facebook/and other social media accounts and checking our Wikipedia and Google reviews and other mentions online. </w:t>
      </w:r>
    </w:p>
    <w:p w14:paraId="5A16FCFC" w14:textId="4476C6E2" w:rsidR="00922317" w:rsidRPr="00CF523C" w:rsidRDefault="00922317" w:rsidP="00553E7A">
      <w:pPr>
        <w:pStyle w:val="ListParagraph"/>
        <w:numPr>
          <w:ilvl w:val="0"/>
          <w:numId w:val="11"/>
        </w:numPr>
        <w:spacing w:after="200" w:line="276" w:lineRule="auto"/>
        <w:jc w:val="both"/>
        <w:rPr>
          <w:rFonts w:ascii="Arial" w:eastAsia="Calibri" w:hAnsi="Arial" w:cs="Arial"/>
          <w:b/>
          <w:bCs/>
          <w:kern w:val="0"/>
          <w:sz w:val="24"/>
          <w:szCs w:val="24"/>
          <w:lang w:eastAsia="en-GB"/>
          <w14:ligatures w14:val="none"/>
        </w:rPr>
      </w:pPr>
      <w:bookmarkStart w:id="4" w:name="_Hlk103852526"/>
      <w:r w:rsidRPr="00CF523C">
        <w:rPr>
          <w:rFonts w:ascii="Arial" w:eastAsia="Calibri" w:hAnsi="Arial" w:cs="Arial"/>
          <w:b/>
          <w:bCs/>
          <w:kern w:val="0"/>
          <w:sz w:val="24"/>
          <w:szCs w:val="24"/>
          <w:lang w:eastAsia="en-GB"/>
          <w14:ligatures w14:val="none"/>
        </w:rPr>
        <w:t>1</w:t>
      </w:r>
      <w:r w:rsidR="00CF523C" w:rsidRPr="00CF523C">
        <w:rPr>
          <w:rFonts w:ascii="Arial" w:eastAsia="Calibri" w:hAnsi="Arial" w:cs="Arial"/>
          <w:b/>
          <w:bCs/>
          <w:kern w:val="0"/>
          <w:sz w:val="24"/>
          <w:szCs w:val="24"/>
          <w:lang w:eastAsia="en-GB"/>
          <w14:ligatures w14:val="none"/>
        </w:rPr>
        <w:t>7</w:t>
      </w:r>
      <w:r w:rsidRPr="00CF523C">
        <w:rPr>
          <w:rFonts w:ascii="Arial" w:eastAsia="Calibri" w:hAnsi="Arial" w:cs="Arial"/>
          <w:b/>
          <w:bCs/>
          <w:kern w:val="0"/>
          <w:sz w:val="24"/>
          <w:szCs w:val="24"/>
          <w:lang w:eastAsia="en-GB"/>
          <w14:ligatures w14:val="none"/>
        </w:rPr>
        <w:t xml:space="preserve">.2: Staff, pupil and parent </w:t>
      </w:r>
      <w:r w:rsidR="00553E7A" w:rsidRPr="00CF523C">
        <w:rPr>
          <w:rFonts w:ascii="Arial" w:eastAsia="Calibri" w:hAnsi="Arial" w:cs="Arial"/>
          <w:b/>
          <w:bCs/>
          <w:kern w:val="0"/>
          <w:sz w:val="24"/>
          <w:szCs w:val="24"/>
          <w:lang w:eastAsia="en-GB"/>
          <w14:ligatures w14:val="none"/>
        </w:rPr>
        <w:t>s</w:t>
      </w:r>
      <w:r w:rsidRPr="00CF523C">
        <w:rPr>
          <w:rFonts w:ascii="Arial" w:eastAsia="Calibri" w:hAnsi="Arial" w:cs="Arial"/>
          <w:b/>
          <w:bCs/>
          <w:kern w:val="0"/>
          <w:sz w:val="24"/>
          <w:szCs w:val="24"/>
          <w:lang w:eastAsia="en-GB"/>
          <w14:ligatures w14:val="none"/>
        </w:rPr>
        <w:t xml:space="preserve">ocial </w:t>
      </w:r>
      <w:r w:rsidR="00553E7A" w:rsidRPr="00CF523C">
        <w:rPr>
          <w:rFonts w:ascii="Arial" w:eastAsia="Calibri" w:hAnsi="Arial" w:cs="Arial"/>
          <w:b/>
          <w:bCs/>
          <w:kern w:val="0"/>
          <w:sz w:val="24"/>
          <w:szCs w:val="24"/>
          <w:lang w:eastAsia="en-GB"/>
          <w14:ligatures w14:val="none"/>
        </w:rPr>
        <w:t>m</w:t>
      </w:r>
      <w:r w:rsidRPr="00CF523C">
        <w:rPr>
          <w:rFonts w:ascii="Arial" w:eastAsia="Calibri" w:hAnsi="Arial" w:cs="Arial"/>
          <w:b/>
          <w:bCs/>
          <w:kern w:val="0"/>
          <w:sz w:val="24"/>
          <w:szCs w:val="24"/>
          <w:lang w:eastAsia="en-GB"/>
          <w14:ligatures w14:val="none"/>
        </w:rPr>
        <w:t>edia presence</w:t>
      </w:r>
    </w:p>
    <w:p w14:paraId="0DF677F7" w14:textId="662D3566" w:rsidR="00F83D2E" w:rsidRPr="00CF523C" w:rsidRDefault="00F83D2E" w:rsidP="00922317">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Social media (including all apps, sites and games that allow sharing and interaction between users) is a fact of modern life, and as a school, we accept that many parents, staff and pupils will use it. However, as stated in </w:t>
      </w:r>
      <w:r w:rsidR="00E12435" w:rsidRPr="00CF523C">
        <w:rPr>
          <w:rFonts w:ascii="Arial" w:eastAsia="Calibri" w:hAnsi="Arial" w:cs="Arial"/>
          <w:kern w:val="0"/>
          <w:sz w:val="24"/>
          <w:szCs w:val="24"/>
          <w:lang w:eastAsia="en-GB"/>
          <w14:ligatures w14:val="none"/>
        </w:rPr>
        <w:t>our A</w:t>
      </w:r>
      <w:r w:rsidRPr="00CF523C">
        <w:rPr>
          <w:rFonts w:ascii="Arial" w:eastAsia="Calibri" w:hAnsi="Arial" w:cs="Arial"/>
          <w:kern w:val="0"/>
          <w:sz w:val="24"/>
          <w:szCs w:val="24"/>
          <w:lang w:eastAsia="en-GB"/>
          <w14:ligatures w14:val="none"/>
        </w:rPr>
        <w:t xml:space="preserve">cceptable </w:t>
      </w:r>
      <w:r w:rsidR="00E12435" w:rsidRPr="00CF523C">
        <w:rPr>
          <w:rFonts w:ascii="Arial" w:eastAsia="Calibri" w:hAnsi="Arial" w:cs="Arial"/>
          <w:kern w:val="0"/>
          <w:sz w:val="24"/>
          <w:szCs w:val="24"/>
          <w:lang w:eastAsia="en-GB"/>
          <w14:ligatures w14:val="none"/>
        </w:rPr>
        <w:t>U</w:t>
      </w:r>
      <w:r w:rsidRPr="00CF523C">
        <w:rPr>
          <w:rFonts w:ascii="Arial" w:eastAsia="Calibri" w:hAnsi="Arial" w:cs="Arial"/>
          <w:kern w:val="0"/>
          <w:sz w:val="24"/>
          <w:szCs w:val="24"/>
          <w:lang w:eastAsia="en-GB"/>
          <w14:ligatures w14:val="none"/>
        </w:rPr>
        <w:t xml:space="preserve">se </w:t>
      </w:r>
      <w:r w:rsidR="00E12435" w:rsidRPr="00CF523C">
        <w:rPr>
          <w:rFonts w:ascii="Arial" w:eastAsia="Calibri" w:hAnsi="Arial" w:cs="Arial"/>
          <w:kern w:val="0"/>
          <w:sz w:val="24"/>
          <w:szCs w:val="24"/>
          <w:lang w:eastAsia="en-GB"/>
          <w14:ligatures w14:val="none"/>
        </w:rPr>
        <w:t>Policy and Staff Code of Conduct</w:t>
      </w:r>
      <w:r w:rsidRPr="00CF523C">
        <w:rPr>
          <w:rFonts w:ascii="Arial" w:eastAsia="Calibri" w:hAnsi="Arial" w:cs="Arial"/>
          <w:kern w:val="0"/>
          <w:sz w:val="24"/>
          <w:szCs w:val="24"/>
          <w:lang w:eastAsia="en-GB"/>
          <w14:ligatures w14:val="none"/>
        </w:rPr>
        <w:t xml:space="preserve"> which all members of the school community sign, we expect everybody to behave in a positive manner, engaging respectfully with the school and each other on social media, in the same way as they would face to face.</w:t>
      </w:r>
    </w:p>
    <w:p w14:paraId="4364F055"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14:paraId="1264D029" w14:textId="12DED550"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If parents have a concern about the school, we urge them to contact us directly and in private to resolve the matter. If an issue cannot be resolved in this way, the school complaints procedure be followed. Sharing complaints on social media is unlikely to help resolve the matter, but can cause upset to staff, pupils and parents, also undermining staff morale and the reputation of the school (which is important for the pupils we serve).</w:t>
      </w:r>
    </w:p>
    <w:p w14:paraId="40928239" w14:textId="7445A966"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Many social media platforms have a minimum age of 13 but </w:t>
      </w:r>
      <w:r w:rsidR="00A96349" w:rsidRPr="00CF523C">
        <w:rPr>
          <w:rFonts w:ascii="Arial" w:eastAsia="Calibri" w:hAnsi="Arial" w:cs="Arial"/>
          <w:kern w:val="0"/>
          <w:sz w:val="24"/>
          <w:szCs w:val="24"/>
          <w:lang w:eastAsia="en-GB"/>
          <w14:ligatures w14:val="none"/>
        </w:rPr>
        <w:t xml:space="preserve">as previously detailed, many </w:t>
      </w:r>
      <w:r w:rsidRPr="00CF523C">
        <w:rPr>
          <w:rFonts w:ascii="Arial" w:eastAsia="Calibri" w:hAnsi="Arial" w:cs="Arial"/>
          <w:kern w:val="0"/>
          <w:sz w:val="24"/>
          <w:szCs w:val="24"/>
          <w:lang w:eastAsia="en-GB"/>
          <w14:ligatures w14:val="none"/>
        </w:rPr>
        <w:t>school</w:t>
      </w:r>
      <w:r w:rsidR="00A96349" w:rsidRPr="00CF523C">
        <w:rPr>
          <w:rFonts w:ascii="Arial" w:eastAsia="Calibri" w:hAnsi="Arial" w:cs="Arial"/>
          <w:kern w:val="0"/>
          <w:sz w:val="24"/>
          <w:szCs w:val="24"/>
          <w:lang w:eastAsia="en-GB"/>
          <w14:ligatures w14:val="none"/>
        </w:rPr>
        <w:t>s</w:t>
      </w:r>
      <w:r w:rsidRPr="00CF523C">
        <w:rPr>
          <w:rFonts w:ascii="Arial" w:eastAsia="Calibri" w:hAnsi="Arial" w:cs="Arial"/>
          <w:kern w:val="0"/>
          <w:sz w:val="24"/>
          <w:szCs w:val="24"/>
          <w:lang w:eastAsia="en-GB"/>
          <w14:ligatures w14:val="none"/>
        </w:rPr>
        <w:t xml:space="preserve"> regularly </w:t>
      </w:r>
      <w:r w:rsidR="008E0687" w:rsidRPr="00CF523C">
        <w:rPr>
          <w:rFonts w:ascii="Arial" w:eastAsia="Calibri" w:hAnsi="Arial" w:cs="Arial"/>
          <w:kern w:val="0"/>
          <w:sz w:val="24"/>
          <w:szCs w:val="24"/>
          <w:lang w:eastAsia="en-GB"/>
          <w14:ligatures w14:val="none"/>
        </w:rPr>
        <w:t>deal</w:t>
      </w:r>
      <w:r w:rsidRPr="00CF523C">
        <w:rPr>
          <w:rFonts w:ascii="Arial" w:eastAsia="Calibri" w:hAnsi="Arial" w:cs="Arial"/>
          <w:kern w:val="0"/>
          <w:sz w:val="24"/>
          <w:szCs w:val="24"/>
          <w:lang w:eastAsia="en-GB"/>
          <w14:ligatures w14:val="none"/>
        </w:rPr>
        <w:t xml:space="preserve"> with issues arising on social media involving pupils/students under the age of 13. We ask parents to respect age ratings on social media platforms wherever possible and not encourage or condone underage use. </w:t>
      </w:r>
    </w:p>
    <w:p w14:paraId="4F9A8991" w14:textId="4F250065"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However, the school </w:t>
      </w:r>
      <w:r w:rsidR="00AA0B77" w:rsidRPr="00CF523C">
        <w:rPr>
          <w:rFonts w:ascii="Arial" w:eastAsia="Calibri" w:hAnsi="Arial" w:cs="Arial"/>
          <w:kern w:val="0"/>
          <w:sz w:val="24"/>
          <w:szCs w:val="24"/>
          <w:lang w:eastAsia="en-GB"/>
          <w14:ligatures w14:val="none"/>
        </w:rPr>
        <w:t>must</w:t>
      </w:r>
      <w:r w:rsidRPr="00CF523C">
        <w:rPr>
          <w:rFonts w:ascii="Arial" w:eastAsia="Calibri" w:hAnsi="Arial" w:cs="Arial"/>
          <w:kern w:val="0"/>
          <w:sz w:val="24"/>
          <w:szCs w:val="24"/>
          <w:lang w:eastAsia="en-GB"/>
          <w14:ligatures w14:val="none"/>
        </w:rPr>
        <w:t xml:space="preserve"> strike a difficult balance of not encouraging underage use at the same time as needing to acknowledge reality in order to best help our pupils/students to avoid or cope with issues if they arise. Online safety lessons will look at social media and other online behaviour, how to be a good friend online and how to report bullying, misuse, intimidation or abuse. However, children will often learn most from the models of behaviour they see and experience, which will often be from adults.</w:t>
      </w:r>
    </w:p>
    <w:p w14:paraId="769C56BD" w14:textId="77777777" w:rsidR="00F83D2E" w:rsidRPr="00CF523C" w:rsidRDefault="00F83D2E" w:rsidP="00BF2661">
      <w:pPr>
        <w:pBdr>
          <w:top w:val="nil"/>
          <w:left w:val="nil"/>
          <w:bottom w:val="nil"/>
          <w:right w:val="nil"/>
          <w:between w:val="nil"/>
        </w:pBdr>
        <w:spacing w:after="20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 xml:space="preserve">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 You may wish to refer to the </w:t>
      </w:r>
      <w:hyperlink r:id="rId23">
        <w:r w:rsidRPr="00CF523C">
          <w:rPr>
            <w:rFonts w:ascii="Arial" w:eastAsia="Calibri" w:hAnsi="Arial" w:cs="Arial"/>
            <w:color w:val="0000FF"/>
            <w:kern w:val="0"/>
            <w:sz w:val="24"/>
            <w:szCs w:val="24"/>
            <w:u w:val="single"/>
            <w:lang w:eastAsia="en-GB"/>
            <w14:ligatures w14:val="none"/>
          </w:rPr>
          <w:t>Digital Family Agreement</w:t>
        </w:r>
      </w:hyperlink>
      <w:r w:rsidRPr="00CF523C">
        <w:rPr>
          <w:rFonts w:ascii="Arial" w:eastAsia="Calibri" w:hAnsi="Arial" w:cs="Arial"/>
          <w:color w:val="000000"/>
          <w:kern w:val="0"/>
          <w:sz w:val="24"/>
          <w:szCs w:val="24"/>
          <w:lang w:eastAsia="en-GB"/>
          <w14:ligatures w14:val="none"/>
        </w:rPr>
        <w:t xml:space="preserve"> to help establish shared expectations and the </w:t>
      </w:r>
      <w:hyperlink r:id="rId24">
        <w:r w:rsidRPr="00CF523C">
          <w:rPr>
            <w:rFonts w:ascii="Arial" w:eastAsia="Calibri" w:hAnsi="Arial" w:cs="Arial"/>
            <w:color w:val="0000FF"/>
            <w:kern w:val="0"/>
            <w:sz w:val="24"/>
            <w:szCs w:val="24"/>
            <w:u w:val="single"/>
            <w:lang w:eastAsia="en-GB"/>
            <w14:ligatures w14:val="none"/>
          </w:rPr>
          <w:t>Top Tips for Parents</w:t>
        </w:r>
      </w:hyperlink>
      <w:r w:rsidRPr="00CF523C">
        <w:rPr>
          <w:rFonts w:ascii="Arial" w:eastAsia="Calibri" w:hAnsi="Arial" w:cs="Arial"/>
          <w:color w:val="000000"/>
          <w:kern w:val="0"/>
          <w:sz w:val="24"/>
          <w:szCs w:val="24"/>
          <w:lang w:eastAsia="en-GB"/>
          <w14:ligatures w14:val="none"/>
        </w:rPr>
        <w:t xml:space="preserve"> poster along with relevant items and support available from </w:t>
      </w:r>
      <w:hyperlink r:id="rId25">
        <w:r w:rsidRPr="00CF523C">
          <w:rPr>
            <w:rFonts w:ascii="Arial" w:eastAsia="Calibri" w:hAnsi="Arial" w:cs="Arial"/>
            <w:color w:val="0000FF"/>
            <w:kern w:val="0"/>
            <w:sz w:val="24"/>
            <w:szCs w:val="24"/>
            <w:u w:val="single"/>
            <w:lang w:eastAsia="en-GB"/>
            <w14:ligatures w14:val="none"/>
          </w:rPr>
          <w:t>parentsafe.lgfl.net</w:t>
        </w:r>
      </w:hyperlink>
      <w:r w:rsidRPr="00CF523C">
        <w:rPr>
          <w:rFonts w:ascii="Arial" w:eastAsia="Calibri" w:hAnsi="Arial" w:cs="Arial"/>
          <w:color w:val="000000"/>
          <w:kern w:val="0"/>
          <w:sz w:val="24"/>
          <w:szCs w:val="24"/>
          <w:lang w:eastAsia="en-GB"/>
          <w14:ligatures w14:val="none"/>
        </w:rPr>
        <w:t xml:space="preserve"> and introduce the </w:t>
      </w:r>
      <w:hyperlink r:id="rId26">
        <w:r w:rsidRPr="00CF523C">
          <w:rPr>
            <w:rFonts w:ascii="Arial" w:eastAsia="Calibri" w:hAnsi="Arial" w:cs="Arial"/>
            <w:color w:val="0000FF"/>
            <w:kern w:val="0"/>
            <w:sz w:val="24"/>
            <w:szCs w:val="24"/>
            <w:u w:val="single"/>
            <w:lang w:eastAsia="en-GB"/>
            <w14:ligatures w14:val="none"/>
          </w:rPr>
          <w:t>Children’s Commission Digital 5 A Day</w:t>
        </w:r>
      </w:hyperlink>
      <w:r w:rsidRPr="00CF523C">
        <w:rPr>
          <w:rFonts w:ascii="Arial" w:eastAsia="Calibri" w:hAnsi="Arial" w:cs="Arial"/>
          <w:color w:val="000000"/>
          <w:kern w:val="0"/>
          <w:sz w:val="24"/>
          <w:szCs w:val="24"/>
          <w:lang w:eastAsia="en-GB"/>
          <w14:ligatures w14:val="none"/>
        </w:rPr>
        <w:t>.</w:t>
      </w:r>
    </w:p>
    <w:p w14:paraId="66B89368" w14:textId="6959551A"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Although the school has an official Facebook / X-Twitter account and will respond to general enquiries about the school, it asks parents/carers not to use these channels, especially not to communicate about their children. </w:t>
      </w:r>
    </w:p>
    <w:p w14:paraId="51FBFBA2" w14:textId="2322C0CE"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Email is the official electronic communication channel between parents and the school. Social media, including chat apps such as WhatsApp, are not appropriate for school use.</w:t>
      </w:r>
    </w:p>
    <w:p w14:paraId="2984C8B4" w14:textId="56D04E45"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As outlined in the Acceptable Use Polic</w:t>
      </w:r>
      <w:r w:rsidR="009C25E4" w:rsidRPr="00CF523C">
        <w:rPr>
          <w:rFonts w:ascii="Arial" w:eastAsia="Calibri" w:hAnsi="Arial" w:cs="Arial"/>
          <w:kern w:val="0"/>
          <w:sz w:val="24"/>
          <w:szCs w:val="24"/>
          <w:lang w:eastAsia="en-GB"/>
          <w14:ligatures w14:val="none"/>
        </w:rPr>
        <w:t>y</w:t>
      </w:r>
      <w:r w:rsidRPr="00CF523C">
        <w:rPr>
          <w:rFonts w:ascii="Arial" w:eastAsia="Calibri" w:hAnsi="Arial" w:cs="Arial"/>
          <w:kern w:val="0"/>
          <w:sz w:val="24"/>
          <w:szCs w:val="24"/>
          <w:lang w:eastAsia="en-GB"/>
          <w14:ligatures w14:val="none"/>
        </w:rPr>
        <w:t xml:space="preserve">, pupils/students are not allowed* to be ‘friends’ with or make a friend request** to any staff, </w:t>
      </w:r>
      <w:r w:rsidR="009C25E4" w:rsidRPr="00CF523C">
        <w:rPr>
          <w:rFonts w:ascii="Arial" w:eastAsia="Calibri" w:hAnsi="Arial" w:cs="Arial"/>
          <w:kern w:val="0"/>
          <w:sz w:val="24"/>
          <w:szCs w:val="24"/>
          <w:lang w:eastAsia="en-GB"/>
          <w14:ligatures w14:val="none"/>
        </w:rPr>
        <w:t>LAC members</w:t>
      </w:r>
      <w:r w:rsidRPr="00CF523C">
        <w:rPr>
          <w:rFonts w:ascii="Arial" w:eastAsia="Calibri" w:hAnsi="Arial" w:cs="Arial"/>
          <w:kern w:val="0"/>
          <w:sz w:val="24"/>
          <w:szCs w:val="24"/>
          <w:lang w:eastAsia="en-GB"/>
          <w14:ligatures w14:val="none"/>
        </w:rPr>
        <w:t>, volunteers and contractors or otherwise communicate via social media.</w:t>
      </w:r>
    </w:p>
    <w:p w14:paraId="661468DF" w14:textId="62D2F1EA"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Pupils/students are discouraged from ‘following’ staff, </w:t>
      </w:r>
      <w:r w:rsidR="009C25E4" w:rsidRPr="00CF523C">
        <w:rPr>
          <w:rFonts w:ascii="Arial" w:eastAsia="Calibri" w:hAnsi="Arial" w:cs="Arial"/>
          <w:kern w:val="0"/>
          <w:sz w:val="24"/>
          <w:szCs w:val="24"/>
          <w:lang w:eastAsia="en-GB"/>
          <w14:ligatures w14:val="none"/>
        </w:rPr>
        <w:t>LAC members</w:t>
      </w:r>
      <w:r w:rsidRPr="00CF523C">
        <w:rPr>
          <w:rFonts w:ascii="Arial" w:eastAsia="Calibri" w:hAnsi="Arial" w:cs="Arial"/>
          <w:kern w:val="0"/>
          <w:sz w:val="24"/>
          <w:szCs w:val="24"/>
          <w:lang w:eastAsia="en-GB"/>
          <w14:ligatures w14:val="none"/>
        </w:rPr>
        <w:t>, volunteer or contractor public accounts (e.g. following a staff member with a public Instagram account) as laid out in the AUPs. However, we accept that this can be hard to control (but this highlights the need for staff to remain professional in their private lives). In the reverse situation, however, staff must not follow such public student accounts.</w:t>
      </w:r>
    </w:p>
    <w:p w14:paraId="380817CB"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Exceptions may be made, e.g. for pre-existing family links, but these must be approved by the Headteacher/Principal and should be declared upon entry of the pupil or staff member to the school).</w:t>
      </w:r>
    </w:p>
    <w:p w14:paraId="298585FD"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Any attempt to do so may be a safeguarding concern or disciplinary matter and should be notified to the DSL (if by a child) or to the Headteacher (if by a staff member).</w:t>
      </w:r>
    </w:p>
    <w:p w14:paraId="0271FA14"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14:paraId="69938976" w14:textId="7777777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The serious consequences of inappropriate behaviour on social media are underlined by the fact that there has been a considerable number of Prohibition Orders issued by the Teacher Regulation Agency to teaching staff that involved misuse of social media/technology.</w:t>
      </w:r>
    </w:p>
    <w:p w14:paraId="49977862" w14:textId="074B6A11"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All members of the school community are reminded that particularly in the context of social media, it is important to comply with the school policy on </w:t>
      </w:r>
      <w:proofErr w:type="gramStart"/>
      <w:r w:rsidR="00397637" w:rsidRPr="00CF523C">
        <w:rPr>
          <w:rFonts w:ascii="Arial" w:eastAsia="Calibri" w:hAnsi="Arial" w:cs="Arial"/>
          <w:kern w:val="0"/>
          <w:sz w:val="24"/>
          <w:szCs w:val="24"/>
          <w:lang w:eastAsia="en-GB"/>
          <w14:ligatures w14:val="none"/>
        </w:rPr>
        <w:t>Social Media</w:t>
      </w:r>
      <w:proofErr w:type="gramEnd"/>
      <w:r w:rsidRPr="00CF523C">
        <w:rPr>
          <w:rFonts w:ascii="Arial" w:eastAsia="Calibri" w:hAnsi="Arial" w:cs="Arial"/>
          <w:kern w:val="0"/>
          <w:sz w:val="24"/>
          <w:szCs w:val="24"/>
          <w:lang w:eastAsia="en-GB"/>
          <w14:ligatures w14:val="none"/>
        </w:rPr>
        <w:t xml:space="preserve"> and permission is sought before uploading photographs, videos or any other information about other people. </w:t>
      </w:r>
      <w:r w:rsidRPr="00CF523C">
        <w:rPr>
          <w:rFonts w:ascii="Arial" w:eastAsia="Calibri" w:hAnsi="Arial" w:cs="Arial"/>
          <w:color w:val="000000"/>
          <w:kern w:val="0"/>
          <w:sz w:val="24"/>
          <w:szCs w:val="24"/>
          <w:lang w:eastAsia="en-GB"/>
          <w14:ligatures w14:val="none"/>
        </w:rPr>
        <w:t xml:space="preserve">Parents must </w:t>
      </w:r>
      <w:r w:rsidRPr="00CF523C">
        <w:rPr>
          <w:rFonts w:ascii="Arial" w:eastAsia="Calibri" w:hAnsi="Arial" w:cs="Arial"/>
          <w:b/>
          <w:bCs/>
          <w:color w:val="000000"/>
          <w:kern w:val="0"/>
          <w:sz w:val="24"/>
          <w:szCs w:val="24"/>
          <w:u w:val="single"/>
          <w:lang w:eastAsia="en-GB"/>
          <w14:ligatures w14:val="none"/>
        </w:rPr>
        <w:t>not</w:t>
      </w:r>
      <w:r w:rsidRPr="00CF523C">
        <w:rPr>
          <w:rFonts w:ascii="Arial" w:eastAsia="Calibri" w:hAnsi="Arial" w:cs="Arial"/>
          <w:color w:val="000000"/>
          <w:kern w:val="0"/>
          <w:sz w:val="24"/>
          <w:szCs w:val="24"/>
          <w:lang w:eastAsia="en-GB"/>
          <w14:ligatures w14:val="none"/>
        </w:rPr>
        <w:t xml:space="preserve"> covertly film or make recordings of any interactions with pupils or adults in schools or near the school gates, nor share images of other people’s children on social media as there may be cultural or legal reasons why this would be inappropriate or even dangerous (see </w:t>
      </w:r>
      <w:hyperlink r:id="rId27" w:history="1">
        <w:r w:rsidRPr="00CF523C">
          <w:rPr>
            <w:rFonts w:ascii="Arial" w:eastAsia="Calibri" w:hAnsi="Arial" w:cs="Arial"/>
            <w:color w:val="0070C0"/>
            <w:kern w:val="0"/>
            <w:sz w:val="24"/>
            <w:szCs w:val="24"/>
            <w:u w:val="single"/>
            <w:lang w:eastAsia="en-GB"/>
            <w14:ligatures w14:val="none"/>
          </w:rPr>
          <w:t>nofilming.lgfl.net</w:t>
        </w:r>
      </w:hyperlink>
      <w:r w:rsidRPr="00CF523C">
        <w:rPr>
          <w:rFonts w:ascii="Arial" w:eastAsia="Calibri" w:hAnsi="Arial" w:cs="Arial"/>
          <w:color w:val="000000"/>
          <w:kern w:val="0"/>
          <w:sz w:val="24"/>
          <w:szCs w:val="24"/>
          <w:lang w:eastAsia="en-GB"/>
          <w14:ligatures w14:val="none"/>
        </w:rPr>
        <w:t xml:space="preserve"> for more information). The school sometimes uses images/video of children for internal purposes </w:t>
      </w:r>
      <w:r w:rsidRPr="00CF523C">
        <w:rPr>
          <w:rFonts w:ascii="Arial" w:eastAsia="Calibri" w:hAnsi="Arial" w:cs="Arial"/>
          <w:color w:val="000000"/>
          <w:kern w:val="0"/>
          <w:sz w:val="24"/>
          <w:szCs w:val="24"/>
          <w:lang w:eastAsia="en-GB"/>
          <w14:ligatures w14:val="none"/>
        </w:rPr>
        <w:lastRenderedPageBreak/>
        <w:t>such as recording attainment, but it will only do so publicly if parents have given consent on the relevant form</w:t>
      </w:r>
      <w:bookmarkEnd w:id="4"/>
    </w:p>
    <w:p w14:paraId="4E54CEAF" w14:textId="03D77E16" w:rsidR="00B74318" w:rsidRPr="00CF523C" w:rsidRDefault="00CF523C" w:rsidP="00BF2661">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S</w:t>
      </w:r>
      <w:r w:rsidR="00B74318" w:rsidRPr="00CF523C">
        <w:rPr>
          <w:rFonts w:ascii="Arial" w:eastAsia="Calibri" w:hAnsi="Arial" w:cs="Arial"/>
          <w:b/>
          <w:bCs/>
          <w:kern w:val="0"/>
          <w:sz w:val="24"/>
          <w:szCs w:val="24"/>
          <w:u w:val="single"/>
          <w:lang w:eastAsia="en-GB"/>
          <w14:ligatures w14:val="none"/>
        </w:rPr>
        <w:t>ection 1</w:t>
      </w:r>
      <w:r w:rsidRPr="00CF523C">
        <w:rPr>
          <w:rFonts w:ascii="Arial" w:eastAsia="Calibri" w:hAnsi="Arial" w:cs="Arial"/>
          <w:b/>
          <w:bCs/>
          <w:kern w:val="0"/>
          <w:sz w:val="24"/>
          <w:szCs w:val="24"/>
          <w:u w:val="single"/>
          <w:lang w:eastAsia="en-GB"/>
          <w14:ligatures w14:val="none"/>
        </w:rPr>
        <w:t>8</w:t>
      </w:r>
      <w:r w:rsidR="00B74318" w:rsidRPr="00CF523C">
        <w:rPr>
          <w:rFonts w:ascii="Arial" w:eastAsia="Calibri" w:hAnsi="Arial" w:cs="Arial"/>
          <w:b/>
          <w:bCs/>
          <w:kern w:val="0"/>
          <w:sz w:val="24"/>
          <w:szCs w:val="24"/>
          <w:u w:val="single"/>
          <w:lang w:eastAsia="en-GB"/>
          <w14:ligatures w14:val="none"/>
        </w:rPr>
        <w:t>: Device usage</w:t>
      </w:r>
    </w:p>
    <w:p w14:paraId="72C8EECF" w14:textId="400D03BA"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AUPs remind those with access to school devices about rules on the misuse of school technology – devices used at home should be used just like if they were in full view of a teacher or colleague. Please read the following in conjunction with those AUPs and the sections of this document which impact upon device usage, e.g. copyright, data protection, social media, misuse of technology, and digital images and video.</w:t>
      </w:r>
    </w:p>
    <w:p w14:paraId="70C231EB" w14:textId="6D230839" w:rsidR="008F4031" w:rsidRPr="00CF523C" w:rsidRDefault="008F4031" w:rsidP="00BF2661">
      <w:pPr>
        <w:pStyle w:val="ListParagraph"/>
        <w:numPr>
          <w:ilvl w:val="0"/>
          <w:numId w:val="11"/>
        </w:num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1</w:t>
      </w:r>
      <w:r w:rsidR="00CF523C" w:rsidRPr="00CF523C">
        <w:rPr>
          <w:rFonts w:ascii="Arial" w:eastAsia="Calibri" w:hAnsi="Arial" w:cs="Arial"/>
          <w:b/>
          <w:bCs/>
          <w:kern w:val="0"/>
          <w:sz w:val="24"/>
          <w:szCs w:val="24"/>
          <w:lang w:eastAsia="en-GB"/>
          <w14:ligatures w14:val="none"/>
        </w:rPr>
        <w:t>8</w:t>
      </w:r>
      <w:r w:rsidRPr="00CF523C">
        <w:rPr>
          <w:rFonts w:ascii="Arial" w:eastAsia="Calibri" w:hAnsi="Arial" w:cs="Arial"/>
          <w:b/>
          <w:bCs/>
          <w:kern w:val="0"/>
          <w:sz w:val="24"/>
          <w:szCs w:val="24"/>
          <w:lang w:eastAsia="en-GB"/>
          <w14:ligatures w14:val="none"/>
        </w:rPr>
        <w:t>.1 Personal devices including wearable technology and bring your own device (BYOD)</w:t>
      </w:r>
    </w:p>
    <w:p w14:paraId="398A6689" w14:textId="635B34E6"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Pupils/students</w:t>
      </w:r>
      <w:r w:rsidRPr="00CF523C">
        <w:rPr>
          <w:rFonts w:ascii="Arial" w:eastAsia="Calibri" w:hAnsi="Arial" w:cs="Arial"/>
          <w:color w:val="000000"/>
          <w:kern w:val="0"/>
          <w:sz w:val="24"/>
          <w:szCs w:val="24"/>
          <w:lang w:eastAsia="en-GB"/>
          <w14:ligatures w14:val="none"/>
        </w:rPr>
        <w:t xml:space="preserve"> </w:t>
      </w:r>
      <w:r w:rsidR="00A0052A">
        <w:rPr>
          <w:rFonts w:ascii="Arial" w:eastAsia="Calibri" w:hAnsi="Arial" w:cs="Arial"/>
          <w:color w:val="000000"/>
          <w:kern w:val="0"/>
          <w:sz w:val="24"/>
          <w:szCs w:val="24"/>
          <w:lang w:eastAsia="en-GB"/>
          <w14:ligatures w14:val="none"/>
        </w:rPr>
        <w:t xml:space="preserve">are </w:t>
      </w:r>
      <w:r w:rsidRPr="00CF523C">
        <w:rPr>
          <w:rFonts w:ascii="Arial" w:eastAsia="Calibri" w:hAnsi="Arial" w:cs="Arial"/>
          <w:color w:val="000000"/>
          <w:kern w:val="0"/>
          <w:sz w:val="24"/>
          <w:szCs w:val="24"/>
          <w:lang w:eastAsia="en-GB"/>
          <w14:ligatures w14:val="none"/>
        </w:rPr>
        <w:t>allowed to bring mobile phones in for emergency use only, but not when moving around the school buildings. During lessons, phones must remain turned off at all times</w:t>
      </w:r>
      <w:r w:rsidR="00A0052A">
        <w:rPr>
          <w:rFonts w:ascii="Arial" w:eastAsia="Calibri" w:hAnsi="Arial" w:cs="Arial"/>
          <w:color w:val="000000"/>
          <w:kern w:val="0"/>
          <w:sz w:val="24"/>
          <w:szCs w:val="24"/>
          <w:lang w:eastAsia="en-GB"/>
          <w14:ligatures w14:val="none"/>
        </w:rPr>
        <w:t xml:space="preserve"> and stored in the school office. </w:t>
      </w:r>
    </w:p>
    <w:p w14:paraId="0D8C65DF" w14:textId="77777777"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All staff who work directly with children</w:t>
      </w:r>
      <w:r w:rsidRPr="00CF523C">
        <w:rPr>
          <w:rFonts w:ascii="Arial" w:eastAsia="Calibri" w:hAnsi="Arial" w:cs="Arial"/>
          <w:color w:val="000000"/>
          <w:kern w:val="0"/>
          <w:sz w:val="24"/>
          <w:szCs w:val="24"/>
          <w:lang w:eastAsia="en-GB"/>
          <w14:ligatures w14:val="none"/>
        </w:rPr>
        <w:t xml:space="preserve"> should leave their mobile phones on silent and only use them in private staff areas during school hours. See also the ‘Digital images and video’ section of this document and the school data protection cyber security policies. Child/staff data should never be downloaded onto a private phone. If a staff member is expecting an important personal call when teaching or otherwise on duty, they may leave their phone with the school office to answer on their behalf or ask for the message to be left with the school office. </w:t>
      </w:r>
    </w:p>
    <w:p w14:paraId="79209492" w14:textId="77777777"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Volunteers, contractors, governors</w:t>
      </w:r>
      <w:r w:rsidRPr="00CF523C">
        <w:rPr>
          <w:rFonts w:ascii="Arial" w:eastAsia="Calibri" w:hAnsi="Arial" w:cs="Arial"/>
          <w:color w:val="000000"/>
          <w:kern w:val="0"/>
          <w:sz w:val="24"/>
          <w:szCs w:val="24"/>
          <w:lang w:eastAsia="en-GB"/>
          <w14:ligatures w14:val="none"/>
        </w:rPr>
        <w:t xml:space="preserve"> 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 staff.</w:t>
      </w:r>
    </w:p>
    <w:p w14:paraId="71F08F49" w14:textId="26F022BE"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Parents</w:t>
      </w:r>
      <w:r w:rsidRPr="00CF523C">
        <w:rPr>
          <w:rFonts w:ascii="Arial" w:eastAsia="Calibri" w:hAnsi="Arial" w:cs="Arial"/>
          <w:color w:val="000000"/>
          <w:kern w:val="0"/>
          <w:sz w:val="24"/>
          <w:szCs w:val="24"/>
          <w:lang w:eastAsia="en-GB"/>
          <w14:ligatures w14:val="none"/>
        </w:rPr>
        <w:t xml:space="preserve"> are asked to leave their phones in their pockets and turned off when they are on site. They should ask permission before taking any photos, e.g. of displays in corridors or classrooms, and avoid capturing other children. Please see the Digital images and video section of this document for more information about filming and photography at school events. Parents are asked not to call pupils on their mobile phones during the school day; urgent messages can be passed via the school office.</w:t>
      </w:r>
    </w:p>
    <w:p w14:paraId="34B5D33D" w14:textId="77777777" w:rsidR="00F83D2E" w:rsidRPr="00CF523C" w:rsidRDefault="00F83D2E" w:rsidP="00BF2661">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Where BYOD is allowed, neither staff nor students are allowed to use a mobile hotspot to provide internet to the device as this would potentially bypass filtering in contravention of AUPs.</w:t>
      </w:r>
    </w:p>
    <w:p w14:paraId="3E759E68"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7749B3C4" w14:textId="25A99747" w:rsidR="008F4031" w:rsidRPr="00CF523C" w:rsidRDefault="008F4031" w:rsidP="00BF2661">
      <w:pPr>
        <w:pStyle w:val="ListParagraph"/>
        <w:numPr>
          <w:ilvl w:val="0"/>
          <w:numId w:val="11"/>
        </w:numPr>
        <w:pBdr>
          <w:top w:val="nil"/>
          <w:left w:val="nil"/>
          <w:bottom w:val="nil"/>
          <w:right w:val="nil"/>
          <w:between w:val="nil"/>
        </w:pBdr>
        <w:spacing w:after="0" w:line="276" w:lineRule="auto"/>
        <w:rPr>
          <w:rFonts w:ascii="Arial" w:eastAsia="Calibri" w:hAnsi="Arial" w:cs="Arial"/>
          <w:b/>
          <w:color w:val="000000"/>
          <w:kern w:val="0"/>
          <w:sz w:val="24"/>
          <w:szCs w:val="24"/>
          <w:lang w:eastAsia="en-GB"/>
          <w14:ligatures w14:val="none"/>
        </w:rPr>
      </w:pPr>
      <w:r w:rsidRPr="00CF523C">
        <w:rPr>
          <w:rFonts w:ascii="Arial" w:eastAsia="Calibri" w:hAnsi="Arial" w:cs="Arial"/>
          <w:b/>
          <w:color w:val="000000"/>
          <w:kern w:val="0"/>
          <w:sz w:val="24"/>
          <w:szCs w:val="24"/>
          <w:lang w:eastAsia="en-GB"/>
          <w14:ligatures w14:val="none"/>
        </w:rPr>
        <w:t>1</w:t>
      </w:r>
      <w:r w:rsidR="00CF523C" w:rsidRPr="00CF523C">
        <w:rPr>
          <w:rFonts w:ascii="Arial" w:eastAsia="Calibri" w:hAnsi="Arial" w:cs="Arial"/>
          <w:b/>
          <w:color w:val="000000"/>
          <w:kern w:val="0"/>
          <w:sz w:val="24"/>
          <w:szCs w:val="24"/>
          <w:lang w:eastAsia="en-GB"/>
          <w14:ligatures w14:val="none"/>
        </w:rPr>
        <w:t>8</w:t>
      </w:r>
      <w:r w:rsidRPr="00CF523C">
        <w:rPr>
          <w:rFonts w:ascii="Arial" w:eastAsia="Calibri" w:hAnsi="Arial" w:cs="Arial"/>
          <w:b/>
          <w:color w:val="000000"/>
          <w:kern w:val="0"/>
          <w:sz w:val="24"/>
          <w:szCs w:val="24"/>
          <w:lang w:eastAsia="en-GB"/>
          <w14:ligatures w14:val="none"/>
        </w:rPr>
        <w:t>.2 Use of school devices</w:t>
      </w:r>
    </w:p>
    <w:p w14:paraId="7C28F8AE" w14:textId="77777777" w:rsidR="008F4031" w:rsidRPr="00CF523C" w:rsidRDefault="008F4031" w:rsidP="00BF2661">
      <w:pPr>
        <w:pStyle w:val="ListParagraph"/>
        <w:pBdr>
          <w:top w:val="nil"/>
          <w:left w:val="nil"/>
          <w:bottom w:val="nil"/>
          <w:right w:val="nil"/>
          <w:between w:val="nil"/>
        </w:pBdr>
        <w:spacing w:after="0" w:line="276" w:lineRule="auto"/>
        <w:ind w:left="1080"/>
        <w:rPr>
          <w:rFonts w:ascii="Arial" w:eastAsia="Calibri" w:hAnsi="Arial" w:cs="Arial"/>
          <w:b/>
          <w:color w:val="000000"/>
          <w:kern w:val="0"/>
          <w:sz w:val="24"/>
          <w:szCs w:val="24"/>
          <w:lang w:eastAsia="en-GB"/>
          <w14:ligatures w14:val="none"/>
        </w:rPr>
      </w:pPr>
    </w:p>
    <w:p w14:paraId="6DCFB37E" w14:textId="4EAA534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Staff and pupils are expected to follow the terms of the school acceptable use policies for appropriate use and behaviour when on school devices, whether on site or at home.</w:t>
      </w:r>
    </w:p>
    <w:p w14:paraId="5425E2C1"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p>
    <w:p w14:paraId="4C78FB3A"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School devices are not to be used in any way which contravenes AUPs, behaviour policy / staff code of conduct.</w:t>
      </w:r>
    </w:p>
    <w:p w14:paraId="584AB63D"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p>
    <w:p w14:paraId="7A1E452B"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p>
    <w:p w14:paraId="76508B36" w14:textId="4B443209"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School devices for staff or students are restricted to the apps/software installed by the school, whether for use at home or school, and may be used for learning and reasonable as well as appropriate personal use</w:t>
      </w:r>
      <w:r w:rsidR="00A0052A">
        <w:rPr>
          <w:rFonts w:ascii="Arial" w:eastAsia="Calibri" w:hAnsi="Arial" w:cs="Arial"/>
          <w:bCs/>
          <w:color w:val="000000"/>
          <w:kern w:val="0"/>
          <w:sz w:val="24"/>
          <w:szCs w:val="24"/>
          <w:lang w:eastAsia="en-GB"/>
          <w14:ligatures w14:val="none"/>
        </w:rPr>
        <w:t xml:space="preserve">. </w:t>
      </w:r>
    </w:p>
    <w:p w14:paraId="0AF99BEB"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bCs/>
          <w:color w:val="000000"/>
          <w:kern w:val="0"/>
          <w:sz w:val="24"/>
          <w:szCs w:val="24"/>
          <w:lang w:eastAsia="en-GB"/>
          <w14:ligatures w14:val="none"/>
        </w:rPr>
      </w:pPr>
    </w:p>
    <w:p w14:paraId="24DF3F3E"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bCs/>
          <w:color w:val="000000"/>
          <w:kern w:val="0"/>
          <w:sz w:val="24"/>
          <w:szCs w:val="24"/>
          <w:lang w:eastAsia="en-GB"/>
          <w14:ligatures w14:val="none"/>
        </w:rPr>
        <w:t>A</w:t>
      </w:r>
      <w:r w:rsidRPr="00CF523C">
        <w:rPr>
          <w:rFonts w:ascii="Arial" w:eastAsia="Calibri" w:hAnsi="Arial" w:cs="Arial"/>
          <w:color w:val="000000"/>
          <w:kern w:val="0"/>
          <w:sz w:val="24"/>
          <w:szCs w:val="24"/>
          <w:lang w:eastAsia="en-GB"/>
          <w14:ligatures w14:val="none"/>
        </w:rPr>
        <w:t xml:space="preserve">ll and any usage of devices and/or systems and platforms may be tracked. </w:t>
      </w:r>
    </w:p>
    <w:p w14:paraId="238A0232" w14:textId="77777777" w:rsidR="00F83D2E" w:rsidRPr="00CF523C" w:rsidRDefault="00F83D2E" w:rsidP="00BF2661">
      <w:p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p>
    <w:p w14:paraId="091E2AC7" w14:textId="5D965F44" w:rsidR="008F4031" w:rsidRPr="00CF523C" w:rsidRDefault="008F4031" w:rsidP="00BF2661">
      <w:pPr>
        <w:pStyle w:val="ListParagraph"/>
        <w:numPr>
          <w:ilvl w:val="0"/>
          <w:numId w:val="11"/>
        </w:num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1</w:t>
      </w:r>
      <w:r w:rsidR="00CF523C" w:rsidRPr="00CF523C">
        <w:rPr>
          <w:rFonts w:ascii="Arial" w:eastAsia="Calibri" w:hAnsi="Arial" w:cs="Arial"/>
          <w:b/>
          <w:bCs/>
          <w:kern w:val="0"/>
          <w:sz w:val="24"/>
          <w:szCs w:val="24"/>
          <w:lang w:eastAsia="en-GB"/>
          <w14:ligatures w14:val="none"/>
        </w:rPr>
        <w:t>8</w:t>
      </w:r>
      <w:r w:rsidRPr="00CF523C">
        <w:rPr>
          <w:rFonts w:ascii="Arial" w:eastAsia="Calibri" w:hAnsi="Arial" w:cs="Arial"/>
          <w:b/>
          <w:bCs/>
          <w:kern w:val="0"/>
          <w:sz w:val="24"/>
          <w:szCs w:val="24"/>
          <w:lang w:eastAsia="en-GB"/>
          <w14:ligatures w14:val="none"/>
        </w:rPr>
        <w:t>.3 Devices used on trips and events away from school</w:t>
      </w:r>
    </w:p>
    <w:p w14:paraId="3B0C7370" w14:textId="4AD93049"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For school trips/events away from school, teachers will be issued a school duty phone and this number used for any authorised or emergency communications with pupils/students and parents. Any deviation from this policy (e.g. by mistake or because the school phone will not work) will be notified immediately to the Headteacher. Teachers using their personal phone in an emergency will ensure that the number is hidden to avoid a parent or student accessing a teacher’s private phone number.</w:t>
      </w:r>
    </w:p>
    <w:p w14:paraId="206AD2B1" w14:textId="6635EF63" w:rsidR="008F4031" w:rsidRPr="00CF523C" w:rsidRDefault="008F4031" w:rsidP="00BF2661">
      <w:pPr>
        <w:spacing w:after="200" w:line="276" w:lineRule="auto"/>
        <w:rPr>
          <w:rFonts w:ascii="Arial" w:eastAsia="Calibri" w:hAnsi="Arial" w:cs="Arial"/>
          <w:b/>
          <w:bCs/>
          <w:kern w:val="0"/>
          <w:sz w:val="24"/>
          <w:szCs w:val="24"/>
          <w:u w:val="single"/>
          <w:lang w:eastAsia="en-GB"/>
          <w14:ligatures w14:val="none"/>
        </w:rPr>
      </w:pPr>
      <w:r w:rsidRPr="00CF523C">
        <w:rPr>
          <w:rFonts w:ascii="Arial" w:eastAsia="Calibri" w:hAnsi="Arial" w:cs="Arial"/>
          <w:b/>
          <w:bCs/>
          <w:kern w:val="0"/>
          <w:sz w:val="24"/>
          <w:szCs w:val="24"/>
          <w:u w:val="single"/>
          <w:lang w:eastAsia="en-GB"/>
          <w14:ligatures w14:val="none"/>
        </w:rPr>
        <w:t xml:space="preserve">Section </w:t>
      </w:r>
      <w:r w:rsidR="00CF523C" w:rsidRPr="00CF523C">
        <w:rPr>
          <w:rFonts w:ascii="Arial" w:eastAsia="Calibri" w:hAnsi="Arial" w:cs="Arial"/>
          <w:b/>
          <w:bCs/>
          <w:kern w:val="0"/>
          <w:sz w:val="24"/>
          <w:szCs w:val="24"/>
          <w:u w:val="single"/>
          <w:lang w:eastAsia="en-GB"/>
          <w14:ligatures w14:val="none"/>
        </w:rPr>
        <w:t>19</w:t>
      </w:r>
      <w:r w:rsidRPr="00CF523C">
        <w:rPr>
          <w:rFonts w:ascii="Arial" w:eastAsia="Calibri" w:hAnsi="Arial" w:cs="Arial"/>
          <w:b/>
          <w:bCs/>
          <w:kern w:val="0"/>
          <w:sz w:val="24"/>
          <w:szCs w:val="24"/>
          <w:u w:val="single"/>
          <w:lang w:eastAsia="en-GB"/>
          <w14:ligatures w14:val="none"/>
        </w:rPr>
        <w:t>: Searching and confiscation</w:t>
      </w:r>
    </w:p>
    <w:p w14:paraId="7517CEF0" w14:textId="1540D3D6"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In line with the DfE guidance ‘</w:t>
      </w:r>
      <w:hyperlink r:id="rId28">
        <w:r w:rsidRPr="00CF523C">
          <w:rPr>
            <w:rFonts w:ascii="Arial" w:eastAsia="Calibri" w:hAnsi="Arial" w:cs="Arial"/>
            <w:color w:val="1155CC"/>
            <w:kern w:val="0"/>
            <w:sz w:val="24"/>
            <w:szCs w:val="24"/>
            <w:u w:val="single"/>
            <w:lang w:eastAsia="en-GB"/>
            <w14:ligatures w14:val="none"/>
          </w:rPr>
          <w:t>Searching, screening and confiscation: advice for schools</w:t>
        </w:r>
      </w:hyperlink>
      <w:r w:rsidRPr="00CF523C">
        <w:rPr>
          <w:rFonts w:ascii="Arial" w:eastAsia="Calibri" w:hAnsi="Arial" w:cs="Arial"/>
          <w:kern w:val="0"/>
          <w:sz w:val="24"/>
          <w:szCs w:val="24"/>
          <w:lang w:eastAsia="en-GB"/>
          <w14:ligatures w14:val="none"/>
        </w:rPr>
        <w:t xml:space="preserve">’, the </w:t>
      </w:r>
      <w:r w:rsidRPr="00A0052A">
        <w:rPr>
          <w:rFonts w:ascii="Arial" w:eastAsia="Calibri" w:hAnsi="Arial" w:cs="Arial"/>
          <w:kern w:val="0"/>
          <w:sz w:val="24"/>
          <w:szCs w:val="24"/>
          <w:lang w:eastAsia="en-GB"/>
          <w14:ligatures w14:val="none"/>
        </w:rPr>
        <w:t>Headteacher</w:t>
      </w:r>
      <w:r w:rsidRPr="00CF523C">
        <w:rPr>
          <w:rFonts w:ascii="Arial" w:eastAsia="Calibri" w:hAnsi="Arial" w:cs="Arial"/>
          <w:kern w:val="0"/>
          <w:sz w:val="24"/>
          <w:szCs w:val="24"/>
          <w:lang w:eastAsia="en-GB"/>
          <w14:ligatures w14:val="none"/>
        </w:rPr>
        <w:t xml:space="preserve"> and staff authorised by them have a statutory power to search pupils/property on school premises. This includes the content of mobile phones and other devices, for example as a result of a reasonable suspicion that a device contains illegal or undesirable material, including but not exclusive to sexual images, pornography, violence or bullying.</w:t>
      </w:r>
    </w:p>
    <w:p w14:paraId="2D6ACE5E" w14:textId="523C50D7" w:rsidR="00F83D2E" w:rsidRPr="00CF523C" w:rsidRDefault="00F83D2E" w:rsidP="00BF2661">
      <w:p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Full details of the school’s search procedures are available in the school Behaviour Policy</w:t>
      </w:r>
      <w:r w:rsidR="00A0052A">
        <w:rPr>
          <w:rFonts w:ascii="Arial" w:eastAsia="Calibri" w:hAnsi="Arial" w:cs="Arial"/>
          <w:kern w:val="0"/>
          <w:sz w:val="24"/>
          <w:szCs w:val="24"/>
          <w:lang w:eastAsia="en-GB"/>
          <w14:ligatures w14:val="none"/>
        </w:rPr>
        <w:t xml:space="preserve">. </w:t>
      </w:r>
    </w:p>
    <w:p w14:paraId="757BA551" w14:textId="77777777" w:rsidR="00F83D2E" w:rsidRPr="00CF523C" w:rsidRDefault="00F83D2E" w:rsidP="00BF2661">
      <w:pPr>
        <w:spacing w:after="200" w:line="276" w:lineRule="auto"/>
        <w:rPr>
          <w:rFonts w:ascii="Arial" w:eastAsia="Calibri" w:hAnsi="Arial" w:cs="Arial"/>
          <w:b/>
          <w:kern w:val="0"/>
          <w:sz w:val="24"/>
          <w:szCs w:val="24"/>
          <w:lang w:eastAsia="en-GB"/>
          <w14:ligatures w14:val="none"/>
        </w:rPr>
      </w:pPr>
      <w:r w:rsidRPr="00CF523C">
        <w:rPr>
          <w:rFonts w:ascii="Arial" w:eastAsia="Calibri" w:hAnsi="Arial" w:cs="Arial"/>
          <w:kern w:val="0"/>
          <w:sz w:val="24"/>
          <w:szCs w:val="24"/>
          <w:lang w:eastAsia="en-GB"/>
          <w14:ligatures w14:val="none"/>
        </w:rPr>
        <w:br w:type="page"/>
      </w:r>
    </w:p>
    <w:p w14:paraId="022DE71B" w14:textId="6C08FF92" w:rsidR="00BF2661" w:rsidRPr="00CF523C" w:rsidRDefault="00BF2661" w:rsidP="00F83D2E">
      <w:pPr>
        <w:pBdr>
          <w:top w:val="nil"/>
          <w:left w:val="nil"/>
          <w:bottom w:val="nil"/>
          <w:right w:val="nil"/>
          <w:between w:val="nil"/>
        </w:pBdr>
        <w:spacing w:after="0" w:line="276" w:lineRule="auto"/>
        <w:jc w:val="both"/>
        <w:rPr>
          <w:rFonts w:ascii="Arial" w:eastAsia="Calibri" w:hAnsi="Arial" w:cs="Arial"/>
          <w:b/>
          <w:bCs/>
          <w:color w:val="000000"/>
          <w:kern w:val="0"/>
          <w:sz w:val="24"/>
          <w:szCs w:val="24"/>
          <w:u w:val="single"/>
          <w:lang w:eastAsia="en-GB"/>
          <w14:ligatures w14:val="none"/>
        </w:rPr>
      </w:pPr>
      <w:r w:rsidRPr="00CF523C">
        <w:rPr>
          <w:rFonts w:ascii="Arial" w:eastAsia="Calibri" w:hAnsi="Arial" w:cs="Arial"/>
          <w:b/>
          <w:bCs/>
          <w:color w:val="000000"/>
          <w:kern w:val="0"/>
          <w:sz w:val="24"/>
          <w:szCs w:val="24"/>
          <w:u w:val="single"/>
          <w:lang w:eastAsia="en-GB"/>
          <w14:ligatures w14:val="none"/>
        </w:rPr>
        <w:lastRenderedPageBreak/>
        <w:t>Appendix A:</w:t>
      </w:r>
    </w:p>
    <w:p w14:paraId="5A47A99E" w14:textId="77777777" w:rsidR="00BF2661" w:rsidRPr="00CF523C" w:rsidRDefault="00BF2661"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72FB05A1" w14:textId="194D3A5F"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b/>
          <w:bCs/>
          <w:color w:val="000000"/>
          <w:kern w:val="0"/>
          <w:sz w:val="24"/>
          <w:szCs w:val="24"/>
          <w:lang w:eastAsia="en-GB"/>
          <w14:ligatures w14:val="none"/>
        </w:rPr>
        <w:t>All staff</w:t>
      </w:r>
      <w:r w:rsidRPr="00CF523C">
        <w:rPr>
          <w:rFonts w:ascii="Arial" w:eastAsia="Calibri" w:hAnsi="Arial" w:cs="Arial"/>
          <w:color w:val="000000"/>
          <w:kern w:val="0"/>
          <w:sz w:val="24"/>
          <w:szCs w:val="24"/>
          <w:lang w:eastAsia="en-GB"/>
          <w14:ligatures w14:val="none"/>
        </w:rPr>
        <w:t xml:space="preserve"> should sign and follow the staff acceptable use policy in conjunction with this policy, the school’s main safeguarding policy, the code of conduct and relevant parts of Keeping Children Safe in Education to support a whole-school safeguarding approach.</w:t>
      </w:r>
    </w:p>
    <w:p w14:paraId="2313F54A"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4FB5DED7"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They must report any concerns, no matter how small, to the designated safety lead as named in the AUP, maintaining an awareness of current online safety issues (see the start of this document for issues in 2024) and guidance (such as KCSIE), modelling safe, responsible and professional behaviours in their own use of technology at school and beyond and avoiding scaring, victim-blaming language.</w:t>
      </w:r>
    </w:p>
    <w:p w14:paraId="0F32B879"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p>
    <w:p w14:paraId="27DBAFAF"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Staff should also be aware of the DfE standards for filtering and monitoring and play their part in feeding back to the DSL about </w:t>
      </w:r>
      <w:proofErr w:type="spellStart"/>
      <w:r w:rsidRPr="00CF523C">
        <w:rPr>
          <w:rFonts w:ascii="Arial" w:eastAsia="Calibri" w:hAnsi="Arial" w:cs="Arial"/>
          <w:color w:val="000000"/>
          <w:kern w:val="0"/>
          <w:sz w:val="24"/>
          <w:szCs w:val="24"/>
          <w:lang w:eastAsia="en-GB"/>
          <w14:ligatures w14:val="none"/>
        </w:rPr>
        <w:t>overblocking</w:t>
      </w:r>
      <w:proofErr w:type="spellEnd"/>
      <w:r w:rsidRPr="00CF523C">
        <w:rPr>
          <w:rFonts w:ascii="Arial" w:eastAsia="Calibri" w:hAnsi="Arial" w:cs="Arial"/>
          <w:color w:val="000000"/>
          <w:kern w:val="0"/>
          <w:sz w:val="24"/>
          <w:szCs w:val="24"/>
          <w:lang w:eastAsia="en-GB"/>
          <w14:ligatures w14:val="none"/>
        </w:rPr>
        <w:t>, gaps in provision or pupils bypassing protections. All staff are also responsible for the physical monitoring of pupils’ online devices during any session/class they are working within.</w:t>
      </w:r>
    </w:p>
    <w:p w14:paraId="3407DED1" w14:textId="77777777" w:rsidR="000C7B8B" w:rsidRPr="00CF523C" w:rsidRDefault="000C7B8B" w:rsidP="00BF2661">
      <w:pPr>
        <w:spacing w:after="200" w:line="276" w:lineRule="auto"/>
        <w:jc w:val="both"/>
        <w:rPr>
          <w:rFonts w:ascii="Arial" w:eastAsia="Calibri" w:hAnsi="Arial" w:cs="Arial"/>
          <w:kern w:val="0"/>
          <w:sz w:val="24"/>
          <w:szCs w:val="24"/>
          <w:lang w:eastAsia="en-GB"/>
          <w14:ligatures w14:val="none"/>
        </w:rPr>
      </w:pPr>
    </w:p>
    <w:p w14:paraId="21ADCC64" w14:textId="7FF2CB3A" w:rsidR="00F83D2E" w:rsidRPr="00CF523C" w:rsidRDefault="000C7B8B" w:rsidP="000C7B8B">
      <w:pPr>
        <w:spacing w:after="200" w:line="276" w:lineRule="auto"/>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 xml:space="preserve">The Headteacher/HOS </w:t>
      </w:r>
      <w:r w:rsidRPr="00CF523C">
        <w:rPr>
          <w:rFonts w:ascii="Arial" w:eastAsia="Calibri" w:hAnsi="Arial" w:cs="Arial"/>
          <w:kern w:val="0"/>
          <w:sz w:val="24"/>
          <w:szCs w:val="24"/>
          <w:lang w:eastAsia="en-GB"/>
          <w14:ligatures w14:val="none"/>
        </w:rPr>
        <w:t xml:space="preserve">should seek to </w:t>
      </w:r>
      <w:r w:rsidRPr="00CF523C">
        <w:rPr>
          <w:rFonts w:ascii="Arial" w:eastAsia="Calibri" w:hAnsi="Arial" w:cs="Arial"/>
          <w:color w:val="000000"/>
          <w:kern w:val="0"/>
          <w:sz w:val="24"/>
          <w:szCs w:val="24"/>
          <w:lang w:eastAsia="en-GB"/>
          <w14:ligatures w14:val="none"/>
        </w:rPr>
        <w:t>f</w:t>
      </w:r>
      <w:r w:rsidR="00F83D2E" w:rsidRPr="00CF523C">
        <w:rPr>
          <w:rFonts w:ascii="Arial" w:eastAsia="Calibri" w:hAnsi="Arial" w:cs="Arial"/>
          <w:color w:val="000000"/>
          <w:kern w:val="0"/>
          <w:sz w:val="24"/>
          <w:szCs w:val="24"/>
          <w:lang w:eastAsia="en-GB"/>
          <w14:ligatures w14:val="none"/>
        </w:rPr>
        <w:t>oster a culture of safeguarding where online safety is fully integrated into whole-school safeguarding</w:t>
      </w:r>
      <w:r w:rsidR="006D082C" w:rsidRPr="00CF523C">
        <w:rPr>
          <w:rFonts w:ascii="Arial" w:eastAsia="Calibri" w:hAnsi="Arial" w:cs="Arial"/>
          <w:color w:val="000000"/>
          <w:kern w:val="0"/>
          <w:sz w:val="24"/>
          <w:szCs w:val="24"/>
          <w:lang w:eastAsia="en-GB"/>
          <w14:ligatures w14:val="none"/>
        </w:rPr>
        <w:t>:</w:t>
      </w:r>
    </w:p>
    <w:p w14:paraId="2386DFF6" w14:textId="42C5074F"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Oversee and support the activities of the designated safeguarding lead team and ensure they work technical colleagues to complete an online safety audit in line with KCSIE (including technology in use in the school) </w:t>
      </w:r>
    </w:p>
    <w:p w14:paraId="084AACB9"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Undertake training in offline and online safeguarding, in accordance with statutory guidance and Local Safeguarding Children Partnership support and guidance.</w:t>
      </w:r>
    </w:p>
    <w:p w14:paraId="33D0EC35"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ALL</w:t>
      </w:r>
      <w:r w:rsidRPr="00CF523C">
        <w:rPr>
          <w:rFonts w:ascii="Arial" w:eastAsia="Calibri" w:hAnsi="Arial" w:cs="Arial"/>
          <w:kern w:val="0"/>
          <w:sz w:val="24"/>
          <w:szCs w:val="24"/>
          <w:lang w:eastAsia="en-GB"/>
          <w14:ligatures w14:val="none"/>
        </w:rPr>
        <w:t xml:space="preserve"> staff undergo safeguarding training (including online safety) at induction and with regular updates</w:t>
      </w:r>
      <w:r w:rsidRPr="00CF523C">
        <w:rPr>
          <w:rFonts w:ascii="Arial" w:eastAsia="Calibri" w:hAnsi="Arial" w:cs="Arial"/>
          <w:color w:val="000000"/>
          <w:kern w:val="0"/>
          <w:sz w:val="24"/>
          <w:szCs w:val="24"/>
          <w:lang w:eastAsia="en-GB"/>
          <w14:ligatures w14:val="none"/>
        </w:rPr>
        <w:t xml:space="preserve"> and that they agree and adhere to policies and procedures.</w:t>
      </w:r>
    </w:p>
    <w:p w14:paraId="71026D2A" w14:textId="33B37473"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ALL</w:t>
      </w:r>
      <w:r w:rsidRPr="00CF523C">
        <w:rPr>
          <w:rFonts w:ascii="Arial" w:eastAsia="Calibri" w:hAnsi="Arial" w:cs="Arial"/>
          <w:kern w:val="0"/>
          <w:sz w:val="24"/>
          <w:szCs w:val="24"/>
          <w:lang w:eastAsia="en-GB"/>
          <w14:ligatures w14:val="none"/>
        </w:rPr>
        <w:t xml:space="preserve"> governors undergo safeguarding and child protection training and updates (including online safety) to provide strategic challenge and oversight into policy and practice and that governors </w:t>
      </w:r>
      <w:r w:rsidRPr="00CF523C">
        <w:rPr>
          <w:rFonts w:ascii="Arial" w:eastAsia="Calibri" w:hAnsi="Arial" w:cs="Arial"/>
          <w:color w:val="000000"/>
          <w:kern w:val="0"/>
          <w:sz w:val="24"/>
          <w:szCs w:val="24"/>
          <w:lang w:eastAsia="en-GB"/>
          <w14:ligatures w14:val="none"/>
        </w:rPr>
        <w:t>are regularly updated on the nature and effectiveness of the school’s arrangements</w:t>
      </w:r>
      <w:r w:rsidR="00A0052A">
        <w:rPr>
          <w:rFonts w:ascii="Arial" w:eastAsia="Calibri" w:hAnsi="Arial" w:cs="Arial"/>
          <w:color w:val="000000"/>
          <w:kern w:val="0"/>
          <w:sz w:val="24"/>
          <w:szCs w:val="24"/>
          <w:lang w:eastAsia="en-GB"/>
          <w14:ligatures w14:val="none"/>
        </w:rPr>
        <w:t>.</w:t>
      </w:r>
    </w:p>
    <w:p w14:paraId="0522E224"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the school implements and makes effective use of appropriate ICT systems and services including school-safe filtering and monitoring, protected email systems and that all technology including remote systems are implemented according to child-safety first principles.</w:t>
      </w:r>
    </w:p>
    <w:p w14:paraId="264A388D" w14:textId="12D0AC8B"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Better understand, review and drive the rationale behind decisions in filtering and monitoring as per the DfE standards—through regular liaison with technical colleagues and the DSL– </w:t>
      </w:r>
      <w:r w:rsidR="00FD10F4" w:rsidRPr="00CF523C">
        <w:rPr>
          <w:rFonts w:ascii="Arial" w:eastAsia="Calibri" w:hAnsi="Arial" w:cs="Arial"/>
          <w:color w:val="000000"/>
          <w:kern w:val="0"/>
          <w:sz w:val="24"/>
          <w:szCs w:val="24"/>
          <w:lang w:eastAsia="en-GB"/>
          <w14:ligatures w14:val="none"/>
        </w:rPr>
        <w:t>understand</w:t>
      </w:r>
      <w:r w:rsidRPr="00CF523C">
        <w:rPr>
          <w:rFonts w:ascii="Arial" w:eastAsia="Calibri" w:hAnsi="Arial" w:cs="Arial"/>
          <w:color w:val="000000"/>
          <w:kern w:val="0"/>
          <w:sz w:val="24"/>
          <w:szCs w:val="24"/>
          <w:lang w:eastAsia="en-GB"/>
          <w14:ligatures w14:val="none"/>
        </w:rPr>
        <w:t xml:space="preserve"> what is blocked or allowed for whom, when, and how as per KCSIE. </w:t>
      </w:r>
    </w:p>
    <w:p w14:paraId="086838EA"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Liaise with the designated safeguarding lead on all online safety issues which might arise and receive regular updates on school issues and broader policy and practice information.</w:t>
      </w:r>
    </w:p>
    <w:p w14:paraId="215C2B9F" w14:textId="3A12206C"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Support safeguarding leads and technical staff as they review protections for pupils in the home and remote-learning procedures, rules and safeguards</w:t>
      </w:r>
      <w:r w:rsidR="00A0052A">
        <w:rPr>
          <w:rFonts w:ascii="Arial" w:eastAsia="Calibri" w:hAnsi="Arial" w:cs="Arial"/>
          <w:color w:val="000000"/>
          <w:kern w:val="0"/>
          <w:sz w:val="24"/>
          <w:szCs w:val="24"/>
          <w:lang w:eastAsia="en-GB"/>
          <w14:ligatures w14:val="none"/>
        </w:rPr>
        <w:t xml:space="preserve">. </w:t>
      </w:r>
    </w:p>
    <w:p w14:paraId="68023898"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Take overall responsibility for data management and information security ensuring the school’s provision follows best practice in information handling; work with the DPO, DSL and governors to ensure a compliant framework for storing </w:t>
      </w:r>
      <w:proofErr w:type="gramStart"/>
      <w:r w:rsidRPr="00CF523C">
        <w:rPr>
          <w:rFonts w:ascii="Arial" w:eastAsia="Calibri" w:hAnsi="Arial" w:cs="Arial"/>
          <w:color w:val="000000"/>
          <w:kern w:val="0"/>
          <w:sz w:val="24"/>
          <w:szCs w:val="24"/>
          <w:lang w:eastAsia="en-GB"/>
          <w14:ligatures w14:val="none"/>
        </w:rPr>
        <w:t>data, but</w:t>
      </w:r>
      <w:proofErr w:type="gramEnd"/>
      <w:r w:rsidRPr="00CF523C">
        <w:rPr>
          <w:rFonts w:ascii="Arial" w:eastAsia="Calibri" w:hAnsi="Arial" w:cs="Arial"/>
          <w:color w:val="000000"/>
          <w:kern w:val="0"/>
          <w:sz w:val="24"/>
          <w:szCs w:val="24"/>
          <w:lang w:eastAsia="en-GB"/>
          <w14:ligatures w14:val="none"/>
        </w:rPr>
        <w:t xml:space="preserve"> helping to ensure that </w:t>
      </w:r>
      <w:r w:rsidRPr="00CF523C">
        <w:rPr>
          <w:rFonts w:ascii="Arial" w:eastAsia="Calibri" w:hAnsi="Arial" w:cs="Arial"/>
          <w:color w:val="000000"/>
          <w:kern w:val="0"/>
          <w:sz w:val="24"/>
          <w:szCs w:val="24"/>
          <w:lang w:eastAsia="en-GB"/>
          <w14:ligatures w14:val="none"/>
        </w:rPr>
        <w:lastRenderedPageBreak/>
        <w:t>child protection is always put first and data-protection processes support careful and legal sharing of information.</w:t>
      </w:r>
    </w:p>
    <w:p w14:paraId="38420426"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Understand and make all staff aware of procedures to be followed in the event of a serious online safeguarding incident.</w:t>
      </w:r>
    </w:p>
    <w:p w14:paraId="57A5F2FB" w14:textId="77777777" w:rsidR="00F83D2E" w:rsidRPr="00CF523C" w:rsidRDefault="00F83D2E" w:rsidP="000C7B8B">
      <w:pPr>
        <w:numPr>
          <w:ilvl w:val="0"/>
          <w:numId w:val="3"/>
        </w:numPr>
        <w:pBdr>
          <w:top w:val="nil"/>
          <w:left w:val="nil"/>
          <w:bottom w:val="nil"/>
          <w:right w:val="nil"/>
          <w:between w:val="nil"/>
        </w:pBdr>
        <w:spacing w:after="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suitable risk assessments are undertaken so the curriculum meets needs of pupils, including risk of children being radicalised.</w:t>
      </w:r>
    </w:p>
    <w:p w14:paraId="14676479" w14:textId="1E5149A1" w:rsidR="00F83D2E" w:rsidRPr="00CF523C" w:rsidRDefault="00F83D2E" w:rsidP="000C7B8B">
      <w:pPr>
        <w:numPr>
          <w:ilvl w:val="0"/>
          <w:numId w:val="3"/>
        </w:numPr>
        <w:pBdr>
          <w:top w:val="nil"/>
          <w:left w:val="nil"/>
          <w:bottom w:val="nil"/>
          <w:right w:val="nil"/>
          <w:between w:val="nil"/>
        </w:pBd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the school website meets statutory requirements</w:t>
      </w:r>
    </w:p>
    <w:p w14:paraId="6B56825F" w14:textId="5143CAC4" w:rsidR="006D082C" w:rsidRPr="00CF523C" w:rsidRDefault="00542F30" w:rsidP="00542F30">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 xml:space="preserve">The Designated Safeguarding Lead (DSL) </w:t>
      </w:r>
      <w:r w:rsidR="00F83D2E" w:rsidRPr="00CF523C">
        <w:rPr>
          <w:rFonts w:ascii="Arial" w:eastAsia="Calibri" w:hAnsi="Arial" w:cs="Arial"/>
          <w:color w:val="000000"/>
          <w:kern w:val="0"/>
          <w:sz w:val="24"/>
          <w:szCs w:val="24"/>
          <w:lang w:eastAsia="en-GB"/>
          <w14:ligatures w14:val="none"/>
        </w:rPr>
        <w:t xml:space="preserve">should “take </w:t>
      </w:r>
      <w:r w:rsidR="00F83D2E" w:rsidRPr="00CF523C">
        <w:rPr>
          <w:rFonts w:ascii="Arial" w:eastAsia="Calibri" w:hAnsi="Arial" w:cs="Arial"/>
          <w:b/>
          <w:bCs/>
          <w:color w:val="000000"/>
          <w:kern w:val="0"/>
          <w:sz w:val="24"/>
          <w:szCs w:val="24"/>
          <w:lang w:eastAsia="en-GB"/>
          <w14:ligatures w14:val="none"/>
        </w:rPr>
        <w:t>lead responsibility</w:t>
      </w:r>
      <w:r w:rsidR="00F83D2E" w:rsidRPr="00CF523C">
        <w:rPr>
          <w:rFonts w:ascii="Arial" w:eastAsia="Calibri" w:hAnsi="Arial" w:cs="Arial"/>
          <w:color w:val="000000"/>
          <w:kern w:val="0"/>
          <w:sz w:val="24"/>
          <w:szCs w:val="24"/>
          <w:lang w:eastAsia="en-GB"/>
          <w14:ligatures w14:val="none"/>
        </w:rPr>
        <w:t xml:space="preserve"> for safeguarding and child protection (</w:t>
      </w:r>
      <w:r w:rsidR="00F83D2E" w:rsidRPr="00CF523C">
        <w:rPr>
          <w:rFonts w:ascii="Arial" w:eastAsia="Calibri" w:hAnsi="Arial" w:cs="Arial"/>
          <w:b/>
          <w:bCs/>
          <w:color w:val="000000"/>
          <w:kern w:val="0"/>
          <w:sz w:val="24"/>
          <w:szCs w:val="24"/>
          <w:lang w:eastAsia="en-GB"/>
          <w14:ligatures w14:val="none"/>
        </w:rPr>
        <w:t>including online safety and understanding the filtering and monitoring</w:t>
      </w:r>
      <w:r w:rsidR="00F83D2E" w:rsidRPr="00CF523C">
        <w:rPr>
          <w:rFonts w:ascii="Arial" w:eastAsia="Calibri" w:hAnsi="Arial" w:cs="Arial"/>
          <w:color w:val="000000"/>
          <w:kern w:val="0"/>
          <w:sz w:val="24"/>
          <w:szCs w:val="24"/>
          <w:lang w:eastAsia="en-GB"/>
          <w14:ligatures w14:val="none"/>
        </w:rPr>
        <w:t xml:space="preserve"> systems and proces</w:t>
      </w:r>
      <w:r w:rsidR="006D082C" w:rsidRPr="00CF523C">
        <w:rPr>
          <w:rFonts w:ascii="Arial" w:eastAsia="Calibri" w:hAnsi="Arial" w:cs="Arial"/>
          <w:color w:val="000000"/>
          <w:kern w:val="0"/>
          <w:sz w:val="24"/>
          <w:szCs w:val="24"/>
          <w:lang w:eastAsia="en-GB"/>
          <w14:ligatures w14:val="none"/>
        </w:rPr>
        <w:t>s</w:t>
      </w:r>
      <w:r w:rsidR="005B168E" w:rsidRPr="00CF523C">
        <w:rPr>
          <w:rFonts w:ascii="Arial" w:eastAsia="Calibri" w:hAnsi="Arial" w:cs="Arial"/>
          <w:color w:val="000000"/>
          <w:kern w:val="0"/>
          <w:sz w:val="24"/>
          <w:szCs w:val="24"/>
          <w:lang w:eastAsia="en-GB"/>
          <w14:ligatures w14:val="none"/>
        </w:rPr>
        <w:t>es.</w:t>
      </w:r>
      <w:r w:rsidR="006D082C" w:rsidRPr="00CF523C">
        <w:rPr>
          <w:rFonts w:ascii="Arial" w:eastAsia="Calibri" w:hAnsi="Arial" w:cs="Arial"/>
          <w:b/>
          <w:kern w:val="0"/>
          <w:sz w:val="24"/>
          <w:szCs w:val="24"/>
          <w:lang w:eastAsia="en-GB"/>
          <w14:ligatures w14:val="none"/>
        </w:rPr>
        <w:t xml:space="preserve"> </w:t>
      </w:r>
    </w:p>
    <w:p w14:paraId="613E9434" w14:textId="2884C879" w:rsidR="006D082C" w:rsidRPr="00CF523C" w:rsidRDefault="006D082C" w:rsidP="00542F30">
      <w:pPr>
        <w:spacing w:after="200" w:line="276" w:lineRule="auto"/>
        <w:jc w:val="both"/>
        <w:rPr>
          <w:rFonts w:ascii="Arial" w:eastAsia="Calibri" w:hAnsi="Arial" w:cs="Arial"/>
          <w:b/>
          <w:color w:val="000000"/>
          <w:kern w:val="0"/>
          <w:sz w:val="24"/>
          <w:szCs w:val="24"/>
          <w:lang w:eastAsia="en-GB"/>
          <w14:ligatures w14:val="none"/>
        </w:rPr>
      </w:pPr>
      <w:r w:rsidRPr="00CF523C">
        <w:rPr>
          <w:rFonts w:ascii="Arial" w:eastAsia="Calibri" w:hAnsi="Arial" w:cs="Arial"/>
          <w:b/>
          <w:kern w:val="0"/>
          <w:sz w:val="24"/>
          <w:szCs w:val="24"/>
          <w:lang w:eastAsia="en-GB"/>
          <w14:ligatures w14:val="none"/>
        </w:rPr>
        <w:t>Remember the DSL can delegate certain online safety duties but not the overall responsibility; this assertion and all quotes below are from Keeping Children Safe in Education):</w:t>
      </w:r>
      <w:r w:rsidR="00F83D2E" w:rsidRPr="00CF523C">
        <w:rPr>
          <w:rFonts w:ascii="Arial" w:eastAsia="Calibri" w:hAnsi="Arial" w:cs="Arial"/>
          <w:b/>
          <w:color w:val="000000"/>
          <w:kern w:val="0"/>
          <w:sz w:val="24"/>
          <w:szCs w:val="24"/>
          <w:lang w:eastAsia="en-GB"/>
          <w14:ligatures w14:val="none"/>
        </w:rPr>
        <w:t xml:space="preserve"> </w:t>
      </w:r>
    </w:p>
    <w:p w14:paraId="26CAF500"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“An effective whole school approach to online safety as per KCSIE.</w:t>
      </w:r>
    </w:p>
    <w:p w14:paraId="5325BCB8" w14:textId="2F825AC3"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the school is complying with the DfE’s standards on Filtering and Monitoring. </w:t>
      </w:r>
    </w:p>
    <w:p w14:paraId="69C5AFC4" w14:textId="36E0CA4D"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As part of </w:t>
      </w:r>
      <w:r w:rsidR="00FD10F4" w:rsidRPr="00CF523C">
        <w:rPr>
          <w:rFonts w:ascii="Arial" w:eastAsia="Calibri" w:hAnsi="Arial" w:cs="Arial"/>
          <w:color w:val="000000"/>
          <w:kern w:val="0"/>
          <w:sz w:val="24"/>
          <w:szCs w:val="24"/>
          <w:lang w:eastAsia="en-GB"/>
          <w14:ligatures w14:val="none"/>
        </w:rPr>
        <w:t>this, DSLs</w:t>
      </w:r>
      <w:r w:rsidRPr="00CF523C">
        <w:rPr>
          <w:rFonts w:ascii="Arial" w:eastAsia="Calibri" w:hAnsi="Arial" w:cs="Arial"/>
          <w:color w:val="000000"/>
          <w:kern w:val="0"/>
          <w:sz w:val="24"/>
          <w:szCs w:val="24"/>
          <w:lang w:eastAsia="en-GB"/>
          <w14:ligatures w14:val="none"/>
        </w:rPr>
        <w:t xml:space="preserve"> will work with technical teams to carry out reviews and checks on filtering and monitoring, to compile the relevant documentation and ensure that safeguarding and technology work together. This will include a decision on relevant YouTube mode and preferred search engine/s etc. </w:t>
      </w:r>
    </w:p>
    <w:p w14:paraId="5FF4D2A2"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Where online safety duties are delegated and in areas of the curriculum where the DSL is not directly responsible, but which cover areas of online safety (e.g. RSHE), ensure there is regular review and open communication and that the DSL’s clear overarching responsibility for online safety is not compromised or messaging to pupils confused.</w:t>
      </w:r>
    </w:p>
    <w:p w14:paraId="4E418849"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ALL</w:t>
      </w:r>
      <w:r w:rsidRPr="00CF523C">
        <w:rPr>
          <w:rFonts w:ascii="Arial" w:eastAsia="Calibri" w:hAnsi="Arial" w:cs="Arial"/>
          <w:kern w:val="0"/>
          <w:sz w:val="24"/>
          <w:szCs w:val="24"/>
          <w:lang w:eastAsia="en-GB"/>
          <w14:ligatures w14:val="none"/>
        </w:rPr>
        <w:t xml:space="preserve"> staff and supply staff undergo safeguarding and child protection training (including online safety) at induction and that this is regularly updated</w:t>
      </w:r>
      <w:r w:rsidRPr="00CF523C">
        <w:rPr>
          <w:rFonts w:ascii="Arial" w:eastAsia="Calibri" w:hAnsi="Arial" w:cs="Arial"/>
          <w:color w:val="000000"/>
          <w:kern w:val="0"/>
          <w:sz w:val="24"/>
          <w:szCs w:val="24"/>
          <w:lang w:eastAsia="en-GB"/>
          <w14:ligatures w14:val="none"/>
        </w:rPr>
        <w:t>.</w:t>
      </w:r>
    </w:p>
    <w:p w14:paraId="431646E4" w14:textId="77777777" w:rsidR="00F83D2E" w:rsidRPr="00CF523C" w:rsidRDefault="00F83D2E" w:rsidP="00F83D2E">
      <w:pPr>
        <w:numPr>
          <w:ilvl w:val="1"/>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This must include filtering and monitoring and help them to understand their roles.</w:t>
      </w:r>
    </w:p>
    <w:p w14:paraId="48AA61A9" w14:textId="77777777" w:rsidR="00F83D2E" w:rsidRPr="00CF523C" w:rsidRDefault="00F83D2E" w:rsidP="00F83D2E">
      <w:pPr>
        <w:numPr>
          <w:ilvl w:val="1"/>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All staff must read KCSIE Part 1 and all those working with children also Annex </w:t>
      </w:r>
      <w:r w:rsidRPr="00CF523C">
        <w:rPr>
          <w:rFonts w:ascii="Arial" w:eastAsia="Calibri" w:hAnsi="Arial" w:cs="Arial"/>
          <w:kern w:val="0"/>
          <w:sz w:val="24"/>
          <w:szCs w:val="24"/>
          <w:lang w:eastAsia="en-GB"/>
          <w14:ligatures w14:val="none"/>
        </w:rPr>
        <w:t>B</w:t>
      </w:r>
      <w:r w:rsidRPr="00CF523C">
        <w:rPr>
          <w:rFonts w:ascii="Arial" w:eastAsia="Calibri" w:hAnsi="Arial" w:cs="Arial"/>
          <w:color w:val="000000"/>
          <w:kern w:val="0"/>
          <w:sz w:val="24"/>
          <w:szCs w:val="24"/>
          <w:lang w:eastAsia="en-GB"/>
          <w14:ligatures w14:val="none"/>
        </w:rPr>
        <w:t xml:space="preserve"> – translations are available in 13 community languages at </w:t>
      </w:r>
      <w:hyperlink r:id="rId29">
        <w:r w:rsidRPr="00CF523C">
          <w:rPr>
            <w:rFonts w:ascii="Arial" w:eastAsia="Calibri" w:hAnsi="Arial" w:cs="Arial"/>
            <w:color w:val="0000FF"/>
            <w:kern w:val="0"/>
            <w:sz w:val="24"/>
            <w:szCs w:val="24"/>
            <w:u w:val="single"/>
            <w:lang w:eastAsia="en-GB"/>
            <w14:ligatures w14:val="none"/>
          </w:rPr>
          <w:t>kcsietranslate.lgfl.net</w:t>
        </w:r>
      </w:hyperlink>
      <w:r w:rsidRPr="00CF523C">
        <w:rPr>
          <w:rFonts w:ascii="Arial" w:eastAsia="Calibri" w:hAnsi="Arial" w:cs="Arial"/>
          <w:kern w:val="0"/>
          <w:sz w:val="24"/>
          <w:szCs w:val="24"/>
          <w:lang w:eastAsia="en-GB"/>
          <w14:ligatures w14:val="none"/>
        </w:rPr>
        <w:t xml:space="preserve"> (the condensed Annex A can be provided instead to staff who do not directly work with children if this is better)</w:t>
      </w:r>
    </w:p>
    <w:p w14:paraId="4B715926" w14:textId="77777777" w:rsidR="00F83D2E" w:rsidRPr="00CF523C" w:rsidRDefault="00F83D2E" w:rsidP="00F83D2E">
      <w:pPr>
        <w:numPr>
          <w:ilvl w:val="1"/>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Cascade knowledge of risks and opportunities throughout the organisation.</w:t>
      </w:r>
    </w:p>
    <w:p w14:paraId="5675EEF4" w14:textId="4E1B6C13"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that ALL</w:t>
      </w:r>
      <w:r w:rsidRPr="00CF523C">
        <w:rPr>
          <w:rFonts w:ascii="Arial" w:eastAsia="Calibri" w:hAnsi="Arial" w:cs="Arial"/>
          <w:kern w:val="0"/>
          <w:sz w:val="24"/>
          <w:szCs w:val="24"/>
          <w:lang w:eastAsia="en-GB"/>
          <w14:ligatures w14:val="none"/>
        </w:rPr>
        <w:t xml:space="preserve"> governors undergo safeguarding and child protection training (including online safety) at induction to enable them to provide strategic challenge and oversight into policy and practice and that this is regularly updated</w:t>
      </w:r>
      <w:r w:rsidR="00A0052A">
        <w:rPr>
          <w:rFonts w:ascii="Arial" w:eastAsia="Calibri" w:hAnsi="Arial" w:cs="Arial"/>
          <w:color w:val="000000"/>
          <w:kern w:val="0"/>
          <w:sz w:val="24"/>
          <w:szCs w:val="24"/>
          <w:lang w:eastAsia="en-GB"/>
          <w14:ligatures w14:val="none"/>
        </w:rPr>
        <w:t xml:space="preserve">. </w:t>
      </w:r>
    </w:p>
    <w:p w14:paraId="055CF2EA"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Take day-to-day responsibility for safeguarding issues and be aware of the potential for serious child protection concerns.</w:t>
      </w:r>
    </w:p>
    <w:p w14:paraId="59DFC08A" w14:textId="2D0E98B1"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Be mindful of using appropriate language and terminology around children when managing concerns, including avoiding victim-blaming language</w:t>
      </w:r>
      <w:r w:rsidR="00A0052A">
        <w:rPr>
          <w:rFonts w:ascii="Arial" w:eastAsia="Calibri" w:hAnsi="Arial" w:cs="Arial"/>
          <w:color w:val="000000"/>
          <w:kern w:val="0"/>
          <w:sz w:val="24"/>
          <w:szCs w:val="24"/>
          <w:lang w:eastAsia="en-GB"/>
          <w14:ligatures w14:val="none"/>
        </w:rPr>
        <w:t>.</w:t>
      </w:r>
    </w:p>
    <w:p w14:paraId="77EA5D8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Remind staff of safeguarding considerations as part of a review of remote learning procedures and technology, including that the same principles of online safety and behaviour apply.</w:t>
      </w:r>
    </w:p>
    <w:p w14:paraId="7513C7E1" w14:textId="5A2ADD4B"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SLT, staff and technical colleagues to complete an online safety audit (including technology in use in the school)</w:t>
      </w:r>
      <w:r w:rsidR="00A0052A">
        <w:rPr>
          <w:rFonts w:ascii="Arial" w:eastAsia="Calibri" w:hAnsi="Arial" w:cs="Arial"/>
          <w:color w:val="000000"/>
          <w:kern w:val="0"/>
          <w:sz w:val="24"/>
          <w:szCs w:val="24"/>
          <w:lang w:eastAsia="en-GB"/>
          <w14:ligatures w14:val="none"/>
        </w:rPr>
        <w:t xml:space="preserve">. </w:t>
      </w:r>
      <w:r w:rsidRPr="00CF523C">
        <w:rPr>
          <w:rFonts w:ascii="Arial" w:eastAsia="Calibri" w:hAnsi="Arial" w:cs="Arial"/>
          <w:color w:val="000000"/>
          <w:kern w:val="0"/>
          <w:sz w:val="24"/>
          <w:szCs w:val="24"/>
          <w:lang w:eastAsia="en-GB"/>
          <w14:ligatures w14:val="none"/>
        </w:rPr>
        <w:t xml:space="preserve"> </w:t>
      </w:r>
    </w:p>
    <w:p w14:paraId="12E8050B"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Work with the headteacher, DPO and governors to ensure a compliant framework for storing data but helping to ensure that child protection is always put first, and data-protection processes support careful and legal sharing of information.</w:t>
      </w:r>
    </w:p>
    <w:p w14:paraId="6A1625AD" w14:textId="39786C99"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Stay up to date with the latest trends in online safeguarding and “undertake Prevent awareness training.” </w:t>
      </w:r>
    </w:p>
    <w:p w14:paraId="6EB03DE7" w14:textId="61829DE4"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Review and update this policy, other online safety documents (e.g. Acceptable Use Policies) and the strategy on which they are based (in harmony with policies for behaviour, safeguarding, Prevent and others) and submit for review to the </w:t>
      </w:r>
      <w:r w:rsidRPr="00A0052A">
        <w:rPr>
          <w:rFonts w:ascii="Arial" w:eastAsia="Calibri" w:hAnsi="Arial" w:cs="Arial"/>
          <w:color w:val="000000"/>
          <w:kern w:val="0"/>
          <w:sz w:val="24"/>
          <w:szCs w:val="24"/>
          <w:lang w:eastAsia="en-GB"/>
          <w14:ligatures w14:val="none"/>
        </w:rPr>
        <w:t>governors</w:t>
      </w:r>
      <w:r w:rsidR="00A0052A" w:rsidRPr="00A0052A">
        <w:rPr>
          <w:rFonts w:ascii="Arial" w:eastAsia="Calibri" w:hAnsi="Arial" w:cs="Arial"/>
          <w:color w:val="000000"/>
          <w:kern w:val="0"/>
          <w:sz w:val="24"/>
          <w:szCs w:val="24"/>
          <w:lang w:eastAsia="en-GB"/>
          <w14:ligatures w14:val="none"/>
        </w:rPr>
        <w:t>.</w:t>
      </w:r>
      <w:r w:rsidR="00A0052A">
        <w:rPr>
          <w:rFonts w:ascii="Arial" w:eastAsia="Calibri" w:hAnsi="Arial" w:cs="Arial"/>
          <w:color w:val="000000"/>
          <w:kern w:val="0"/>
          <w:sz w:val="24"/>
          <w:szCs w:val="24"/>
          <w:lang w:eastAsia="en-GB"/>
          <w14:ligatures w14:val="none"/>
        </w:rPr>
        <w:t xml:space="preserve"> </w:t>
      </w:r>
    </w:p>
    <w:p w14:paraId="7A43C1DF" w14:textId="549DA443"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Receive regular updates about online safety issues and legislation, be aware of local and school trends</w:t>
      </w:r>
      <w:r w:rsidR="00A0052A">
        <w:rPr>
          <w:rFonts w:ascii="Arial" w:eastAsia="Calibri" w:hAnsi="Arial" w:cs="Arial"/>
          <w:color w:val="000000"/>
          <w:kern w:val="0"/>
          <w:sz w:val="24"/>
          <w:szCs w:val="24"/>
          <w:lang w:eastAsia="en-GB"/>
          <w14:ligatures w14:val="none"/>
        </w:rPr>
        <w:t>.</w:t>
      </w:r>
    </w:p>
    <w:p w14:paraId="14718B10"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that online safety education is embedded across the curriculum in line with the statutory RSHE guidance (e.g. by use of the updated UKCIS framework ‘</w:t>
      </w:r>
      <w:hyperlink r:id="rId30">
        <w:r w:rsidRPr="00CF523C">
          <w:rPr>
            <w:rFonts w:ascii="Arial" w:eastAsia="Calibri" w:hAnsi="Arial" w:cs="Arial"/>
            <w:color w:val="1155CC"/>
            <w:kern w:val="0"/>
            <w:sz w:val="24"/>
            <w:szCs w:val="24"/>
            <w:u w:val="single"/>
            <w:lang w:eastAsia="en-GB"/>
            <w14:ligatures w14:val="none"/>
          </w:rPr>
          <w:t>Education for a Connected World – 2020 edition</w:t>
        </w:r>
      </w:hyperlink>
      <w:r w:rsidRPr="00CF523C">
        <w:rPr>
          <w:rFonts w:ascii="Arial" w:eastAsia="Calibri" w:hAnsi="Arial" w:cs="Arial"/>
          <w:color w:val="000000"/>
          <w:kern w:val="0"/>
          <w:sz w:val="24"/>
          <w:szCs w:val="24"/>
          <w:lang w:eastAsia="en-GB"/>
          <w14:ligatures w14:val="none"/>
        </w:rPr>
        <w:t>’) and beyond, in wider school life.</w:t>
      </w:r>
    </w:p>
    <w:p w14:paraId="62F0B2D0" w14:textId="12677D42"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Promote an awareness of and commitment to online safety throughout the school community, with a strong focus on parents, including hard-to-reach parents</w:t>
      </w:r>
      <w:r w:rsidR="00A0052A">
        <w:rPr>
          <w:rFonts w:ascii="Arial" w:eastAsia="Calibri" w:hAnsi="Arial" w:cs="Arial"/>
          <w:color w:val="000000"/>
          <w:kern w:val="0"/>
          <w:sz w:val="24"/>
          <w:szCs w:val="24"/>
          <w:lang w:eastAsia="en-GB"/>
          <w14:ligatures w14:val="none"/>
        </w:rPr>
        <w:t xml:space="preserve">. </w:t>
      </w:r>
    </w:p>
    <w:p w14:paraId="4708B2C6"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Communicate regularly with SLT and the safeguarding governor/committee to discuss current issues (anonymised), review incident logs and filtering/change control logs and discuss how filtering and monitoring work and have been functioning/helping.</w:t>
      </w:r>
    </w:p>
    <w:p w14:paraId="33BF2E4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all staff are aware of the procedures that need to be followed in the event of an online safety incident, and that these are logged in the same way as any other safeguarding incident.</w:t>
      </w:r>
    </w:p>
    <w:p w14:paraId="485EECD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adequate provision for staff to flag issues when not in school and for pupils to disclose issues when off site, especially when in isolation/quarantine, e.g. a </w:t>
      </w:r>
      <w:hyperlink r:id="rId31" w:history="1">
        <w:r w:rsidRPr="00CF523C">
          <w:rPr>
            <w:rFonts w:ascii="Arial" w:eastAsia="Calibri" w:hAnsi="Arial" w:cs="Arial"/>
            <w:color w:val="0000FF"/>
            <w:kern w:val="0"/>
            <w:sz w:val="24"/>
            <w:szCs w:val="24"/>
            <w:u w:val="single"/>
            <w:lang w:eastAsia="en-GB"/>
            <w14:ligatures w14:val="none"/>
          </w:rPr>
          <w:t>survey to facilitate disclosures</w:t>
        </w:r>
      </w:hyperlink>
      <w:r w:rsidRPr="00CF523C">
        <w:rPr>
          <w:rFonts w:ascii="Arial" w:eastAsia="Calibri" w:hAnsi="Arial" w:cs="Arial"/>
          <w:color w:val="000000"/>
          <w:kern w:val="0"/>
          <w:sz w:val="24"/>
          <w:szCs w:val="24"/>
          <w:lang w:eastAsia="en-GB"/>
          <w14:ligatures w14:val="none"/>
        </w:rPr>
        <w:t xml:space="preserve"> and an online form on the school home page about ‘something that worrying me’ that gets mailed securely to the DSL inbox.</w:t>
      </w:r>
    </w:p>
    <w:p w14:paraId="7CB039B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staff adopt a zero-tolerance, whole school approach to all forms of child-on-child abuse, and don’t dismiss it as banter (including bullying).</w:t>
      </w:r>
    </w:p>
    <w:p w14:paraId="0FA3CE65" w14:textId="6B5287C8"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Pay particular attention to </w:t>
      </w:r>
      <w:r w:rsidRPr="00CF523C">
        <w:rPr>
          <w:rFonts w:ascii="Arial" w:eastAsia="Calibri" w:hAnsi="Arial" w:cs="Arial"/>
          <w:b/>
          <w:color w:val="000000"/>
          <w:kern w:val="0"/>
          <w:sz w:val="24"/>
          <w:szCs w:val="24"/>
          <w:lang w:eastAsia="en-GB"/>
          <w14:ligatures w14:val="none"/>
        </w:rPr>
        <w:t>online</w:t>
      </w:r>
      <w:r w:rsidRPr="00CF523C">
        <w:rPr>
          <w:rFonts w:ascii="Arial" w:eastAsia="Calibri" w:hAnsi="Arial" w:cs="Arial"/>
          <w:color w:val="000000"/>
          <w:kern w:val="0"/>
          <w:sz w:val="24"/>
          <w:szCs w:val="24"/>
          <w:lang w:eastAsia="en-GB"/>
          <w14:ligatures w14:val="none"/>
        </w:rPr>
        <w:t xml:space="preserve"> </w:t>
      </w:r>
      <w:r w:rsidRPr="00CF523C">
        <w:rPr>
          <w:rFonts w:ascii="Arial" w:eastAsia="Calibri" w:hAnsi="Arial" w:cs="Arial"/>
          <w:b/>
          <w:color w:val="000000"/>
          <w:kern w:val="0"/>
          <w:sz w:val="24"/>
          <w:szCs w:val="24"/>
          <w:lang w:eastAsia="en-GB"/>
          <w14:ligatures w14:val="none"/>
        </w:rPr>
        <w:t>tutors</w:t>
      </w:r>
      <w:r w:rsidRPr="00CF523C">
        <w:rPr>
          <w:rFonts w:ascii="Arial" w:eastAsia="Calibri" w:hAnsi="Arial" w:cs="Arial"/>
          <w:color w:val="000000"/>
          <w:kern w:val="0"/>
          <w:sz w:val="24"/>
          <w:szCs w:val="24"/>
          <w:lang w:eastAsia="en-GB"/>
          <w14:ligatures w14:val="none"/>
        </w:rPr>
        <w:t xml:space="preserve">, both those engaged by the school as part of the DfE scheme who can be asked to sign the contractor AUP, and those hired by parents. </w:t>
      </w:r>
    </w:p>
    <w:p w14:paraId="1A31BE27" w14:textId="77777777" w:rsidR="00F83D2E" w:rsidRPr="00CF523C" w:rsidRDefault="00F83D2E" w:rsidP="00F83D2E">
      <w:pPr>
        <w:pBdr>
          <w:top w:val="nil"/>
          <w:left w:val="nil"/>
          <w:bottom w:val="nil"/>
          <w:right w:val="nil"/>
          <w:between w:val="nil"/>
        </w:pBdr>
        <w:spacing w:after="120" w:line="240" w:lineRule="auto"/>
        <w:jc w:val="both"/>
        <w:rPr>
          <w:rFonts w:ascii="Arial" w:eastAsia="Calibri" w:hAnsi="Arial" w:cs="Arial"/>
          <w:b/>
          <w:color w:val="000000"/>
          <w:kern w:val="0"/>
          <w:sz w:val="24"/>
          <w:szCs w:val="24"/>
          <w:lang w:eastAsia="en-GB"/>
          <w14:ligatures w14:val="none"/>
        </w:rPr>
      </w:pPr>
    </w:p>
    <w:p w14:paraId="4008BF65" w14:textId="2148D6DA" w:rsidR="00F83D2E" w:rsidRPr="00CF523C" w:rsidRDefault="005B168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MS Gothic" w:hAnsi="Arial" w:cs="Arial"/>
          <w:b/>
          <w:kern w:val="0"/>
          <w:sz w:val="24"/>
          <w:szCs w:val="24"/>
          <w:lang w:eastAsia="en-GB"/>
          <w14:ligatures w14:val="none"/>
        </w:rPr>
        <w:t>The Local Academy Committee, led by Safeguarding Link LAC Member</w:t>
      </w:r>
      <w:r w:rsidRPr="00CF523C">
        <w:rPr>
          <w:rFonts w:ascii="Arial" w:eastAsia="Calibri" w:hAnsi="Arial" w:cs="Arial"/>
          <w:b/>
          <w:kern w:val="0"/>
          <w:sz w:val="24"/>
          <w:szCs w:val="24"/>
          <w:lang w:eastAsia="en-GB"/>
          <w14:ligatures w14:val="none"/>
        </w:rPr>
        <w:t xml:space="preserve"> </w:t>
      </w:r>
      <w:r w:rsidR="00F83D2E" w:rsidRPr="00CF523C">
        <w:rPr>
          <w:rFonts w:ascii="Arial" w:eastAsia="Calibri" w:hAnsi="Arial" w:cs="Arial"/>
          <w:b/>
          <w:kern w:val="0"/>
          <w:sz w:val="24"/>
          <w:szCs w:val="24"/>
          <w:lang w:eastAsia="en-GB"/>
          <w14:ligatures w14:val="none"/>
        </w:rPr>
        <w:t>Key responsibilities (quotes are taken from Keeping Children Safe in Education)</w:t>
      </w:r>
      <w:r w:rsidRPr="00CF523C">
        <w:rPr>
          <w:rFonts w:ascii="Arial" w:eastAsia="Calibri" w:hAnsi="Arial" w:cs="Arial"/>
          <w:b/>
          <w:kern w:val="0"/>
          <w:sz w:val="24"/>
          <w:szCs w:val="24"/>
          <w:lang w:eastAsia="en-GB"/>
          <w14:ligatures w14:val="none"/>
        </w:rPr>
        <w:t xml:space="preserve"> should:</w:t>
      </w:r>
    </w:p>
    <w:p w14:paraId="2AA3611B"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Approve this policy and strategy and subsequently review its effectiveness, e.g. by asking the questions in the helpful document from the UK Council for Child Internet Safety (UKCIS) </w:t>
      </w:r>
      <w:hyperlink r:id="rId32">
        <w:r w:rsidRPr="00CF523C">
          <w:rPr>
            <w:rFonts w:ascii="Arial" w:eastAsia="Calibri" w:hAnsi="Arial" w:cs="Arial"/>
            <w:color w:val="0000FF"/>
            <w:kern w:val="0"/>
            <w:sz w:val="24"/>
            <w:szCs w:val="24"/>
            <w:u w:val="single"/>
            <w:lang w:eastAsia="en-GB"/>
            <w14:ligatures w14:val="none"/>
          </w:rPr>
          <w:t>Online safety in schools and colleges: Questions from the Governing Board</w:t>
        </w:r>
      </w:hyperlink>
      <w:r w:rsidRPr="00CF523C">
        <w:rPr>
          <w:rFonts w:ascii="Arial" w:eastAsia="Calibri" w:hAnsi="Arial" w:cs="Arial"/>
          <w:color w:val="000000"/>
          <w:kern w:val="0"/>
          <w:sz w:val="24"/>
          <w:szCs w:val="24"/>
          <w:lang w:eastAsia="en-GB"/>
          <w14:ligatures w14:val="none"/>
        </w:rPr>
        <w:t xml:space="preserve"> .</w:t>
      </w:r>
    </w:p>
    <w:p w14:paraId="58D11ED3" w14:textId="69B5B279"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kern w:val="0"/>
          <w:sz w:val="24"/>
          <w:szCs w:val="24"/>
          <w:lang w:eastAsia="en-GB"/>
          <w14:ligatures w14:val="none"/>
        </w:rPr>
        <w:t xml:space="preserve">Undergo (and signpost all other governors </w:t>
      </w:r>
      <w:r w:rsidRPr="00A0052A">
        <w:rPr>
          <w:rFonts w:ascii="Arial" w:eastAsia="Calibri" w:hAnsi="Arial" w:cs="Arial"/>
          <w:kern w:val="0"/>
          <w:sz w:val="24"/>
          <w:szCs w:val="24"/>
          <w:lang w:eastAsia="en-GB"/>
          <w14:ligatures w14:val="none"/>
        </w:rPr>
        <w:t>and Trustees</w:t>
      </w:r>
      <w:r w:rsidRPr="00CF523C">
        <w:rPr>
          <w:rFonts w:ascii="Arial" w:eastAsia="Calibri" w:hAnsi="Arial" w:cs="Arial"/>
          <w:kern w:val="0"/>
          <w:sz w:val="24"/>
          <w:szCs w:val="24"/>
          <w:lang w:eastAsia="en-GB"/>
          <w14:ligatures w14:val="none"/>
        </w:rPr>
        <w:t xml:space="preserve"> to attend) safeguarding and child protection training (including online safety) at induction to provide strategic challenge and into policy and practice, ensuring this is regularly updated</w:t>
      </w:r>
      <w:r w:rsidR="00A0052A">
        <w:rPr>
          <w:rFonts w:ascii="Arial" w:eastAsia="Calibri" w:hAnsi="Arial" w:cs="Arial"/>
          <w:color w:val="000000"/>
          <w:kern w:val="0"/>
          <w:sz w:val="24"/>
          <w:szCs w:val="24"/>
          <w:lang w:eastAsia="en-GB"/>
          <w14:ligatures w14:val="none"/>
        </w:rPr>
        <w:t xml:space="preserve">. </w:t>
      </w:r>
    </w:p>
    <w:p w14:paraId="69987292"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Ensure that all staff also receive appropriate safeguarding and child protection (including online) training at induction and that this is updated.</w:t>
      </w:r>
    </w:p>
    <w:p w14:paraId="187036CA" w14:textId="3C2E15B6"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Appoint a filtering and monitoring governor to work closely with the DSL on the new filtering and monitoring standards</w:t>
      </w:r>
      <w:r w:rsidR="00A0052A">
        <w:rPr>
          <w:rFonts w:ascii="Arial" w:eastAsia="Calibri" w:hAnsi="Arial" w:cs="Arial"/>
          <w:color w:val="000000"/>
          <w:kern w:val="0"/>
          <w:sz w:val="24"/>
          <w:szCs w:val="24"/>
          <w:lang w:eastAsia="en-GB"/>
          <w14:ligatures w14:val="none"/>
        </w:rPr>
        <w:t xml:space="preserve">. </w:t>
      </w:r>
    </w:p>
    <w:p w14:paraId="23F29E8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Support the school in encouraging parents and the wider community to become engaged in online safety activities.</w:t>
      </w:r>
    </w:p>
    <w:p w14:paraId="2DB77A67"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 xml:space="preserve">Have regular strategic reviews with the online safety </w:t>
      </w:r>
      <w:r w:rsidRPr="00CF523C">
        <w:rPr>
          <w:rFonts w:ascii="Arial" w:eastAsia="Calibri" w:hAnsi="Arial" w:cs="Arial"/>
          <w:kern w:val="0"/>
          <w:sz w:val="24"/>
          <w:szCs w:val="24"/>
          <w:lang w:eastAsia="en-GB"/>
          <w14:ligatures w14:val="none"/>
        </w:rPr>
        <w:t>coordinator</w:t>
      </w:r>
      <w:r w:rsidRPr="00CF523C">
        <w:rPr>
          <w:rFonts w:ascii="Arial" w:eastAsia="Calibri" w:hAnsi="Arial" w:cs="Arial"/>
          <w:color w:val="000000"/>
          <w:kern w:val="0"/>
          <w:sz w:val="24"/>
          <w:szCs w:val="24"/>
          <w:lang w:eastAsia="en-GB"/>
          <w14:ligatures w14:val="none"/>
        </w:rPr>
        <w:t xml:space="preserve"> / DSL and incorporate online safety into standing discussions of safeguarding at governor meetings.</w:t>
      </w:r>
    </w:p>
    <w:p w14:paraId="72DF9C7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with the DPO, DSL and headteacher to ensure a compliant framework for storing data but helping to ensure that child protection is always put first, and data-protection processes support careful and legal sharing of information.</w:t>
      </w:r>
    </w:p>
    <w:p w14:paraId="0782029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Check all school staff have read Part 1 of KCSIE; SLT and all working directly with children have read Annex B.</w:t>
      </w:r>
    </w:p>
    <w:p w14:paraId="21A9CC19"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that all staff undergo safeguarding and child protection training (including online safety and now also reminders about filtering and monitoring.</w:t>
      </w:r>
    </w:p>
    <w:p w14:paraId="0A0796E1" w14:textId="4F03AFB9"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that children are taught about safeguarding, including online safety […] as part of providing a broad and balanced curriculum […] Consider a whole school or college approach to online safety [with] a clear policy on the use of mobile technology.” </w:t>
      </w:r>
    </w:p>
    <w:p w14:paraId="6033E744" w14:textId="77777777" w:rsidR="00F83D2E" w:rsidRPr="00CF523C" w:rsidRDefault="00F83D2E" w:rsidP="00F83D2E">
      <w:pPr>
        <w:pBdr>
          <w:top w:val="nil"/>
          <w:left w:val="nil"/>
          <w:bottom w:val="nil"/>
          <w:right w:val="nil"/>
          <w:between w:val="nil"/>
        </w:pBdr>
        <w:spacing w:after="200" w:line="276" w:lineRule="auto"/>
        <w:ind w:left="720" w:hanging="360"/>
        <w:jc w:val="both"/>
        <w:rPr>
          <w:rFonts w:ascii="Arial" w:eastAsia="Calibri" w:hAnsi="Arial" w:cs="Arial"/>
          <w:color w:val="000000"/>
          <w:kern w:val="0"/>
          <w:sz w:val="24"/>
          <w:szCs w:val="24"/>
          <w:lang w:eastAsia="en-GB"/>
          <w14:ligatures w14:val="none"/>
        </w:rPr>
      </w:pPr>
    </w:p>
    <w:p w14:paraId="412531C9" w14:textId="32A3A343" w:rsidR="00CD03F8" w:rsidRPr="00CF523C" w:rsidRDefault="00CD03F8"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PSHE/RSHE Lead(s) should:</w:t>
      </w:r>
    </w:p>
    <w:p w14:paraId="3BF89C67"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As listed in the ‘all staff’ section, plus:</w:t>
      </w:r>
    </w:p>
    <w:p w14:paraId="4B94F602" w14:textId="5B79266B"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Embed consent, mental wellbeing, healthy relationships and staying safe online as well as raising awareness of the risks and challenges from latest trends in </w:t>
      </w:r>
      <w:r w:rsidRPr="00CF523C">
        <w:rPr>
          <w:rFonts w:ascii="Arial" w:eastAsia="Calibri" w:hAnsi="Arial" w:cs="Arial"/>
          <w:kern w:val="0"/>
          <w:sz w:val="24"/>
          <w:szCs w:val="24"/>
          <w:lang w:eastAsia="en-GB"/>
          <w14:ligatures w14:val="none"/>
        </w:rPr>
        <w:t xml:space="preserve">self-generative artificial intelligence, financial extortion and sharing intimate pictures online </w:t>
      </w:r>
      <w:r w:rsidRPr="00CF523C">
        <w:rPr>
          <w:rFonts w:ascii="Arial" w:eastAsia="Calibri" w:hAnsi="Arial" w:cs="Arial"/>
          <w:color w:val="000000"/>
          <w:kern w:val="0"/>
          <w:sz w:val="24"/>
          <w:szCs w:val="24"/>
          <w:lang w:eastAsia="en-GB"/>
          <w14:ligatures w14:val="none"/>
        </w:rPr>
        <w:t xml:space="preserve">into the PSHE / Relationships education, relationships and sex education (RSE) and health education curriculum. “This will include being taught what positive, healthy and respectful online relationships look like, the effects of their online actions on others and knowing how to recognise and display respectful behaviour online. Throughout these subjects, teachers will address online safety and appropriate behaviour in an age-appropriate way that is relevant to their pupils’ lives.” </w:t>
      </w:r>
    </w:p>
    <w:p w14:paraId="2CAE755B"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Focus on the underpinning knowledge and behaviours outlined in </w:t>
      </w:r>
      <w:hyperlink r:id="rId33" w:history="1">
        <w:r w:rsidRPr="00CF523C">
          <w:rPr>
            <w:rFonts w:ascii="Arial" w:eastAsia="Calibri" w:hAnsi="Arial" w:cs="Arial"/>
            <w:color w:val="0000FF"/>
            <w:kern w:val="0"/>
            <w:sz w:val="24"/>
            <w:szCs w:val="24"/>
            <w:u w:val="single"/>
            <w:lang w:eastAsia="en-GB"/>
            <w14:ligatures w14:val="none"/>
          </w:rPr>
          <w:t>Teaching Online Safety in Schools</w:t>
        </w:r>
      </w:hyperlink>
      <w:r w:rsidRPr="00CF523C">
        <w:rPr>
          <w:rFonts w:ascii="Arial" w:eastAsia="Calibri" w:hAnsi="Arial" w:cs="Arial"/>
          <w:color w:val="000000"/>
          <w:kern w:val="0"/>
          <w:sz w:val="24"/>
          <w:szCs w:val="24"/>
          <w:lang w:eastAsia="en-GB"/>
          <w14:ligatures w14:val="none"/>
        </w:rPr>
        <w:t xml:space="preserve"> in an age appropriate way to </w:t>
      </w:r>
      <w:r w:rsidRPr="00CF523C">
        <w:rPr>
          <w:rFonts w:ascii="Arial" w:eastAsia="Calibri" w:hAnsi="Arial" w:cs="Arial"/>
          <w:kern w:val="0"/>
          <w:sz w:val="24"/>
          <w:szCs w:val="24"/>
          <w:lang w:eastAsia="en-GB"/>
          <w14:ligatures w14:val="none"/>
        </w:rPr>
        <w:t>help pupils to navigate the online world safely and confidently regardless of their device, platform or app.</w:t>
      </w:r>
    </w:p>
    <w:p w14:paraId="3BD8FA9A" w14:textId="51C3CB62"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Assess teaching to “identify where pupils need extra support or intervention [through] tests, written assignments or self-evaluations, to capture progress” </w:t>
      </w:r>
    </w:p>
    <w:p w14:paraId="0E12B7E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DSL/OSL and all other staff to ensure an understanding of the issues, approaches and messaging within PSHE / RSHE.</w:t>
      </w:r>
    </w:p>
    <w:p w14:paraId="7F26814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Note that an RSHE policy should be included on the school website.</w:t>
      </w:r>
    </w:p>
    <w:p w14:paraId="033A182D"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Computing sub</w:t>
      </w:r>
      <w:r w:rsidRPr="00CF523C">
        <w:rPr>
          <w:rFonts w:ascii="Arial" w:eastAsia="Calibri" w:hAnsi="Arial" w:cs="Arial"/>
          <w:kern w:val="0"/>
          <w:sz w:val="24"/>
          <w:szCs w:val="24"/>
          <w:lang w:eastAsia="en-GB"/>
          <w14:ligatures w14:val="none"/>
        </w:rPr>
        <w:t xml:space="preserve">ject </w:t>
      </w:r>
      <w:r w:rsidRPr="00CF523C">
        <w:rPr>
          <w:rFonts w:ascii="Arial" w:eastAsia="Calibri" w:hAnsi="Arial" w:cs="Arial"/>
          <w:color w:val="000000"/>
          <w:kern w:val="0"/>
          <w:sz w:val="24"/>
          <w:szCs w:val="24"/>
          <w:lang w:eastAsia="en-GB"/>
          <w14:ligatures w14:val="none"/>
        </w:rPr>
        <w:t>leader to avoid overlap but ensure a complementary whole-school approach, and with all other lead staff to embed the same whole-school approach.</w:t>
      </w:r>
    </w:p>
    <w:p w14:paraId="0BE9A161" w14:textId="728912F3" w:rsidR="00CD03F8" w:rsidRPr="00CF523C" w:rsidRDefault="00CD03F8"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The Computing Lead should:</w:t>
      </w:r>
    </w:p>
    <w:p w14:paraId="1ED7BAF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As listed in the ‘all staff’ section, plus:</w:t>
      </w:r>
    </w:p>
    <w:p w14:paraId="552BFF67"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Oversee the delivery of the online safety element of the Computing curriculum in accordance with the national curriculum.</w:t>
      </w:r>
    </w:p>
    <w:p w14:paraId="13F1E75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RSHE lead to avoid overlap but ensure a complementary whole-school approach.</w:t>
      </w:r>
    </w:p>
    <w:p w14:paraId="4243BA2F"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DSL/OSL and all other staff to ensure an understanding of the issues, approaches and messaging within Computing.</w:t>
      </w:r>
    </w:p>
    <w:p w14:paraId="3B4A79E9"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Collaborate with technical staff and others responsible for ICT use in school to ensure a common and consistent approach, in line with acceptable-use agreements.</w:t>
      </w:r>
    </w:p>
    <w:p w14:paraId="3333BB82" w14:textId="77777777" w:rsidR="00F83D2E" w:rsidRPr="00CF523C" w:rsidRDefault="00F83D2E" w:rsidP="00F83D2E">
      <w:pPr>
        <w:pBdr>
          <w:top w:val="nil"/>
          <w:left w:val="nil"/>
          <w:bottom w:val="nil"/>
          <w:right w:val="nil"/>
          <w:between w:val="nil"/>
        </w:pBdr>
        <w:spacing w:after="200" w:line="276" w:lineRule="auto"/>
        <w:ind w:left="720" w:hanging="360"/>
        <w:jc w:val="both"/>
        <w:rPr>
          <w:rFonts w:ascii="Arial" w:eastAsia="Calibri" w:hAnsi="Arial" w:cs="Arial"/>
          <w:color w:val="000000"/>
          <w:kern w:val="0"/>
          <w:sz w:val="24"/>
          <w:szCs w:val="24"/>
          <w:lang w:eastAsia="en-GB"/>
          <w14:ligatures w14:val="none"/>
        </w:rPr>
      </w:pPr>
    </w:p>
    <w:p w14:paraId="333D70ED" w14:textId="012157F4" w:rsidR="000C75AC" w:rsidRPr="00CF523C" w:rsidRDefault="000C75AC" w:rsidP="000C75AC">
      <w:pPr>
        <w:pBdr>
          <w:top w:val="nil"/>
          <w:left w:val="nil"/>
          <w:bottom w:val="nil"/>
          <w:right w:val="nil"/>
          <w:between w:val="nil"/>
        </w:pBdr>
        <w:spacing w:after="0" w:line="276" w:lineRule="auto"/>
        <w:jc w:val="both"/>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Subject Leaders should:</w:t>
      </w:r>
    </w:p>
    <w:p w14:paraId="3685876A" w14:textId="77777777" w:rsidR="000C75AC" w:rsidRPr="00CF523C" w:rsidRDefault="000C75AC" w:rsidP="000C75AC">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4959307F" w14:textId="2178D2D8"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As listed in the ‘all staff’ section, plus:</w:t>
      </w:r>
    </w:p>
    <w:p w14:paraId="7DA657E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Look for opportunities to embed online safety in your subject or aspect, especially as part of the RSHE curriculum, and model positive attitudes and approaches to staff and pupils alike.</w:t>
      </w:r>
    </w:p>
    <w:p w14:paraId="7186CB46"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Consider how the UKCIS framework Education for a Connected World and Teaching Online Safety in Schools can be applied in your context.</w:t>
      </w:r>
    </w:p>
    <w:p w14:paraId="5B312999"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closely with the DSL/OSL and all other staff to ensure an understanding of the issues, approaches and messaging within Computing.</w:t>
      </w:r>
    </w:p>
    <w:p w14:paraId="0815C573"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subject specific action plans also have an online safety element.</w:t>
      </w:r>
    </w:p>
    <w:p w14:paraId="1360EF63" w14:textId="09696EBD" w:rsidR="003E584E" w:rsidRPr="00CF523C" w:rsidRDefault="003E584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Network Managers/staff in technical support roles should:</w:t>
      </w:r>
    </w:p>
    <w:p w14:paraId="7BBE841C"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As listed in the ‘all staff’ section, plus:</w:t>
      </w:r>
    </w:p>
    <w:p w14:paraId="56DF2FBD"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Collaborate regularly with the DSL and leadership team to help them make key strategic decisions around the safeguarding elements of technology. </w:t>
      </w:r>
    </w:p>
    <w:p w14:paraId="4B375261" w14:textId="569C4CA5"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Support safeguarding teams to understand and manage filtering and monitoring systems and carry out regular reviews and annual checks</w:t>
      </w:r>
      <w:r w:rsidR="00A0052A">
        <w:rPr>
          <w:rFonts w:ascii="Arial" w:eastAsia="Calibri" w:hAnsi="Arial" w:cs="Arial"/>
          <w:color w:val="000000"/>
          <w:kern w:val="0"/>
          <w:sz w:val="24"/>
          <w:szCs w:val="24"/>
          <w:lang w:eastAsia="en-GB"/>
          <w14:ligatures w14:val="none"/>
        </w:rPr>
        <w:t xml:space="preserve">. </w:t>
      </w:r>
    </w:p>
    <w:p w14:paraId="24604295" w14:textId="51AC06E9"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Support DSLs and SLT to carry out an annual online safety audit as recommended in KCSIE. This should also include a review of technology, including filtering and monitoring systems (what is allowed, blocked and why and how ‘over blocking’ is avoided as per KCSIE) to support their role as per the DfE standards, protections for </w:t>
      </w:r>
      <w:r w:rsidRPr="00CF523C">
        <w:rPr>
          <w:rFonts w:ascii="Arial" w:eastAsia="Calibri" w:hAnsi="Arial" w:cs="Arial"/>
          <w:bCs/>
          <w:color w:val="000000"/>
          <w:kern w:val="0"/>
          <w:sz w:val="24"/>
          <w:szCs w:val="24"/>
          <w:lang w:eastAsia="en-GB"/>
          <w14:ligatures w14:val="none"/>
        </w:rPr>
        <w:t>pupils in the home</w:t>
      </w:r>
      <w:r w:rsidRPr="00CF523C">
        <w:rPr>
          <w:rFonts w:ascii="Arial" w:eastAsia="Calibri" w:hAnsi="Arial" w:cs="Arial"/>
          <w:b/>
          <w:color w:val="000000"/>
          <w:kern w:val="0"/>
          <w:sz w:val="24"/>
          <w:szCs w:val="24"/>
          <w:lang w:eastAsia="en-GB"/>
          <w14:ligatures w14:val="none"/>
        </w:rPr>
        <w:t xml:space="preserve"> </w:t>
      </w:r>
      <w:r w:rsidRPr="00CF523C">
        <w:rPr>
          <w:rFonts w:ascii="Arial" w:eastAsia="Calibri" w:hAnsi="Arial" w:cs="Arial"/>
          <w:color w:val="000000"/>
          <w:kern w:val="0"/>
          <w:sz w:val="24"/>
          <w:szCs w:val="24"/>
          <w:lang w:eastAsia="en-GB"/>
          <w14:ligatures w14:val="none"/>
        </w:rPr>
        <w:t>and</w:t>
      </w:r>
      <w:r w:rsidRPr="00CF523C">
        <w:rPr>
          <w:rFonts w:ascii="Arial" w:eastAsia="Calibri" w:hAnsi="Arial" w:cs="Arial"/>
          <w:b/>
          <w:color w:val="000000"/>
          <w:kern w:val="0"/>
          <w:sz w:val="24"/>
          <w:szCs w:val="24"/>
          <w:lang w:eastAsia="en-GB"/>
          <w14:ligatures w14:val="none"/>
        </w:rPr>
        <w:t xml:space="preserve"> </w:t>
      </w:r>
      <w:proofErr w:type="gramStart"/>
      <w:r w:rsidRPr="00CF523C">
        <w:rPr>
          <w:rFonts w:ascii="Arial" w:eastAsia="Calibri" w:hAnsi="Arial" w:cs="Arial"/>
          <w:color w:val="000000"/>
          <w:kern w:val="0"/>
          <w:sz w:val="24"/>
          <w:szCs w:val="24"/>
          <w:lang w:eastAsia="en-GB"/>
          <w14:ligatures w14:val="none"/>
        </w:rPr>
        <w:t>remote-learning</w:t>
      </w:r>
      <w:proofErr w:type="gramEnd"/>
      <w:r w:rsidRPr="00CF523C">
        <w:rPr>
          <w:rFonts w:ascii="Arial" w:eastAsia="Calibri" w:hAnsi="Arial" w:cs="Arial"/>
          <w:bCs/>
          <w:color w:val="000000"/>
          <w:kern w:val="0"/>
          <w:sz w:val="24"/>
          <w:szCs w:val="24"/>
          <w:lang w:eastAsia="en-GB"/>
          <w14:ligatures w14:val="none"/>
        </w:rPr>
        <w:t>.</w:t>
      </w:r>
      <w:r w:rsidRPr="00CF523C">
        <w:rPr>
          <w:rFonts w:ascii="Arial" w:eastAsia="Calibri" w:hAnsi="Arial" w:cs="Arial"/>
          <w:color w:val="000000"/>
          <w:kern w:val="0"/>
          <w:sz w:val="24"/>
          <w:szCs w:val="24"/>
          <w:lang w:eastAsia="en-GB"/>
          <w14:ligatures w14:val="none"/>
        </w:rPr>
        <w:t xml:space="preserve"> </w:t>
      </w:r>
    </w:p>
    <w:p w14:paraId="1BE724D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Keep up to date with the school’s online safety policy and technical information in order to effectively carry out their online safety role and to inform and update others as relevant.</w:t>
      </w:r>
    </w:p>
    <w:p w14:paraId="0D7C6C3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Work closely with the designated safeguarding lead / online safety lead / data protection officer / </w:t>
      </w:r>
      <w:proofErr w:type="spellStart"/>
      <w:r w:rsidRPr="00CF523C">
        <w:rPr>
          <w:rFonts w:ascii="Arial" w:eastAsia="Calibri" w:hAnsi="Arial" w:cs="Arial"/>
          <w:color w:val="000000"/>
          <w:kern w:val="0"/>
          <w:sz w:val="24"/>
          <w:szCs w:val="24"/>
          <w:lang w:eastAsia="en-GB"/>
          <w14:ligatures w14:val="none"/>
        </w:rPr>
        <w:t>LGfL</w:t>
      </w:r>
      <w:proofErr w:type="spellEnd"/>
      <w:r w:rsidRPr="00CF523C">
        <w:rPr>
          <w:rFonts w:ascii="Arial" w:eastAsia="Calibri" w:hAnsi="Arial" w:cs="Arial"/>
          <w:color w:val="000000"/>
          <w:kern w:val="0"/>
          <w:sz w:val="24"/>
          <w:szCs w:val="24"/>
          <w:lang w:eastAsia="en-GB"/>
          <w14:ligatures w14:val="none"/>
        </w:rPr>
        <w:t xml:space="preserve"> nominated contact / RSHE lead to ensure that school systems and networks reflect school policy and there are no conflicts between educational messages and practice.</w:t>
      </w:r>
    </w:p>
    <w:p w14:paraId="794FA72E"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Ensure the above stakeholders understand the consequences of existing services and of any changes to these systems (especially in terms of access to personal and sensitive records / data and to systems such as YouTube mode, web filtering settings, sharing permissions for files on cloud platforms etc.</w:t>
      </w:r>
    </w:p>
    <w:p w14:paraId="7FCD9AED" w14:textId="77777777" w:rsidR="00F83D2E" w:rsidRPr="00CF523C" w:rsidRDefault="00F83D2E" w:rsidP="00F83D2E">
      <w:pPr>
        <w:spacing w:after="0" w:line="276" w:lineRule="auto"/>
        <w:ind w:left="720" w:hanging="360"/>
        <w:contextualSpacing/>
        <w:jc w:val="both"/>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Ensure filtering and monitoring systems work on new devices and services before releasing them to students and staff.</w:t>
      </w:r>
    </w:p>
    <w:p w14:paraId="0DBD62D2"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Maintain up-to-date documentation of the school’s online security and technical procedures.</w:t>
      </w:r>
    </w:p>
    <w:p w14:paraId="3584DB58"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To report online safety related issues that come to their attention in line with school policy.</w:t>
      </w:r>
    </w:p>
    <w:p w14:paraId="44DF9CA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Manage the school’s systems, networks and devices, according to a strict password policy, with systems in place for detection of misuse and malicious attack, with adequate protection, encryption and backup for data, including disaster recovery plans, and auditable access controls</w:t>
      </w:r>
      <w:r w:rsidRPr="00CF523C">
        <w:rPr>
          <w:rFonts w:ascii="Arial" w:eastAsia="Calibri" w:hAnsi="Arial" w:cs="Arial"/>
          <w:kern w:val="0"/>
          <w:sz w:val="24"/>
          <w:szCs w:val="24"/>
          <w:lang w:eastAsia="en-GB"/>
          <w14:ligatures w14:val="none"/>
        </w:rPr>
        <w:t xml:space="preserve">. </w:t>
      </w:r>
    </w:p>
    <w:p w14:paraId="5188A846" w14:textId="1374BEFA" w:rsidR="00F83D2E" w:rsidRPr="00A0052A"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A0052A">
        <w:rPr>
          <w:rFonts w:ascii="Arial" w:eastAsia="Calibri" w:hAnsi="Arial" w:cs="Arial"/>
          <w:kern w:val="0"/>
          <w:sz w:val="24"/>
          <w:szCs w:val="24"/>
          <w:lang w:eastAsia="en-GB"/>
          <w14:ligatures w14:val="none"/>
        </w:rPr>
        <w:t>Ensure the data protection policy and cyber security policy are up to date, easy to follow and practicable</w:t>
      </w:r>
      <w:r w:rsidR="00A0052A" w:rsidRPr="00A0052A">
        <w:rPr>
          <w:rFonts w:ascii="Arial" w:eastAsia="Calibri" w:hAnsi="Arial" w:cs="Arial"/>
          <w:kern w:val="0"/>
          <w:sz w:val="24"/>
          <w:szCs w:val="24"/>
          <w:lang w:eastAsia="en-GB"/>
          <w14:ligatures w14:val="none"/>
        </w:rPr>
        <w:t xml:space="preserve">. </w:t>
      </w:r>
    </w:p>
    <w:p w14:paraId="02AC72D4" w14:textId="00CF26EF"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Monitor the use of school technology, online platforms and social media presence that any misuse/attempted misuse is identified and reported in line with school policy.</w:t>
      </w:r>
    </w:p>
    <w:p w14:paraId="2CBDE9FC" w14:textId="29954E51"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Work with the Headteacher to ensure the school website meets statutory DfE requirements</w:t>
      </w:r>
      <w:r w:rsidR="00A0052A">
        <w:rPr>
          <w:rFonts w:ascii="Arial" w:eastAsia="Calibri" w:hAnsi="Arial" w:cs="Arial"/>
          <w:color w:val="000000"/>
          <w:kern w:val="0"/>
          <w:sz w:val="24"/>
          <w:szCs w:val="24"/>
          <w:lang w:eastAsia="en-GB"/>
          <w14:ligatures w14:val="none"/>
        </w:rPr>
        <w:t>.</w:t>
      </w:r>
    </w:p>
    <w:p w14:paraId="0CC64085" w14:textId="77777777" w:rsidR="00F83D2E" w:rsidRPr="00CF523C" w:rsidRDefault="00F83D2E" w:rsidP="00F83D2E">
      <w:pPr>
        <w:spacing w:after="200" w:line="276" w:lineRule="auto"/>
        <w:jc w:val="both"/>
        <w:rPr>
          <w:rFonts w:ascii="Arial" w:eastAsia="Calibri" w:hAnsi="Arial" w:cs="Arial"/>
          <w:kern w:val="0"/>
          <w:sz w:val="24"/>
          <w:szCs w:val="24"/>
          <w:lang w:eastAsia="en-GB"/>
          <w14:ligatures w14:val="none"/>
        </w:rPr>
      </w:pPr>
    </w:p>
    <w:p w14:paraId="7CCB4594" w14:textId="45905D0A" w:rsidR="003E584E" w:rsidRPr="00CF523C" w:rsidRDefault="003E584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Data Protection Officers (DPO) should:</w:t>
      </w:r>
    </w:p>
    <w:p w14:paraId="25CE77DA" w14:textId="50A03272" w:rsidR="00CF523C" w:rsidRDefault="00F83D2E" w:rsidP="003E584E">
      <w:pPr>
        <w:pStyle w:val="ListParagraph"/>
        <w:numPr>
          <w:ilvl w:val="0"/>
          <w:numId w:val="11"/>
        </w:num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Alongside those of other staff, provide data protection expertise and training and support</w:t>
      </w:r>
      <w:r w:rsidR="00CF523C">
        <w:rPr>
          <w:rFonts w:ascii="Arial" w:eastAsia="Calibri" w:hAnsi="Arial" w:cs="Arial"/>
          <w:kern w:val="0"/>
          <w:sz w:val="24"/>
          <w:szCs w:val="24"/>
          <w:lang w:eastAsia="en-GB"/>
          <w14:ligatures w14:val="none"/>
        </w:rPr>
        <w:t xml:space="preserve"> in accordance with ensuring compliance.</w:t>
      </w:r>
    </w:p>
    <w:p w14:paraId="67957CB2" w14:textId="277D5D2B" w:rsidR="00F83D2E" w:rsidRPr="00CF523C" w:rsidRDefault="00F83D2E" w:rsidP="003E584E">
      <w:pPr>
        <w:pStyle w:val="ListParagraph"/>
        <w:numPr>
          <w:ilvl w:val="0"/>
          <w:numId w:val="11"/>
        </w:numP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Not prevent, or limit, the sharing of information for the purposes of keeping children safe. As outlined in </w:t>
      </w:r>
      <w:r w:rsidRPr="00CF523C">
        <w:rPr>
          <w:rFonts w:ascii="Arial" w:eastAsia="Calibri" w:hAnsi="Arial" w:cs="Arial"/>
          <w:i/>
          <w:iCs/>
          <w:kern w:val="0"/>
          <w:sz w:val="24"/>
          <w:szCs w:val="24"/>
          <w:lang w:eastAsia="en-GB"/>
          <w14:ligatures w14:val="none"/>
        </w:rPr>
        <w:t>Data protection in schools</w:t>
      </w:r>
      <w:r w:rsidRPr="00CF523C">
        <w:rPr>
          <w:rFonts w:ascii="Arial" w:eastAsia="Calibri" w:hAnsi="Arial" w:cs="Arial"/>
          <w:kern w:val="0"/>
          <w:sz w:val="24"/>
          <w:szCs w:val="24"/>
          <w:lang w:eastAsia="en-GB"/>
          <w14:ligatures w14:val="none"/>
        </w:rPr>
        <w:t xml:space="preserve">, “It’s not usually necessary to ask for consent to share personal information for the purposes of safeguarding a child.” And in KCSIE,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
    <w:p w14:paraId="6CDD9C04" w14:textId="77777777" w:rsidR="00F83D2E" w:rsidRPr="00CF523C" w:rsidRDefault="00F83D2E" w:rsidP="003E584E">
      <w:pPr>
        <w:pStyle w:val="ListParagraph"/>
        <w:numPr>
          <w:ilvl w:val="0"/>
          <w:numId w:val="11"/>
        </w:numPr>
        <w:pBdr>
          <w:top w:val="nil"/>
          <w:left w:val="nil"/>
          <w:bottom w:val="nil"/>
          <w:right w:val="nil"/>
          <w:between w:val="nil"/>
        </w:pBd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kern w:val="0"/>
          <w:sz w:val="24"/>
          <w:szCs w:val="24"/>
          <w:lang w:eastAsia="en-GB"/>
          <w14:ligatures w14:val="none"/>
        </w:rPr>
        <w:t xml:space="preserve">Note that retention schedules for safeguarding records may be required to be set as ‘Very long-term need (until pupil is aged 25 or older)’. However, some local authorities require record retention until 25 for </w:t>
      </w:r>
      <w:r w:rsidRPr="00CF523C">
        <w:rPr>
          <w:rFonts w:ascii="Arial" w:eastAsia="Calibri" w:hAnsi="Arial" w:cs="Arial"/>
          <w:kern w:val="0"/>
          <w:sz w:val="24"/>
          <w:szCs w:val="24"/>
          <w:u w:val="single"/>
          <w:lang w:eastAsia="en-GB"/>
          <w14:ligatures w14:val="none"/>
        </w:rPr>
        <w:t>all</w:t>
      </w:r>
      <w:r w:rsidRPr="00CF523C">
        <w:rPr>
          <w:rFonts w:ascii="Arial" w:eastAsia="Calibri" w:hAnsi="Arial" w:cs="Arial"/>
          <w:kern w:val="0"/>
          <w:sz w:val="24"/>
          <w:szCs w:val="24"/>
          <w:lang w:eastAsia="en-GB"/>
          <w14:ligatures w14:val="none"/>
        </w:rPr>
        <w:t xml:space="preserve"> pupil records. You should check the requirements in your area.</w:t>
      </w:r>
    </w:p>
    <w:p w14:paraId="0CB7401D" w14:textId="532E6A3D" w:rsidR="00F83D2E" w:rsidRPr="00CF523C" w:rsidRDefault="00F83D2E" w:rsidP="003E584E">
      <w:pPr>
        <w:pStyle w:val="ListParagraph"/>
        <w:numPr>
          <w:ilvl w:val="0"/>
          <w:numId w:val="11"/>
        </w:numPr>
        <w:pBdr>
          <w:top w:val="nil"/>
          <w:left w:val="nil"/>
          <w:bottom w:val="nil"/>
          <w:right w:val="nil"/>
          <w:between w:val="nil"/>
        </w:pBdr>
        <w:spacing w:after="200" w:line="276" w:lineRule="auto"/>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Ensure that all access to safeguarding data is limited as </w:t>
      </w:r>
      <w:r w:rsidR="007865C1" w:rsidRPr="00CF523C">
        <w:rPr>
          <w:rFonts w:ascii="Arial" w:eastAsia="Calibri" w:hAnsi="Arial" w:cs="Arial"/>
          <w:color w:val="000000"/>
          <w:kern w:val="0"/>
          <w:sz w:val="24"/>
          <w:szCs w:val="24"/>
          <w:lang w:eastAsia="en-GB"/>
          <w14:ligatures w14:val="none"/>
        </w:rPr>
        <w:t>appropriate</w:t>
      </w:r>
      <w:r w:rsidR="00CF523C">
        <w:rPr>
          <w:rFonts w:ascii="Arial" w:eastAsia="Calibri" w:hAnsi="Arial" w:cs="Arial"/>
          <w:color w:val="000000"/>
          <w:kern w:val="0"/>
          <w:sz w:val="24"/>
          <w:szCs w:val="24"/>
          <w:lang w:eastAsia="en-GB"/>
          <w14:ligatures w14:val="none"/>
        </w:rPr>
        <w:t>,</w:t>
      </w:r>
      <w:r w:rsidRPr="00CF523C">
        <w:rPr>
          <w:rFonts w:ascii="Arial" w:eastAsia="Calibri" w:hAnsi="Arial" w:cs="Arial"/>
          <w:color w:val="000000"/>
          <w:kern w:val="0"/>
          <w:sz w:val="24"/>
          <w:szCs w:val="24"/>
          <w:lang w:eastAsia="en-GB"/>
          <w14:ligatures w14:val="none"/>
        </w:rPr>
        <w:t xml:space="preserve"> monitored and audited.</w:t>
      </w:r>
    </w:p>
    <w:p w14:paraId="40CC984B" w14:textId="69D2A9F4" w:rsidR="003E584E" w:rsidRPr="00CF523C" w:rsidRDefault="003E584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Volunteers and contractors should:</w:t>
      </w:r>
    </w:p>
    <w:p w14:paraId="07DC12C5"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Read, understand, sign and adhere to an Acceptable Use Policy (AUP)</w:t>
      </w:r>
    </w:p>
    <w:p w14:paraId="20C8D3C1"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Report any concerns, no matter how small, to the designated safety lead. </w:t>
      </w:r>
    </w:p>
    <w:p w14:paraId="53706034"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Maintain an awareness of current online safety issues and guidance. </w:t>
      </w:r>
    </w:p>
    <w:p w14:paraId="19279853"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Model safe, responsible and professional behaviours in their own use of technology at school and as part of remote teaching or any online communications.</w:t>
      </w:r>
    </w:p>
    <w:p w14:paraId="1F0B79D4" w14:textId="77777777" w:rsidR="00F83D2E" w:rsidRPr="00CF523C" w:rsidRDefault="00F83D2E" w:rsidP="00F83D2E">
      <w:pPr>
        <w:numPr>
          <w:ilvl w:val="0"/>
          <w:numId w:val="3"/>
        </w:numPr>
        <w:pBdr>
          <w:top w:val="nil"/>
          <w:left w:val="nil"/>
          <w:bottom w:val="nil"/>
          <w:right w:val="nil"/>
          <w:between w:val="nil"/>
        </w:pBd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Note that as per AUP agreement a contractor will never attempt to arrange any meeting, </w:t>
      </w:r>
      <w:r w:rsidRPr="00CF523C">
        <w:rPr>
          <w:rFonts w:ascii="Arial" w:eastAsia="Calibri" w:hAnsi="Arial" w:cs="Arial"/>
          <w:b/>
          <w:color w:val="000000"/>
          <w:kern w:val="0"/>
          <w:sz w:val="24"/>
          <w:szCs w:val="24"/>
          <w:lang w:eastAsia="en-GB"/>
          <w14:ligatures w14:val="none"/>
        </w:rPr>
        <w:t>including tutoring session,</w:t>
      </w:r>
      <w:r w:rsidRPr="00CF523C">
        <w:rPr>
          <w:rFonts w:ascii="Arial" w:eastAsia="Calibri" w:hAnsi="Arial" w:cs="Arial"/>
          <w:color w:val="000000"/>
          <w:kern w:val="0"/>
          <w:sz w:val="24"/>
          <w:szCs w:val="24"/>
          <w:lang w:eastAsia="en-GB"/>
          <w14:ligatures w14:val="none"/>
        </w:rPr>
        <w:t xml:space="preserve"> without the full prior knowledge and approval of the school, and will never do so directly with a pupil. The same applies to any private/direct communication with a pupil.</w:t>
      </w:r>
    </w:p>
    <w:p w14:paraId="67138348" w14:textId="43DAFE62" w:rsidR="003E584E" w:rsidRPr="00CF523C" w:rsidRDefault="003E584E"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Pupils should:</w:t>
      </w:r>
    </w:p>
    <w:p w14:paraId="13D10F76" w14:textId="60628ED1" w:rsidR="00F83D2E" w:rsidRPr="00CF523C" w:rsidRDefault="00F83D2E" w:rsidP="003E584E">
      <w:pPr>
        <w:pStyle w:val="ListParagraph"/>
        <w:numPr>
          <w:ilvl w:val="0"/>
          <w:numId w:val="19"/>
        </w:numPr>
        <w:spacing w:after="20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 xml:space="preserve">Read, understand, sign and adhere to the </w:t>
      </w:r>
      <w:r w:rsidRPr="00D43314">
        <w:rPr>
          <w:rFonts w:ascii="Arial" w:eastAsia="Calibri" w:hAnsi="Arial" w:cs="Arial"/>
          <w:color w:val="000000"/>
          <w:kern w:val="0"/>
          <w:sz w:val="24"/>
          <w:szCs w:val="24"/>
          <w:lang w:eastAsia="en-GB"/>
          <w14:ligatures w14:val="none"/>
        </w:rPr>
        <w:t>pupil</w:t>
      </w:r>
      <w:r w:rsidRPr="00CF523C">
        <w:rPr>
          <w:rFonts w:ascii="Arial" w:eastAsia="Calibri" w:hAnsi="Arial" w:cs="Arial"/>
          <w:color w:val="000000"/>
          <w:kern w:val="0"/>
          <w:sz w:val="24"/>
          <w:szCs w:val="24"/>
          <w:lang w:eastAsia="en-GB"/>
          <w14:ligatures w14:val="none"/>
        </w:rPr>
        <w:t xml:space="preserve"> acceptable use policy. </w:t>
      </w:r>
    </w:p>
    <w:p w14:paraId="5B491BBB" w14:textId="1D12FD92" w:rsidR="003E584E" w:rsidRPr="00CF523C" w:rsidRDefault="003E584E" w:rsidP="003E584E">
      <w:pPr>
        <w:pBdr>
          <w:top w:val="nil"/>
          <w:left w:val="nil"/>
          <w:bottom w:val="nil"/>
          <w:right w:val="nil"/>
          <w:between w:val="nil"/>
        </w:pBdr>
        <w:spacing w:after="0" w:line="276" w:lineRule="auto"/>
        <w:jc w:val="both"/>
        <w:rPr>
          <w:rFonts w:ascii="Arial" w:eastAsia="Calibri" w:hAnsi="Arial" w:cs="Arial"/>
          <w:b/>
          <w:bCs/>
          <w:kern w:val="0"/>
          <w:sz w:val="24"/>
          <w:szCs w:val="24"/>
          <w:lang w:eastAsia="en-GB"/>
          <w14:ligatures w14:val="none"/>
        </w:rPr>
      </w:pPr>
      <w:r w:rsidRPr="00CF523C">
        <w:rPr>
          <w:rFonts w:ascii="Arial" w:eastAsia="Calibri" w:hAnsi="Arial" w:cs="Arial"/>
          <w:b/>
          <w:bCs/>
          <w:kern w:val="0"/>
          <w:sz w:val="24"/>
          <w:szCs w:val="24"/>
          <w:lang w:eastAsia="en-GB"/>
          <w14:ligatures w14:val="none"/>
        </w:rPr>
        <w:t>Parents should:</w:t>
      </w:r>
    </w:p>
    <w:p w14:paraId="4C3FE0C7" w14:textId="77777777" w:rsidR="003E584E" w:rsidRPr="00CF523C" w:rsidRDefault="003E584E" w:rsidP="003E584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16B14938" w14:textId="39004AFA"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Read, sign and adhere to the school’s parental acceptable use policy (AUP), read the pupil AUP and encourage their children to follow it.</w:t>
      </w:r>
    </w:p>
    <w:p w14:paraId="38272636" w14:textId="3659274E" w:rsidR="003E584E" w:rsidRPr="00CF523C" w:rsidRDefault="003E584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Read and adhere to the school Parent Code of Conduct.</w:t>
      </w:r>
    </w:p>
    <w:p w14:paraId="2A5298A0" w14:textId="77777777" w:rsidR="00F83D2E" w:rsidRPr="00CF523C" w:rsidRDefault="00F83D2E" w:rsidP="00F83D2E">
      <w:p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p>
    <w:p w14:paraId="7D9BC19A" w14:textId="7A336F70" w:rsidR="00AC705D" w:rsidRPr="00CF523C" w:rsidRDefault="00AC705D" w:rsidP="00F83D2E">
      <w:pPr>
        <w:spacing w:after="200" w:line="276" w:lineRule="auto"/>
        <w:jc w:val="both"/>
        <w:rPr>
          <w:rFonts w:ascii="Arial" w:eastAsia="Calibri" w:hAnsi="Arial" w:cs="Arial"/>
          <w:b/>
          <w:kern w:val="0"/>
          <w:sz w:val="24"/>
          <w:szCs w:val="24"/>
          <w:lang w:eastAsia="en-GB"/>
          <w14:ligatures w14:val="none"/>
        </w:rPr>
      </w:pPr>
      <w:r w:rsidRPr="00CF523C">
        <w:rPr>
          <w:rFonts w:ascii="Arial" w:eastAsia="Calibri" w:hAnsi="Arial" w:cs="Arial"/>
          <w:b/>
          <w:kern w:val="0"/>
          <w:sz w:val="24"/>
          <w:szCs w:val="24"/>
          <w:lang w:eastAsia="en-GB"/>
          <w14:ligatures w14:val="none"/>
        </w:rPr>
        <w:t>External groups such as those hiring premises and PTAs should:</w:t>
      </w:r>
    </w:p>
    <w:p w14:paraId="14B2D05A" w14:textId="23E0495D" w:rsidR="00F83D2E" w:rsidRPr="00CF523C" w:rsidRDefault="00AC705D"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t>S</w:t>
      </w:r>
      <w:r w:rsidR="00F83D2E" w:rsidRPr="00CF523C">
        <w:rPr>
          <w:rFonts w:ascii="Arial" w:eastAsia="Calibri" w:hAnsi="Arial" w:cs="Arial"/>
          <w:color w:val="000000"/>
          <w:kern w:val="0"/>
          <w:sz w:val="24"/>
          <w:szCs w:val="24"/>
          <w:lang w:eastAsia="en-GB"/>
          <w14:ligatures w14:val="none"/>
        </w:rPr>
        <w:t xml:space="preserve">ign an acceptable use policy prior to using technology or the internet within school. </w:t>
      </w:r>
    </w:p>
    <w:p w14:paraId="2AEFB77B"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kern w:val="0"/>
          <w:sz w:val="24"/>
          <w:szCs w:val="24"/>
          <w:lang w:eastAsia="en-GB"/>
          <w14:ligatures w14:val="none"/>
        </w:rPr>
      </w:pPr>
      <w:r w:rsidRPr="00CF523C">
        <w:rPr>
          <w:rFonts w:ascii="Arial" w:eastAsia="Calibri" w:hAnsi="Arial" w:cs="Arial"/>
          <w:color w:val="000000"/>
          <w:kern w:val="0"/>
          <w:sz w:val="24"/>
          <w:szCs w:val="24"/>
          <w:lang w:eastAsia="en-GB"/>
          <w14:ligatures w14:val="none"/>
        </w:rPr>
        <w:lastRenderedPageBreak/>
        <w:t>Support the school in promoting online safety and data protection.</w:t>
      </w:r>
    </w:p>
    <w:p w14:paraId="495EB8A8" w14:textId="77777777" w:rsidR="00F83D2E" w:rsidRPr="00CF523C" w:rsidRDefault="00F83D2E" w:rsidP="00F83D2E">
      <w:pPr>
        <w:numPr>
          <w:ilvl w:val="0"/>
          <w:numId w:val="3"/>
        </w:numPr>
        <w:pBdr>
          <w:top w:val="nil"/>
          <w:left w:val="nil"/>
          <w:bottom w:val="nil"/>
          <w:right w:val="nil"/>
          <w:between w:val="nil"/>
        </w:pBdr>
        <w:spacing w:after="0" w:line="276" w:lineRule="auto"/>
        <w:jc w:val="both"/>
        <w:rPr>
          <w:rFonts w:ascii="Arial" w:eastAsia="Calibri" w:hAnsi="Arial" w:cs="Arial"/>
          <w:color w:val="000000"/>
          <w:kern w:val="0"/>
          <w:sz w:val="24"/>
          <w:szCs w:val="24"/>
          <w:lang w:eastAsia="en-GB"/>
          <w14:ligatures w14:val="none"/>
        </w:rPr>
      </w:pPr>
      <w:r w:rsidRPr="00CF523C">
        <w:rPr>
          <w:rFonts w:ascii="Arial" w:eastAsia="Calibri" w:hAnsi="Arial" w:cs="Arial"/>
          <w:color w:val="000000"/>
          <w:kern w:val="0"/>
          <w:sz w:val="24"/>
          <w:szCs w:val="24"/>
          <w:lang w:eastAsia="en-GB"/>
          <w14:ligatures w14:val="none"/>
        </w:rPr>
        <w:t>Model safe, responsible, respectful and positive behaviours in their own use of technology, including on social media: not sharing other’s images or details without permission and refraining from posting negative, threatening or violent comments about others, including the school staff, volunteers, governors, contractors, pupils or other parents/carers.</w:t>
      </w:r>
    </w:p>
    <w:p w14:paraId="4CB80F40" w14:textId="77777777" w:rsidR="00754A4D" w:rsidRPr="00CF523C" w:rsidRDefault="00754A4D">
      <w:pPr>
        <w:rPr>
          <w:rFonts w:ascii="Arial" w:hAnsi="Arial" w:cs="Arial"/>
          <w:sz w:val="24"/>
          <w:szCs w:val="24"/>
        </w:rPr>
      </w:pPr>
    </w:p>
    <w:p w14:paraId="08E4CA3E" w14:textId="77777777" w:rsidR="00F83D2E" w:rsidRPr="00CF523C" w:rsidRDefault="00F83D2E">
      <w:pPr>
        <w:rPr>
          <w:rFonts w:ascii="Arial" w:hAnsi="Arial" w:cs="Arial"/>
          <w:sz w:val="24"/>
          <w:szCs w:val="24"/>
        </w:rPr>
      </w:pPr>
    </w:p>
    <w:sectPr w:rsidR="00F83D2E" w:rsidRPr="00CF523C" w:rsidSect="00F83D2E">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C329" w14:textId="77777777" w:rsidR="00F22982" w:rsidRDefault="00F22982" w:rsidP="003E6CAE">
      <w:pPr>
        <w:spacing w:after="0" w:line="240" w:lineRule="auto"/>
      </w:pPr>
      <w:r>
        <w:separator/>
      </w:r>
    </w:p>
  </w:endnote>
  <w:endnote w:type="continuationSeparator" w:id="0">
    <w:p w14:paraId="4D5C0A18" w14:textId="77777777" w:rsidR="00F22982" w:rsidRDefault="00F22982" w:rsidP="003E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 Frutiger Light">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C561" w14:textId="77777777" w:rsidR="009F2C3A" w:rsidRDefault="009F2C3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983652"/>
      <w:docPartObj>
        <w:docPartGallery w:val="Page Numbers (Bottom of Page)"/>
        <w:docPartUnique/>
      </w:docPartObj>
    </w:sdtPr>
    <w:sdtEndPr/>
    <w:sdtContent>
      <w:sdt>
        <w:sdtPr>
          <w:id w:val="-1769616900"/>
          <w:docPartObj>
            <w:docPartGallery w:val="Page Numbers (Top of Page)"/>
            <w:docPartUnique/>
          </w:docPartObj>
        </w:sdtPr>
        <w:sdtEndPr/>
        <w:sdtContent>
          <w:p w14:paraId="45210E20" w14:textId="009F1A77" w:rsidR="003E6CAE" w:rsidRDefault="003E6CAE">
            <w:pPr>
              <w:pStyle w:val="Footer"/>
              <w:jc w:val="right"/>
            </w:pPr>
            <w:r>
              <w:t xml:space="preserve">Page </w:t>
            </w:r>
            <w:r>
              <w:rPr>
                <w:b/>
                <w:bCs/>
              </w:rPr>
              <w:fldChar w:fldCharType="begin"/>
            </w:r>
            <w:r>
              <w:rPr>
                <w:b/>
                <w:bCs/>
              </w:rPr>
              <w:instrText xml:space="preserve"> PAGE </w:instrText>
            </w:r>
            <w:r>
              <w:rPr>
                <w:b/>
                <w:bCs/>
              </w:rPr>
              <w:fldChar w:fldCharType="separate"/>
            </w:r>
            <w:r w:rsidR="00AB2CA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B2CA7">
              <w:rPr>
                <w:b/>
                <w:bCs/>
                <w:noProof/>
              </w:rPr>
              <w:t>31</w:t>
            </w:r>
            <w:r>
              <w:rPr>
                <w:b/>
                <w:bCs/>
              </w:rPr>
              <w:fldChar w:fldCharType="end"/>
            </w:r>
          </w:p>
        </w:sdtContent>
      </w:sdt>
    </w:sdtContent>
  </w:sdt>
  <w:p w14:paraId="49C3BD79" w14:textId="1C0D4BC9" w:rsidR="009F2C3A" w:rsidRDefault="009F2C3A">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1B83" w14:textId="77777777" w:rsidR="009F2C3A" w:rsidRDefault="009F2C3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601D" w14:textId="77777777" w:rsidR="00F22982" w:rsidRDefault="00F22982" w:rsidP="003E6CAE">
      <w:pPr>
        <w:spacing w:after="0" w:line="240" w:lineRule="auto"/>
      </w:pPr>
      <w:r>
        <w:separator/>
      </w:r>
    </w:p>
  </w:footnote>
  <w:footnote w:type="continuationSeparator" w:id="0">
    <w:p w14:paraId="23281FEA" w14:textId="77777777" w:rsidR="00F22982" w:rsidRDefault="00F22982" w:rsidP="003E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EFC0" w14:textId="77777777" w:rsidR="009F2C3A" w:rsidRDefault="009F2C3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CF14" w14:textId="77777777" w:rsidR="009F2C3A" w:rsidRPr="00702B22" w:rsidRDefault="009F2C3A" w:rsidP="00702B22">
    <w:pPr>
      <w:pBdr>
        <w:top w:val="nil"/>
        <w:left w:val="nil"/>
        <w:bottom w:val="nil"/>
        <w:right w:val="nil"/>
        <w:between w:val="nil"/>
      </w:pBdr>
      <w:tabs>
        <w:tab w:val="center" w:pos="4253"/>
        <w:tab w:val="right" w:pos="9026"/>
      </w:tabs>
      <w:spacing w:after="0" w:line="240" w:lineRule="auto"/>
      <w:jc w:val="center"/>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F29B" w14:textId="77777777" w:rsidR="009F2C3A" w:rsidRDefault="009F2C3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415"/>
    <w:multiLevelType w:val="hybridMultilevel"/>
    <w:tmpl w:val="CC403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9F5E44"/>
    <w:multiLevelType w:val="multilevel"/>
    <w:tmpl w:val="3D4C194C"/>
    <w:lvl w:ilvl="0">
      <w:start w:val="1"/>
      <w:numFmt w:val="decimal"/>
      <w:pStyle w:val="Num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3A437F3"/>
    <w:multiLevelType w:val="hybridMultilevel"/>
    <w:tmpl w:val="5202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255BC"/>
    <w:multiLevelType w:val="hybridMultilevel"/>
    <w:tmpl w:val="AA5E65EA"/>
    <w:lvl w:ilvl="0" w:tplc="2B3E54E0">
      <w:start w:val="1"/>
      <w:numFmt w:val="decimal"/>
      <w:lvlText w:val="%1."/>
      <w:lvlJc w:val="left"/>
      <w:pPr>
        <w:tabs>
          <w:tab w:val="num" w:pos="720"/>
        </w:tabs>
        <w:ind w:left="720" w:hanging="360"/>
      </w:pPr>
    </w:lvl>
    <w:lvl w:ilvl="1" w:tplc="73CCC4A8" w:tentative="1">
      <w:start w:val="1"/>
      <w:numFmt w:val="decimal"/>
      <w:lvlText w:val="%2."/>
      <w:lvlJc w:val="left"/>
      <w:pPr>
        <w:tabs>
          <w:tab w:val="num" w:pos="1440"/>
        </w:tabs>
        <w:ind w:left="1440" w:hanging="360"/>
      </w:pPr>
    </w:lvl>
    <w:lvl w:ilvl="2" w:tplc="E794B9D2" w:tentative="1">
      <w:start w:val="1"/>
      <w:numFmt w:val="decimal"/>
      <w:lvlText w:val="%3."/>
      <w:lvlJc w:val="left"/>
      <w:pPr>
        <w:tabs>
          <w:tab w:val="num" w:pos="2160"/>
        </w:tabs>
        <w:ind w:left="2160" w:hanging="360"/>
      </w:pPr>
    </w:lvl>
    <w:lvl w:ilvl="3" w:tplc="2722CCEA" w:tentative="1">
      <w:start w:val="1"/>
      <w:numFmt w:val="decimal"/>
      <w:lvlText w:val="%4."/>
      <w:lvlJc w:val="left"/>
      <w:pPr>
        <w:tabs>
          <w:tab w:val="num" w:pos="2880"/>
        </w:tabs>
        <w:ind w:left="2880" w:hanging="360"/>
      </w:pPr>
    </w:lvl>
    <w:lvl w:ilvl="4" w:tplc="E024773E" w:tentative="1">
      <w:start w:val="1"/>
      <w:numFmt w:val="decimal"/>
      <w:lvlText w:val="%5."/>
      <w:lvlJc w:val="left"/>
      <w:pPr>
        <w:tabs>
          <w:tab w:val="num" w:pos="3600"/>
        </w:tabs>
        <w:ind w:left="3600" w:hanging="360"/>
      </w:pPr>
    </w:lvl>
    <w:lvl w:ilvl="5" w:tplc="F49CCC8C" w:tentative="1">
      <w:start w:val="1"/>
      <w:numFmt w:val="decimal"/>
      <w:lvlText w:val="%6."/>
      <w:lvlJc w:val="left"/>
      <w:pPr>
        <w:tabs>
          <w:tab w:val="num" w:pos="4320"/>
        </w:tabs>
        <w:ind w:left="4320" w:hanging="360"/>
      </w:pPr>
    </w:lvl>
    <w:lvl w:ilvl="6" w:tplc="BA2EF486" w:tentative="1">
      <w:start w:val="1"/>
      <w:numFmt w:val="decimal"/>
      <w:lvlText w:val="%7."/>
      <w:lvlJc w:val="left"/>
      <w:pPr>
        <w:tabs>
          <w:tab w:val="num" w:pos="5040"/>
        </w:tabs>
        <w:ind w:left="5040" w:hanging="360"/>
      </w:pPr>
    </w:lvl>
    <w:lvl w:ilvl="7" w:tplc="6862DB10" w:tentative="1">
      <w:start w:val="1"/>
      <w:numFmt w:val="decimal"/>
      <w:lvlText w:val="%8."/>
      <w:lvlJc w:val="left"/>
      <w:pPr>
        <w:tabs>
          <w:tab w:val="num" w:pos="5760"/>
        </w:tabs>
        <w:ind w:left="5760" w:hanging="360"/>
      </w:pPr>
    </w:lvl>
    <w:lvl w:ilvl="8" w:tplc="88F0C4C4" w:tentative="1">
      <w:start w:val="1"/>
      <w:numFmt w:val="decimal"/>
      <w:lvlText w:val="%9."/>
      <w:lvlJc w:val="left"/>
      <w:pPr>
        <w:tabs>
          <w:tab w:val="num" w:pos="6480"/>
        </w:tabs>
        <w:ind w:left="6480" w:hanging="360"/>
      </w:pPr>
    </w:lvl>
  </w:abstractNum>
  <w:abstractNum w:abstractNumId="4" w15:restartNumberingAfterBreak="0">
    <w:nsid w:val="19A74605"/>
    <w:multiLevelType w:val="multilevel"/>
    <w:tmpl w:val="0558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80F3D"/>
    <w:multiLevelType w:val="hybridMultilevel"/>
    <w:tmpl w:val="B7561300"/>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F039B"/>
    <w:multiLevelType w:val="multilevel"/>
    <w:tmpl w:val="E334DD20"/>
    <w:lvl w:ilvl="0">
      <w:start w:val="1"/>
      <w:numFmt w:val="decimal"/>
      <w:pStyle w:val="Bulletsspaced"/>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193C2A"/>
    <w:multiLevelType w:val="hybridMultilevel"/>
    <w:tmpl w:val="8F0419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780D9C"/>
    <w:multiLevelType w:val="multilevel"/>
    <w:tmpl w:val="9ABE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4061D"/>
    <w:multiLevelType w:val="hybridMultilevel"/>
    <w:tmpl w:val="5AB8ACE2"/>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62010"/>
    <w:multiLevelType w:val="hybridMultilevel"/>
    <w:tmpl w:val="5BC03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F3871"/>
    <w:multiLevelType w:val="hybridMultilevel"/>
    <w:tmpl w:val="669AA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0454B1"/>
    <w:multiLevelType w:val="hybridMultilevel"/>
    <w:tmpl w:val="AE1A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7603C"/>
    <w:multiLevelType w:val="hybridMultilevel"/>
    <w:tmpl w:val="5686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B4B15"/>
    <w:multiLevelType w:val="multilevel"/>
    <w:tmpl w:val="40EC112C"/>
    <w:lvl w:ilvl="0">
      <w:start w:val="1"/>
      <w:numFmt w:val="decimal"/>
      <w:pStyle w:val="Bullets"/>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6F2200"/>
    <w:multiLevelType w:val="hybridMultilevel"/>
    <w:tmpl w:val="0AE4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4068B"/>
    <w:multiLevelType w:val="hybridMultilevel"/>
    <w:tmpl w:val="4E40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F3CEC"/>
    <w:multiLevelType w:val="hybridMultilevel"/>
    <w:tmpl w:val="E2B6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063FA"/>
    <w:multiLevelType w:val="multilevel"/>
    <w:tmpl w:val="7B8C4310"/>
    <w:lvl w:ilvl="0">
      <w:start w:val="1"/>
      <w:numFmt w:val="bullet"/>
      <w:pStyle w:val="Lis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4D45CA"/>
    <w:multiLevelType w:val="multilevel"/>
    <w:tmpl w:val="5582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C52D43"/>
    <w:multiLevelType w:val="hybridMultilevel"/>
    <w:tmpl w:val="966894D0"/>
    <w:lvl w:ilvl="0" w:tplc="DC58A66E">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194090">
    <w:abstractNumId w:val="14"/>
  </w:num>
  <w:num w:numId="2" w16cid:durableId="836461148">
    <w:abstractNumId w:val="6"/>
  </w:num>
  <w:num w:numId="3" w16cid:durableId="1673681267">
    <w:abstractNumId w:val="18"/>
  </w:num>
  <w:num w:numId="4" w16cid:durableId="1060708052">
    <w:abstractNumId w:val="1"/>
  </w:num>
  <w:num w:numId="5" w16cid:durableId="1443069632">
    <w:abstractNumId w:val="0"/>
  </w:num>
  <w:num w:numId="6" w16cid:durableId="1018459482">
    <w:abstractNumId w:val="10"/>
  </w:num>
  <w:num w:numId="7" w16cid:durableId="351037284">
    <w:abstractNumId w:val="17"/>
  </w:num>
  <w:num w:numId="8" w16cid:durableId="1481923675">
    <w:abstractNumId w:val="19"/>
  </w:num>
  <w:num w:numId="9" w16cid:durableId="669453677">
    <w:abstractNumId w:val="4"/>
  </w:num>
  <w:num w:numId="10" w16cid:durableId="338045743">
    <w:abstractNumId w:val="8"/>
  </w:num>
  <w:num w:numId="11" w16cid:durableId="831675470">
    <w:abstractNumId w:val="11"/>
  </w:num>
  <w:num w:numId="12" w16cid:durableId="1794058387">
    <w:abstractNumId w:val="9"/>
  </w:num>
  <w:num w:numId="13" w16cid:durableId="875628088">
    <w:abstractNumId w:val="5"/>
  </w:num>
  <w:num w:numId="14" w16cid:durableId="1800952026">
    <w:abstractNumId w:val="16"/>
  </w:num>
  <w:num w:numId="15" w16cid:durableId="1412435460">
    <w:abstractNumId w:val="3"/>
  </w:num>
  <w:num w:numId="16" w16cid:durableId="592666437">
    <w:abstractNumId w:val="13"/>
  </w:num>
  <w:num w:numId="17" w16cid:durableId="1541942887">
    <w:abstractNumId w:val="2"/>
  </w:num>
  <w:num w:numId="18" w16cid:durableId="1882551588">
    <w:abstractNumId w:val="7"/>
  </w:num>
  <w:num w:numId="19" w16cid:durableId="415639109">
    <w:abstractNumId w:val="15"/>
  </w:num>
  <w:num w:numId="20" w16cid:durableId="1863276717">
    <w:abstractNumId w:val="20"/>
  </w:num>
  <w:num w:numId="21" w16cid:durableId="1082530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D2E"/>
    <w:rsid w:val="00014964"/>
    <w:rsid w:val="0003031A"/>
    <w:rsid w:val="0003065F"/>
    <w:rsid w:val="00037700"/>
    <w:rsid w:val="00040197"/>
    <w:rsid w:val="00061F7F"/>
    <w:rsid w:val="00061FFB"/>
    <w:rsid w:val="00072715"/>
    <w:rsid w:val="00083EA2"/>
    <w:rsid w:val="00087AE5"/>
    <w:rsid w:val="000B04FE"/>
    <w:rsid w:val="000C0A6E"/>
    <w:rsid w:val="000C75AC"/>
    <w:rsid w:val="000C7B8B"/>
    <w:rsid w:val="000D0D10"/>
    <w:rsid w:val="000E3352"/>
    <w:rsid w:val="001218F8"/>
    <w:rsid w:val="0017380D"/>
    <w:rsid w:val="001C2919"/>
    <w:rsid w:val="001D6D0B"/>
    <w:rsid w:val="002035C2"/>
    <w:rsid w:val="00207107"/>
    <w:rsid w:val="0021568B"/>
    <w:rsid w:val="00232BD3"/>
    <w:rsid w:val="00242CEE"/>
    <w:rsid w:val="00246878"/>
    <w:rsid w:val="002835E6"/>
    <w:rsid w:val="002965CF"/>
    <w:rsid w:val="002967DE"/>
    <w:rsid w:val="002C0B75"/>
    <w:rsid w:val="002C4C05"/>
    <w:rsid w:val="00300210"/>
    <w:rsid w:val="00311099"/>
    <w:rsid w:val="0033086F"/>
    <w:rsid w:val="00332BAF"/>
    <w:rsid w:val="003625D2"/>
    <w:rsid w:val="00376169"/>
    <w:rsid w:val="00390961"/>
    <w:rsid w:val="003920B7"/>
    <w:rsid w:val="00397637"/>
    <w:rsid w:val="003D2CB9"/>
    <w:rsid w:val="003E584E"/>
    <w:rsid w:val="003E6CAE"/>
    <w:rsid w:val="0040224C"/>
    <w:rsid w:val="004226DA"/>
    <w:rsid w:val="004558EC"/>
    <w:rsid w:val="004B78E0"/>
    <w:rsid w:val="004D4F25"/>
    <w:rsid w:val="004E5387"/>
    <w:rsid w:val="004E74DC"/>
    <w:rsid w:val="004F1C55"/>
    <w:rsid w:val="00513525"/>
    <w:rsid w:val="00532A61"/>
    <w:rsid w:val="00542F30"/>
    <w:rsid w:val="00545E58"/>
    <w:rsid w:val="00553E7A"/>
    <w:rsid w:val="00575BD2"/>
    <w:rsid w:val="005B168E"/>
    <w:rsid w:val="005E2871"/>
    <w:rsid w:val="005E421C"/>
    <w:rsid w:val="005F6ADA"/>
    <w:rsid w:val="0060099E"/>
    <w:rsid w:val="00622DD0"/>
    <w:rsid w:val="0064124E"/>
    <w:rsid w:val="00645BF8"/>
    <w:rsid w:val="006C270C"/>
    <w:rsid w:val="006D082C"/>
    <w:rsid w:val="00715310"/>
    <w:rsid w:val="00722F10"/>
    <w:rsid w:val="00740951"/>
    <w:rsid w:val="00744A88"/>
    <w:rsid w:val="00754A4D"/>
    <w:rsid w:val="0076789F"/>
    <w:rsid w:val="00784D47"/>
    <w:rsid w:val="007865C1"/>
    <w:rsid w:val="007A4229"/>
    <w:rsid w:val="007E4CD3"/>
    <w:rsid w:val="007F4FD3"/>
    <w:rsid w:val="008424B6"/>
    <w:rsid w:val="008666F4"/>
    <w:rsid w:val="00897844"/>
    <w:rsid w:val="008E0687"/>
    <w:rsid w:val="008F4031"/>
    <w:rsid w:val="008F51F7"/>
    <w:rsid w:val="00901F30"/>
    <w:rsid w:val="00922317"/>
    <w:rsid w:val="00953811"/>
    <w:rsid w:val="0095461E"/>
    <w:rsid w:val="00954AB2"/>
    <w:rsid w:val="009773FB"/>
    <w:rsid w:val="009C25E4"/>
    <w:rsid w:val="009D0AA4"/>
    <w:rsid w:val="009F2C3A"/>
    <w:rsid w:val="00A0052A"/>
    <w:rsid w:val="00A23327"/>
    <w:rsid w:val="00A456D7"/>
    <w:rsid w:val="00A47709"/>
    <w:rsid w:val="00A65146"/>
    <w:rsid w:val="00A96349"/>
    <w:rsid w:val="00AA02B1"/>
    <w:rsid w:val="00AA0B77"/>
    <w:rsid w:val="00AB2CA7"/>
    <w:rsid w:val="00AC705D"/>
    <w:rsid w:val="00B072AF"/>
    <w:rsid w:val="00B2742C"/>
    <w:rsid w:val="00B74318"/>
    <w:rsid w:val="00B766FA"/>
    <w:rsid w:val="00B86C3C"/>
    <w:rsid w:val="00BF2661"/>
    <w:rsid w:val="00C04231"/>
    <w:rsid w:val="00C37194"/>
    <w:rsid w:val="00C570B4"/>
    <w:rsid w:val="00C80BE3"/>
    <w:rsid w:val="00CC1516"/>
    <w:rsid w:val="00CD03F8"/>
    <w:rsid w:val="00CD3C29"/>
    <w:rsid w:val="00CF523C"/>
    <w:rsid w:val="00D43314"/>
    <w:rsid w:val="00D44D2D"/>
    <w:rsid w:val="00D55109"/>
    <w:rsid w:val="00D675B6"/>
    <w:rsid w:val="00D80417"/>
    <w:rsid w:val="00D9059E"/>
    <w:rsid w:val="00D93D80"/>
    <w:rsid w:val="00E106A6"/>
    <w:rsid w:val="00E12435"/>
    <w:rsid w:val="00E33971"/>
    <w:rsid w:val="00E37A3F"/>
    <w:rsid w:val="00E37B37"/>
    <w:rsid w:val="00E63657"/>
    <w:rsid w:val="00E7024E"/>
    <w:rsid w:val="00E7151C"/>
    <w:rsid w:val="00E7407D"/>
    <w:rsid w:val="00EA51DE"/>
    <w:rsid w:val="00EB4653"/>
    <w:rsid w:val="00EC3279"/>
    <w:rsid w:val="00EF09BA"/>
    <w:rsid w:val="00F03F80"/>
    <w:rsid w:val="00F22982"/>
    <w:rsid w:val="00F71E81"/>
    <w:rsid w:val="00F83D2E"/>
    <w:rsid w:val="00FB7F27"/>
    <w:rsid w:val="00FC1677"/>
    <w:rsid w:val="00FD10F4"/>
    <w:rsid w:val="00FD1AAC"/>
    <w:rsid w:val="00FD22F5"/>
    <w:rsid w:val="00FF30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39E5"/>
  <w15:chartTrackingRefBased/>
  <w15:docId w15:val="{AE7AC60B-3B3F-4552-B328-E48F11B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3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3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D2E"/>
    <w:rPr>
      <w:rFonts w:eastAsiaTheme="majorEastAsia" w:cstheme="majorBidi"/>
      <w:color w:val="272727" w:themeColor="text1" w:themeTint="D8"/>
    </w:rPr>
  </w:style>
  <w:style w:type="paragraph" w:styleId="Title">
    <w:name w:val="Title"/>
    <w:basedOn w:val="Normal"/>
    <w:next w:val="Normal"/>
    <w:link w:val="TitleChar"/>
    <w:uiPriority w:val="10"/>
    <w:qFormat/>
    <w:rsid w:val="00F83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D2E"/>
    <w:pPr>
      <w:spacing w:before="160"/>
      <w:jc w:val="center"/>
    </w:pPr>
    <w:rPr>
      <w:i/>
      <w:iCs/>
      <w:color w:val="404040" w:themeColor="text1" w:themeTint="BF"/>
    </w:rPr>
  </w:style>
  <w:style w:type="character" w:customStyle="1" w:styleId="QuoteChar">
    <w:name w:val="Quote Char"/>
    <w:basedOn w:val="DefaultParagraphFont"/>
    <w:link w:val="Quote"/>
    <w:uiPriority w:val="29"/>
    <w:rsid w:val="00F83D2E"/>
    <w:rPr>
      <w:i/>
      <w:iCs/>
      <w:color w:val="404040" w:themeColor="text1" w:themeTint="BF"/>
    </w:rPr>
  </w:style>
  <w:style w:type="paragraph" w:styleId="ListParagraph">
    <w:name w:val="List Paragraph"/>
    <w:basedOn w:val="Normal"/>
    <w:link w:val="ListParagraphChar"/>
    <w:uiPriority w:val="99"/>
    <w:qFormat/>
    <w:rsid w:val="00F83D2E"/>
    <w:pPr>
      <w:ind w:left="720"/>
      <w:contextualSpacing/>
    </w:pPr>
  </w:style>
  <w:style w:type="character" w:styleId="IntenseEmphasis">
    <w:name w:val="Intense Emphasis"/>
    <w:basedOn w:val="DefaultParagraphFont"/>
    <w:uiPriority w:val="21"/>
    <w:qFormat/>
    <w:rsid w:val="00F83D2E"/>
    <w:rPr>
      <w:i/>
      <w:iCs/>
      <w:color w:val="0F4761" w:themeColor="accent1" w:themeShade="BF"/>
    </w:rPr>
  </w:style>
  <w:style w:type="paragraph" w:styleId="IntenseQuote">
    <w:name w:val="Intense Quote"/>
    <w:basedOn w:val="Normal"/>
    <w:next w:val="Normal"/>
    <w:link w:val="IntenseQuoteChar"/>
    <w:uiPriority w:val="30"/>
    <w:qFormat/>
    <w:rsid w:val="00F83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D2E"/>
    <w:rPr>
      <w:i/>
      <w:iCs/>
      <w:color w:val="0F4761" w:themeColor="accent1" w:themeShade="BF"/>
    </w:rPr>
  </w:style>
  <w:style w:type="character" w:styleId="IntenseReference">
    <w:name w:val="Intense Reference"/>
    <w:basedOn w:val="DefaultParagraphFont"/>
    <w:uiPriority w:val="32"/>
    <w:qFormat/>
    <w:rsid w:val="00F83D2E"/>
    <w:rPr>
      <w:b/>
      <w:bCs/>
      <w:smallCaps/>
      <w:color w:val="0F4761" w:themeColor="accent1" w:themeShade="BF"/>
      <w:spacing w:val="5"/>
    </w:rPr>
  </w:style>
  <w:style w:type="numbering" w:customStyle="1" w:styleId="NoList1">
    <w:name w:val="No List1"/>
    <w:next w:val="NoList"/>
    <w:uiPriority w:val="99"/>
    <w:semiHidden/>
    <w:unhideWhenUsed/>
    <w:rsid w:val="00F83D2E"/>
  </w:style>
  <w:style w:type="table" w:styleId="TableGrid">
    <w:name w:val="Table Grid"/>
    <w:basedOn w:val="TableNormal"/>
    <w:uiPriority w:val="59"/>
    <w:rsid w:val="00F83D2E"/>
    <w:pPr>
      <w:spacing w:after="0" w:line="240" w:lineRule="auto"/>
      <w:jc w:val="both"/>
    </w:pPr>
    <w:rPr>
      <w:rFonts w:ascii="Calibri" w:eastAsia="Calibri" w:hAnsi="Calibri" w:cs="Calibri"/>
      <w:kern w:val="0"/>
      <w:sz w:val="24"/>
      <w:szCs w:val="24"/>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F83D2E"/>
    <w:rPr>
      <w:color w:val="0000FF"/>
      <w:u w:val="single"/>
    </w:rPr>
  </w:style>
  <w:style w:type="paragraph" w:styleId="Header">
    <w:name w:val="header"/>
    <w:basedOn w:val="Normal"/>
    <w:link w:val="HeaderChar"/>
    <w:uiPriority w:val="99"/>
    <w:unhideWhenUsed/>
    <w:rsid w:val="00F83D2E"/>
    <w:pPr>
      <w:tabs>
        <w:tab w:val="center" w:pos="4513"/>
        <w:tab w:val="right" w:pos="9026"/>
      </w:tabs>
      <w:spacing w:after="0" w:line="240" w:lineRule="auto"/>
      <w:jc w:val="both"/>
    </w:pPr>
    <w:rPr>
      <w:rFonts w:ascii="Calibri" w:eastAsia="Calibri" w:hAnsi="Calibri" w:cs="Calibri"/>
      <w:kern w:val="0"/>
      <w:sz w:val="24"/>
      <w:szCs w:val="24"/>
      <w:lang w:eastAsia="en-GB"/>
      <w14:ligatures w14:val="none"/>
    </w:rPr>
  </w:style>
  <w:style w:type="character" w:customStyle="1" w:styleId="HeaderChar">
    <w:name w:val="Header Char"/>
    <w:basedOn w:val="DefaultParagraphFont"/>
    <w:link w:val="Header"/>
    <w:uiPriority w:val="99"/>
    <w:rsid w:val="00F83D2E"/>
    <w:rPr>
      <w:rFonts w:ascii="Calibri" w:eastAsia="Calibri" w:hAnsi="Calibri" w:cs="Calibri"/>
      <w:kern w:val="0"/>
      <w:sz w:val="24"/>
      <w:szCs w:val="24"/>
      <w:lang w:eastAsia="en-GB"/>
      <w14:ligatures w14:val="none"/>
    </w:rPr>
  </w:style>
  <w:style w:type="paragraph" w:styleId="Footer">
    <w:name w:val="footer"/>
    <w:basedOn w:val="Normal"/>
    <w:link w:val="FooterChar"/>
    <w:uiPriority w:val="99"/>
    <w:unhideWhenUsed/>
    <w:rsid w:val="00F83D2E"/>
    <w:pPr>
      <w:tabs>
        <w:tab w:val="center" w:pos="4513"/>
        <w:tab w:val="right" w:pos="9026"/>
      </w:tabs>
      <w:spacing w:after="0" w:line="240" w:lineRule="auto"/>
      <w:jc w:val="both"/>
    </w:pPr>
    <w:rPr>
      <w:rFonts w:ascii="Calibri" w:eastAsia="Calibri" w:hAnsi="Calibri" w:cs="Calibri"/>
      <w:kern w:val="0"/>
      <w:sz w:val="24"/>
      <w:szCs w:val="24"/>
      <w:lang w:eastAsia="en-GB"/>
      <w14:ligatures w14:val="none"/>
    </w:rPr>
  </w:style>
  <w:style w:type="character" w:customStyle="1" w:styleId="FooterChar">
    <w:name w:val="Footer Char"/>
    <w:basedOn w:val="DefaultParagraphFont"/>
    <w:link w:val="Footer"/>
    <w:uiPriority w:val="99"/>
    <w:rsid w:val="00F83D2E"/>
    <w:rPr>
      <w:rFonts w:ascii="Calibri" w:eastAsia="Calibri" w:hAnsi="Calibri" w:cs="Calibri"/>
      <w:kern w:val="0"/>
      <w:sz w:val="24"/>
      <w:szCs w:val="24"/>
      <w:lang w:eastAsia="en-GB"/>
      <w14:ligatures w14:val="none"/>
    </w:rPr>
  </w:style>
  <w:style w:type="character" w:customStyle="1" w:styleId="FollowedHyperlink1">
    <w:name w:val="FollowedHyperlink1"/>
    <w:basedOn w:val="DefaultParagraphFont"/>
    <w:uiPriority w:val="99"/>
    <w:semiHidden/>
    <w:unhideWhenUsed/>
    <w:rsid w:val="00F83D2E"/>
    <w:rPr>
      <w:color w:val="800080"/>
      <w:u w:val="single"/>
    </w:rPr>
  </w:style>
  <w:style w:type="paragraph" w:styleId="BalloonText">
    <w:name w:val="Balloon Text"/>
    <w:basedOn w:val="Normal"/>
    <w:link w:val="BalloonTextChar"/>
    <w:uiPriority w:val="99"/>
    <w:semiHidden/>
    <w:unhideWhenUsed/>
    <w:rsid w:val="00F83D2E"/>
    <w:pPr>
      <w:spacing w:after="0" w:line="240" w:lineRule="auto"/>
      <w:jc w:val="both"/>
    </w:pPr>
    <w:rPr>
      <w:rFonts w:ascii="Segoe UI" w:eastAsia="Calibri" w:hAnsi="Segoe UI" w:cs="Segoe UI"/>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F83D2E"/>
    <w:rPr>
      <w:rFonts w:ascii="Segoe UI" w:eastAsia="Calibri" w:hAnsi="Segoe UI" w:cs="Segoe UI"/>
      <w:kern w:val="0"/>
      <w:sz w:val="18"/>
      <w:szCs w:val="18"/>
      <w:lang w:eastAsia="en-GB"/>
      <w14:ligatures w14:val="none"/>
    </w:rPr>
  </w:style>
  <w:style w:type="paragraph" w:customStyle="1" w:styleId="NoSpacing1">
    <w:name w:val="No Spacing1"/>
    <w:next w:val="NoSpacing"/>
    <w:link w:val="NoSpacingChar"/>
    <w:uiPriority w:val="1"/>
    <w:qFormat/>
    <w:rsid w:val="00F83D2E"/>
    <w:pPr>
      <w:spacing w:after="0" w:line="240" w:lineRule="auto"/>
      <w:jc w:val="both"/>
    </w:pPr>
    <w:rPr>
      <w:rFonts w:ascii="Calibri" w:eastAsia="MS Mincho" w:hAnsi="Calibri" w:cs="Calibri"/>
      <w:kern w:val="0"/>
      <w:sz w:val="24"/>
      <w:szCs w:val="24"/>
      <w:lang w:val="en-US" w:eastAsia="en-GB"/>
      <w14:ligatures w14:val="none"/>
    </w:rPr>
  </w:style>
  <w:style w:type="character" w:customStyle="1" w:styleId="NoSpacingChar">
    <w:name w:val="No Spacing Char"/>
    <w:basedOn w:val="DefaultParagraphFont"/>
    <w:link w:val="NoSpacing1"/>
    <w:uiPriority w:val="1"/>
    <w:rsid w:val="00F83D2E"/>
    <w:rPr>
      <w:rFonts w:eastAsia="MS Mincho"/>
      <w:lang w:val="en-US"/>
    </w:rPr>
  </w:style>
  <w:style w:type="paragraph" w:customStyle="1" w:styleId="Default">
    <w:name w:val="Default"/>
    <w:uiPriority w:val="99"/>
    <w:rsid w:val="00F83D2E"/>
    <w:pPr>
      <w:autoSpaceDE w:val="0"/>
      <w:autoSpaceDN w:val="0"/>
      <w:adjustRightInd w:val="0"/>
      <w:spacing w:after="0" w:line="240" w:lineRule="auto"/>
      <w:jc w:val="both"/>
    </w:pPr>
    <w:rPr>
      <w:rFonts w:ascii="Arial" w:eastAsia="MS Mincho" w:hAnsi="Arial" w:cs="Arial"/>
      <w:color w:val="000000"/>
      <w:kern w:val="0"/>
      <w:sz w:val="24"/>
      <w:szCs w:val="24"/>
      <w:lang w:eastAsia="en-GB"/>
      <w14:ligatures w14:val="none"/>
    </w:rPr>
  </w:style>
  <w:style w:type="paragraph" w:customStyle="1" w:styleId="placedate">
    <w:name w:val="placedate"/>
    <w:basedOn w:val="Normal"/>
    <w:rsid w:val="00F83D2E"/>
    <w:pPr>
      <w:spacing w:before="100" w:beforeAutospacing="1" w:after="100" w:afterAutospacing="1" w:line="240" w:lineRule="auto"/>
      <w:jc w:val="both"/>
    </w:pPr>
    <w:rPr>
      <w:rFonts w:ascii="Times New Roman" w:eastAsia="Times New Roman" w:hAnsi="Times New Roman" w:cs="Times New Roman"/>
      <w:kern w:val="0"/>
      <w:sz w:val="24"/>
      <w:szCs w:val="24"/>
      <w:lang w:val="en-US" w:eastAsia="en-GB"/>
      <w14:ligatures w14:val="none"/>
    </w:rPr>
  </w:style>
  <w:style w:type="paragraph" w:styleId="NormalWeb">
    <w:name w:val="Normal (Web)"/>
    <w:basedOn w:val="Normal"/>
    <w:uiPriority w:val="99"/>
    <w:semiHidden/>
    <w:unhideWhenUsed/>
    <w:rsid w:val="00F83D2E"/>
    <w:pPr>
      <w:spacing w:before="100" w:beforeAutospacing="1" w:after="100" w:afterAutospacing="1" w:line="240" w:lineRule="auto"/>
      <w:jc w:val="both"/>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99"/>
    <w:semiHidden/>
    <w:unhideWhenUsed/>
    <w:rsid w:val="00F83D2E"/>
    <w:pPr>
      <w:spacing w:after="12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uiPriority w:val="99"/>
    <w:semiHidden/>
    <w:rsid w:val="00F83D2E"/>
    <w:rPr>
      <w:rFonts w:ascii="Times New Roman" w:eastAsia="Times New Roman" w:hAnsi="Times New Roman" w:cs="Times New Roman"/>
      <w:kern w:val="0"/>
      <w:sz w:val="24"/>
      <w:szCs w:val="20"/>
      <w:lang w:eastAsia="en-GB"/>
      <w14:ligatures w14:val="none"/>
    </w:rPr>
  </w:style>
  <w:style w:type="character" w:customStyle="1" w:styleId="bodyChar">
    <w:name w:val="body Char"/>
    <w:link w:val="body"/>
    <w:locked/>
    <w:rsid w:val="00F83D2E"/>
    <w:rPr>
      <w:rFonts w:ascii="L Frutiger Light" w:eastAsia="Times" w:hAnsi="L Frutiger Light"/>
      <w:color w:val="003366"/>
      <w:lang w:val="x-none" w:eastAsia="x-none"/>
    </w:rPr>
  </w:style>
  <w:style w:type="paragraph" w:customStyle="1" w:styleId="body">
    <w:name w:val="body"/>
    <w:basedOn w:val="Normal"/>
    <w:link w:val="bodyChar"/>
    <w:rsid w:val="00F83D2E"/>
    <w:pPr>
      <w:spacing w:after="0" w:line="240" w:lineRule="exact"/>
      <w:jc w:val="both"/>
    </w:pPr>
    <w:rPr>
      <w:rFonts w:ascii="L Frutiger Light" w:eastAsia="Times" w:hAnsi="L Frutiger Light"/>
      <w:color w:val="003366"/>
      <w:lang w:val="x-none" w:eastAsia="x-none"/>
    </w:rPr>
  </w:style>
  <w:style w:type="paragraph" w:customStyle="1" w:styleId="Bullets">
    <w:name w:val="Bullets"/>
    <w:basedOn w:val="NoSpacing"/>
    <w:uiPriority w:val="99"/>
    <w:qFormat/>
    <w:rsid w:val="00F83D2E"/>
    <w:pPr>
      <w:numPr>
        <w:numId w:val="1"/>
      </w:numPr>
      <w:jc w:val="both"/>
    </w:pPr>
    <w:rPr>
      <w:rFonts w:ascii="Arial" w:eastAsia="Times New Roman" w:hAnsi="Arial" w:cs="Times New Roman"/>
      <w:kern w:val="0"/>
      <w:sz w:val="24"/>
      <w:szCs w:val="24"/>
      <w:lang w:eastAsia="en-GB"/>
      <w14:ligatures w14:val="none"/>
    </w:rPr>
  </w:style>
  <w:style w:type="paragraph" w:customStyle="1" w:styleId="Bulletsspaced">
    <w:name w:val="Bullets (spaced)"/>
    <w:basedOn w:val="Normal"/>
    <w:uiPriority w:val="99"/>
    <w:rsid w:val="00F83D2E"/>
    <w:pPr>
      <w:numPr>
        <w:numId w:val="2"/>
      </w:numPr>
      <w:spacing w:before="120" w:after="0" w:line="240" w:lineRule="auto"/>
      <w:jc w:val="both"/>
    </w:pPr>
    <w:rPr>
      <w:rFonts w:ascii="Tahoma" w:eastAsia="Times New Roman" w:hAnsi="Tahoma" w:cs="Times New Roman"/>
      <w:color w:val="000000"/>
      <w:kern w:val="0"/>
      <w:sz w:val="24"/>
      <w:szCs w:val="24"/>
      <w:lang w:eastAsia="en-GB"/>
      <w14:ligatures w14:val="none"/>
    </w:rPr>
  </w:style>
  <w:style w:type="paragraph" w:customStyle="1" w:styleId="Bulletsspaced-lastbullet">
    <w:name w:val="Bullets (spaced) - last bullet"/>
    <w:basedOn w:val="Bulletsspaced"/>
    <w:next w:val="Normal"/>
    <w:uiPriority w:val="99"/>
    <w:rsid w:val="00F83D2E"/>
    <w:pPr>
      <w:numPr>
        <w:numId w:val="0"/>
      </w:numPr>
      <w:spacing w:after="240"/>
    </w:pPr>
  </w:style>
  <w:style w:type="character" w:customStyle="1" w:styleId="GreyArial10body-TemplatesChar">
    <w:name w:val="Grey Arial 10 body - Templates Char"/>
    <w:link w:val="GreyArial10body-Templates"/>
    <w:locked/>
    <w:rsid w:val="00F83D2E"/>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F83D2E"/>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F83D2E"/>
    <w:rPr>
      <w:b/>
      <w:sz w:val="24"/>
      <w:szCs w:val="24"/>
      <w:shd w:val="clear" w:color="auto" w:fill="D9D9D9"/>
    </w:rPr>
  </w:style>
  <w:style w:type="paragraph" w:customStyle="1" w:styleId="LGfLheader">
    <w:name w:val="LGfL header"/>
    <w:basedOn w:val="Normal"/>
    <w:link w:val="LGfLheaderChar"/>
    <w:rsid w:val="00F83D2E"/>
    <w:pPr>
      <w:shd w:val="clear" w:color="auto" w:fill="D9D9D9"/>
      <w:spacing w:after="120" w:line="240" w:lineRule="auto"/>
      <w:jc w:val="both"/>
    </w:pPr>
    <w:rPr>
      <w:b/>
      <w:sz w:val="24"/>
      <w:szCs w:val="24"/>
    </w:rPr>
  </w:style>
  <w:style w:type="character" w:customStyle="1" w:styleId="LGfL2Char">
    <w:name w:val="LGfL2 Char"/>
    <w:basedOn w:val="LGfLheaderChar"/>
    <w:link w:val="LGfL2"/>
    <w:locked/>
    <w:rsid w:val="00F83D2E"/>
    <w:rPr>
      <w:b/>
      <w:sz w:val="24"/>
      <w:szCs w:val="24"/>
      <w:shd w:val="clear" w:color="auto" w:fill="D9D9D9"/>
    </w:rPr>
  </w:style>
  <w:style w:type="paragraph" w:customStyle="1" w:styleId="LGfL2">
    <w:name w:val="LGfL2"/>
    <w:basedOn w:val="LGfLheader"/>
    <w:link w:val="LGfL2Char"/>
    <w:rsid w:val="00F83D2E"/>
    <w:pPr>
      <w:shd w:val="clear" w:color="auto" w:fill="auto"/>
    </w:pPr>
  </w:style>
  <w:style w:type="character" w:customStyle="1" w:styleId="UnresolvedMention1">
    <w:name w:val="Unresolved Mention1"/>
    <w:basedOn w:val="DefaultParagraphFont"/>
    <w:uiPriority w:val="99"/>
    <w:semiHidden/>
    <w:unhideWhenUsed/>
    <w:rsid w:val="00F83D2E"/>
    <w:rPr>
      <w:color w:val="605E5C"/>
      <w:shd w:val="clear" w:color="auto" w:fill="E1DFDD"/>
    </w:rPr>
  </w:style>
  <w:style w:type="paragraph" w:customStyle="1" w:styleId="TOCHeading1">
    <w:name w:val="TOC Heading1"/>
    <w:basedOn w:val="Heading1"/>
    <w:next w:val="Normal"/>
    <w:uiPriority w:val="39"/>
    <w:unhideWhenUsed/>
    <w:qFormat/>
    <w:rsid w:val="00F83D2E"/>
    <w:pPr>
      <w:spacing w:before="240" w:after="0"/>
      <w:jc w:val="both"/>
      <w:outlineLvl w:val="9"/>
    </w:pPr>
    <w:rPr>
      <w:kern w:val="0"/>
      <w:sz w:val="32"/>
      <w:szCs w:val="32"/>
      <w:lang w:val="en-US" w:eastAsia="en-GB"/>
      <w14:ligatures w14:val="none"/>
    </w:rPr>
  </w:style>
  <w:style w:type="paragraph" w:styleId="TOC1">
    <w:name w:val="toc 1"/>
    <w:basedOn w:val="Normal"/>
    <w:next w:val="Normal"/>
    <w:autoRedefine/>
    <w:uiPriority w:val="39"/>
    <w:unhideWhenUsed/>
    <w:rsid w:val="00F83D2E"/>
    <w:pPr>
      <w:tabs>
        <w:tab w:val="right" w:pos="10082"/>
      </w:tabs>
      <w:spacing w:after="100" w:line="276" w:lineRule="auto"/>
      <w:jc w:val="both"/>
    </w:pPr>
    <w:rPr>
      <w:rFonts w:ascii="Calibri" w:eastAsia="Calibri" w:hAnsi="Calibri" w:cs="Calibri"/>
      <w:kern w:val="0"/>
      <w:sz w:val="24"/>
      <w:szCs w:val="24"/>
      <w:lang w:eastAsia="en-GB"/>
      <w14:ligatures w14:val="none"/>
    </w:rPr>
  </w:style>
  <w:style w:type="paragraph" w:styleId="TOC2">
    <w:name w:val="toc 2"/>
    <w:basedOn w:val="Normal"/>
    <w:next w:val="Normal"/>
    <w:autoRedefine/>
    <w:uiPriority w:val="39"/>
    <w:unhideWhenUsed/>
    <w:rsid w:val="00F83D2E"/>
    <w:pPr>
      <w:tabs>
        <w:tab w:val="right" w:pos="10082"/>
      </w:tabs>
      <w:spacing w:after="100" w:line="276" w:lineRule="auto"/>
      <w:ind w:left="220"/>
      <w:jc w:val="both"/>
    </w:pPr>
    <w:rPr>
      <w:rFonts w:ascii="Calibri" w:eastAsia="Calibri" w:hAnsi="Calibri" w:cs="Calibri"/>
      <w:kern w:val="0"/>
      <w:sz w:val="24"/>
      <w:szCs w:val="24"/>
      <w:lang w:eastAsia="en-GB"/>
      <w14:ligatures w14:val="none"/>
    </w:rPr>
  </w:style>
  <w:style w:type="paragraph" w:customStyle="1" w:styleId="Footer1">
    <w:name w:val="Footer1"/>
    <w:basedOn w:val="Footer"/>
    <w:link w:val="Footer1Char"/>
    <w:qFormat/>
    <w:rsid w:val="00F83D2E"/>
    <w:pPr>
      <w:jc w:val="center"/>
    </w:pPr>
    <w:rPr>
      <w:sz w:val="16"/>
      <w:szCs w:val="16"/>
    </w:rPr>
  </w:style>
  <w:style w:type="character" w:customStyle="1" w:styleId="Footer1Char">
    <w:name w:val="Footer1 Char"/>
    <w:basedOn w:val="FooterChar"/>
    <w:link w:val="Footer1"/>
    <w:rsid w:val="00F83D2E"/>
    <w:rPr>
      <w:rFonts w:ascii="Calibri" w:eastAsia="Calibri" w:hAnsi="Calibri" w:cs="Calibri"/>
      <w:kern w:val="0"/>
      <w:sz w:val="16"/>
      <w:szCs w:val="16"/>
      <w:lang w:eastAsia="en-GB"/>
      <w14:ligatures w14:val="none"/>
    </w:rPr>
  </w:style>
  <w:style w:type="paragraph" w:customStyle="1" w:styleId="Table">
    <w:name w:val="Table"/>
    <w:basedOn w:val="Normal"/>
    <w:link w:val="TableChar"/>
    <w:qFormat/>
    <w:rsid w:val="00F83D2E"/>
    <w:pPr>
      <w:spacing w:after="120" w:line="240" w:lineRule="auto"/>
      <w:jc w:val="both"/>
    </w:pPr>
    <w:rPr>
      <w:rFonts w:ascii="Calibri" w:eastAsia="Calibri" w:hAnsi="Calibri" w:cs="Calibri"/>
      <w:kern w:val="0"/>
      <w:sz w:val="24"/>
      <w:szCs w:val="24"/>
      <w:lang w:eastAsia="en-GB"/>
      <w14:ligatures w14:val="none"/>
    </w:rPr>
  </w:style>
  <w:style w:type="paragraph" w:customStyle="1" w:styleId="List1">
    <w:name w:val="List1"/>
    <w:basedOn w:val="ListParagraph"/>
    <w:link w:val="List1Char"/>
    <w:qFormat/>
    <w:rsid w:val="00F83D2E"/>
    <w:pPr>
      <w:numPr>
        <w:numId w:val="3"/>
      </w:numPr>
      <w:spacing w:after="200" w:line="276" w:lineRule="auto"/>
      <w:jc w:val="both"/>
    </w:pPr>
    <w:rPr>
      <w:rFonts w:ascii="Calibri" w:eastAsia="Calibri" w:hAnsi="Calibri" w:cs="Calibri"/>
      <w:kern w:val="0"/>
      <w:szCs w:val="24"/>
      <w:lang w:eastAsia="en-GB"/>
      <w14:ligatures w14:val="none"/>
    </w:rPr>
  </w:style>
  <w:style w:type="character" w:customStyle="1" w:styleId="TableChar">
    <w:name w:val="Table Char"/>
    <w:basedOn w:val="DefaultParagraphFont"/>
    <w:link w:val="Table"/>
    <w:rsid w:val="00F83D2E"/>
    <w:rPr>
      <w:rFonts w:ascii="Calibri" w:eastAsia="Calibri" w:hAnsi="Calibri" w:cs="Calibri"/>
      <w:kern w:val="0"/>
      <w:sz w:val="24"/>
      <w:szCs w:val="24"/>
      <w:lang w:eastAsia="en-GB"/>
      <w14:ligatures w14:val="none"/>
    </w:rPr>
  </w:style>
  <w:style w:type="character" w:customStyle="1" w:styleId="ListParagraphChar">
    <w:name w:val="List Paragraph Char"/>
    <w:basedOn w:val="DefaultParagraphFont"/>
    <w:link w:val="ListParagraph"/>
    <w:uiPriority w:val="99"/>
    <w:rsid w:val="00F83D2E"/>
  </w:style>
  <w:style w:type="character" w:customStyle="1" w:styleId="List1Char">
    <w:name w:val="List1 Char"/>
    <w:basedOn w:val="ListParagraphChar"/>
    <w:link w:val="List1"/>
    <w:rsid w:val="00F83D2E"/>
    <w:rPr>
      <w:rFonts w:ascii="Calibri" w:eastAsia="Calibri" w:hAnsi="Calibri" w:cs="Calibri"/>
      <w:kern w:val="0"/>
      <w:szCs w:val="24"/>
      <w:lang w:eastAsia="en-GB"/>
      <w14:ligatures w14:val="none"/>
    </w:rPr>
  </w:style>
  <w:style w:type="paragraph" w:customStyle="1" w:styleId="Title1">
    <w:name w:val="Title1"/>
    <w:basedOn w:val="Header"/>
    <w:link w:val="Title1Char"/>
    <w:qFormat/>
    <w:rsid w:val="00F83D2E"/>
    <w:pPr>
      <w:spacing w:before="400"/>
    </w:pPr>
    <w:rPr>
      <w:b/>
      <w:noProof/>
      <w:sz w:val="36"/>
      <w:szCs w:val="36"/>
    </w:rPr>
  </w:style>
  <w:style w:type="paragraph" w:customStyle="1" w:styleId="other">
    <w:name w:val="other"/>
    <w:basedOn w:val="Normal"/>
    <w:link w:val="otherChar"/>
    <w:qFormat/>
    <w:rsid w:val="00F83D2E"/>
    <w:pPr>
      <w:spacing w:after="200" w:line="276" w:lineRule="auto"/>
      <w:jc w:val="both"/>
    </w:pPr>
    <w:rPr>
      <w:rFonts w:ascii="Calibri" w:eastAsia="Calibri" w:hAnsi="Calibri" w:cs="Calibri"/>
      <w:b/>
      <w:color w:val="FF0000"/>
      <w:kern w:val="0"/>
      <w:sz w:val="24"/>
      <w:szCs w:val="24"/>
      <w:u w:val="single"/>
      <w:lang w:eastAsia="en-GB"/>
      <w14:ligatures w14:val="none"/>
    </w:rPr>
  </w:style>
  <w:style w:type="character" w:customStyle="1" w:styleId="Title1Char">
    <w:name w:val="Title1 Char"/>
    <w:basedOn w:val="HeaderChar"/>
    <w:link w:val="Title1"/>
    <w:rsid w:val="00F83D2E"/>
    <w:rPr>
      <w:rFonts w:ascii="Calibri" w:eastAsia="Calibri" w:hAnsi="Calibri" w:cs="Calibri"/>
      <w:b/>
      <w:noProof/>
      <w:kern w:val="0"/>
      <w:sz w:val="36"/>
      <w:szCs w:val="36"/>
      <w:lang w:eastAsia="en-GB"/>
      <w14:ligatures w14:val="none"/>
    </w:rPr>
  </w:style>
  <w:style w:type="character" w:customStyle="1" w:styleId="otherChar">
    <w:name w:val="other Char"/>
    <w:basedOn w:val="DefaultParagraphFont"/>
    <w:link w:val="other"/>
    <w:rsid w:val="00F83D2E"/>
    <w:rPr>
      <w:rFonts w:ascii="Calibri" w:eastAsia="Calibri" w:hAnsi="Calibri" w:cs="Calibri"/>
      <w:b/>
      <w:color w:val="FF0000"/>
      <w:kern w:val="0"/>
      <w:sz w:val="24"/>
      <w:szCs w:val="24"/>
      <w:u w:val="single"/>
      <w:lang w:eastAsia="en-GB"/>
      <w14:ligatures w14:val="none"/>
    </w:rPr>
  </w:style>
  <w:style w:type="character" w:styleId="Strong">
    <w:name w:val="Strong"/>
    <w:basedOn w:val="DefaultParagraphFont"/>
    <w:uiPriority w:val="22"/>
    <w:qFormat/>
    <w:rsid w:val="00F83D2E"/>
    <w:rPr>
      <w:b/>
      <w:bCs/>
    </w:rPr>
  </w:style>
  <w:style w:type="character" w:styleId="CommentReference">
    <w:name w:val="annotation reference"/>
    <w:basedOn w:val="DefaultParagraphFont"/>
    <w:uiPriority w:val="99"/>
    <w:semiHidden/>
    <w:unhideWhenUsed/>
    <w:rsid w:val="00F83D2E"/>
    <w:rPr>
      <w:sz w:val="16"/>
      <w:szCs w:val="16"/>
    </w:rPr>
  </w:style>
  <w:style w:type="paragraph" w:styleId="CommentText">
    <w:name w:val="annotation text"/>
    <w:basedOn w:val="Normal"/>
    <w:link w:val="CommentTextChar"/>
    <w:uiPriority w:val="99"/>
    <w:unhideWhenUsed/>
    <w:rsid w:val="00F83D2E"/>
    <w:pPr>
      <w:spacing w:after="200" w:line="240" w:lineRule="auto"/>
      <w:jc w:val="both"/>
    </w:pPr>
    <w:rPr>
      <w:rFonts w:ascii="Calibri" w:eastAsia="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F83D2E"/>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83D2E"/>
    <w:rPr>
      <w:b/>
      <w:bCs/>
    </w:rPr>
  </w:style>
  <w:style w:type="character" w:customStyle="1" w:styleId="CommentSubjectChar">
    <w:name w:val="Comment Subject Char"/>
    <w:basedOn w:val="CommentTextChar"/>
    <w:link w:val="CommentSubject"/>
    <w:uiPriority w:val="99"/>
    <w:semiHidden/>
    <w:rsid w:val="00F83D2E"/>
    <w:rPr>
      <w:rFonts w:ascii="Calibri" w:eastAsia="Calibri" w:hAnsi="Calibri" w:cs="Calibri"/>
      <w:b/>
      <w:bCs/>
      <w:kern w:val="0"/>
      <w:sz w:val="20"/>
      <w:szCs w:val="20"/>
      <w:lang w:eastAsia="en-GB"/>
      <w14:ligatures w14:val="none"/>
    </w:rPr>
  </w:style>
  <w:style w:type="character" w:customStyle="1" w:styleId="NumList1Char">
    <w:name w:val="NumList1 Char"/>
    <w:basedOn w:val="DefaultParagraphFont"/>
    <w:link w:val="NumList1"/>
    <w:locked/>
    <w:rsid w:val="00F83D2E"/>
  </w:style>
  <w:style w:type="paragraph" w:customStyle="1" w:styleId="NumList1">
    <w:name w:val="NumList1"/>
    <w:basedOn w:val="Normal"/>
    <w:link w:val="NumList1Char"/>
    <w:qFormat/>
    <w:rsid w:val="00F83D2E"/>
    <w:pPr>
      <w:numPr>
        <w:numId w:val="4"/>
      </w:numPr>
      <w:spacing w:after="200" w:line="276" w:lineRule="auto"/>
      <w:contextualSpacing/>
      <w:jc w:val="both"/>
    </w:pPr>
  </w:style>
  <w:style w:type="paragraph" w:styleId="Revision">
    <w:name w:val="Revision"/>
    <w:hidden/>
    <w:uiPriority w:val="99"/>
    <w:semiHidden/>
    <w:rsid w:val="00F83D2E"/>
    <w:pPr>
      <w:spacing w:after="0" w:line="240" w:lineRule="auto"/>
      <w:jc w:val="both"/>
    </w:pPr>
    <w:rPr>
      <w:rFonts w:ascii="Calibri" w:eastAsia="Calibri" w:hAnsi="Calibri" w:cs="Calibri"/>
      <w:kern w:val="0"/>
      <w:sz w:val="24"/>
      <w:szCs w:val="24"/>
      <w:lang w:eastAsia="en-GB"/>
      <w14:ligatures w14:val="none"/>
    </w:rPr>
  </w:style>
  <w:style w:type="character" w:customStyle="1" w:styleId="Mention1">
    <w:name w:val="Mention1"/>
    <w:basedOn w:val="DefaultParagraphFont"/>
    <w:uiPriority w:val="99"/>
    <w:unhideWhenUsed/>
    <w:rsid w:val="00F83D2E"/>
    <w:rPr>
      <w:color w:val="2B579A"/>
      <w:shd w:val="clear" w:color="auto" w:fill="E1DFDD"/>
    </w:rPr>
  </w:style>
  <w:style w:type="character" w:styleId="Hyperlink">
    <w:name w:val="Hyperlink"/>
    <w:basedOn w:val="DefaultParagraphFont"/>
    <w:uiPriority w:val="99"/>
    <w:semiHidden/>
    <w:unhideWhenUsed/>
    <w:rsid w:val="00F83D2E"/>
    <w:rPr>
      <w:color w:val="467886" w:themeColor="hyperlink"/>
      <w:u w:val="single"/>
    </w:rPr>
  </w:style>
  <w:style w:type="character" w:styleId="FollowedHyperlink">
    <w:name w:val="FollowedHyperlink"/>
    <w:basedOn w:val="DefaultParagraphFont"/>
    <w:uiPriority w:val="99"/>
    <w:semiHidden/>
    <w:unhideWhenUsed/>
    <w:rsid w:val="00F83D2E"/>
    <w:rPr>
      <w:color w:val="96607D" w:themeColor="followedHyperlink"/>
      <w:u w:val="single"/>
    </w:rPr>
  </w:style>
  <w:style w:type="paragraph" w:styleId="NoSpacing">
    <w:name w:val="No Spacing"/>
    <w:uiPriority w:val="1"/>
    <w:qFormat/>
    <w:rsid w:val="00F83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feresources.lgfl.net" TargetMode="External"/><Relationship Id="rId18" Type="http://schemas.openxmlformats.org/officeDocument/2006/relationships/image" Target="media/image2.png"/><Relationship Id="rId26" Type="http://schemas.openxmlformats.org/officeDocument/2006/relationships/hyperlink" Target="https://www.childrenscommissioner.gov.uk/our-work/digital/5-a-day/" TargetMode="External"/><Relationship Id="rId39" Type="http://schemas.openxmlformats.org/officeDocument/2006/relationships/footer" Target="footer3.xml"/><Relationship Id="rId21" Type="http://schemas.openxmlformats.org/officeDocument/2006/relationships/hyperlink" Target="https://bullying.lgfl.net/" TargetMode="External"/><Relationship Id="rId34"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7546/Sharing_nudes_and_semi_nudes_how_to_respond_to_an_incident_Summary_V2.pdf" TargetMode="External"/><Relationship Id="rId20" Type="http://schemas.openxmlformats.org/officeDocument/2006/relationships/image" Target="media/image3.png"/><Relationship Id="rId29" Type="http://schemas.openxmlformats.org/officeDocument/2006/relationships/hyperlink" Target="https://national.lgfl.net/digisafe/kcsietranslat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gfl.net/safeguarding/nofilming" TargetMode="External"/><Relationship Id="rId24" Type="http://schemas.openxmlformats.org/officeDocument/2006/relationships/hyperlink" Target="https://static.lgfl.net/LgflNet/downloads/digisafe/Parent-Top-Tips-Safe-Online-Corona.pdf" TargetMode="External"/><Relationship Id="rId32" Type="http://schemas.openxmlformats.org/officeDocument/2006/relationships/hyperlink" Target="https://assets.publishing.service.gov.uk/government/uploads/system/uploads/attachment_data/file/562876/Guidance_for_School_Governors_-_Question_list.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 TargetMode="External"/><Relationship Id="rId23" Type="http://schemas.openxmlformats.org/officeDocument/2006/relationships/hyperlink" Target="https://assets.publishing.service.gov.uk/government/uploads/system/uploads/attachment_data/file/947546/Sharing_nudes_and_semi_nudes_how_to_respond_to_an_incident_Summary_V2.pdf"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udes.lgfl.net" TargetMode="External"/><Relationship Id="rId31" Type="http://schemas.openxmlformats.org/officeDocument/2006/relationships/hyperlink" Target="https://happyhols.lgfl.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1089687/Behaviour_in_Schools_guidance_July_2022.pdf" TargetMode="External"/><Relationship Id="rId22" Type="http://schemas.openxmlformats.org/officeDocument/2006/relationships/hyperlink" Target="mailto:helpline@saferinternet.org.uk" TargetMode="External"/><Relationship Id="rId27" Type="http://schemas.openxmlformats.org/officeDocument/2006/relationships/hyperlink" Target="https://nofilming.lgfl.net" TargetMode="External"/><Relationship Id="rId30" Type="http://schemas.openxmlformats.org/officeDocument/2006/relationships/hyperlink" Target="https://assets.publishing.service.gov.uk/government/uploads/system/uploads/attachment_data/file/896323/UKCIS_Education_for_a_Connected_World_.pdf" TargetMode="External"/><Relationship Id="rId35" Type="http://schemas.openxmlformats.org/officeDocument/2006/relationships/header" Target="head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811796/Teaching_online_safety_in_school.pdf" TargetMode="External"/><Relationship Id="rId17" Type="http://schemas.openxmlformats.org/officeDocument/2006/relationships/hyperlink" Target="https://www.gov.uk/government/publications/sharing-nudes-and-semi-nudes-advice-for-education-settings-working-with-children-and-young-people" TargetMode="External"/><Relationship Id="rId25" Type="http://schemas.openxmlformats.org/officeDocument/2006/relationships/hyperlink" Target="https://parentsafe.lgfl.net/" TargetMode="External"/><Relationship Id="rId33" Type="http://schemas.openxmlformats.org/officeDocument/2006/relationships/hyperlink" Target="https://www.gov.uk/government/publications/teaching-online-safety-in-school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4171afe9af4d926ab9870d7cce3c6458">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77f738427daac196f161669349cd14a8"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920EE-E917-4F63-B4D4-2AE21DBD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769D3-8185-4AD5-B56E-54DBC95E15ED}">
  <ds:schemaRefs>
    <ds:schemaRef ds:uri="http://schemas.microsoft.com/office/2006/metadata/properties"/>
    <ds:schemaRef ds:uri="http://schemas.microsoft.com/office/infopath/2007/PartnerControls"/>
    <ds:schemaRef ds:uri="b2f1d325-4cb6-4428-8030-8c133dba3385"/>
    <ds:schemaRef ds:uri="9c028657-b331-4746-bff2-5c6ab46ed246"/>
  </ds:schemaRefs>
</ds:datastoreItem>
</file>

<file path=customXml/itemProps3.xml><?xml version="1.0" encoding="utf-8"?>
<ds:datastoreItem xmlns:ds="http://schemas.openxmlformats.org/officeDocument/2006/customXml" ds:itemID="{B6E15D51-C0CE-431E-93EA-BAA122252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9799</Words>
  <Characters>55857</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Hogg</dc:creator>
  <cp:keywords/>
  <dc:description/>
  <cp:lastModifiedBy>N Stone</cp:lastModifiedBy>
  <cp:revision>2</cp:revision>
  <cp:lastPrinted>2025-05-22T16:13:00Z</cp:lastPrinted>
  <dcterms:created xsi:type="dcterms:W3CDTF">2026-05-19T09:15:00Z</dcterms:created>
  <dcterms:modified xsi:type="dcterms:W3CDTF">2026-05-19T09:15:00Z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