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A1AB8" w14:textId="77777777" w:rsidR="004B77FC" w:rsidRDefault="004B77FC" w:rsidP="004B77F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bookmarkStart w:id="0" w:name="_GoBack"/>
      <w:bookmarkEnd w:id="0"/>
    </w:p>
    <w:p w14:paraId="247FD398" w14:textId="77777777" w:rsidR="004B77FC" w:rsidRDefault="004B77FC" w:rsidP="004B77F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Enhanced DBS Check</w:t>
      </w:r>
    </w:p>
    <w:p w14:paraId="56E54463" w14:textId="77777777" w:rsidR="004B77FC" w:rsidRDefault="004B77FC" w:rsidP="004B77F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List of Acceptable Identity Documents</w:t>
      </w:r>
    </w:p>
    <w:p w14:paraId="347D5F76" w14:textId="77777777" w:rsidR="004B77FC" w:rsidRDefault="004B77FC" w:rsidP="004B77F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14:paraId="48C3EF02" w14:textId="77777777" w:rsidR="00427476" w:rsidRPr="004B77FC" w:rsidRDefault="00427476" w:rsidP="0042747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2"/>
        </w:rPr>
      </w:pPr>
      <w:r w:rsidRPr="004B77FC">
        <w:rPr>
          <w:rFonts w:ascii="Century Gothic" w:hAnsi="Century Gothic" w:cs="Calibri"/>
          <w:color w:val="000000"/>
          <w:sz w:val="22"/>
        </w:rPr>
        <w:t>The applicant must provide 3 documents:</w:t>
      </w:r>
    </w:p>
    <w:p w14:paraId="1FB501F6" w14:textId="77777777" w:rsidR="00427476" w:rsidRPr="006476CD" w:rsidRDefault="00427476" w:rsidP="006476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2"/>
        </w:rPr>
      </w:pPr>
      <w:r w:rsidRPr="006476CD">
        <w:rPr>
          <w:rFonts w:ascii="Century Gothic" w:hAnsi="Century Gothic" w:cs="Calibri"/>
          <w:color w:val="000000"/>
          <w:sz w:val="22"/>
        </w:rPr>
        <w:t>1 document from Group 1; and</w:t>
      </w:r>
    </w:p>
    <w:p w14:paraId="7E18F2DC" w14:textId="77777777" w:rsidR="00427476" w:rsidRPr="006476CD" w:rsidRDefault="00427476" w:rsidP="006476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000000"/>
          <w:sz w:val="22"/>
        </w:rPr>
      </w:pPr>
      <w:r w:rsidRPr="006476CD">
        <w:rPr>
          <w:rFonts w:ascii="Century Gothic" w:hAnsi="Century Gothic" w:cs="Calibri"/>
          <w:color w:val="000000"/>
          <w:sz w:val="22"/>
        </w:rPr>
        <w:t>2 further documents from Group 1, 2a or 2b</w:t>
      </w:r>
    </w:p>
    <w:p w14:paraId="1E29E07A" w14:textId="77777777" w:rsidR="00427476" w:rsidRPr="004B77FC" w:rsidRDefault="00427476" w:rsidP="0042747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,Bold"/>
          <w:b/>
          <w:bCs/>
          <w:color w:val="FFFFFF"/>
          <w:sz w:val="22"/>
        </w:rPr>
      </w:pPr>
      <w:r w:rsidRPr="004B77FC">
        <w:rPr>
          <w:rFonts w:ascii="Century Gothic" w:hAnsi="Century Gothic" w:cs="Calibri,Bold"/>
          <w:b/>
          <w:bCs/>
          <w:color w:val="FFFFFF"/>
          <w:sz w:val="22"/>
        </w:rPr>
        <w:t>Grou</w:t>
      </w:r>
      <w:r w:rsidR="004B77FC" w:rsidRPr="004B77FC">
        <w:rPr>
          <w:rFonts w:ascii="Century Gothic" w:hAnsi="Century Gothic" w:cs="Calibri,Bold"/>
          <w:b/>
          <w:bCs/>
          <w:color w:val="FFFFFF"/>
          <w:sz w:val="22"/>
        </w:rPr>
        <w:t xml:space="preserve">p 1: Primary Identity </w:t>
      </w:r>
      <w:proofErr w:type="spellStart"/>
      <w:r w:rsidR="004B77FC" w:rsidRPr="004B77FC">
        <w:rPr>
          <w:rFonts w:ascii="Century Gothic" w:hAnsi="Century Gothic" w:cs="Calibri,Bold"/>
          <w:b/>
          <w:bCs/>
          <w:color w:val="FFFFFF"/>
          <w:sz w:val="22"/>
        </w:rPr>
        <w:t>Documents</w:t>
      </w:r>
      <w:r w:rsidRPr="004B77FC">
        <w:rPr>
          <w:rFonts w:ascii="Century Gothic" w:hAnsi="Century Gothic" w:cs="Calibri,Bold"/>
          <w:b/>
          <w:bCs/>
          <w:color w:val="FFFFFF"/>
          <w:sz w:val="22"/>
        </w:rPr>
        <w:t>Document</w:t>
      </w:r>
      <w:proofErr w:type="spellEnd"/>
      <w:r w:rsidRPr="004B77FC">
        <w:rPr>
          <w:rFonts w:ascii="Century Gothic" w:hAnsi="Century Gothic" w:cs="Calibri,Bold"/>
          <w:b/>
          <w:bCs/>
          <w:color w:val="FFFFFF"/>
          <w:sz w:val="22"/>
        </w:rPr>
        <w:t xml:space="preserve">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1"/>
        <w:gridCol w:w="2553"/>
      </w:tblGrid>
      <w:tr w:rsidR="004B77FC" w:rsidRPr="004B77FC" w14:paraId="4C7E7E46" w14:textId="77777777" w:rsidTr="004B77FC">
        <w:tc>
          <w:tcPr>
            <w:tcW w:w="9629" w:type="dxa"/>
            <w:gridSpan w:val="3"/>
            <w:shd w:val="clear" w:color="auto" w:fill="B8CCE4" w:themeFill="accent1" w:themeFillTint="66"/>
          </w:tcPr>
          <w:p w14:paraId="47957A38" w14:textId="77777777" w:rsidR="004B77FC" w:rsidRPr="004B77FC" w:rsidRDefault="004B77FC" w:rsidP="00DA1A8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Cs w:val="24"/>
              </w:rPr>
            </w:pPr>
            <w:r w:rsidRPr="004B77FC">
              <w:rPr>
                <w:rFonts w:ascii="Century Gothic" w:hAnsi="Century Gothic" w:cs="Calibri"/>
                <w:b/>
                <w:szCs w:val="24"/>
              </w:rPr>
              <w:t>Group 1: Primary Identity Documents</w:t>
            </w:r>
          </w:p>
        </w:tc>
      </w:tr>
      <w:tr w:rsidR="004B77FC" w:rsidRPr="004B77FC" w14:paraId="2BC8E40F" w14:textId="77777777" w:rsidTr="004B77FC">
        <w:tc>
          <w:tcPr>
            <w:tcW w:w="4815" w:type="dxa"/>
            <w:shd w:val="clear" w:color="auto" w:fill="B8CCE4" w:themeFill="accent1" w:themeFillTint="66"/>
          </w:tcPr>
          <w:p w14:paraId="2BBF2BA8" w14:textId="77777777" w:rsidR="004B77FC" w:rsidRPr="004B77FC" w:rsidRDefault="004B77FC" w:rsidP="00C2080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szCs w:val="24"/>
              </w:rPr>
            </w:pPr>
            <w:r w:rsidRPr="004B77FC">
              <w:rPr>
                <w:rFonts w:ascii="Century Gothic" w:hAnsi="Century Gothic" w:cs="Calibri"/>
                <w:b/>
                <w:szCs w:val="24"/>
              </w:rPr>
              <w:t>Documents</w:t>
            </w:r>
          </w:p>
        </w:tc>
        <w:tc>
          <w:tcPr>
            <w:tcW w:w="4814" w:type="dxa"/>
            <w:gridSpan w:val="2"/>
            <w:shd w:val="clear" w:color="auto" w:fill="B8CCE4" w:themeFill="accent1" w:themeFillTint="66"/>
          </w:tcPr>
          <w:p w14:paraId="5FFA98E8" w14:textId="77777777" w:rsidR="004B77FC" w:rsidRPr="004B77FC" w:rsidRDefault="004B77FC" w:rsidP="00C2080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sz w:val="22"/>
              </w:rPr>
            </w:pPr>
            <w:r w:rsidRPr="004B77FC">
              <w:rPr>
                <w:rFonts w:ascii="Century Gothic" w:hAnsi="Century Gothic" w:cs="Calibri"/>
                <w:b/>
                <w:szCs w:val="24"/>
              </w:rPr>
              <w:t>Notes</w:t>
            </w:r>
          </w:p>
        </w:tc>
      </w:tr>
      <w:tr w:rsidR="004B77FC" w:rsidRPr="004B77FC" w14:paraId="6D60E7EB" w14:textId="77777777" w:rsidTr="004B77FC">
        <w:tc>
          <w:tcPr>
            <w:tcW w:w="4815" w:type="dxa"/>
          </w:tcPr>
          <w:p w14:paraId="54E1DCE1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Passport </w:t>
            </w:r>
          </w:p>
        </w:tc>
        <w:tc>
          <w:tcPr>
            <w:tcW w:w="4814" w:type="dxa"/>
            <w:gridSpan w:val="2"/>
          </w:tcPr>
          <w:p w14:paraId="77E37DE0" w14:textId="77777777" w:rsidR="004B77FC" w:rsidRPr="004B77FC" w:rsidRDefault="004B77FC" w:rsidP="00DA1A8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Any current and valid passport</w:t>
            </w:r>
          </w:p>
        </w:tc>
      </w:tr>
      <w:tr w:rsidR="004B77FC" w:rsidRPr="004B77FC" w14:paraId="5C2771A7" w14:textId="77777777" w:rsidTr="004B77FC">
        <w:tc>
          <w:tcPr>
            <w:tcW w:w="4815" w:type="dxa"/>
          </w:tcPr>
          <w:p w14:paraId="39AE11CA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Biometric Residence Permit </w:t>
            </w:r>
          </w:p>
        </w:tc>
        <w:tc>
          <w:tcPr>
            <w:tcW w:w="4814" w:type="dxa"/>
            <w:gridSpan w:val="2"/>
          </w:tcPr>
          <w:p w14:paraId="65ED501E" w14:textId="77777777" w:rsidR="004B77FC" w:rsidRPr="004B77FC" w:rsidRDefault="004B77FC" w:rsidP="00DA1A8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</w:t>
            </w:r>
          </w:p>
        </w:tc>
      </w:tr>
      <w:tr w:rsidR="004B77FC" w:rsidRPr="004B77FC" w14:paraId="2506376C" w14:textId="77777777" w:rsidTr="004B77FC">
        <w:tc>
          <w:tcPr>
            <w:tcW w:w="4815" w:type="dxa"/>
          </w:tcPr>
          <w:p w14:paraId="703FFCF1" w14:textId="77777777" w:rsidR="004B77FC" w:rsidRPr="004B77FC" w:rsidRDefault="004B77FC" w:rsidP="00DA1A8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Current Photocard Driving Licence</w:t>
            </w:r>
          </w:p>
        </w:tc>
        <w:tc>
          <w:tcPr>
            <w:tcW w:w="4814" w:type="dxa"/>
            <w:gridSpan w:val="2"/>
          </w:tcPr>
          <w:p w14:paraId="61D78B41" w14:textId="77777777" w:rsidR="004B77FC" w:rsidRPr="004B77FC" w:rsidRDefault="004B77FC" w:rsidP="00DA1A85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UK/Isle of Man/Channel Islands and EU (full or provisional)</w:t>
            </w:r>
          </w:p>
        </w:tc>
      </w:tr>
      <w:tr w:rsidR="004B77FC" w:rsidRPr="004B77FC" w14:paraId="6D9C2528" w14:textId="77777777" w:rsidTr="004B77FC">
        <w:tc>
          <w:tcPr>
            <w:tcW w:w="4815" w:type="dxa"/>
          </w:tcPr>
          <w:p w14:paraId="7A88F8E8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Birth Certificate (Issued at time of birth)</w:t>
            </w:r>
          </w:p>
        </w:tc>
        <w:tc>
          <w:tcPr>
            <w:tcW w:w="4814" w:type="dxa"/>
            <w:gridSpan w:val="2"/>
          </w:tcPr>
          <w:p w14:paraId="73C1D1D7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 – including those issued by UK authorities overseas, e.g. embassies, High Commissions and HM Forces</w:t>
            </w:r>
          </w:p>
        </w:tc>
      </w:tr>
      <w:tr w:rsidR="004B77FC" w:rsidRPr="004B77FC" w14:paraId="532D5780" w14:textId="77777777" w:rsidTr="00C2080F">
        <w:tc>
          <w:tcPr>
            <w:tcW w:w="4815" w:type="dxa"/>
            <w:tcBorders>
              <w:bottom w:val="single" w:sz="4" w:space="0" w:color="auto"/>
            </w:tcBorders>
          </w:tcPr>
          <w:p w14:paraId="1A4A59B5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Adoption Certificate 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31603711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</w:t>
            </w:r>
          </w:p>
        </w:tc>
      </w:tr>
      <w:tr w:rsidR="00C2080F" w:rsidRPr="004B77FC" w14:paraId="662324E6" w14:textId="77777777" w:rsidTr="00C2080F">
        <w:tc>
          <w:tcPr>
            <w:tcW w:w="9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2988E" w14:textId="77777777" w:rsidR="00C2080F" w:rsidRPr="004B77FC" w:rsidRDefault="00C2080F" w:rsidP="00427476">
            <w:pPr>
              <w:autoSpaceDE w:val="0"/>
              <w:autoSpaceDN w:val="0"/>
              <w:adjustRightInd w:val="0"/>
              <w:rPr>
                <w:rFonts w:ascii="Century Gothic" w:hAnsi="Century Gothic" w:cs="Calibri,Bold"/>
                <w:b/>
                <w:bCs/>
                <w:sz w:val="22"/>
              </w:rPr>
            </w:pPr>
          </w:p>
        </w:tc>
      </w:tr>
      <w:tr w:rsidR="004B77FC" w:rsidRPr="004B77FC" w14:paraId="031E471B" w14:textId="77777777" w:rsidTr="00C2080F">
        <w:tc>
          <w:tcPr>
            <w:tcW w:w="9629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6D4B76ED" w14:textId="77777777" w:rsidR="004B77FC" w:rsidRPr="00C2080F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,Bold"/>
                <w:b/>
                <w:bCs/>
                <w:color w:val="FFFFFF"/>
                <w:szCs w:val="24"/>
              </w:rPr>
            </w:pPr>
            <w:r w:rsidRPr="00C2080F">
              <w:rPr>
                <w:rFonts w:ascii="Century Gothic" w:hAnsi="Century Gothic" w:cs="Calibri,Bold"/>
                <w:b/>
                <w:bCs/>
                <w:szCs w:val="24"/>
              </w:rPr>
              <w:t>Group 2a: Trusted Government Documents</w:t>
            </w:r>
          </w:p>
        </w:tc>
      </w:tr>
      <w:tr w:rsidR="004B77FC" w:rsidRPr="004B77FC" w14:paraId="16D2AC81" w14:textId="77777777" w:rsidTr="004B77FC">
        <w:tc>
          <w:tcPr>
            <w:tcW w:w="4815" w:type="dxa"/>
            <w:shd w:val="clear" w:color="auto" w:fill="B8CCE4" w:themeFill="accent1" w:themeFillTint="66"/>
          </w:tcPr>
          <w:p w14:paraId="3B9A8497" w14:textId="77777777" w:rsidR="004B77FC" w:rsidRPr="00C2080F" w:rsidRDefault="004B77FC" w:rsidP="00C2080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color w:val="FFFFFF"/>
                <w:szCs w:val="24"/>
              </w:rPr>
            </w:pPr>
            <w:r w:rsidRPr="00C2080F">
              <w:rPr>
                <w:rFonts w:ascii="Century Gothic" w:hAnsi="Century Gothic" w:cs="Calibri,Bold"/>
                <w:b/>
                <w:bCs/>
                <w:szCs w:val="24"/>
              </w:rPr>
              <w:t>Document</w:t>
            </w:r>
          </w:p>
        </w:tc>
        <w:tc>
          <w:tcPr>
            <w:tcW w:w="4814" w:type="dxa"/>
            <w:gridSpan w:val="2"/>
            <w:shd w:val="clear" w:color="auto" w:fill="B8CCE4" w:themeFill="accent1" w:themeFillTint="66"/>
          </w:tcPr>
          <w:p w14:paraId="31DD6E06" w14:textId="77777777" w:rsidR="004B77FC" w:rsidRPr="00C2080F" w:rsidRDefault="004B77FC" w:rsidP="00C2080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C2080F">
              <w:rPr>
                <w:rFonts w:ascii="Century Gothic" w:hAnsi="Century Gothic" w:cs="Calibri,Bold"/>
                <w:b/>
                <w:bCs/>
                <w:szCs w:val="24"/>
              </w:rPr>
              <w:t>Notes</w:t>
            </w:r>
          </w:p>
        </w:tc>
      </w:tr>
      <w:tr w:rsidR="004B77FC" w:rsidRPr="004B77FC" w14:paraId="05C1E7F3" w14:textId="77777777" w:rsidTr="004B77FC">
        <w:tc>
          <w:tcPr>
            <w:tcW w:w="4815" w:type="dxa"/>
          </w:tcPr>
          <w:p w14:paraId="2B309FEA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Current Driving Licence</w:t>
            </w:r>
          </w:p>
        </w:tc>
        <w:tc>
          <w:tcPr>
            <w:tcW w:w="4814" w:type="dxa"/>
            <w:gridSpan w:val="2"/>
          </w:tcPr>
          <w:p w14:paraId="03739FB0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All countries other than those listed in Group 1 (full or provisional) All licences must be valid</w:t>
            </w:r>
          </w:p>
        </w:tc>
      </w:tr>
      <w:tr w:rsidR="004B77FC" w:rsidRPr="004B77FC" w14:paraId="17988B32" w14:textId="77777777" w:rsidTr="004B77FC">
        <w:tc>
          <w:tcPr>
            <w:tcW w:w="4815" w:type="dxa"/>
          </w:tcPr>
          <w:p w14:paraId="7AEC13EA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Current Driving </w:t>
            </w:r>
            <w:proofErr w:type="gramStart"/>
            <w:r w:rsidRPr="004B77FC">
              <w:rPr>
                <w:rFonts w:ascii="Century Gothic" w:hAnsi="Century Gothic" w:cs="Calibri"/>
                <w:color w:val="000000"/>
                <w:sz w:val="22"/>
              </w:rPr>
              <w:t>Licence(</w:t>
            </w:r>
            <w:proofErr w:type="gramEnd"/>
            <w:r w:rsidRPr="004B77FC">
              <w:rPr>
                <w:rFonts w:ascii="Century Gothic" w:hAnsi="Century Gothic" w:cs="Calibri"/>
                <w:color w:val="000000"/>
                <w:sz w:val="22"/>
              </w:rPr>
              <w:t>old style paper version)</w:t>
            </w:r>
          </w:p>
        </w:tc>
        <w:tc>
          <w:tcPr>
            <w:tcW w:w="4814" w:type="dxa"/>
            <w:gridSpan w:val="2"/>
          </w:tcPr>
          <w:p w14:paraId="4DC4F284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UK/Isle of Man/Channel Islands and EU (full or provisional) All licences must be valid in line with current DVLA requirements</w:t>
            </w:r>
          </w:p>
        </w:tc>
      </w:tr>
      <w:tr w:rsidR="004B77FC" w:rsidRPr="004B77FC" w14:paraId="1B4D0CF2" w14:textId="77777777" w:rsidTr="004B77FC">
        <w:tc>
          <w:tcPr>
            <w:tcW w:w="4815" w:type="dxa"/>
          </w:tcPr>
          <w:p w14:paraId="5220BD74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Birth </w:t>
            </w:r>
            <w:proofErr w:type="gramStart"/>
            <w:r w:rsidRPr="004B77FC">
              <w:rPr>
                <w:rFonts w:ascii="Century Gothic" w:hAnsi="Century Gothic" w:cs="Calibri"/>
                <w:color w:val="000000"/>
                <w:sz w:val="22"/>
              </w:rPr>
              <w:t>Certificate(</w:t>
            </w:r>
            <w:proofErr w:type="gramEnd"/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after time of birth)</w:t>
            </w:r>
          </w:p>
        </w:tc>
        <w:tc>
          <w:tcPr>
            <w:tcW w:w="4814" w:type="dxa"/>
            <w:gridSpan w:val="2"/>
          </w:tcPr>
          <w:p w14:paraId="4D10DF23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</w:t>
            </w:r>
          </w:p>
        </w:tc>
      </w:tr>
      <w:tr w:rsidR="004B77FC" w:rsidRPr="004B77FC" w14:paraId="771E9DFB" w14:textId="77777777" w:rsidTr="004B77FC">
        <w:tc>
          <w:tcPr>
            <w:tcW w:w="4815" w:type="dxa"/>
          </w:tcPr>
          <w:p w14:paraId="75F66179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Marriage / Civil Partnership Certificate </w:t>
            </w:r>
          </w:p>
        </w:tc>
        <w:tc>
          <w:tcPr>
            <w:tcW w:w="4814" w:type="dxa"/>
            <w:gridSpan w:val="2"/>
          </w:tcPr>
          <w:p w14:paraId="08065CB1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</w:t>
            </w:r>
          </w:p>
        </w:tc>
      </w:tr>
      <w:tr w:rsidR="004B77FC" w:rsidRPr="004B77FC" w14:paraId="3B541B37" w14:textId="77777777" w:rsidTr="004B77FC">
        <w:tc>
          <w:tcPr>
            <w:tcW w:w="4815" w:type="dxa"/>
          </w:tcPr>
          <w:p w14:paraId="6C9FA26A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HM Forces ID Card </w:t>
            </w:r>
          </w:p>
        </w:tc>
        <w:tc>
          <w:tcPr>
            <w:tcW w:w="4814" w:type="dxa"/>
            <w:gridSpan w:val="2"/>
          </w:tcPr>
          <w:p w14:paraId="43269CA4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</w:t>
            </w:r>
          </w:p>
        </w:tc>
      </w:tr>
      <w:tr w:rsidR="004B77FC" w:rsidRPr="004B77FC" w14:paraId="7905D78E" w14:textId="77777777" w:rsidTr="00C2080F">
        <w:tc>
          <w:tcPr>
            <w:tcW w:w="4815" w:type="dxa"/>
            <w:tcBorders>
              <w:bottom w:val="single" w:sz="4" w:space="0" w:color="auto"/>
            </w:tcBorders>
          </w:tcPr>
          <w:p w14:paraId="24A4EC71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Firearms Licence 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660F6E42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UK, Channel Islands and Isle of Man</w:t>
            </w:r>
          </w:p>
        </w:tc>
      </w:tr>
      <w:tr w:rsidR="004B77FC" w:rsidRPr="004B77FC" w14:paraId="483256E4" w14:textId="77777777" w:rsidTr="00C2080F">
        <w:tc>
          <w:tcPr>
            <w:tcW w:w="9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B4CE8" w14:textId="77777777" w:rsidR="004B77FC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,Bold"/>
                <w:b/>
                <w:bCs/>
                <w:sz w:val="22"/>
              </w:rPr>
            </w:pPr>
          </w:p>
        </w:tc>
      </w:tr>
      <w:tr w:rsidR="00427476" w:rsidRPr="004B77FC" w14:paraId="38DC4DF6" w14:textId="77777777" w:rsidTr="00C2080F">
        <w:tc>
          <w:tcPr>
            <w:tcW w:w="7076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4E3C5759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t>Group 2b: Financial and Social History Documents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7BEFC818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,Bold"/>
                <w:b/>
                <w:bCs/>
                <w:szCs w:val="24"/>
              </w:rPr>
            </w:pPr>
          </w:p>
        </w:tc>
      </w:tr>
      <w:tr w:rsidR="004B77FC" w:rsidRPr="004B77FC" w14:paraId="6262F5C7" w14:textId="77777777" w:rsidTr="004B77FC">
        <w:tc>
          <w:tcPr>
            <w:tcW w:w="4815" w:type="dxa"/>
            <w:shd w:val="clear" w:color="auto" w:fill="B8CCE4" w:themeFill="accent1" w:themeFillTint="66"/>
            <w:vAlign w:val="center"/>
          </w:tcPr>
          <w:p w14:paraId="76A798FA" w14:textId="77777777" w:rsidR="00427476" w:rsidRPr="004B77FC" w:rsidRDefault="00427476" w:rsidP="0042747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t>Document</w:t>
            </w:r>
          </w:p>
        </w:tc>
        <w:tc>
          <w:tcPr>
            <w:tcW w:w="2261" w:type="dxa"/>
            <w:shd w:val="clear" w:color="auto" w:fill="B8CCE4" w:themeFill="accent1" w:themeFillTint="66"/>
            <w:vAlign w:val="center"/>
          </w:tcPr>
          <w:p w14:paraId="16A49B05" w14:textId="77777777" w:rsidR="00427476" w:rsidRPr="004B77FC" w:rsidRDefault="00427476" w:rsidP="0042747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t>Notes</w:t>
            </w:r>
          </w:p>
        </w:tc>
        <w:tc>
          <w:tcPr>
            <w:tcW w:w="2553" w:type="dxa"/>
            <w:shd w:val="clear" w:color="auto" w:fill="B8CCE4" w:themeFill="accent1" w:themeFillTint="66"/>
            <w:vAlign w:val="center"/>
          </w:tcPr>
          <w:p w14:paraId="43DBCD62" w14:textId="77777777" w:rsidR="00427476" w:rsidRPr="004B77FC" w:rsidRDefault="00427476" w:rsidP="0042747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t>Issue Date &amp; Validity</w:t>
            </w:r>
          </w:p>
        </w:tc>
      </w:tr>
      <w:tr w:rsidR="00427476" w:rsidRPr="004B77FC" w14:paraId="07969698" w14:textId="77777777" w:rsidTr="004B77FC">
        <w:tc>
          <w:tcPr>
            <w:tcW w:w="4815" w:type="dxa"/>
          </w:tcPr>
          <w:p w14:paraId="097BB095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Mortgage Statement </w:t>
            </w:r>
          </w:p>
        </w:tc>
        <w:tc>
          <w:tcPr>
            <w:tcW w:w="2261" w:type="dxa"/>
          </w:tcPr>
          <w:p w14:paraId="6931FD12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or EEA</w:t>
            </w:r>
          </w:p>
        </w:tc>
        <w:tc>
          <w:tcPr>
            <w:tcW w:w="2553" w:type="dxa"/>
          </w:tcPr>
          <w:p w14:paraId="3DC69D8A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12 months</w:t>
            </w:r>
          </w:p>
        </w:tc>
      </w:tr>
      <w:tr w:rsidR="00427476" w:rsidRPr="004B77FC" w14:paraId="4B53F1A8" w14:textId="77777777" w:rsidTr="004B77FC">
        <w:tc>
          <w:tcPr>
            <w:tcW w:w="4815" w:type="dxa"/>
          </w:tcPr>
          <w:p w14:paraId="371C086E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Bank or Building Society Statement </w:t>
            </w:r>
          </w:p>
        </w:tc>
        <w:tc>
          <w:tcPr>
            <w:tcW w:w="2261" w:type="dxa"/>
          </w:tcPr>
          <w:p w14:paraId="497C3B2D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 or EEA</w:t>
            </w:r>
          </w:p>
        </w:tc>
        <w:tc>
          <w:tcPr>
            <w:tcW w:w="2553" w:type="dxa"/>
          </w:tcPr>
          <w:p w14:paraId="3DF717AC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3 months</w:t>
            </w:r>
          </w:p>
        </w:tc>
      </w:tr>
      <w:tr w:rsidR="00427476" w:rsidRPr="004B77FC" w14:paraId="6ED65BDB" w14:textId="77777777" w:rsidTr="004B77FC">
        <w:tc>
          <w:tcPr>
            <w:tcW w:w="4815" w:type="dxa"/>
          </w:tcPr>
          <w:p w14:paraId="6E6AA181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Bank or Building Society Account</w:t>
            </w:r>
            <w:r w:rsidR="004B77FC" w:rsidRPr="004B77FC">
              <w:rPr>
                <w:rFonts w:ascii="Century Gothic" w:hAnsi="Century Gothic" w:cs="Calibri"/>
                <w:color w:val="000000"/>
                <w:sz w:val="22"/>
              </w:rPr>
              <w:t xml:space="preserve"> Opening Confirmation Letter</w:t>
            </w:r>
          </w:p>
        </w:tc>
        <w:tc>
          <w:tcPr>
            <w:tcW w:w="2261" w:type="dxa"/>
          </w:tcPr>
          <w:p w14:paraId="0BC2CC26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</w:t>
            </w:r>
          </w:p>
        </w:tc>
        <w:tc>
          <w:tcPr>
            <w:tcW w:w="2553" w:type="dxa"/>
          </w:tcPr>
          <w:p w14:paraId="4B1E9210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3 months</w:t>
            </w:r>
          </w:p>
        </w:tc>
      </w:tr>
      <w:tr w:rsidR="00427476" w:rsidRPr="004B77FC" w14:paraId="3E3B7998" w14:textId="77777777" w:rsidTr="004B77FC">
        <w:tc>
          <w:tcPr>
            <w:tcW w:w="4815" w:type="dxa"/>
          </w:tcPr>
          <w:p w14:paraId="308EDDEA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Credit Card Statement </w:t>
            </w:r>
          </w:p>
        </w:tc>
        <w:tc>
          <w:tcPr>
            <w:tcW w:w="2261" w:type="dxa"/>
          </w:tcPr>
          <w:p w14:paraId="73E42F80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or EEA</w:t>
            </w:r>
          </w:p>
        </w:tc>
        <w:tc>
          <w:tcPr>
            <w:tcW w:w="2553" w:type="dxa"/>
          </w:tcPr>
          <w:p w14:paraId="13FF2502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3 months</w:t>
            </w:r>
          </w:p>
        </w:tc>
      </w:tr>
      <w:tr w:rsidR="00427476" w:rsidRPr="004B77FC" w14:paraId="6045DF7A" w14:textId="77777777" w:rsidTr="004B77FC">
        <w:tc>
          <w:tcPr>
            <w:tcW w:w="4815" w:type="dxa"/>
          </w:tcPr>
          <w:p w14:paraId="0AB49B15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Financial Statement</w:t>
            </w:r>
            <w:r w:rsidR="004B77FC" w:rsidRPr="004B77FC">
              <w:rPr>
                <w:rFonts w:ascii="Century Gothic" w:hAnsi="Century Gothic" w:cs="Calibri"/>
                <w:color w:val="000000"/>
                <w:sz w:val="22"/>
              </w:rPr>
              <w:t xml:space="preserve"> e.g. Pension or Endowment</w:t>
            </w:r>
          </w:p>
        </w:tc>
        <w:tc>
          <w:tcPr>
            <w:tcW w:w="2261" w:type="dxa"/>
          </w:tcPr>
          <w:p w14:paraId="4DAE2675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</w:t>
            </w:r>
          </w:p>
        </w:tc>
        <w:tc>
          <w:tcPr>
            <w:tcW w:w="2553" w:type="dxa"/>
          </w:tcPr>
          <w:p w14:paraId="2D062854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12 months</w:t>
            </w:r>
          </w:p>
        </w:tc>
      </w:tr>
      <w:tr w:rsidR="00427476" w:rsidRPr="004B77FC" w14:paraId="08AC3F5C" w14:textId="77777777" w:rsidTr="004B77FC">
        <w:tc>
          <w:tcPr>
            <w:tcW w:w="4815" w:type="dxa"/>
          </w:tcPr>
          <w:p w14:paraId="739B37AA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P45 or P60 Statement </w:t>
            </w:r>
          </w:p>
        </w:tc>
        <w:tc>
          <w:tcPr>
            <w:tcW w:w="2261" w:type="dxa"/>
          </w:tcPr>
          <w:p w14:paraId="24B367A0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</w:t>
            </w:r>
          </w:p>
        </w:tc>
        <w:tc>
          <w:tcPr>
            <w:tcW w:w="2553" w:type="dxa"/>
          </w:tcPr>
          <w:p w14:paraId="119B2A23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12 months</w:t>
            </w:r>
          </w:p>
        </w:tc>
      </w:tr>
      <w:tr w:rsidR="00427476" w:rsidRPr="004B77FC" w14:paraId="1027FBAF" w14:textId="77777777" w:rsidTr="004B77FC">
        <w:tc>
          <w:tcPr>
            <w:tcW w:w="4815" w:type="dxa"/>
          </w:tcPr>
          <w:p w14:paraId="53075A34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Council Tax Statement </w:t>
            </w:r>
          </w:p>
        </w:tc>
        <w:tc>
          <w:tcPr>
            <w:tcW w:w="2261" w:type="dxa"/>
          </w:tcPr>
          <w:p w14:paraId="5C1C560E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</w:t>
            </w:r>
          </w:p>
        </w:tc>
        <w:tc>
          <w:tcPr>
            <w:tcW w:w="2553" w:type="dxa"/>
          </w:tcPr>
          <w:p w14:paraId="461E36C5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12 months</w:t>
            </w:r>
          </w:p>
        </w:tc>
      </w:tr>
    </w:tbl>
    <w:p w14:paraId="68EF336D" w14:textId="77777777" w:rsidR="006476CD" w:rsidRDefault="006476C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1"/>
        <w:gridCol w:w="2553"/>
      </w:tblGrid>
      <w:tr w:rsidR="00C2080F" w:rsidRPr="004B77FC" w14:paraId="55CB39F7" w14:textId="77777777" w:rsidTr="00C2080F">
        <w:tc>
          <w:tcPr>
            <w:tcW w:w="9629" w:type="dxa"/>
            <w:gridSpan w:val="3"/>
            <w:shd w:val="clear" w:color="auto" w:fill="B8CCE4" w:themeFill="accent1" w:themeFillTint="66"/>
          </w:tcPr>
          <w:p w14:paraId="3B94C80C" w14:textId="77777777" w:rsidR="00C2080F" w:rsidRPr="004B77FC" w:rsidRDefault="00C2080F" w:rsidP="00C2080F">
            <w:pPr>
              <w:autoSpaceDE w:val="0"/>
              <w:autoSpaceDN w:val="0"/>
              <w:adjustRightInd w:val="0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lastRenderedPageBreak/>
              <w:t>Group 2b: Financial and Social History Documents</w:t>
            </w:r>
          </w:p>
        </w:tc>
      </w:tr>
      <w:tr w:rsidR="00C2080F" w:rsidRPr="004B77FC" w14:paraId="22056594" w14:textId="77777777" w:rsidTr="00C2080F">
        <w:tc>
          <w:tcPr>
            <w:tcW w:w="4815" w:type="dxa"/>
            <w:shd w:val="clear" w:color="auto" w:fill="B8CCE4" w:themeFill="accent1" w:themeFillTint="66"/>
            <w:vAlign w:val="center"/>
          </w:tcPr>
          <w:p w14:paraId="707BAF1D" w14:textId="77777777" w:rsidR="00C2080F" w:rsidRPr="004B77FC" w:rsidRDefault="00C2080F" w:rsidP="00C2080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t>Document</w:t>
            </w:r>
          </w:p>
        </w:tc>
        <w:tc>
          <w:tcPr>
            <w:tcW w:w="2261" w:type="dxa"/>
            <w:shd w:val="clear" w:color="auto" w:fill="B8CCE4" w:themeFill="accent1" w:themeFillTint="66"/>
            <w:vAlign w:val="center"/>
          </w:tcPr>
          <w:p w14:paraId="53F9EB70" w14:textId="77777777" w:rsidR="00C2080F" w:rsidRPr="004B77FC" w:rsidRDefault="00C2080F" w:rsidP="00C2080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t>Notes</w:t>
            </w:r>
          </w:p>
        </w:tc>
        <w:tc>
          <w:tcPr>
            <w:tcW w:w="2553" w:type="dxa"/>
            <w:shd w:val="clear" w:color="auto" w:fill="B8CCE4" w:themeFill="accent1" w:themeFillTint="66"/>
            <w:vAlign w:val="center"/>
          </w:tcPr>
          <w:p w14:paraId="35CA03ED" w14:textId="77777777" w:rsidR="00C2080F" w:rsidRPr="004B77FC" w:rsidRDefault="00C2080F" w:rsidP="00C2080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,Bold"/>
                <w:b/>
                <w:bCs/>
                <w:szCs w:val="24"/>
              </w:rPr>
            </w:pPr>
            <w:r w:rsidRPr="004B77FC">
              <w:rPr>
                <w:rFonts w:ascii="Century Gothic" w:hAnsi="Century Gothic" w:cs="Calibri,Bold"/>
                <w:b/>
                <w:bCs/>
                <w:szCs w:val="24"/>
              </w:rPr>
              <w:t>Issue Date &amp; Validity</w:t>
            </w:r>
          </w:p>
        </w:tc>
      </w:tr>
      <w:tr w:rsidR="00427476" w:rsidRPr="004B77FC" w14:paraId="6008DFFD" w14:textId="77777777" w:rsidTr="004B77FC">
        <w:tc>
          <w:tcPr>
            <w:tcW w:w="4815" w:type="dxa"/>
          </w:tcPr>
          <w:p w14:paraId="4416A75F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Work Permits or Visa </w:t>
            </w:r>
          </w:p>
        </w:tc>
        <w:tc>
          <w:tcPr>
            <w:tcW w:w="2261" w:type="dxa"/>
          </w:tcPr>
          <w:p w14:paraId="341FC1BA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</w:t>
            </w:r>
          </w:p>
        </w:tc>
        <w:tc>
          <w:tcPr>
            <w:tcW w:w="2553" w:type="dxa"/>
          </w:tcPr>
          <w:p w14:paraId="4157CAB9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Valid up to expiry date</w:t>
            </w:r>
          </w:p>
        </w:tc>
      </w:tr>
      <w:tr w:rsidR="00427476" w:rsidRPr="004B77FC" w14:paraId="232FCACF" w14:textId="77777777" w:rsidTr="004B77FC">
        <w:tc>
          <w:tcPr>
            <w:tcW w:w="4815" w:type="dxa"/>
          </w:tcPr>
          <w:p w14:paraId="4F85E35F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Letter of Sponsorship from Future </w:t>
            </w:r>
          </w:p>
        </w:tc>
        <w:tc>
          <w:tcPr>
            <w:tcW w:w="2261" w:type="dxa"/>
          </w:tcPr>
          <w:p w14:paraId="5E709405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Non-UK or Non-EEA – valid only for</w:t>
            </w:r>
          </w:p>
        </w:tc>
        <w:tc>
          <w:tcPr>
            <w:tcW w:w="2553" w:type="dxa"/>
          </w:tcPr>
          <w:p w14:paraId="1FEB5BDC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Must still be valid</w:t>
            </w:r>
          </w:p>
        </w:tc>
      </w:tr>
      <w:tr w:rsidR="00427476" w:rsidRPr="004B77FC" w14:paraId="49A2C3C8" w14:textId="77777777" w:rsidTr="004B77FC">
        <w:tc>
          <w:tcPr>
            <w:tcW w:w="4815" w:type="dxa"/>
          </w:tcPr>
          <w:p w14:paraId="7B843067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Employment Provider </w:t>
            </w:r>
          </w:p>
        </w:tc>
        <w:tc>
          <w:tcPr>
            <w:tcW w:w="2261" w:type="dxa"/>
          </w:tcPr>
          <w:p w14:paraId="1941CB05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applicants residing outside of the UK at the time of applicant</w:t>
            </w:r>
          </w:p>
        </w:tc>
        <w:tc>
          <w:tcPr>
            <w:tcW w:w="2553" w:type="dxa"/>
          </w:tcPr>
          <w:p w14:paraId="0C162C00" w14:textId="77777777" w:rsidR="00427476" w:rsidRPr="004B77FC" w:rsidRDefault="00427476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</w:p>
        </w:tc>
      </w:tr>
      <w:tr w:rsidR="00427476" w:rsidRPr="004B77FC" w14:paraId="5343A44C" w14:textId="77777777" w:rsidTr="004B77FC">
        <w:tc>
          <w:tcPr>
            <w:tcW w:w="4815" w:type="dxa"/>
          </w:tcPr>
          <w:p w14:paraId="043DA9F3" w14:textId="77777777" w:rsidR="00427476" w:rsidRPr="004B77FC" w:rsidRDefault="00427476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Utility Bill </w:t>
            </w:r>
          </w:p>
        </w:tc>
        <w:tc>
          <w:tcPr>
            <w:tcW w:w="2261" w:type="dxa"/>
          </w:tcPr>
          <w:p w14:paraId="4CAD7E08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– not mobile phone bill</w:t>
            </w:r>
          </w:p>
        </w:tc>
        <w:tc>
          <w:tcPr>
            <w:tcW w:w="2553" w:type="dxa"/>
          </w:tcPr>
          <w:p w14:paraId="36C8DFEF" w14:textId="77777777" w:rsidR="00427476" w:rsidRPr="004B77FC" w:rsidRDefault="004B77FC" w:rsidP="00427476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3 months</w:t>
            </w:r>
          </w:p>
        </w:tc>
      </w:tr>
      <w:tr w:rsidR="004B77FC" w:rsidRPr="004B77FC" w14:paraId="0029E816" w14:textId="77777777" w:rsidTr="004B77FC">
        <w:tc>
          <w:tcPr>
            <w:tcW w:w="4815" w:type="dxa"/>
          </w:tcPr>
          <w:p w14:paraId="6502D498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Benefit Statement</w:t>
            </w:r>
          </w:p>
          <w:p w14:paraId="38A2B505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e.g. Child Benefit, Pension</w:t>
            </w:r>
          </w:p>
        </w:tc>
        <w:tc>
          <w:tcPr>
            <w:tcW w:w="2261" w:type="dxa"/>
          </w:tcPr>
          <w:p w14:paraId="55074693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</w:t>
            </w:r>
          </w:p>
        </w:tc>
        <w:tc>
          <w:tcPr>
            <w:tcW w:w="2553" w:type="dxa"/>
          </w:tcPr>
          <w:p w14:paraId="132B535E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3 months</w:t>
            </w:r>
          </w:p>
        </w:tc>
      </w:tr>
      <w:tr w:rsidR="004B77FC" w:rsidRPr="004B77FC" w14:paraId="64011339" w14:textId="77777777" w:rsidTr="004B77FC">
        <w:trPr>
          <w:trHeight w:val="1661"/>
        </w:trPr>
        <w:tc>
          <w:tcPr>
            <w:tcW w:w="4815" w:type="dxa"/>
          </w:tcPr>
          <w:p w14:paraId="62B94A8A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Central of Local Government,</w:t>
            </w:r>
          </w:p>
          <w:p w14:paraId="796D72F6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Government Agency or Local</w:t>
            </w:r>
          </w:p>
          <w:p w14:paraId="76E045FE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Council Document giving</w:t>
            </w:r>
          </w:p>
          <w:p w14:paraId="14EA2094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entitlement</w:t>
            </w:r>
          </w:p>
          <w:p w14:paraId="74F0989E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e.g. from the Department for Work</w:t>
            </w:r>
          </w:p>
          <w:p w14:paraId="4D1BD0D8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and Pensions, HMRC</w:t>
            </w:r>
          </w:p>
        </w:tc>
        <w:tc>
          <w:tcPr>
            <w:tcW w:w="2261" w:type="dxa"/>
          </w:tcPr>
          <w:p w14:paraId="3F27DA97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</w:t>
            </w:r>
          </w:p>
        </w:tc>
        <w:tc>
          <w:tcPr>
            <w:tcW w:w="2553" w:type="dxa"/>
          </w:tcPr>
          <w:p w14:paraId="76F9B0D0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Issued in last 3 months</w:t>
            </w:r>
          </w:p>
        </w:tc>
      </w:tr>
      <w:tr w:rsidR="004B77FC" w:rsidRPr="004B77FC" w14:paraId="01943DDB" w14:textId="77777777" w:rsidTr="004B77FC">
        <w:tc>
          <w:tcPr>
            <w:tcW w:w="4815" w:type="dxa"/>
          </w:tcPr>
          <w:p w14:paraId="184B4EB2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EU National ID Card </w:t>
            </w:r>
          </w:p>
        </w:tc>
        <w:tc>
          <w:tcPr>
            <w:tcW w:w="2261" w:type="dxa"/>
          </w:tcPr>
          <w:p w14:paraId="1C16C61A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</w:p>
        </w:tc>
        <w:tc>
          <w:tcPr>
            <w:tcW w:w="2553" w:type="dxa"/>
          </w:tcPr>
          <w:p w14:paraId="30BA9934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Must still be valid</w:t>
            </w:r>
          </w:p>
        </w:tc>
      </w:tr>
      <w:tr w:rsidR="004B77FC" w:rsidRPr="004B77FC" w14:paraId="1349E901" w14:textId="77777777" w:rsidTr="004B77FC">
        <w:trPr>
          <w:trHeight w:val="547"/>
        </w:trPr>
        <w:tc>
          <w:tcPr>
            <w:tcW w:w="4815" w:type="dxa"/>
          </w:tcPr>
          <w:p w14:paraId="2F15A57E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Cards Carrying the PASS</w:t>
            </w:r>
          </w:p>
          <w:p w14:paraId="6C7AAFAF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Accreditation Logo</w:t>
            </w:r>
          </w:p>
        </w:tc>
        <w:tc>
          <w:tcPr>
            <w:tcW w:w="2261" w:type="dxa"/>
          </w:tcPr>
          <w:p w14:paraId="39B2BAE8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UK and Channel Islands</w:t>
            </w:r>
          </w:p>
        </w:tc>
        <w:tc>
          <w:tcPr>
            <w:tcW w:w="2553" w:type="dxa"/>
          </w:tcPr>
          <w:p w14:paraId="18B92EED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Must still be valid</w:t>
            </w:r>
          </w:p>
        </w:tc>
      </w:tr>
      <w:tr w:rsidR="004B77FC" w:rsidRPr="004B77FC" w14:paraId="5C7FE22E" w14:textId="77777777" w:rsidTr="004B77FC">
        <w:trPr>
          <w:trHeight w:val="547"/>
        </w:trPr>
        <w:tc>
          <w:tcPr>
            <w:tcW w:w="4815" w:type="dxa"/>
          </w:tcPr>
          <w:p w14:paraId="157C99F7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Letter from Headteacher or College</w:t>
            </w:r>
          </w:p>
          <w:p w14:paraId="682B60F6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Principal</w:t>
            </w:r>
          </w:p>
        </w:tc>
        <w:tc>
          <w:tcPr>
            <w:tcW w:w="2261" w:type="dxa"/>
          </w:tcPr>
          <w:p w14:paraId="63339B1A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UK – for </w:t>
            </w:r>
            <w:proofErr w:type="gramStart"/>
            <w:r w:rsidRPr="004B77FC">
              <w:rPr>
                <w:rFonts w:ascii="Century Gothic" w:hAnsi="Century Gothic" w:cs="Calibri"/>
                <w:color w:val="000000"/>
                <w:sz w:val="22"/>
              </w:rPr>
              <w:t>16-19 year</w:t>
            </w:r>
            <w:proofErr w:type="gramEnd"/>
            <w:r w:rsidRPr="004B77FC">
              <w:rPr>
                <w:rFonts w:ascii="Century Gothic" w:hAnsi="Century Gothic" w:cs="Calibri"/>
                <w:color w:val="000000"/>
                <w:sz w:val="22"/>
              </w:rPr>
              <w:t xml:space="preserve"> olds in full time education</w:t>
            </w:r>
          </w:p>
          <w:p w14:paraId="4DD21733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  <w:r w:rsidRPr="004B77FC">
              <w:rPr>
                <w:rFonts w:ascii="Century Gothic" w:hAnsi="Century Gothic" w:cs="Calibri"/>
                <w:color w:val="000000"/>
                <w:sz w:val="22"/>
              </w:rPr>
              <w:t>Only used in exceptional circumstances if other documents cannot be provided</w:t>
            </w:r>
          </w:p>
        </w:tc>
        <w:tc>
          <w:tcPr>
            <w:tcW w:w="2553" w:type="dxa"/>
          </w:tcPr>
          <w:p w14:paraId="0FD0E8CE" w14:textId="77777777" w:rsidR="004B77FC" w:rsidRPr="004B77FC" w:rsidRDefault="004B77FC" w:rsidP="004B77FC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2"/>
              </w:rPr>
            </w:pPr>
          </w:p>
        </w:tc>
      </w:tr>
    </w:tbl>
    <w:p w14:paraId="3114D328" w14:textId="77777777" w:rsidR="00427476" w:rsidRPr="004B77FC" w:rsidRDefault="00C2080F" w:rsidP="00427476">
      <w:pPr>
        <w:rPr>
          <w:rFonts w:ascii="Century Gothic" w:eastAsia="Times New Roman" w:hAnsi="Century Gothic" w:cs="Arial"/>
          <w:sz w:val="22"/>
          <w:lang w:val="en" w:eastAsia="en-GB"/>
        </w:rPr>
      </w:pPr>
      <w:r w:rsidRPr="00D87634">
        <w:rPr>
          <w:b/>
          <w:noProof/>
          <w:color w:val="548DD4" w:themeColor="text2" w:themeTint="99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7E475" wp14:editId="3F840FC1">
                <wp:simplePos x="0" y="0"/>
                <wp:positionH relativeFrom="page">
                  <wp:posOffset>783590</wp:posOffset>
                </wp:positionH>
                <wp:positionV relativeFrom="paragraph">
                  <wp:posOffset>236855</wp:posOffset>
                </wp:positionV>
                <wp:extent cx="5949315" cy="22675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6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23951" w14:textId="77777777" w:rsidR="004B77FC" w:rsidRPr="00D87634" w:rsidRDefault="00C2080F" w:rsidP="004B77FC">
                            <w:p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Common </w:t>
                            </w:r>
                            <w:r w:rsidR="004B77FC" w:rsidRPr="00D8763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ID Errors</w:t>
                            </w:r>
                          </w:p>
                          <w:p w14:paraId="6A3D8D2D" w14:textId="77777777" w:rsidR="004B77FC" w:rsidRPr="002B0554" w:rsidRDefault="004B77FC" w:rsidP="004B77FC">
                            <w:p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When checking/copying ID p</w:t>
                            </w:r>
                            <w:r w:rsidRPr="002B055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lease check the following:</w:t>
                            </w:r>
                          </w:p>
                          <w:p w14:paraId="565DDAC3" w14:textId="77777777" w:rsidR="004B77FC" w:rsidRPr="00E13FC7" w:rsidRDefault="00C2080F" w:rsidP="004B77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All ID/documents are</w:t>
                            </w:r>
                            <w:r w:rsidR="004B77FC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valid</w:t>
                            </w:r>
                          </w:p>
                          <w:p w14:paraId="699E559C" w14:textId="77777777" w:rsidR="004B77FC" w:rsidRDefault="004B77FC" w:rsidP="004B77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All</w:t>
                            </w:r>
                            <w:r w:rsidR="00C2080F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ID/documents are i</w:t>
                            </w:r>
                            <w:r w:rsidRPr="002B055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n date</w:t>
                            </w:r>
                          </w:p>
                          <w:p w14:paraId="7A473BA7" w14:textId="77777777" w:rsidR="004B77FC" w:rsidRPr="002B0554" w:rsidRDefault="00C2080F" w:rsidP="004B77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All</w:t>
                            </w:r>
                            <w:r w:rsidR="004B77FC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ID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/documents</w:t>
                            </w:r>
                            <w:r w:rsidR="004B77FC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listed above should be issued within the time given</w:t>
                            </w:r>
                          </w:p>
                          <w:p w14:paraId="19C86AC9" w14:textId="77777777" w:rsidR="004B77FC" w:rsidRDefault="00C2080F" w:rsidP="004B77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All </w:t>
                            </w:r>
                            <w:r w:rsidR="004B77FC" w:rsidRPr="00E13FC7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ID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/documents</w:t>
                            </w:r>
                            <w:r w:rsidR="004B77FC" w:rsidRPr="00E13FC7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4B77FC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with the addresses must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show current address</w:t>
                            </w:r>
                          </w:p>
                          <w:p w14:paraId="38B550E6" w14:textId="77777777" w:rsidR="004B77FC" w:rsidRPr="00E13FC7" w:rsidRDefault="00C2080F" w:rsidP="004B77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All ID/d</w:t>
                            </w:r>
                            <w:r w:rsidR="004B77FC" w:rsidRPr="00E13FC7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ocuments must be in the </w:t>
                            </w:r>
                            <w:proofErr w:type="gramStart"/>
                            <w:r w:rsidR="004B77FC" w:rsidRPr="00E13FC7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applicants</w:t>
                            </w:r>
                            <w:proofErr w:type="gramEnd"/>
                            <w:r w:rsidR="004B77FC" w:rsidRPr="00E13FC7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 current name </w:t>
                            </w:r>
                          </w:p>
                          <w:p w14:paraId="1EED6405" w14:textId="77777777" w:rsidR="004B77FC" w:rsidRDefault="004B77FC" w:rsidP="004B77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P</w:t>
                            </w:r>
                            <w:r w:rsidRPr="002B0554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assport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s </w:t>
                            </w:r>
                            <w:r w:rsidR="00C2080F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-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 xml:space="preserve">front cover must be copied as well as the inside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74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7pt;margin-top:18.65pt;width:468.45pt;height:17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">
                <v:textbox>
                  <w:txbxContent>
                    <w:p w:rsidR="004B77FC" w:rsidRPr="00D87634" w:rsidRDefault="00C2080F" w:rsidP="004B77FC">
                      <w:pPr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 xml:space="preserve">Common </w:t>
                      </w:r>
                      <w:r w:rsidR="004B77FC" w:rsidRPr="00D87634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ID Errors</w:t>
                      </w:r>
                    </w:p>
                    <w:p w:rsidR="004B77FC" w:rsidRPr="002B0554" w:rsidRDefault="004B77FC" w:rsidP="004B77FC">
                      <w:pP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When checking/copying ID p</w:t>
                      </w:r>
                      <w:r w:rsidRPr="002B0554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lease check the following:</w:t>
                      </w:r>
                    </w:p>
                    <w:p w:rsidR="004B77FC" w:rsidRPr="00E13FC7" w:rsidRDefault="00C2080F" w:rsidP="004B77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All ID/documents are</w:t>
                      </w:r>
                      <w:r w:rsidR="004B77FC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valid</w:t>
                      </w:r>
                    </w:p>
                    <w:p w:rsidR="004B77FC" w:rsidRDefault="004B77FC" w:rsidP="004B77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All</w:t>
                      </w:r>
                      <w:r w:rsidR="00C2080F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ID/documents are i</w:t>
                      </w:r>
                      <w:r w:rsidRPr="002B0554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n date</w:t>
                      </w:r>
                    </w:p>
                    <w:p w:rsidR="004B77FC" w:rsidRPr="002B0554" w:rsidRDefault="00C2080F" w:rsidP="004B77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All</w:t>
                      </w:r>
                      <w:r w:rsidR="004B77FC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ID</w:t>
                      </w: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/documents</w:t>
                      </w:r>
                      <w:r w:rsidR="004B77FC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listed above should be issued within the time given</w:t>
                      </w:r>
                    </w:p>
                    <w:p w:rsidR="004B77FC" w:rsidRDefault="00C2080F" w:rsidP="004B77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All </w:t>
                      </w:r>
                      <w:r w:rsidR="004B77FC" w:rsidRPr="00E13FC7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ID</w:t>
                      </w: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/documents</w:t>
                      </w:r>
                      <w:r w:rsidR="004B77FC" w:rsidRPr="00E13FC7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 </w:t>
                      </w:r>
                      <w:r w:rsidR="004B77FC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with the addresses must </w:t>
                      </w: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show current address</w:t>
                      </w:r>
                    </w:p>
                    <w:p w:rsidR="004B77FC" w:rsidRPr="00E13FC7" w:rsidRDefault="00C2080F" w:rsidP="004B77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All ID/d</w:t>
                      </w:r>
                      <w:r w:rsidR="004B77FC" w:rsidRPr="00E13FC7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ocuments must be in the applicants current name </w:t>
                      </w:r>
                    </w:p>
                    <w:p w:rsidR="004B77FC" w:rsidRDefault="004B77FC" w:rsidP="004B77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P</w:t>
                      </w:r>
                      <w:r w:rsidRPr="002B0554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assport</w:t>
                      </w: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s </w:t>
                      </w:r>
                      <w:r w:rsidR="00C2080F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- </w:t>
                      </w:r>
                      <w:r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 xml:space="preserve">front cover must be copied as well as the inside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F57436" w14:textId="77777777" w:rsidR="002B0554" w:rsidRPr="00427476" w:rsidRDefault="002B0554" w:rsidP="00427476">
      <w:pPr>
        <w:rPr>
          <w:rFonts w:ascii="Century Gothic" w:eastAsia="Times New Roman" w:hAnsi="Century Gothic" w:cs="Arial"/>
          <w:sz w:val="28"/>
          <w:szCs w:val="28"/>
          <w:lang w:val="en" w:eastAsia="en-GB"/>
        </w:rPr>
      </w:pPr>
    </w:p>
    <w:sectPr w:rsidR="002B0554" w:rsidRPr="00427476" w:rsidSect="00867A2E">
      <w:headerReference w:type="default" r:id="rId11"/>
      <w:footerReference w:type="default" r:id="rId12"/>
      <w:pgSz w:w="11906" w:h="16838"/>
      <w:pgMar w:top="144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D474C" w14:textId="77777777" w:rsidR="008B78DD" w:rsidRDefault="008B78DD" w:rsidP="00112417">
      <w:pPr>
        <w:spacing w:after="0" w:line="240" w:lineRule="auto"/>
      </w:pPr>
      <w:r>
        <w:separator/>
      </w:r>
    </w:p>
  </w:endnote>
  <w:endnote w:type="continuationSeparator" w:id="0">
    <w:p w14:paraId="77C0E7E2" w14:textId="77777777" w:rsidR="008B78DD" w:rsidRDefault="008B78DD" w:rsidP="0011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981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FB7D9" w14:textId="77777777" w:rsidR="008B78DD" w:rsidRDefault="008B7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0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9CDF70" w14:textId="77777777" w:rsidR="008B78DD" w:rsidRDefault="008B7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2A47" w14:textId="77777777" w:rsidR="008B78DD" w:rsidRDefault="008B78DD" w:rsidP="00112417">
      <w:pPr>
        <w:spacing w:after="0" w:line="240" w:lineRule="auto"/>
      </w:pPr>
      <w:r>
        <w:separator/>
      </w:r>
    </w:p>
  </w:footnote>
  <w:footnote w:type="continuationSeparator" w:id="0">
    <w:p w14:paraId="0E90D183" w14:textId="77777777" w:rsidR="008B78DD" w:rsidRDefault="008B78DD" w:rsidP="0011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70ED8" w14:textId="77777777" w:rsidR="008B78DD" w:rsidRPr="00420E15" w:rsidRDefault="00867A2E" w:rsidP="004B77FC">
    <w:pPr>
      <w:pStyle w:val="Header"/>
      <w:rPr>
        <w:rFonts w:ascii="Century Gothic" w:hAnsi="Century Gothic"/>
        <w:b/>
        <w:sz w:val="36"/>
        <w:szCs w:val="32"/>
      </w:rPr>
    </w:pPr>
    <w:r w:rsidRPr="00867A2E">
      <w:rPr>
        <w:rFonts w:ascii="Century Gothic" w:hAnsi="Century Gothic"/>
        <w:b/>
        <w:noProof/>
        <w:sz w:val="36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7606DB71" wp14:editId="001D696D">
          <wp:simplePos x="0" y="0"/>
          <wp:positionH relativeFrom="column">
            <wp:posOffset>3642360</wp:posOffset>
          </wp:positionH>
          <wp:positionV relativeFrom="paragraph">
            <wp:posOffset>-325755</wp:posOffset>
          </wp:positionV>
          <wp:extent cx="2929890" cy="935355"/>
          <wp:effectExtent l="0" t="0" r="3810" b="0"/>
          <wp:wrapSquare wrapText="bothSides"/>
          <wp:docPr id="2" name="Picture 2" descr="C:\Users\nsmith\AppData\Local\Microsoft\Windows\INetCache\Content.Outlook\IY7H5A5E\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mith\AppData\Local\Microsoft\Windows\INetCache\Content.Outlook\IY7H5A5E\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9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F9B"/>
    <w:multiLevelType w:val="hybridMultilevel"/>
    <w:tmpl w:val="36220726"/>
    <w:lvl w:ilvl="0" w:tplc="4868271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18E"/>
    <w:multiLevelType w:val="hybridMultilevel"/>
    <w:tmpl w:val="B2A63DD8"/>
    <w:lvl w:ilvl="0" w:tplc="4C4A4BC2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BAF"/>
    <w:multiLevelType w:val="multilevel"/>
    <w:tmpl w:val="8C2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D3AED"/>
    <w:multiLevelType w:val="multilevel"/>
    <w:tmpl w:val="995E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60DCC"/>
    <w:multiLevelType w:val="hybridMultilevel"/>
    <w:tmpl w:val="1286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917E3"/>
    <w:multiLevelType w:val="hybridMultilevel"/>
    <w:tmpl w:val="34226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04F53"/>
    <w:multiLevelType w:val="multilevel"/>
    <w:tmpl w:val="E1F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B6BFC"/>
    <w:multiLevelType w:val="hybridMultilevel"/>
    <w:tmpl w:val="E1F28BDE"/>
    <w:lvl w:ilvl="0" w:tplc="4868271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55A50"/>
    <w:multiLevelType w:val="hybridMultilevel"/>
    <w:tmpl w:val="ED5C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09"/>
    <w:rsid w:val="000640EB"/>
    <w:rsid w:val="00112417"/>
    <w:rsid w:val="002765DC"/>
    <w:rsid w:val="002B0554"/>
    <w:rsid w:val="003613CB"/>
    <w:rsid w:val="00420E15"/>
    <w:rsid w:val="00427476"/>
    <w:rsid w:val="004B640D"/>
    <w:rsid w:val="004B77FC"/>
    <w:rsid w:val="004C700F"/>
    <w:rsid w:val="006476CD"/>
    <w:rsid w:val="007E03EB"/>
    <w:rsid w:val="00867A2E"/>
    <w:rsid w:val="008B5D1F"/>
    <w:rsid w:val="008B78DD"/>
    <w:rsid w:val="00B33FC3"/>
    <w:rsid w:val="00BB6109"/>
    <w:rsid w:val="00C2080F"/>
    <w:rsid w:val="00C5649B"/>
    <w:rsid w:val="00C72C25"/>
    <w:rsid w:val="00CB72D6"/>
    <w:rsid w:val="00CC6569"/>
    <w:rsid w:val="00CD39B8"/>
    <w:rsid w:val="00D87634"/>
    <w:rsid w:val="00E13FC7"/>
    <w:rsid w:val="00F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6DE712"/>
  <w15:docId w15:val="{9E28CA43-29AC-4C5E-8795-DFCE6AA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417"/>
  </w:style>
  <w:style w:type="paragraph" w:styleId="Footer">
    <w:name w:val="footer"/>
    <w:basedOn w:val="Normal"/>
    <w:link w:val="FooterChar"/>
    <w:uiPriority w:val="99"/>
    <w:unhideWhenUsed/>
    <w:rsid w:val="0011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417"/>
  </w:style>
  <w:style w:type="paragraph" w:styleId="NoSpacing">
    <w:name w:val="No Spacing"/>
    <w:uiPriority w:val="1"/>
    <w:qFormat/>
    <w:rsid w:val="001124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5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554"/>
    <w:pPr>
      <w:ind w:left="720"/>
      <w:contextualSpacing/>
    </w:pPr>
  </w:style>
  <w:style w:type="table" w:styleId="TableGrid">
    <w:name w:val="Table Grid"/>
    <w:basedOn w:val="TableNormal"/>
    <w:uiPriority w:val="59"/>
    <w:rsid w:val="004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5" ma:contentTypeDescription="Create a new document." ma:contentTypeScope="" ma:versionID="cdc113e325152359e7fb587796b3c6d7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90920c2e70b06a157d8c1ecb7a31fc8d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3:j3de6ae89aac41b7b031d012796e6fb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59a608-5f0f-4172-9175-74a12c59bcbd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j3de6ae89aac41b7b031d012796e6fbb" ma:index="9" nillable="true" ma:taxonomy="true" ma:internalName="j3de6ae89aac41b7b031d012796e6fbb" ma:taxonomyFieldName="Staff_x0020_Category" ma:displayName="Staff Category" ma:fieldId="{33de6ae8-9aac-41b7-b031-d012796e6fbb}" ma:sspId="c55e06ae-8cb1-41c6-a470-875edd1f607d" ma:termSetId="8f63426e-bed8-4c05-9491-9ea1dab76d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de6ae89aac41b7b031d012796e6fbb xmlns="6376496f-3cfb-4b36-8099-3df04cdf577e">
      <Terms xmlns="http://schemas.microsoft.com/office/infopath/2007/PartnerControls"/>
    </j3de6ae89aac41b7b031d012796e6fbb>
    <TaxCatchAll xmlns="4dcdc3f4-ab67-4df4-93a8-a8254d5e8f75" xsi:nil="true"/>
    <lcf76f155ced4ddcb4097134ff3c332f xmlns="6376496f-3cfb-4b36-8099-3df04cdf57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D354-7B15-4B77-AA0F-659ADFB28EFD}"/>
</file>

<file path=customXml/itemProps2.xml><?xml version="1.0" encoding="utf-8"?>
<ds:datastoreItem xmlns:ds="http://schemas.openxmlformats.org/officeDocument/2006/customXml" ds:itemID="{624F819A-10D2-448E-9569-4E336C749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3080B-65D9-4666-B2CF-FB97B67CA236}">
  <ds:schemaRefs>
    <ds:schemaRef ds:uri="925230d8-4fcc-4a64-b60e-3da656510c16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bcfc48fc-4a41-44ea-ab5b-fe7549fc5aba"/>
  </ds:schemaRefs>
</ds:datastoreItem>
</file>

<file path=customXml/itemProps4.xml><?xml version="1.0" encoding="utf-8"?>
<ds:datastoreItem xmlns:ds="http://schemas.openxmlformats.org/officeDocument/2006/customXml" ds:itemID="{D98B5D16-7DDA-41A6-948D-D242115A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Coombeshead Academy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Henderson</dc:creator>
  <cp:lastModifiedBy>Caroline BATTONG</cp:lastModifiedBy>
  <cp:revision>2</cp:revision>
  <cp:lastPrinted>2019-02-26T09:15:00Z</cp:lastPrinted>
  <dcterms:created xsi:type="dcterms:W3CDTF">2020-01-23T15:13:00Z</dcterms:created>
  <dcterms:modified xsi:type="dcterms:W3CDTF">2020-01-23T15:13:00Z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5664ba4885824da1b43519c8a602e9f4</vt:lpwstr>
  </property>
  <property fmtid="{D5CDD505-2E9C-101B-9397-08002B2CF9AE}" pid="3" name="SW-FINGERPRINT">
    <vt:lpwstr>Tlm/JzcrEwS8CxN9G+nVZq1YsVS2prV3ivf0FLHUuEw=</vt:lpwstr>
  </property>
  <property fmtid="{D5CDD505-2E9C-101B-9397-08002B2CF9AE}" pid="4" name="ContentTypeId">
    <vt:lpwstr>0x010100D0FCC793C5A7B3438502F43F91CF5639</vt:lpwstr>
  </property>
  <property fmtid="{D5CDD505-2E9C-101B-9397-08002B2CF9AE}" pid="5" name="Order">
    <vt:r8>385400</vt:r8>
  </property>
  <property fmtid="{D5CDD505-2E9C-101B-9397-08002B2CF9AE}" pid="6" name="Staff Category">
    <vt:lpwstr/>
  </property>
  <property fmtid="{D5CDD505-2E9C-101B-9397-08002B2CF9AE}" pid="7" name="MediaServiceImageTags">
    <vt:lpwstr/>
  </property>
</Properties>
</file>