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4CED94" w14:textId="77777777" w:rsidR="00D85A95" w:rsidRDefault="009651A5" w:rsidP="00D85A95">
      <w:pPr>
        <w:rPr>
          <w:rFonts w:ascii="Arial" w:hAnsi="Arial" w:cs="Arial"/>
          <w:b/>
          <w:sz w:val="52"/>
          <w:szCs w:val="52"/>
        </w:rPr>
      </w:pPr>
      <w:r w:rsidRPr="00D85A95">
        <w:rPr>
          <w:rFonts w:ascii="Arial" w:hAnsi="Arial" w:cs="Arial"/>
          <w:b/>
          <w:noProof/>
          <w:sz w:val="52"/>
          <w:szCs w:val="52"/>
        </w:rPr>
        <w:drawing>
          <wp:anchor distT="0" distB="0" distL="114300" distR="114300" simplePos="0" relativeHeight="251667456" behindDoc="0" locked="0" layoutInCell="1" allowOverlap="0" wp14:anchorId="5FC8B974" wp14:editId="327F7D58">
            <wp:simplePos x="0" y="0"/>
            <wp:positionH relativeFrom="leftMargin">
              <wp:posOffset>285751</wp:posOffset>
            </wp:positionH>
            <wp:positionV relativeFrom="page">
              <wp:posOffset>4105275</wp:posOffset>
            </wp:positionV>
            <wp:extent cx="248902" cy="4152900"/>
            <wp:effectExtent l="0" t="0" r="0" b="0"/>
            <wp:wrapSquare wrapText="bothSides"/>
            <wp:docPr id="80" name="Picture 80"/>
            <wp:cNvGraphicFramePr/>
            <a:graphic xmlns:a="http://schemas.openxmlformats.org/drawingml/2006/main">
              <a:graphicData uri="http://schemas.openxmlformats.org/drawingml/2006/picture">
                <pic:pic xmlns:pic="http://schemas.openxmlformats.org/drawingml/2006/picture">
                  <pic:nvPicPr>
                    <pic:cNvPr id="80" name="Picture 80"/>
                    <pic:cNvPicPr/>
                  </pic:nvPicPr>
                  <pic:blipFill>
                    <a:blip r:embed="rId8"/>
                    <a:stretch>
                      <a:fillRect/>
                    </a:stretch>
                  </pic:blipFill>
                  <pic:spPr>
                    <a:xfrm>
                      <a:off x="0" y="0"/>
                      <a:ext cx="297351" cy="4961267"/>
                    </a:xfrm>
                    <a:prstGeom prst="rect">
                      <a:avLst/>
                    </a:prstGeom>
                  </pic:spPr>
                </pic:pic>
              </a:graphicData>
            </a:graphic>
            <wp14:sizeRelH relativeFrom="margin">
              <wp14:pctWidth>0</wp14:pctWidth>
            </wp14:sizeRelH>
            <wp14:sizeRelV relativeFrom="margin">
              <wp14:pctHeight>0</wp14:pctHeight>
            </wp14:sizeRelV>
          </wp:anchor>
        </w:drawing>
      </w:r>
      <w:r w:rsidR="00D85A95" w:rsidRPr="00D85A95">
        <w:rPr>
          <w:rFonts w:ascii="Arial" w:hAnsi="Arial" w:cs="Arial"/>
          <w:b/>
          <w:noProof/>
          <w:sz w:val="52"/>
          <w:szCs w:val="52"/>
        </w:rPr>
        <w:drawing>
          <wp:anchor distT="0" distB="0" distL="114300" distR="114300" simplePos="0" relativeHeight="251660288" behindDoc="0" locked="0" layoutInCell="1" allowOverlap="1" wp14:anchorId="721226AB" wp14:editId="3D6253A6">
            <wp:simplePos x="0" y="0"/>
            <wp:positionH relativeFrom="column">
              <wp:posOffset>438150</wp:posOffset>
            </wp:positionH>
            <wp:positionV relativeFrom="page">
              <wp:posOffset>542925</wp:posOffset>
            </wp:positionV>
            <wp:extent cx="2724150" cy="3373120"/>
            <wp:effectExtent l="0" t="0" r="0" b="0"/>
            <wp:wrapTopAndBottom/>
            <wp:docPr id="3" name="Picture 3" descr="R:\Common\Logo\Transparent logo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Common\Logo\Transparent logo (2).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24150" cy="33731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B430135" w14:textId="77777777" w:rsidR="00D85A95" w:rsidRDefault="00D85A95" w:rsidP="00D85A95">
      <w:pPr>
        <w:rPr>
          <w:rFonts w:ascii="Arial" w:hAnsi="Arial" w:cs="Arial"/>
          <w:b/>
          <w:sz w:val="52"/>
          <w:szCs w:val="52"/>
        </w:rPr>
      </w:pPr>
    </w:p>
    <w:p w14:paraId="3492422B" w14:textId="77777777" w:rsidR="00D85A95" w:rsidRDefault="00D85A95" w:rsidP="00D85A95">
      <w:pPr>
        <w:rPr>
          <w:rFonts w:ascii="Arial" w:hAnsi="Arial" w:cs="Arial"/>
          <w:b/>
          <w:sz w:val="52"/>
          <w:szCs w:val="52"/>
        </w:rPr>
      </w:pPr>
    </w:p>
    <w:p w14:paraId="6A014562" w14:textId="77777777" w:rsidR="003E03D4" w:rsidRDefault="00D85A95" w:rsidP="00F731BC">
      <w:pPr>
        <w:jc w:val="center"/>
        <w:rPr>
          <w:rFonts w:ascii="Arial" w:hAnsi="Arial" w:cs="Arial"/>
          <w:b/>
          <w:sz w:val="52"/>
          <w:szCs w:val="52"/>
        </w:rPr>
      </w:pPr>
      <w:r w:rsidRPr="00D85A95">
        <w:rPr>
          <w:rFonts w:ascii="Arial" w:hAnsi="Arial" w:cs="Arial"/>
          <w:b/>
          <w:noProof/>
          <w:sz w:val="52"/>
          <w:szCs w:val="52"/>
        </w:rPr>
        <mc:AlternateContent>
          <mc:Choice Requires="wpg">
            <w:drawing>
              <wp:anchor distT="0" distB="0" distL="114300" distR="114300" simplePos="0" relativeHeight="251664384" behindDoc="0" locked="0" layoutInCell="1" allowOverlap="1" wp14:anchorId="002FE5F1" wp14:editId="489511D6">
                <wp:simplePos x="0" y="0"/>
                <mc:AlternateContent>
                  <mc:Choice Requires="wp14">
                    <wp:positionH relativeFrom="page">
                      <wp14:pctPosHOffset>65500</wp14:pctPosHOffset>
                    </wp:positionH>
                  </mc:Choice>
                  <mc:Fallback>
                    <wp:positionH relativeFrom="page">
                      <wp:posOffset>4951730</wp:posOffset>
                    </wp:positionH>
                  </mc:Fallback>
                </mc:AlternateContent>
                <mc:AlternateContent>
                  <mc:Choice Requires="wp14">
                    <wp:positionV relativeFrom="page">
                      <wp14:pctPosVOffset>2500</wp14:pctPosVOffset>
                    </wp:positionV>
                  </mc:Choice>
                  <mc:Fallback>
                    <wp:positionV relativeFrom="page">
                      <wp:posOffset>266700</wp:posOffset>
                    </wp:positionV>
                  </mc:Fallback>
                </mc:AlternateContent>
                <wp:extent cx="2475865" cy="9555480"/>
                <wp:effectExtent l="0" t="0" r="19050" b="15240"/>
                <wp:wrapSquare wrapText="bothSides"/>
                <wp:docPr id="211" name="Group 211"/>
                <wp:cNvGraphicFramePr/>
                <a:graphic xmlns:a="http://schemas.openxmlformats.org/drawingml/2006/main">
                  <a:graphicData uri="http://schemas.microsoft.com/office/word/2010/wordprocessingGroup">
                    <wpg:wgp>
                      <wpg:cNvGrpSpPr/>
                      <wpg:grpSpPr>
                        <a:xfrm>
                          <a:off x="0" y="0"/>
                          <a:ext cx="2475865" cy="9555480"/>
                          <a:chOff x="0" y="0"/>
                          <a:chExt cx="2475865" cy="9555480"/>
                        </a:xfrm>
                      </wpg:grpSpPr>
                      <wps:wsp>
                        <wps:cNvPr id="212" name="AutoShape 14"/>
                        <wps:cNvSpPr>
                          <a:spLocks noChangeArrowheads="1"/>
                        </wps:cNvSpPr>
                        <wps:spPr bwMode="auto">
                          <a:xfrm>
                            <a:off x="0" y="0"/>
                            <a:ext cx="2475865" cy="9555480"/>
                          </a:xfrm>
                          <a:prstGeom prst="rect">
                            <a:avLst/>
                          </a:prstGeom>
                          <a:solidFill>
                            <a:schemeClr val="bg1"/>
                          </a:solidFill>
                          <a:ln w="15875">
                            <a:solidFill>
                              <a:schemeClr val="bg2">
                                <a:lumMod val="50000"/>
                              </a:schemeClr>
                            </a:solidFill>
                          </a:ln>
                          <a:extLst/>
                        </wps:spPr>
                        <wps:style>
                          <a:lnRef idx="0">
                            <a:scrgbClr r="0" g="0" b="0"/>
                          </a:lnRef>
                          <a:fillRef idx="1002">
                            <a:schemeClr val="lt2"/>
                          </a:fillRef>
                          <a:effectRef idx="0">
                            <a:scrgbClr r="0" g="0" b="0"/>
                          </a:effectRef>
                          <a:fontRef idx="major"/>
                        </wps:style>
                        <wps:txbx>
                          <w:txbxContent>
                            <w:p w14:paraId="216FA6AB" w14:textId="77777777" w:rsidR="009651A5" w:rsidRDefault="009651A5" w:rsidP="00D85A95">
                              <w:pPr>
                                <w:rPr>
                                  <w:rFonts w:asciiTheme="majorHAnsi" w:eastAsiaTheme="majorEastAsia" w:hAnsiTheme="majorHAnsi" w:cstheme="majorBidi"/>
                                  <w:color w:val="4472C4" w:themeColor="accent1"/>
                                  <w:sz w:val="40"/>
                                  <w:szCs w:val="40"/>
                                </w:rPr>
                              </w:pPr>
                            </w:p>
                            <w:p w14:paraId="5359A857" w14:textId="77777777" w:rsidR="009651A5" w:rsidRDefault="00D85A95" w:rsidP="00D85A95">
                              <w:pPr>
                                <w:rPr>
                                  <w:rFonts w:ascii="Arial" w:hAnsi="Arial" w:cs="Arial"/>
                                  <w:b/>
                                  <w:color w:val="44546A" w:themeColor="text2"/>
                                </w:rPr>
                              </w:pPr>
                              <w:r w:rsidRPr="009651A5">
                                <w:rPr>
                                  <w:rFonts w:ascii="Arial" w:hAnsi="Arial" w:cs="Arial"/>
                                  <w:b/>
                                  <w:color w:val="44546A" w:themeColor="text2"/>
                                </w:rPr>
                                <w:t>SUMMARY</w:t>
                              </w:r>
                            </w:p>
                            <w:p w14:paraId="319BF09E" w14:textId="77777777" w:rsidR="00D85A95" w:rsidRPr="009651A5" w:rsidRDefault="00F731BC" w:rsidP="00D85A95">
                              <w:pPr>
                                <w:rPr>
                                  <w:rFonts w:ascii="Arial" w:hAnsi="Arial" w:cs="Arial"/>
                                  <w:b/>
                                  <w:color w:val="44546A" w:themeColor="text2"/>
                                </w:rPr>
                              </w:pPr>
                              <w:r>
                                <w:rPr>
                                  <w:rFonts w:ascii="Arial" w:hAnsi="Arial" w:cs="Arial"/>
                                  <w:color w:val="44546A" w:themeColor="text2"/>
                                </w:rPr>
                                <w:t>This policy outlines the schools aims to meet its obligations under the public sector equality duty with regard to the Equality Act 2010.</w:t>
                              </w:r>
                            </w:p>
                            <w:p w14:paraId="466A9D2A" w14:textId="77777777" w:rsidR="00F731BC" w:rsidRDefault="00F731BC" w:rsidP="009651A5">
                              <w:pPr>
                                <w:spacing w:after="0"/>
                                <w:rPr>
                                  <w:rFonts w:ascii="Arial" w:hAnsi="Arial" w:cs="Arial"/>
                                  <w:color w:val="44546A" w:themeColor="text2"/>
                                </w:rPr>
                              </w:pPr>
                            </w:p>
                            <w:p w14:paraId="031C1DD7" w14:textId="77777777" w:rsidR="00D85A95" w:rsidRPr="009651A5" w:rsidRDefault="009651A5" w:rsidP="009651A5">
                              <w:pPr>
                                <w:spacing w:after="0"/>
                                <w:rPr>
                                  <w:rFonts w:ascii="Arial" w:hAnsi="Arial" w:cs="Arial"/>
                                  <w:b/>
                                  <w:color w:val="44546A" w:themeColor="text2"/>
                                </w:rPr>
                              </w:pPr>
                              <w:r>
                                <w:rPr>
                                  <w:rFonts w:ascii="Arial" w:hAnsi="Arial" w:cs="Arial"/>
                                  <w:b/>
                                  <w:color w:val="44546A" w:themeColor="text2"/>
                                </w:rPr>
                                <w:t xml:space="preserve">POLICY </w:t>
                              </w:r>
                              <w:r w:rsidR="00D85A95" w:rsidRPr="009651A5">
                                <w:rPr>
                                  <w:rFonts w:ascii="Arial" w:hAnsi="Arial" w:cs="Arial"/>
                                  <w:b/>
                                  <w:color w:val="44546A" w:themeColor="text2"/>
                                </w:rPr>
                                <w:t>OWNER</w:t>
                              </w:r>
                            </w:p>
                            <w:p w14:paraId="68B182D1" w14:textId="77777777" w:rsidR="00D85A95" w:rsidRPr="009651A5" w:rsidRDefault="00D85A95" w:rsidP="009651A5">
                              <w:pPr>
                                <w:spacing w:after="0"/>
                                <w:rPr>
                                  <w:rFonts w:ascii="Arial" w:hAnsi="Arial" w:cs="Arial"/>
                                  <w:color w:val="44546A" w:themeColor="text2"/>
                                </w:rPr>
                              </w:pPr>
                              <w:r w:rsidRPr="009651A5">
                                <w:rPr>
                                  <w:rFonts w:ascii="Arial" w:hAnsi="Arial" w:cs="Arial"/>
                                  <w:color w:val="44546A" w:themeColor="text2"/>
                                </w:rPr>
                                <w:t>Alice de Croos</w:t>
                              </w:r>
                            </w:p>
                            <w:p w14:paraId="7CF4713A" w14:textId="77777777" w:rsidR="00D85A95" w:rsidRDefault="00D85A95" w:rsidP="009651A5">
                              <w:pPr>
                                <w:spacing w:after="0"/>
                                <w:rPr>
                                  <w:rFonts w:ascii="Arial" w:hAnsi="Arial" w:cs="Arial"/>
                                  <w:color w:val="44546A" w:themeColor="text2"/>
                                </w:rPr>
                              </w:pPr>
                              <w:r w:rsidRPr="009651A5">
                                <w:rPr>
                                  <w:rFonts w:ascii="Arial" w:hAnsi="Arial" w:cs="Arial"/>
                                  <w:color w:val="44546A" w:themeColor="text2"/>
                                </w:rPr>
                                <w:t>School Business Manager</w:t>
                              </w:r>
                            </w:p>
                            <w:p w14:paraId="48A8C517" w14:textId="77777777" w:rsidR="009651A5" w:rsidRPr="009651A5" w:rsidRDefault="009651A5" w:rsidP="009651A5">
                              <w:pPr>
                                <w:spacing w:after="0"/>
                                <w:rPr>
                                  <w:rFonts w:ascii="Arial" w:hAnsi="Arial" w:cs="Arial"/>
                                  <w:b/>
                                  <w:color w:val="44546A" w:themeColor="text2"/>
                                </w:rPr>
                              </w:pPr>
                            </w:p>
                            <w:p w14:paraId="0D9DE97C" w14:textId="77777777" w:rsidR="009651A5" w:rsidRPr="009651A5" w:rsidRDefault="009651A5" w:rsidP="009651A5">
                              <w:pPr>
                                <w:spacing w:after="0"/>
                                <w:rPr>
                                  <w:rFonts w:ascii="Arial" w:hAnsi="Arial" w:cs="Arial"/>
                                  <w:b/>
                                  <w:color w:val="44546A" w:themeColor="text2"/>
                                </w:rPr>
                              </w:pPr>
                              <w:r w:rsidRPr="009651A5">
                                <w:rPr>
                                  <w:rFonts w:ascii="Arial" w:hAnsi="Arial" w:cs="Arial"/>
                                  <w:b/>
                                  <w:color w:val="44546A" w:themeColor="text2"/>
                                </w:rPr>
                                <w:t>DELEGATION</w:t>
                              </w:r>
                            </w:p>
                            <w:p w14:paraId="7E13039F" w14:textId="77777777" w:rsidR="00D85A95" w:rsidRPr="009651A5" w:rsidRDefault="00F731BC" w:rsidP="00D85A95">
                              <w:pPr>
                                <w:rPr>
                                  <w:rFonts w:ascii="Arial" w:hAnsi="Arial" w:cs="Arial"/>
                                  <w:color w:val="44546A" w:themeColor="text2"/>
                                </w:rPr>
                              </w:pPr>
                              <w:r>
                                <w:rPr>
                                  <w:rFonts w:ascii="Arial" w:hAnsi="Arial" w:cs="Arial"/>
                                  <w:color w:val="44546A" w:themeColor="text2"/>
                                </w:rPr>
                                <w:t>Community Engagement Committee</w:t>
                              </w:r>
                            </w:p>
                            <w:p w14:paraId="3A7EF933" w14:textId="77777777" w:rsidR="00F731BC" w:rsidRDefault="00F731BC" w:rsidP="009651A5">
                              <w:pPr>
                                <w:spacing w:after="0"/>
                                <w:rPr>
                                  <w:rFonts w:ascii="Arial" w:hAnsi="Arial" w:cs="Arial"/>
                                  <w:b/>
                                  <w:color w:val="44546A" w:themeColor="text2"/>
                                </w:rPr>
                              </w:pPr>
                            </w:p>
                            <w:p w14:paraId="342AFEE8" w14:textId="77777777" w:rsidR="009651A5" w:rsidRDefault="00D85A95" w:rsidP="009651A5">
                              <w:pPr>
                                <w:spacing w:after="0"/>
                                <w:rPr>
                                  <w:rFonts w:ascii="Arial" w:hAnsi="Arial" w:cs="Arial"/>
                                  <w:b/>
                                  <w:color w:val="44546A" w:themeColor="text2"/>
                                </w:rPr>
                              </w:pPr>
                              <w:r w:rsidRPr="009651A5">
                                <w:rPr>
                                  <w:rFonts w:ascii="Arial" w:hAnsi="Arial" w:cs="Arial"/>
                                  <w:b/>
                                  <w:color w:val="44546A" w:themeColor="text2"/>
                                </w:rPr>
                                <w:t>DATE</w:t>
                              </w:r>
                              <w:r w:rsidR="009651A5">
                                <w:rPr>
                                  <w:rFonts w:ascii="Arial" w:hAnsi="Arial" w:cs="Arial"/>
                                  <w:b/>
                                  <w:color w:val="44546A" w:themeColor="text2"/>
                                </w:rPr>
                                <w:t xml:space="preserve"> OF APPROVAL</w:t>
                              </w:r>
                            </w:p>
                            <w:p w14:paraId="7081DAE7" w14:textId="0423F246" w:rsidR="00D85A95" w:rsidRDefault="00F731BC" w:rsidP="00D85A95">
                              <w:pPr>
                                <w:rPr>
                                  <w:rFonts w:ascii="Arial" w:hAnsi="Arial" w:cs="Arial"/>
                                  <w:color w:val="44546A" w:themeColor="text2"/>
                                </w:rPr>
                              </w:pPr>
                              <w:r>
                                <w:rPr>
                                  <w:rFonts w:ascii="Arial" w:hAnsi="Arial" w:cs="Arial"/>
                                  <w:color w:val="44546A" w:themeColor="text2"/>
                                </w:rPr>
                                <w:t>January 202</w:t>
                              </w:r>
                              <w:r w:rsidR="004E5196">
                                <w:rPr>
                                  <w:rFonts w:ascii="Arial" w:hAnsi="Arial" w:cs="Arial"/>
                                  <w:color w:val="44546A" w:themeColor="text2"/>
                                </w:rPr>
                                <w:t>4</w:t>
                              </w:r>
                              <w:bookmarkStart w:id="0" w:name="_GoBack"/>
                              <w:bookmarkEnd w:id="0"/>
                            </w:p>
                            <w:p w14:paraId="40B7BAD7" w14:textId="77777777" w:rsidR="009651A5" w:rsidRDefault="009651A5" w:rsidP="009651A5">
                              <w:pPr>
                                <w:spacing w:after="0"/>
                                <w:rPr>
                                  <w:rFonts w:ascii="Arial" w:hAnsi="Arial" w:cs="Arial"/>
                                  <w:b/>
                                  <w:color w:val="44546A" w:themeColor="text2"/>
                                </w:rPr>
                              </w:pPr>
                              <w:r w:rsidRPr="009651A5">
                                <w:rPr>
                                  <w:rFonts w:ascii="Arial" w:hAnsi="Arial" w:cs="Arial"/>
                                  <w:b/>
                                  <w:color w:val="44546A" w:themeColor="text2"/>
                                </w:rPr>
                                <w:t>DATE OF NEXT REVIEW</w:t>
                              </w:r>
                            </w:p>
                            <w:p w14:paraId="6387ABBC" w14:textId="7A6C7FE7" w:rsidR="009651A5" w:rsidRPr="009651A5" w:rsidRDefault="00F731BC" w:rsidP="009651A5">
                              <w:pPr>
                                <w:spacing w:after="0"/>
                                <w:rPr>
                                  <w:rFonts w:ascii="Arial" w:hAnsi="Arial" w:cs="Arial"/>
                                  <w:b/>
                                  <w:color w:val="44546A" w:themeColor="text2"/>
                                </w:rPr>
                              </w:pPr>
                              <w:r>
                                <w:rPr>
                                  <w:rFonts w:ascii="Arial" w:hAnsi="Arial" w:cs="Arial"/>
                                  <w:color w:val="44546A" w:themeColor="text2"/>
                                </w:rPr>
                                <w:t>January 202</w:t>
                              </w:r>
                              <w:r w:rsidR="004E5196">
                                <w:rPr>
                                  <w:rFonts w:ascii="Arial" w:hAnsi="Arial" w:cs="Arial"/>
                                  <w:color w:val="44546A" w:themeColor="text2"/>
                                </w:rPr>
                                <w:t>5</w:t>
                              </w:r>
                            </w:p>
                            <w:p w14:paraId="66D43F22" w14:textId="77777777" w:rsidR="009651A5" w:rsidRDefault="009651A5" w:rsidP="009651A5">
                              <w:pPr>
                                <w:spacing w:after="0"/>
                                <w:rPr>
                                  <w:rFonts w:ascii="Arial" w:hAnsi="Arial" w:cs="Arial"/>
                                  <w:b/>
                                  <w:color w:val="44546A" w:themeColor="text2"/>
                                </w:rPr>
                              </w:pPr>
                            </w:p>
                            <w:p w14:paraId="7786F482" w14:textId="77777777" w:rsidR="00D85A95" w:rsidRPr="009651A5" w:rsidRDefault="00D85A95" w:rsidP="009651A5">
                              <w:pPr>
                                <w:spacing w:after="0"/>
                                <w:rPr>
                                  <w:rFonts w:ascii="Arial" w:hAnsi="Arial" w:cs="Arial"/>
                                  <w:b/>
                                  <w:color w:val="44546A" w:themeColor="text2"/>
                                </w:rPr>
                              </w:pPr>
                              <w:r w:rsidRPr="009651A5">
                                <w:rPr>
                                  <w:rFonts w:ascii="Arial" w:hAnsi="Arial" w:cs="Arial"/>
                                  <w:b/>
                                  <w:color w:val="44546A" w:themeColor="text2"/>
                                </w:rPr>
                                <w:t xml:space="preserve">REVIEW CYCLE </w:t>
                              </w:r>
                            </w:p>
                            <w:p w14:paraId="0F5F146B" w14:textId="77777777" w:rsidR="00D85A95" w:rsidRPr="009651A5" w:rsidRDefault="00D85A95" w:rsidP="009651A5">
                              <w:pPr>
                                <w:spacing w:after="0"/>
                                <w:rPr>
                                  <w:rFonts w:ascii="Arial" w:hAnsi="Arial" w:cs="Arial"/>
                                  <w:color w:val="44546A" w:themeColor="text2"/>
                                </w:rPr>
                              </w:pPr>
                              <w:r w:rsidRPr="009651A5">
                                <w:rPr>
                                  <w:rFonts w:ascii="Arial" w:hAnsi="Arial" w:cs="Arial"/>
                                  <w:color w:val="44546A" w:themeColor="text2"/>
                                </w:rPr>
                                <w:t>Annual</w:t>
                              </w:r>
                            </w:p>
                            <w:p w14:paraId="4D9F03A5" w14:textId="77777777" w:rsidR="00D85A95" w:rsidRDefault="00D85A95" w:rsidP="00D85A95">
                              <w:pPr>
                                <w:rPr>
                                  <w:rFonts w:ascii="Arial" w:hAnsi="Arial" w:cs="Arial"/>
                                  <w:color w:val="44546A" w:themeColor="text2"/>
                                </w:rPr>
                              </w:pPr>
                            </w:p>
                            <w:p w14:paraId="685BA250" w14:textId="77777777" w:rsidR="009651A5" w:rsidRDefault="009651A5" w:rsidP="009651A5">
                              <w:pPr>
                                <w:spacing w:after="0"/>
                                <w:rPr>
                                  <w:rFonts w:ascii="Arial" w:hAnsi="Arial" w:cs="Arial"/>
                                  <w:b/>
                                  <w:color w:val="44546A" w:themeColor="text2"/>
                                </w:rPr>
                              </w:pPr>
                              <w:r w:rsidRPr="009651A5">
                                <w:rPr>
                                  <w:rFonts w:ascii="Arial" w:hAnsi="Arial" w:cs="Arial"/>
                                  <w:b/>
                                  <w:color w:val="44546A" w:themeColor="text2"/>
                                </w:rPr>
                                <w:t>PUBLISHED ON WEBSITE</w:t>
                              </w:r>
                            </w:p>
                            <w:p w14:paraId="1E6EBAF2" w14:textId="77777777" w:rsidR="009651A5" w:rsidRPr="009651A5" w:rsidRDefault="009651A5" w:rsidP="009651A5">
                              <w:pPr>
                                <w:spacing w:after="0"/>
                                <w:rPr>
                                  <w:rFonts w:ascii="Arial" w:hAnsi="Arial" w:cs="Arial"/>
                                  <w:color w:val="44546A" w:themeColor="text2"/>
                                </w:rPr>
                              </w:pPr>
                              <w:r w:rsidRPr="009651A5">
                                <w:rPr>
                                  <w:rFonts w:ascii="Arial" w:hAnsi="Arial" w:cs="Arial"/>
                                  <w:color w:val="44546A" w:themeColor="text2"/>
                                </w:rPr>
                                <w:t>Yes</w:t>
                              </w:r>
                            </w:p>
                            <w:p w14:paraId="19068E43" w14:textId="77777777" w:rsidR="009651A5" w:rsidRDefault="009651A5" w:rsidP="009651A5">
                              <w:pPr>
                                <w:rPr>
                                  <w:rFonts w:ascii="Arial" w:hAnsi="Arial" w:cs="Arial"/>
                                  <w:color w:val="44546A" w:themeColor="text2"/>
                                </w:rPr>
                              </w:pPr>
                            </w:p>
                            <w:p w14:paraId="2B8C6A98" w14:textId="77777777" w:rsidR="009651A5" w:rsidRDefault="009651A5" w:rsidP="009651A5">
                              <w:pPr>
                                <w:rPr>
                                  <w:rFonts w:ascii="Arial" w:hAnsi="Arial" w:cs="Arial"/>
                                  <w:b/>
                                  <w:color w:val="44546A" w:themeColor="text2"/>
                                </w:rPr>
                              </w:pPr>
                              <w:r>
                                <w:rPr>
                                  <w:rFonts w:ascii="Arial" w:hAnsi="Arial" w:cs="Arial"/>
                                  <w:b/>
                                  <w:color w:val="44546A" w:themeColor="text2"/>
                                </w:rPr>
                                <w:t>POLICY SOURCE</w:t>
                              </w:r>
                            </w:p>
                            <w:p w14:paraId="44E22348" w14:textId="77777777" w:rsidR="00F731BC" w:rsidRPr="0081701F" w:rsidRDefault="00F731BC" w:rsidP="00F731BC">
                              <w:pPr>
                                <w:rPr>
                                  <w:rStyle w:val="Hyperlink"/>
                                  <w:rFonts w:ascii="Arial" w:hAnsi="Arial" w:cs="Arial"/>
                                </w:rPr>
                              </w:pPr>
                              <w:r>
                                <w:rPr>
                                  <w:rFonts w:ascii="Arial" w:hAnsi="Arial" w:cs="Arial"/>
                                </w:rPr>
                                <w:fldChar w:fldCharType="begin"/>
                              </w:r>
                              <w:r>
                                <w:rPr>
                                  <w:rFonts w:ascii="Arial" w:hAnsi="Arial" w:cs="Arial"/>
                                </w:rPr>
                                <w:instrText xml:space="preserve"> HYPERLINK "https://schoolleaders.thekeysupport.com/?marker=fromSLheader" </w:instrText>
                              </w:r>
                              <w:r>
                                <w:rPr>
                                  <w:rFonts w:ascii="Arial" w:hAnsi="Arial" w:cs="Arial"/>
                                </w:rPr>
                                <w:fldChar w:fldCharType="separate"/>
                              </w:r>
                              <w:r w:rsidRPr="0081701F">
                                <w:rPr>
                                  <w:rStyle w:val="Hyperlink"/>
                                  <w:rFonts w:ascii="Arial" w:hAnsi="Arial" w:cs="Arial"/>
                                </w:rPr>
                                <w:t xml:space="preserve"> The Key for School Leaders</w:t>
                              </w:r>
                            </w:p>
                            <w:p w14:paraId="327067BC" w14:textId="77777777" w:rsidR="009651A5" w:rsidRPr="00F731BC" w:rsidRDefault="00F731BC" w:rsidP="00F731BC">
                              <w:pPr>
                                <w:rPr>
                                  <w:rFonts w:ascii="Arial" w:hAnsi="Arial" w:cs="Arial"/>
                                  <w:b/>
                                  <w:color w:val="44546A" w:themeColor="text2"/>
                                </w:rPr>
                              </w:pPr>
                              <w:r>
                                <w:rPr>
                                  <w:rFonts w:ascii="Arial" w:hAnsi="Arial" w:cs="Arial"/>
                                </w:rPr>
                                <w:fldChar w:fldCharType="end"/>
                              </w:r>
                              <w:r>
                                <w:rPr>
                                  <w:noProof/>
                                </w:rPr>
                                <w:drawing>
                                  <wp:inline distT="0" distB="0" distL="0" distR="0" wp14:anchorId="461CAD8B" wp14:editId="553A7B7F">
                                    <wp:extent cx="1514475" cy="6477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514475" cy="647700"/>
                                            </a:xfrm>
                                            <a:prstGeom prst="rect">
                                              <a:avLst/>
                                            </a:prstGeom>
                                          </pic:spPr>
                                        </pic:pic>
                                      </a:graphicData>
                                    </a:graphic>
                                  </wp:inline>
                                </w:drawing>
                              </w:r>
                            </w:p>
                            <w:p w14:paraId="1D486453" w14:textId="77777777" w:rsidR="009651A5" w:rsidRPr="009651A5" w:rsidRDefault="009651A5" w:rsidP="00D85A95">
                              <w:pPr>
                                <w:spacing w:after="0"/>
                                <w:rPr>
                                  <w:rFonts w:ascii="Arial" w:hAnsi="Arial" w:cs="Arial"/>
                                  <w:b/>
                                  <w:color w:val="44546A" w:themeColor="text2"/>
                                  <w:u w:val="single"/>
                                </w:rPr>
                              </w:pPr>
                              <w:r w:rsidRPr="009651A5">
                                <w:rPr>
                                  <w:rFonts w:ascii="Arial" w:hAnsi="Arial" w:cs="Arial"/>
                                  <w:b/>
                                  <w:color w:val="44546A" w:themeColor="text2"/>
                                  <w:u w:val="single"/>
                                </w:rPr>
                                <w:t>_________________________</w:t>
                              </w:r>
                            </w:p>
                            <w:p w14:paraId="7D3D937F" w14:textId="77777777" w:rsidR="009651A5" w:rsidRDefault="009651A5" w:rsidP="00D85A95">
                              <w:pPr>
                                <w:spacing w:after="0"/>
                                <w:rPr>
                                  <w:rFonts w:ascii="Arial" w:hAnsi="Arial" w:cs="Arial"/>
                                  <w:color w:val="44546A" w:themeColor="text2"/>
                                </w:rPr>
                              </w:pPr>
                            </w:p>
                            <w:p w14:paraId="3E507D0D" w14:textId="77777777" w:rsidR="009651A5" w:rsidRDefault="009651A5" w:rsidP="00D85A95">
                              <w:pPr>
                                <w:spacing w:after="0"/>
                                <w:rPr>
                                  <w:rFonts w:ascii="Arial" w:hAnsi="Arial" w:cs="Arial"/>
                                  <w:color w:val="44546A" w:themeColor="text2"/>
                                </w:rPr>
                              </w:pPr>
                              <w:r>
                                <w:rPr>
                                  <w:rFonts w:ascii="Arial" w:hAnsi="Arial" w:cs="Arial"/>
                                  <w:color w:val="44546A" w:themeColor="text2"/>
                                </w:rPr>
                                <w:t xml:space="preserve">Paper copies available by emailing </w:t>
                              </w:r>
                              <w:hyperlink r:id="rId11" w:history="1">
                                <w:r w:rsidRPr="009651A5">
                                  <w:rPr>
                                    <w:rStyle w:val="Hyperlink"/>
                                    <w:rFonts w:ascii="Arial" w:hAnsi="Arial" w:cs="Arial"/>
                                    <w:sz w:val="20"/>
                                  </w:rPr>
                                  <w:t>admin@alfredsutton.reading.sch.uk</w:t>
                                </w:r>
                              </w:hyperlink>
                            </w:p>
                            <w:p w14:paraId="30DA36C3" w14:textId="77777777" w:rsidR="009651A5" w:rsidRDefault="009651A5" w:rsidP="009651A5">
                              <w:pPr>
                                <w:spacing w:after="0"/>
                                <w:rPr>
                                  <w:rFonts w:ascii="Arial" w:hAnsi="Arial" w:cs="Arial"/>
                                  <w:color w:val="44546A" w:themeColor="text2"/>
                                </w:rPr>
                              </w:pPr>
                            </w:p>
                            <w:p w14:paraId="3E73A4EA" w14:textId="77777777" w:rsidR="009651A5" w:rsidRPr="009651A5" w:rsidRDefault="009651A5" w:rsidP="009651A5">
                              <w:pPr>
                                <w:spacing w:after="0"/>
                                <w:rPr>
                                  <w:rFonts w:ascii="Arial" w:hAnsi="Arial" w:cs="Arial"/>
                                  <w:color w:val="44546A" w:themeColor="text2"/>
                                </w:rPr>
                              </w:pPr>
                              <w:r w:rsidRPr="009651A5">
                                <w:rPr>
                                  <w:rFonts w:ascii="Arial" w:hAnsi="Arial" w:cs="Arial"/>
                                  <w:color w:val="44546A" w:themeColor="text2"/>
                                </w:rPr>
                                <w:t>Alfred Sutton Primary School</w:t>
                              </w:r>
                            </w:p>
                            <w:p w14:paraId="758A892F" w14:textId="77777777" w:rsidR="009651A5" w:rsidRPr="009651A5" w:rsidRDefault="009651A5" w:rsidP="009651A5">
                              <w:pPr>
                                <w:spacing w:after="0"/>
                                <w:rPr>
                                  <w:rFonts w:ascii="Arial" w:hAnsi="Arial" w:cs="Arial"/>
                                  <w:color w:val="44546A" w:themeColor="text2"/>
                                </w:rPr>
                              </w:pPr>
                              <w:r w:rsidRPr="009651A5">
                                <w:rPr>
                                  <w:rFonts w:ascii="Arial" w:hAnsi="Arial" w:cs="Arial"/>
                                  <w:color w:val="44546A" w:themeColor="text2"/>
                                </w:rPr>
                                <w:t>148 Wokingham Road</w:t>
                              </w:r>
                            </w:p>
                            <w:p w14:paraId="5EBDCAA8" w14:textId="77777777" w:rsidR="009651A5" w:rsidRPr="009651A5" w:rsidRDefault="009651A5" w:rsidP="009651A5">
                              <w:pPr>
                                <w:spacing w:after="0"/>
                                <w:rPr>
                                  <w:rFonts w:ascii="Arial" w:hAnsi="Arial" w:cs="Arial"/>
                                  <w:color w:val="44546A" w:themeColor="text2"/>
                                </w:rPr>
                              </w:pPr>
                              <w:r w:rsidRPr="009651A5">
                                <w:rPr>
                                  <w:rFonts w:ascii="Arial" w:hAnsi="Arial" w:cs="Arial"/>
                                  <w:color w:val="44546A" w:themeColor="text2"/>
                                </w:rPr>
                                <w:t>Reading</w:t>
                              </w:r>
                            </w:p>
                            <w:p w14:paraId="32146F2A" w14:textId="77777777" w:rsidR="009651A5" w:rsidRPr="009651A5" w:rsidRDefault="009651A5" w:rsidP="009651A5">
                              <w:pPr>
                                <w:spacing w:after="0"/>
                                <w:rPr>
                                  <w:rFonts w:ascii="Arial" w:hAnsi="Arial" w:cs="Arial"/>
                                  <w:color w:val="44546A" w:themeColor="text2"/>
                                </w:rPr>
                              </w:pPr>
                              <w:r w:rsidRPr="009651A5">
                                <w:rPr>
                                  <w:rFonts w:ascii="Arial" w:hAnsi="Arial" w:cs="Arial"/>
                                  <w:color w:val="44546A" w:themeColor="text2"/>
                                </w:rPr>
                                <w:t>RG6 7BL</w:t>
                              </w:r>
                            </w:p>
                            <w:p w14:paraId="54F979D2" w14:textId="77777777" w:rsidR="009651A5" w:rsidRDefault="009651A5" w:rsidP="00D85A95">
                              <w:pPr>
                                <w:spacing w:after="0"/>
                                <w:rPr>
                                  <w:rFonts w:ascii="Arial" w:hAnsi="Arial" w:cs="Arial"/>
                                  <w:color w:val="44546A" w:themeColor="text2"/>
                                </w:rPr>
                              </w:pPr>
                              <w:r w:rsidRPr="009651A5">
                                <w:rPr>
                                  <w:rFonts w:ascii="Arial" w:hAnsi="Arial" w:cs="Arial"/>
                                  <w:color w:val="44546A" w:themeColor="text2"/>
                                </w:rPr>
                                <w:t>DFE No: 870/2000</w:t>
                              </w:r>
                            </w:p>
                            <w:p w14:paraId="01C345C9" w14:textId="77777777" w:rsidR="009651A5" w:rsidRDefault="004E5196" w:rsidP="009651A5">
                              <w:pPr>
                                <w:spacing w:after="0"/>
                                <w:rPr>
                                  <w:rFonts w:ascii="Arial" w:hAnsi="Arial" w:cs="Arial"/>
                                  <w:color w:val="44546A" w:themeColor="text2"/>
                                </w:rPr>
                              </w:pPr>
                              <w:hyperlink r:id="rId12" w:history="1">
                                <w:r w:rsidR="009651A5" w:rsidRPr="00FC1E41">
                                  <w:rPr>
                                    <w:rStyle w:val="Hyperlink"/>
                                    <w:rFonts w:ascii="Arial" w:hAnsi="Arial" w:cs="Arial"/>
                                  </w:rPr>
                                  <w:t>www.alfredsutton.primary.co.uk</w:t>
                                </w:r>
                              </w:hyperlink>
                            </w:p>
                            <w:p w14:paraId="3B58D0FD" w14:textId="77777777" w:rsidR="009651A5" w:rsidRPr="009651A5" w:rsidRDefault="009651A5" w:rsidP="00D85A95">
                              <w:pPr>
                                <w:spacing w:after="0"/>
                                <w:rPr>
                                  <w:rFonts w:ascii="Arial" w:hAnsi="Arial" w:cs="Arial"/>
                                  <w:color w:val="44546A" w:themeColor="text2"/>
                                </w:rPr>
                              </w:pPr>
                            </w:p>
                          </w:txbxContent>
                        </wps:txbx>
                        <wps:bodyPr rot="0" vert="horz" wrap="square" lIns="182880" tIns="457200" rIns="182880" bIns="73152" anchor="t" anchorCtr="0" upright="1">
                          <a:noAutofit/>
                        </wps:bodyPr>
                      </wps:wsp>
                      <wps:wsp>
                        <wps:cNvPr id="213" name="Rectangle 213"/>
                        <wps:cNvSpPr/>
                        <wps:spPr>
                          <a:xfrm>
                            <a:off x="71919" y="0"/>
                            <a:ext cx="2331720" cy="704215"/>
                          </a:xfrm>
                          <a:prstGeom prst="rect">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B22FB4B" w14:textId="77777777" w:rsidR="00D85A95" w:rsidRDefault="00D85A95">
                              <w:pPr>
                                <w:spacing w:before="240"/>
                                <w:rPr>
                                  <w:color w:val="FFFFFF" w:themeColor="background1"/>
                                </w:rPr>
                              </w:pPr>
                            </w:p>
                          </w:txbxContent>
                        </wps:txbx>
                        <wps:bodyPr rot="0" spcFirstLastPara="0" vertOverflow="overflow" horzOverflow="overflow" vert="horz" wrap="square" lIns="182880" tIns="182880" rIns="182880" bIns="365760" numCol="1" spcCol="0" rtlCol="0" fromWordArt="0" anchor="b" anchorCtr="0" forceAA="0" compatLnSpc="1">
                          <a:prstTxWarp prst="textNoShape">
                            <a:avLst/>
                          </a:prstTxWarp>
                          <a:noAutofit/>
                        </wps:bodyPr>
                      </wps:wsp>
                      <wps:wsp>
                        <wps:cNvPr id="214" name="Rectangle 214"/>
                        <wps:cNvSpPr/>
                        <wps:spPr>
                          <a:xfrm>
                            <a:off x="71919" y="9308386"/>
                            <a:ext cx="2331720" cy="11874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7304FC7" w14:textId="77777777" w:rsidR="00D85A95" w:rsidRDefault="00D85A95">
                              <w:pPr>
                                <w:spacing w:before="240"/>
                                <w:rPr>
                                  <w:color w:val="FFFFFF" w:themeColor="background1"/>
                                </w:rPr>
                              </w:pPr>
                            </w:p>
                          </w:txbxContent>
                        </wps:txbx>
                        <wps:bodyPr rot="0" spcFirstLastPara="0" vertOverflow="overflow" horzOverflow="overflow" vert="horz" wrap="square" lIns="182880" tIns="182880" rIns="182880" bIns="365760" numCol="1" spcCol="0" rtlCol="0" fromWordArt="0" anchor="b" anchorCtr="0" forceAA="0" compatLnSpc="1">
                          <a:prstTxWarp prst="textNoShape">
                            <a:avLst/>
                          </a:prstTxWarp>
                          <a:noAutofit/>
                        </wps:bodyPr>
                      </wps:wsp>
                    </wpg:wgp>
                  </a:graphicData>
                </a:graphic>
                <wp14:sizeRelH relativeFrom="page">
                  <wp14:pctWidth>32000</wp14:pctWidth>
                </wp14:sizeRelH>
                <wp14:sizeRelV relativeFrom="page">
                  <wp14:pctHeight>95000</wp14:pctHeight>
                </wp14:sizeRelV>
              </wp:anchor>
            </w:drawing>
          </mc:Choice>
          <mc:Fallback>
            <w:pict>
              <v:group w14:anchorId="002FE5F1" id="Group 211" o:spid="_x0000_s1026" style="position:absolute;left:0;text-align:left;margin-left:0;margin-top:0;width:194.95pt;height:752.4pt;z-index:251664384;mso-width-percent:320;mso-height-percent:950;mso-left-percent:655;mso-top-percent:25;mso-position-horizontal-relative:page;mso-position-vertical-relative:page;mso-width-percent:320;mso-height-percent:950;mso-left-percent:655;mso-top-percent:25" coordsize="24758,955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">
                <v:rect id="AutoShape 14" o:spid="_x0000_s1027" style="position:absolute;width:24758;height:955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" fillcolor="white [3212]" strokecolor="#747070 [1614]" strokeweight="1.25pt">
                  <v:textbox inset="14.4pt,36pt,14.4pt,5.76pt">
                    <w:txbxContent>
                      <w:p w14:paraId="216FA6AB" w14:textId="77777777" w:rsidR="009651A5" w:rsidRDefault="009651A5" w:rsidP="00D85A95">
                        <w:pPr>
                          <w:rPr>
                            <w:rFonts w:asciiTheme="majorHAnsi" w:eastAsiaTheme="majorEastAsia" w:hAnsiTheme="majorHAnsi" w:cstheme="majorBidi"/>
                            <w:color w:val="4472C4" w:themeColor="accent1"/>
                            <w:sz w:val="40"/>
                            <w:szCs w:val="40"/>
                          </w:rPr>
                        </w:pPr>
                      </w:p>
                      <w:p w14:paraId="5359A857" w14:textId="77777777" w:rsidR="009651A5" w:rsidRDefault="00D85A95" w:rsidP="00D85A95">
                        <w:pPr>
                          <w:rPr>
                            <w:rFonts w:ascii="Arial" w:hAnsi="Arial" w:cs="Arial"/>
                            <w:b/>
                            <w:color w:val="44546A" w:themeColor="text2"/>
                          </w:rPr>
                        </w:pPr>
                        <w:r w:rsidRPr="009651A5">
                          <w:rPr>
                            <w:rFonts w:ascii="Arial" w:hAnsi="Arial" w:cs="Arial"/>
                            <w:b/>
                            <w:color w:val="44546A" w:themeColor="text2"/>
                          </w:rPr>
                          <w:t>SUMMARY</w:t>
                        </w:r>
                      </w:p>
                      <w:p w14:paraId="319BF09E" w14:textId="77777777" w:rsidR="00D85A95" w:rsidRPr="009651A5" w:rsidRDefault="00F731BC" w:rsidP="00D85A95">
                        <w:pPr>
                          <w:rPr>
                            <w:rFonts w:ascii="Arial" w:hAnsi="Arial" w:cs="Arial"/>
                            <w:b/>
                            <w:color w:val="44546A" w:themeColor="text2"/>
                          </w:rPr>
                        </w:pPr>
                        <w:r>
                          <w:rPr>
                            <w:rFonts w:ascii="Arial" w:hAnsi="Arial" w:cs="Arial"/>
                            <w:color w:val="44546A" w:themeColor="text2"/>
                          </w:rPr>
                          <w:t>This policy outlines the schools aims to meet its obligations under the public sector equality duty with regard to the Equality Act 2010.</w:t>
                        </w:r>
                      </w:p>
                      <w:p w14:paraId="466A9D2A" w14:textId="77777777" w:rsidR="00F731BC" w:rsidRDefault="00F731BC" w:rsidP="009651A5">
                        <w:pPr>
                          <w:spacing w:after="0"/>
                          <w:rPr>
                            <w:rFonts w:ascii="Arial" w:hAnsi="Arial" w:cs="Arial"/>
                            <w:color w:val="44546A" w:themeColor="text2"/>
                          </w:rPr>
                        </w:pPr>
                      </w:p>
                      <w:p w14:paraId="031C1DD7" w14:textId="77777777" w:rsidR="00D85A95" w:rsidRPr="009651A5" w:rsidRDefault="009651A5" w:rsidP="009651A5">
                        <w:pPr>
                          <w:spacing w:after="0"/>
                          <w:rPr>
                            <w:rFonts w:ascii="Arial" w:hAnsi="Arial" w:cs="Arial"/>
                            <w:b/>
                            <w:color w:val="44546A" w:themeColor="text2"/>
                          </w:rPr>
                        </w:pPr>
                        <w:r>
                          <w:rPr>
                            <w:rFonts w:ascii="Arial" w:hAnsi="Arial" w:cs="Arial"/>
                            <w:b/>
                            <w:color w:val="44546A" w:themeColor="text2"/>
                          </w:rPr>
                          <w:t xml:space="preserve">POLICY </w:t>
                        </w:r>
                        <w:r w:rsidR="00D85A95" w:rsidRPr="009651A5">
                          <w:rPr>
                            <w:rFonts w:ascii="Arial" w:hAnsi="Arial" w:cs="Arial"/>
                            <w:b/>
                            <w:color w:val="44546A" w:themeColor="text2"/>
                          </w:rPr>
                          <w:t>OWNER</w:t>
                        </w:r>
                      </w:p>
                      <w:p w14:paraId="68B182D1" w14:textId="77777777" w:rsidR="00D85A95" w:rsidRPr="009651A5" w:rsidRDefault="00D85A95" w:rsidP="009651A5">
                        <w:pPr>
                          <w:spacing w:after="0"/>
                          <w:rPr>
                            <w:rFonts w:ascii="Arial" w:hAnsi="Arial" w:cs="Arial"/>
                            <w:color w:val="44546A" w:themeColor="text2"/>
                          </w:rPr>
                        </w:pPr>
                        <w:r w:rsidRPr="009651A5">
                          <w:rPr>
                            <w:rFonts w:ascii="Arial" w:hAnsi="Arial" w:cs="Arial"/>
                            <w:color w:val="44546A" w:themeColor="text2"/>
                          </w:rPr>
                          <w:t>Alice de Croos</w:t>
                        </w:r>
                      </w:p>
                      <w:p w14:paraId="7CF4713A" w14:textId="77777777" w:rsidR="00D85A95" w:rsidRDefault="00D85A95" w:rsidP="009651A5">
                        <w:pPr>
                          <w:spacing w:after="0"/>
                          <w:rPr>
                            <w:rFonts w:ascii="Arial" w:hAnsi="Arial" w:cs="Arial"/>
                            <w:color w:val="44546A" w:themeColor="text2"/>
                          </w:rPr>
                        </w:pPr>
                        <w:r w:rsidRPr="009651A5">
                          <w:rPr>
                            <w:rFonts w:ascii="Arial" w:hAnsi="Arial" w:cs="Arial"/>
                            <w:color w:val="44546A" w:themeColor="text2"/>
                          </w:rPr>
                          <w:t>School Business Manager</w:t>
                        </w:r>
                      </w:p>
                      <w:p w14:paraId="48A8C517" w14:textId="77777777" w:rsidR="009651A5" w:rsidRPr="009651A5" w:rsidRDefault="009651A5" w:rsidP="009651A5">
                        <w:pPr>
                          <w:spacing w:after="0"/>
                          <w:rPr>
                            <w:rFonts w:ascii="Arial" w:hAnsi="Arial" w:cs="Arial"/>
                            <w:b/>
                            <w:color w:val="44546A" w:themeColor="text2"/>
                          </w:rPr>
                        </w:pPr>
                      </w:p>
                      <w:p w14:paraId="0D9DE97C" w14:textId="77777777" w:rsidR="009651A5" w:rsidRPr="009651A5" w:rsidRDefault="009651A5" w:rsidP="009651A5">
                        <w:pPr>
                          <w:spacing w:after="0"/>
                          <w:rPr>
                            <w:rFonts w:ascii="Arial" w:hAnsi="Arial" w:cs="Arial"/>
                            <w:b/>
                            <w:color w:val="44546A" w:themeColor="text2"/>
                          </w:rPr>
                        </w:pPr>
                        <w:r w:rsidRPr="009651A5">
                          <w:rPr>
                            <w:rFonts w:ascii="Arial" w:hAnsi="Arial" w:cs="Arial"/>
                            <w:b/>
                            <w:color w:val="44546A" w:themeColor="text2"/>
                          </w:rPr>
                          <w:t>DELEGATION</w:t>
                        </w:r>
                      </w:p>
                      <w:p w14:paraId="7E13039F" w14:textId="77777777" w:rsidR="00D85A95" w:rsidRPr="009651A5" w:rsidRDefault="00F731BC" w:rsidP="00D85A95">
                        <w:pPr>
                          <w:rPr>
                            <w:rFonts w:ascii="Arial" w:hAnsi="Arial" w:cs="Arial"/>
                            <w:color w:val="44546A" w:themeColor="text2"/>
                          </w:rPr>
                        </w:pPr>
                        <w:r>
                          <w:rPr>
                            <w:rFonts w:ascii="Arial" w:hAnsi="Arial" w:cs="Arial"/>
                            <w:color w:val="44546A" w:themeColor="text2"/>
                          </w:rPr>
                          <w:t>Community Engagement Committee</w:t>
                        </w:r>
                      </w:p>
                      <w:p w14:paraId="3A7EF933" w14:textId="77777777" w:rsidR="00F731BC" w:rsidRDefault="00F731BC" w:rsidP="009651A5">
                        <w:pPr>
                          <w:spacing w:after="0"/>
                          <w:rPr>
                            <w:rFonts w:ascii="Arial" w:hAnsi="Arial" w:cs="Arial"/>
                            <w:b/>
                            <w:color w:val="44546A" w:themeColor="text2"/>
                          </w:rPr>
                        </w:pPr>
                      </w:p>
                      <w:p w14:paraId="342AFEE8" w14:textId="77777777" w:rsidR="009651A5" w:rsidRDefault="00D85A95" w:rsidP="009651A5">
                        <w:pPr>
                          <w:spacing w:after="0"/>
                          <w:rPr>
                            <w:rFonts w:ascii="Arial" w:hAnsi="Arial" w:cs="Arial"/>
                            <w:b/>
                            <w:color w:val="44546A" w:themeColor="text2"/>
                          </w:rPr>
                        </w:pPr>
                        <w:r w:rsidRPr="009651A5">
                          <w:rPr>
                            <w:rFonts w:ascii="Arial" w:hAnsi="Arial" w:cs="Arial"/>
                            <w:b/>
                            <w:color w:val="44546A" w:themeColor="text2"/>
                          </w:rPr>
                          <w:t>DATE</w:t>
                        </w:r>
                        <w:r w:rsidR="009651A5">
                          <w:rPr>
                            <w:rFonts w:ascii="Arial" w:hAnsi="Arial" w:cs="Arial"/>
                            <w:b/>
                            <w:color w:val="44546A" w:themeColor="text2"/>
                          </w:rPr>
                          <w:t xml:space="preserve"> OF APPROVAL</w:t>
                        </w:r>
                      </w:p>
                      <w:p w14:paraId="7081DAE7" w14:textId="0423F246" w:rsidR="00D85A95" w:rsidRDefault="00F731BC" w:rsidP="00D85A95">
                        <w:pPr>
                          <w:rPr>
                            <w:rFonts w:ascii="Arial" w:hAnsi="Arial" w:cs="Arial"/>
                            <w:color w:val="44546A" w:themeColor="text2"/>
                          </w:rPr>
                        </w:pPr>
                        <w:r>
                          <w:rPr>
                            <w:rFonts w:ascii="Arial" w:hAnsi="Arial" w:cs="Arial"/>
                            <w:color w:val="44546A" w:themeColor="text2"/>
                          </w:rPr>
                          <w:t>January 202</w:t>
                        </w:r>
                        <w:r w:rsidR="004E5196">
                          <w:rPr>
                            <w:rFonts w:ascii="Arial" w:hAnsi="Arial" w:cs="Arial"/>
                            <w:color w:val="44546A" w:themeColor="text2"/>
                          </w:rPr>
                          <w:t>4</w:t>
                        </w:r>
                        <w:bookmarkStart w:id="1" w:name="_GoBack"/>
                        <w:bookmarkEnd w:id="1"/>
                      </w:p>
                      <w:p w14:paraId="40B7BAD7" w14:textId="77777777" w:rsidR="009651A5" w:rsidRDefault="009651A5" w:rsidP="009651A5">
                        <w:pPr>
                          <w:spacing w:after="0"/>
                          <w:rPr>
                            <w:rFonts w:ascii="Arial" w:hAnsi="Arial" w:cs="Arial"/>
                            <w:b/>
                            <w:color w:val="44546A" w:themeColor="text2"/>
                          </w:rPr>
                        </w:pPr>
                        <w:r w:rsidRPr="009651A5">
                          <w:rPr>
                            <w:rFonts w:ascii="Arial" w:hAnsi="Arial" w:cs="Arial"/>
                            <w:b/>
                            <w:color w:val="44546A" w:themeColor="text2"/>
                          </w:rPr>
                          <w:t>DATE OF NEXT REVIEW</w:t>
                        </w:r>
                      </w:p>
                      <w:p w14:paraId="6387ABBC" w14:textId="7A6C7FE7" w:rsidR="009651A5" w:rsidRPr="009651A5" w:rsidRDefault="00F731BC" w:rsidP="009651A5">
                        <w:pPr>
                          <w:spacing w:after="0"/>
                          <w:rPr>
                            <w:rFonts w:ascii="Arial" w:hAnsi="Arial" w:cs="Arial"/>
                            <w:b/>
                            <w:color w:val="44546A" w:themeColor="text2"/>
                          </w:rPr>
                        </w:pPr>
                        <w:r>
                          <w:rPr>
                            <w:rFonts w:ascii="Arial" w:hAnsi="Arial" w:cs="Arial"/>
                            <w:color w:val="44546A" w:themeColor="text2"/>
                          </w:rPr>
                          <w:t>January 202</w:t>
                        </w:r>
                        <w:r w:rsidR="004E5196">
                          <w:rPr>
                            <w:rFonts w:ascii="Arial" w:hAnsi="Arial" w:cs="Arial"/>
                            <w:color w:val="44546A" w:themeColor="text2"/>
                          </w:rPr>
                          <w:t>5</w:t>
                        </w:r>
                      </w:p>
                      <w:p w14:paraId="66D43F22" w14:textId="77777777" w:rsidR="009651A5" w:rsidRDefault="009651A5" w:rsidP="009651A5">
                        <w:pPr>
                          <w:spacing w:after="0"/>
                          <w:rPr>
                            <w:rFonts w:ascii="Arial" w:hAnsi="Arial" w:cs="Arial"/>
                            <w:b/>
                            <w:color w:val="44546A" w:themeColor="text2"/>
                          </w:rPr>
                        </w:pPr>
                      </w:p>
                      <w:p w14:paraId="7786F482" w14:textId="77777777" w:rsidR="00D85A95" w:rsidRPr="009651A5" w:rsidRDefault="00D85A95" w:rsidP="009651A5">
                        <w:pPr>
                          <w:spacing w:after="0"/>
                          <w:rPr>
                            <w:rFonts w:ascii="Arial" w:hAnsi="Arial" w:cs="Arial"/>
                            <w:b/>
                            <w:color w:val="44546A" w:themeColor="text2"/>
                          </w:rPr>
                        </w:pPr>
                        <w:r w:rsidRPr="009651A5">
                          <w:rPr>
                            <w:rFonts w:ascii="Arial" w:hAnsi="Arial" w:cs="Arial"/>
                            <w:b/>
                            <w:color w:val="44546A" w:themeColor="text2"/>
                          </w:rPr>
                          <w:t xml:space="preserve">REVIEW CYCLE </w:t>
                        </w:r>
                      </w:p>
                      <w:p w14:paraId="0F5F146B" w14:textId="77777777" w:rsidR="00D85A95" w:rsidRPr="009651A5" w:rsidRDefault="00D85A95" w:rsidP="009651A5">
                        <w:pPr>
                          <w:spacing w:after="0"/>
                          <w:rPr>
                            <w:rFonts w:ascii="Arial" w:hAnsi="Arial" w:cs="Arial"/>
                            <w:color w:val="44546A" w:themeColor="text2"/>
                          </w:rPr>
                        </w:pPr>
                        <w:r w:rsidRPr="009651A5">
                          <w:rPr>
                            <w:rFonts w:ascii="Arial" w:hAnsi="Arial" w:cs="Arial"/>
                            <w:color w:val="44546A" w:themeColor="text2"/>
                          </w:rPr>
                          <w:t>Annual</w:t>
                        </w:r>
                      </w:p>
                      <w:p w14:paraId="4D9F03A5" w14:textId="77777777" w:rsidR="00D85A95" w:rsidRDefault="00D85A95" w:rsidP="00D85A95">
                        <w:pPr>
                          <w:rPr>
                            <w:rFonts w:ascii="Arial" w:hAnsi="Arial" w:cs="Arial"/>
                            <w:color w:val="44546A" w:themeColor="text2"/>
                          </w:rPr>
                        </w:pPr>
                      </w:p>
                      <w:p w14:paraId="685BA250" w14:textId="77777777" w:rsidR="009651A5" w:rsidRDefault="009651A5" w:rsidP="009651A5">
                        <w:pPr>
                          <w:spacing w:after="0"/>
                          <w:rPr>
                            <w:rFonts w:ascii="Arial" w:hAnsi="Arial" w:cs="Arial"/>
                            <w:b/>
                            <w:color w:val="44546A" w:themeColor="text2"/>
                          </w:rPr>
                        </w:pPr>
                        <w:r w:rsidRPr="009651A5">
                          <w:rPr>
                            <w:rFonts w:ascii="Arial" w:hAnsi="Arial" w:cs="Arial"/>
                            <w:b/>
                            <w:color w:val="44546A" w:themeColor="text2"/>
                          </w:rPr>
                          <w:t>PUBLISHED ON WEBSITE</w:t>
                        </w:r>
                      </w:p>
                      <w:p w14:paraId="1E6EBAF2" w14:textId="77777777" w:rsidR="009651A5" w:rsidRPr="009651A5" w:rsidRDefault="009651A5" w:rsidP="009651A5">
                        <w:pPr>
                          <w:spacing w:after="0"/>
                          <w:rPr>
                            <w:rFonts w:ascii="Arial" w:hAnsi="Arial" w:cs="Arial"/>
                            <w:color w:val="44546A" w:themeColor="text2"/>
                          </w:rPr>
                        </w:pPr>
                        <w:r w:rsidRPr="009651A5">
                          <w:rPr>
                            <w:rFonts w:ascii="Arial" w:hAnsi="Arial" w:cs="Arial"/>
                            <w:color w:val="44546A" w:themeColor="text2"/>
                          </w:rPr>
                          <w:t>Yes</w:t>
                        </w:r>
                      </w:p>
                      <w:p w14:paraId="19068E43" w14:textId="77777777" w:rsidR="009651A5" w:rsidRDefault="009651A5" w:rsidP="009651A5">
                        <w:pPr>
                          <w:rPr>
                            <w:rFonts w:ascii="Arial" w:hAnsi="Arial" w:cs="Arial"/>
                            <w:color w:val="44546A" w:themeColor="text2"/>
                          </w:rPr>
                        </w:pPr>
                      </w:p>
                      <w:p w14:paraId="2B8C6A98" w14:textId="77777777" w:rsidR="009651A5" w:rsidRDefault="009651A5" w:rsidP="009651A5">
                        <w:pPr>
                          <w:rPr>
                            <w:rFonts w:ascii="Arial" w:hAnsi="Arial" w:cs="Arial"/>
                            <w:b/>
                            <w:color w:val="44546A" w:themeColor="text2"/>
                          </w:rPr>
                        </w:pPr>
                        <w:r>
                          <w:rPr>
                            <w:rFonts w:ascii="Arial" w:hAnsi="Arial" w:cs="Arial"/>
                            <w:b/>
                            <w:color w:val="44546A" w:themeColor="text2"/>
                          </w:rPr>
                          <w:t>POLICY SOURCE</w:t>
                        </w:r>
                      </w:p>
                      <w:p w14:paraId="44E22348" w14:textId="77777777" w:rsidR="00F731BC" w:rsidRPr="0081701F" w:rsidRDefault="00F731BC" w:rsidP="00F731BC">
                        <w:pPr>
                          <w:rPr>
                            <w:rStyle w:val="Hyperlink"/>
                            <w:rFonts w:ascii="Arial" w:hAnsi="Arial" w:cs="Arial"/>
                          </w:rPr>
                        </w:pPr>
                        <w:r>
                          <w:rPr>
                            <w:rFonts w:ascii="Arial" w:hAnsi="Arial" w:cs="Arial"/>
                          </w:rPr>
                          <w:fldChar w:fldCharType="begin"/>
                        </w:r>
                        <w:r>
                          <w:rPr>
                            <w:rFonts w:ascii="Arial" w:hAnsi="Arial" w:cs="Arial"/>
                          </w:rPr>
                          <w:instrText xml:space="preserve"> HYPERLINK "https://schoolleaders.thekeysupport.com/?marker=fromSLheader" </w:instrText>
                        </w:r>
                        <w:r>
                          <w:rPr>
                            <w:rFonts w:ascii="Arial" w:hAnsi="Arial" w:cs="Arial"/>
                          </w:rPr>
                          <w:fldChar w:fldCharType="separate"/>
                        </w:r>
                        <w:r w:rsidRPr="0081701F">
                          <w:rPr>
                            <w:rStyle w:val="Hyperlink"/>
                            <w:rFonts w:ascii="Arial" w:hAnsi="Arial" w:cs="Arial"/>
                          </w:rPr>
                          <w:t xml:space="preserve"> The Key for School Leaders</w:t>
                        </w:r>
                      </w:p>
                      <w:p w14:paraId="327067BC" w14:textId="77777777" w:rsidR="009651A5" w:rsidRPr="00F731BC" w:rsidRDefault="00F731BC" w:rsidP="00F731BC">
                        <w:pPr>
                          <w:rPr>
                            <w:rFonts w:ascii="Arial" w:hAnsi="Arial" w:cs="Arial"/>
                            <w:b/>
                            <w:color w:val="44546A" w:themeColor="text2"/>
                          </w:rPr>
                        </w:pPr>
                        <w:r>
                          <w:rPr>
                            <w:rFonts w:ascii="Arial" w:hAnsi="Arial" w:cs="Arial"/>
                          </w:rPr>
                          <w:fldChar w:fldCharType="end"/>
                        </w:r>
                        <w:r>
                          <w:rPr>
                            <w:noProof/>
                          </w:rPr>
                          <w:drawing>
                            <wp:inline distT="0" distB="0" distL="0" distR="0" wp14:anchorId="461CAD8B" wp14:editId="553A7B7F">
                              <wp:extent cx="1514475" cy="6477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514475" cy="647700"/>
                                      </a:xfrm>
                                      <a:prstGeom prst="rect">
                                        <a:avLst/>
                                      </a:prstGeom>
                                    </pic:spPr>
                                  </pic:pic>
                                </a:graphicData>
                              </a:graphic>
                            </wp:inline>
                          </w:drawing>
                        </w:r>
                      </w:p>
                      <w:p w14:paraId="1D486453" w14:textId="77777777" w:rsidR="009651A5" w:rsidRPr="009651A5" w:rsidRDefault="009651A5" w:rsidP="00D85A95">
                        <w:pPr>
                          <w:spacing w:after="0"/>
                          <w:rPr>
                            <w:rFonts w:ascii="Arial" w:hAnsi="Arial" w:cs="Arial"/>
                            <w:b/>
                            <w:color w:val="44546A" w:themeColor="text2"/>
                            <w:u w:val="single"/>
                          </w:rPr>
                        </w:pPr>
                        <w:r w:rsidRPr="009651A5">
                          <w:rPr>
                            <w:rFonts w:ascii="Arial" w:hAnsi="Arial" w:cs="Arial"/>
                            <w:b/>
                            <w:color w:val="44546A" w:themeColor="text2"/>
                            <w:u w:val="single"/>
                          </w:rPr>
                          <w:t>_________________________</w:t>
                        </w:r>
                      </w:p>
                      <w:p w14:paraId="7D3D937F" w14:textId="77777777" w:rsidR="009651A5" w:rsidRDefault="009651A5" w:rsidP="00D85A95">
                        <w:pPr>
                          <w:spacing w:after="0"/>
                          <w:rPr>
                            <w:rFonts w:ascii="Arial" w:hAnsi="Arial" w:cs="Arial"/>
                            <w:color w:val="44546A" w:themeColor="text2"/>
                          </w:rPr>
                        </w:pPr>
                      </w:p>
                      <w:p w14:paraId="3E507D0D" w14:textId="77777777" w:rsidR="009651A5" w:rsidRDefault="009651A5" w:rsidP="00D85A95">
                        <w:pPr>
                          <w:spacing w:after="0"/>
                          <w:rPr>
                            <w:rFonts w:ascii="Arial" w:hAnsi="Arial" w:cs="Arial"/>
                            <w:color w:val="44546A" w:themeColor="text2"/>
                          </w:rPr>
                        </w:pPr>
                        <w:r>
                          <w:rPr>
                            <w:rFonts w:ascii="Arial" w:hAnsi="Arial" w:cs="Arial"/>
                            <w:color w:val="44546A" w:themeColor="text2"/>
                          </w:rPr>
                          <w:t xml:space="preserve">Paper copies available by emailing </w:t>
                        </w:r>
                        <w:hyperlink r:id="rId13" w:history="1">
                          <w:r w:rsidRPr="009651A5">
                            <w:rPr>
                              <w:rStyle w:val="Hyperlink"/>
                              <w:rFonts w:ascii="Arial" w:hAnsi="Arial" w:cs="Arial"/>
                              <w:sz w:val="20"/>
                            </w:rPr>
                            <w:t>admin@alfredsutton.reading.sch.uk</w:t>
                          </w:r>
                        </w:hyperlink>
                      </w:p>
                      <w:p w14:paraId="30DA36C3" w14:textId="77777777" w:rsidR="009651A5" w:rsidRDefault="009651A5" w:rsidP="009651A5">
                        <w:pPr>
                          <w:spacing w:after="0"/>
                          <w:rPr>
                            <w:rFonts w:ascii="Arial" w:hAnsi="Arial" w:cs="Arial"/>
                            <w:color w:val="44546A" w:themeColor="text2"/>
                          </w:rPr>
                        </w:pPr>
                      </w:p>
                      <w:p w14:paraId="3E73A4EA" w14:textId="77777777" w:rsidR="009651A5" w:rsidRPr="009651A5" w:rsidRDefault="009651A5" w:rsidP="009651A5">
                        <w:pPr>
                          <w:spacing w:after="0"/>
                          <w:rPr>
                            <w:rFonts w:ascii="Arial" w:hAnsi="Arial" w:cs="Arial"/>
                            <w:color w:val="44546A" w:themeColor="text2"/>
                          </w:rPr>
                        </w:pPr>
                        <w:r w:rsidRPr="009651A5">
                          <w:rPr>
                            <w:rFonts w:ascii="Arial" w:hAnsi="Arial" w:cs="Arial"/>
                            <w:color w:val="44546A" w:themeColor="text2"/>
                          </w:rPr>
                          <w:t>Alfred Sutton Primary School</w:t>
                        </w:r>
                      </w:p>
                      <w:p w14:paraId="758A892F" w14:textId="77777777" w:rsidR="009651A5" w:rsidRPr="009651A5" w:rsidRDefault="009651A5" w:rsidP="009651A5">
                        <w:pPr>
                          <w:spacing w:after="0"/>
                          <w:rPr>
                            <w:rFonts w:ascii="Arial" w:hAnsi="Arial" w:cs="Arial"/>
                            <w:color w:val="44546A" w:themeColor="text2"/>
                          </w:rPr>
                        </w:pPr>
                        <w:r w:rsidRPr="009651A5">
                          <w:rPr>
                            <w:rFonts w:ascii="Arial" w:hAnsi="Arial" w:cs="Arial"/>
                            <w:color w:val="44546A" w:themeColor="text2"/>
                          </w:rPr>
                          <w:t>148 Wokingham Road</w:t>
                        </w:r>
                      </w:p>
                      <w:p w14:paraId="5EBDCAA8" w14:textId="77777777" w:rsidR="009651A5" w:rsidRPr="009651A5" w:rsidRDefault="009651A5" w:rsidP="009651A5">
                        <w:pPr>
                          <w:spacing w:after="0"/>
                          <w:rPr>
                            <w:rFonts w:ascii="Arial" w:hAnsi="Arial" w:cs="Arial"/>
                            <w:color w:val="44546A" w:themeColor="text2"/>
                          </w:rPr>
                        </w:pPr>
                        <w:r w:rsidRPr="009651A5">
                          <w:rPr>
                            <w:rFonts w:ascii="Arial" w:hAnsi="Arial" w:cs="Arial"/>
                            <w:color w:val="44546A" w:themeColor="text2"/>
                          </w:rPr>
                          <w:t>Reading</w:t>
                        </w:r>
                      </w:p>
                      <w:p w14:paraId="32146F2A" w14:textId="77777777" w:rsidR="009651A5" w:rsidRPr="009651A5" w:rsidRDefault="009651A5" w:rsidP="009651A5">
                        <w:pPr>
                          <w:spacing w:after="0"/>
                          <w:rPr>
                            <w:rFonts w:ascii="Arial" w:hAnsi="Arial" w:cs="Arial"/>
                            <w:color w:val="44546A" w:themeColor="text2"/>
                          </w:rPr>
                        </w:pPr>
                        <w:r w:rsidRPr="009651A5">
                          <w:rPr>
                            <w:rFonts w:ascii="Arial" w:hAnsi="Arial" w:cs="Arial"/>
                            <w:color w:val="44546A" w:themeColor="text2"/>
                          </w:rPr>
                          <w:t>RG6 7BL</w:t>
                        </w:r>
                      </w:p>
                      <w:p w14:paraId="54F979D2" w14:textId="77777777" w:rsidR="009651A5" w:rsidRDefault="009651A5" w:rsidP="00D85A95">
                        <w:pPr>
                          <w:spacing w:after="0"/>
                          <w:rPr>
                            <w:rFonts w:ascii="Arial" w:hAnsi="Arial" w:cs="Arial"/>
                            <w:color w:val="44546A" w:themeColor="text2"/>
                          </w:rPr>
                        </w:pPr>
                        <w:r w:rsidRPr="009651A5">
                          <w:rPr>
                            <w:rFonts w:ascii="Arial" w:hAnsi="Arial" w:cs="Arial"/>
                            <w:color w:val="44546A" w:themeColor="text2"/>
                          </w:rPr>
                          <w:t>DFE No: 870/2000</w:t>
                        </w:r>
                      </w:p>
                      <w:p w14:paraId="01C345C9" w14:textId="77777777" w:rsidR="009651A5" w:rsidRDefault="004E5196" w:rsidP="009651A5">
                        <w:pPr>
                          <w:spacing w:after="0"/>
                          <w:rPr>
                            <w:rFonts w:ascii="Arial" w:hAnsi="Arial" w:cs="Arial"/>
                            <w:color w:val="44546A" w:themeColor="text2"/>
                          </w:rPr>
                        </w:pPr>
                        <w:hyperlink r:id="rId14" w:history="1">
                          <w:r w:rsidR="009651A5" w:rsidRPr="00FC1E41">
                            <w:rPr>
                              <w:rStyle w:val="Hyperlink"/>
                              <w:rFonts w:ascii="Arial" w:hAnsi="Arial" w:cs="Arial"/>
                            </w:rPr>
                            <w:t>www.alfredsutton.primary.co.uk</w:t>
                          </w:r>
                        </w:hyperlink>
                      </w:p>
                      <w:p w14:paraId="3B58D0FD" w14:textId="77777777" w:rsidR="009651A5" w:rsidRPr="009651A5" w:rsidRDefault="009651A5" w:rsidP="00D85A95">
                        <w:pPr>
                          <w:spacing w:after="0"/>
                          <w:rPr>
                            <w:rFonts w:ascii="Arial" w:hAnsi="Arial" w:cs="Arial"/>
                            <w:color w:val="44546A" w:themeColor="text2"/>
                          </w:rPr>
                        </w:pPr>
                      </w:p>
                    </w:txbxContent>
                  </v:textbox>
                </v:rect>
                <v:rect id="Rectangle 213" o:spid="_x0000_s1028" style="position:absolute;left:719;width:23317;height:704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" fillcolor="#ffc000" stroked="f" strokeweight="1pt">
                  <v:textbox inset="14.4pt,14.4pt,14.4pt,28.8pt">
                    <w:txbxContent>
                      <w:p w14:paraId="3B22FB4B" w14:textId="77777777" w:rsidR="00D85A95" w:rsidRDefault="00D85A95">
                        <w:pPr>
                          <w:spacing w:before="240"/>
                          <w:rPr>
                            <w:color w:val="FFFFFF" w:themeColor="background1"/>
                          </w:rPr>
                        </w:pPr>
                      </w:p>
                    </w:txbxContent>
                  </v:textbox>
                </v:rect>
                <v:rect id="Rectangle 214" o:spid="_x0000_s1029" style="position:absolute;left:719;top:93083;width:23317;height:118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" fillcolor="#4472c4 [3204]" stroked="f" strokeweight="1pt">
                  <v:textbox inset="14.4pt,14.4pt,14.4pt,28.8pt">
                    <w:txbxContent>
                      <w:p w14:paraId="47304FC7" w14:textId="77777777" w:rsidR="00D85A95" w:rsidRDefault="00D85A95">
                        <w:pPr>
                          <w:spacing w:before="240"/>
                          <w:rPr>
                            <w:color w:val="FFFFFF" w:themeColor="background1"/>
                          </w:rPr>
                        </w:pPr>
                      </w:p>
                    </w:txbxContent>
                  </v:textbox>
                </v:rect>
                <w10:wrap type="square" anchorx="page" anchory="page"/>
              </v:group>
            </w:pict>
          </mc:Fallback>
        </mc:AlternateContent>
      </w:r>
      <w:r w:rsidR="00F731BC">
        <w:rPr>
          <w:rFonts w:ascii="Arial" w:hAnsi="Arial" w:cs="Arial"/>
          <w:b/>
          <w:sz w:val="52"/>
          <w:szCs w:val="52"/>
        </w:rPr>
        <w:t>Equality Policy</w:t>
      </w:r>
    </w:p>
    <w:p w14:paraId="23716C19" w14:textId="77777777" w:rsidR="00F731BC" w:rsidRDefault="00F731BC" w:rsidP="00F731BC">
      <w:pPr>
        <w:jc w:val="center"/>
        <w:rPr>
          <w:rFonts w:ascii="Arial" w:hAnsi="Arial" w:cs="Arial"/>
          <w:b/>
          <w:sz w:val="52"/>
          <w:szCs w:val="52"/>
        </w:rPr>
      </w:pPr>
    </w:p>
    <w:p w14:paraId="514CB6A6" w14:textId="77777777" w:rsidR="00F731BC" w:rsidRDefault="00F731BC" w:rsidP="00F731BC">
      <w:pPr>
        <w:jc w:val="center"/>
        <w:rPr>
          <w:rFonts w:ascii="Arial" w:hAnsi="Arial" w:cs="Arial"/>
          <w:b/>
          <w:sz w:val="52"/>
          <w:szCs w:val="52"/>
        </w:rPr>
      </w:pPr>
    </w:p>
    <w:p w14:paraId="0707E7A8" w14:textId="77777777" w:rsidR="00302745" w:rsidRDefault="00302745" w:rsidP="00D85A95">
      <w:pPr>
        <w:jc w:val="center"/>
        <w:rPr>
          <w:rFonts w:ascii="Arial" w:hAnsi="Arial" w:cs="Arial"/>
          <w:b/>
          <w:sz w:val="52"/>
          <w:szCs w:val="52"/>
        </w:rPr>
      </w:pPr>
    </w:p>
    <w:p w14:paraId="554EDA58" w14:textId="77777777" w:rsidR="00302745" w:rsidRDefault="00302745" w:rsidP="00D85A95">
      <w:pPr>
        <w:jc w:val="center"/>
        <w:rPr>
          <w:rFonts w:ascii="Arial" w:hAnsi="Arial" w:cs="Arial"/>
          <w:b/>
          <w:sz w:val="52"/>
          <w:szCs w:val="52"/>
        </w:rPr>
      </w:pPr>
    </w:p>
    <w:p w14:paraId="4D1B324B" w14:textId="77777777" w:rsidR="00302745" w:rsidRDefault="00302745" w:rsidP="00D85A95">
      <w:pPr>
        <w:jc w:val="center"/>
        <w:rPr>
          <w:rFonts w:ascii="Arial" w:hAnsi="Arial" w:cs="Arial"/>
          <w:b/>
          <w:sz w:val="52"/>
          <w:szCs w:val="52"/>
        </w:rPr>
      </w:pPr>
    </w:p>
    <w:p w14:paraId="2765364C" w14:textId="77777777" w:rsidR="00302745" w:rsidRDefault="00302745" w:rsidP="00D85A95">
      <w:pPr>
        <w:jc w:val="center"/>
        <w:rPr>
          <w:rFonts w:ascii="Arial" w:hAnsi="Arial" w:cs="Arial"/>
          <w:b/>
          <w:sz w:val="52"/>
          <w:szCs w:val="52"/>
        </w:rPr>
      </w:pPr>
    </w:p>
    <w:p w14:paraId="70E0CD49" w14:textId="77777777" w:rsidR="00302745" w:rsidRDefault="00302745" w:rsidP="00D85A95">
      <w:pPr>
        <w:jc w:val="center"/>
        <w:rPr>
          <w:rFonts w:ascii="Arial" w:hAnsi="Arial" w:cs="Arial"/>
          <w:b/>
          <w:sz w:val="52"/>
          <w:szCs w:val="52"/>
        </w:rPr>
      </w:pPr>
    </w:p>
    <w:p w14:paraId="7B3054E3" w14:textId="77777777" w:rsidR="00F731BC" w:rsidRDefault="00F731BC" w:rsidP="00F731BC">
      <w:pPr>
        <w:autoSpaceDE w:val="0"/>
        <w:autoSpaceDN w:val="0"/>
        <w:adjustRightInd w:val="0"/>
        <w:spacing w:after="0" w:line="240" w:lineRule="auto"/>
        <w:jc w:val="both"/>
        <w:rPr>
          <w:rFonts w:ascii="Arial" w:eastAsia="Calibri" w:hAnsi="Arial" w:cs="Arial"/>
          <w:b/>
          <w:bCs/>
          <w:sz w:val="24"/>
          <w:szCs w:val="20"/>
          <w:lang w:val="en-US"/>
        </w:rPr>
      </w:pPr>
    </w:p>
    <w:p w14:paraId="083593E9" w14:textId="77777777" w:rsidR="00F731BC" w:rsidRPr="00F731BC" w:rsidRDefault="00F731BC" w:rsidP="00F731BC">
      <w:pPr>
        <w:autoSpaceDE w:val="0"/>
        <w:autoSpaceDN w:val="0"/>
        <w:adjustRightInd w:val="0"/>
        <w:spacing w:after="0" w:line="240" w:lineRule="auto"/>
        <w:jc w:val="both"/>
        <w:rPr>
          <w:rFonts w:ascii="Arial" w:eastAsia="Calibri" w:hAnsi="Arial" w:cs="Arial"/>
          <w:b/>
          <w:bCs/>
          <w:sz w:val="28"/>
          <w:szCs w:val="20"/>
          <w:lang w:val="en-US"/>
        </w:rPr>
      </w:pPr>
      <w:r w:rsidRPr="00F731BC">
        <w:rPr>
          <w:rFonts w:ascii="Arial" w:eastAsia="Calibri" w:hAnsi="Arial" w:cs="Arial"/>
          <w:b/>
          <w:bCs/>
          <w:sz w:val="28"/>
          <w:szCs w:val="20"/>
          <w:lang w:val="en-US"/>
        </w:rPr>
        <w:lastRenderedPageBreak/>
        <w:t>Introduction</w:t>
      </w:r>
    </w:p>
    <w:p w14:paraId="0A780679" w14:textId="77777777" w:rsidR="00F731BC" w:rsidRPr="00722554" w:rsidRDefault="00F731BC" w:rsidP="00F731BC">
      <w:pPr>
        <w:autoSpaceDE w:val="0"/>
        <w:autoSpaceDN w:val="0"/>
        <w:adjustRightInd w:val="0"/>
        <w:spacing w:after="0" w:line="240" w:lineRule="auto"/>
        <w:jc w:val="both"/>
        <w:rPr>
          <w:rFonts w:ascii="Arial" w:eastAsia="Calibri" w:hAnsi="Arial" w:cs="Arial"/>
          <w:b/>
          <w:bCs/>
          <w:szCs w:val="20"/>
          <w:u w:val="single"/>
          <w:lang w:val="en-US"/>
        </w:rPr>
      </w:pPr>
    </w:p>
    <w:p w14:paraId="399D059B" w14:textId="77777777" w:rsidR="00F731BC" w:rsidRPr="00722554" w:rsidRDefault="00F731BC" w:rsidP="00F731BC">
      <w:pPr>
        <w:spacing w:after="120" w:line="240" w:lineRule="auto"/>
        <w:rPr>
          <w:rFonts w:ascii="Arial" w:eastAsia="MS Mincho" w:hAnsi="Arial" w:cs="Arial"/>
          <w:szCs w:val="24"/>
          <w:lang w:val="en-US"/>
        </w:rPr>
      </w:pPr>
      <w:r w:rsidRPr="00722554">
        <w:rPr>
          <w:rFonts w:ascii="Arial" w:eastAsia="MS Mincho" w:hAnsi="Arial" w:cs="Arial"/>
          <w:szCs w:val="24"/>
          <w:lang w:val="en-US"/>
        </w:rPr>
        <w:t>Our school aims to meet its obligations under the public sector equality duty by having due regard to the need to:</w:t>
      </w:r>
    </w:p>
    <w:p w14:paraId="57ECE73F" w14:textId="77777777" w:rsidR="00F731BC" w:rsidRPr="00F731BC" w:rsidRDefault="00F731BC" w:rsidP="00F731BC">
      <w:pPr>
        <w:pStyle w:val="ListParagraph"/>
        <w:numPr>
          <w:ilvl w:val="0"/>
          <w:numId w:val="25"/>
        </w:numPr>
        <w:spacing w:after="120" w:line="240" w:lineRule="auto"/>
        <w:rPr>
          <w:rFonts w:ascii="Arial" w:eastAsia="MS Mincho" w:hAnsi="Arial" w:cs="Arial"/>
          <w:szCs w:val="20"/>
          <w:lang w:val="en-US"/>
        </w:rPr>
      </w:pPr>
      <w:r w:rsidRPr="00F731BC">
        <w:rPr>
          <w:rFonts w:ascii="Arial" w:eastAsia="MS Mincho" w:hAnsi="Arial" w:cs="Arial"/>
          <w:szCs w:val="20"/>
          <w:lang w:val="en-US"/>
        </w:rPr>
        <w:t>Eliminate discrimination and other conduct that is prohibited by the Equality Act 2010</w:t>
      </w:r>
    </w:p>
    <w:p w14:paraId="367030DB" w14:textId="77777777" w:rsidR="00F731BC" w:rsidRPr="00F731BC" w:rsidRDefault="00F731BC" w:rsidP="00F731BC">
      <w:pPr>
        <w:pStyle w:val="ListParagraph"/>
        <w:numPr>
          <w:ilvl w:val="0"/>
          <w:numId w:val="25"/>
        </w:numPr>
        <w:spacing w:after="120" w:line="240" w:lineRule="auto"/>
        <w:rPr>
          <w:rFonts w:ascii="Arial" w:eastAsia="MS Mincho" w:hAnsi="Arial" w:cs="Arial"/>
          <w:szCs w:val="20"/>
          <w:lang w:val="en-US"/>
        </w:rPr>
      </w:pPr>
      <w:r w:rsidRPr="00F731BC">
        <w:rPr>
          <w:rFonts w:ascii="Arial" w:eastAsia="MS Mincho" w:hAnsi="Arial" w:cs="Arial"/>
          <w:szCs w:val="20"/>
          <w:lang w:val="en-US"/>
        </w:rPr>
        <w:t>Advance equality of opportunity between people who share a protected characteristic and people who do not share it</w:t>
      </w:r>
    </w:p>
    <w:p w14:paraId="090F1AA7" w14:textId="77777777" w:rsidR="00F731BC" w:rsidRPr="00F731BC" w:rsidRDefault="00F731BC" w:rsidP="00F731BC">
      <w:pPr>
        <w:pStyle w:val="ListParagraph"/>
        <w:numPr>
          <w:ilvl w:val="0"/>
          <w:numId w:val="25"/>
        </w:numPr>
        <w:spacing w:after="120" w:line="240" w:lineRule="auto"/>
        <w:rPr>
          <w:rFonts w:ascii="Arial" w:eastAsia="MS Mincho" w:hAnsi="Arial" w:cs="Arial"/>
          <w:szCs w:val="20"/>
          <w:lang w:val="en-US"/>
        </w:rPr>
      </w:pPr>
      <w:r w:rsidRPr="00F731BC">
        <w:rPr>
          <w:rFonts w:ascii="Arial" w:eastAsia="MS Mincho" w:hAnsi="Arial" w:cs="Arial"/>
          <w:szCs w:val="20"/>
          <w:lang w:val="en-US"/>
        </w:rPr>
        <w:t xml:space="preserve">Foster good relations across all characteristics – between people who share a protected characteristic and people who do not share it </w:t>
      </w:r>
    </w:p>
    <w:p w14:paraId="237E2B06" w14:textId="77777777" w:rsidR="00F731BC" w:rsidRPr="00722554" w:rsidRDefault="00F731BC" w:rsidP="00F731BC">
      <w:pPr>
        <w:autoSpaceDE w:val="0"/>
        <w:autoSpaceDN w:val="0"/>
        <w:adjustRightInd w:val="0"/>
        <w:spacing w:after="0" w:line="240" w:lineRule="auto"/>
        <w:jc w:val="both"/>
        <w:rPr>
          <w:rFonts w:ascii="Arial" w:eastAsia="Calibri" w:hAnsi="Arial" w:cs="Arial"/>
          <w:szCs w:val="20"/>
          <w:lang w:val="en-US"/>
        </w:rPr>
      </w:pPr>
      <w:r w:rsidRPr="00722554">
        <w:rPr>
          <w:rFonts w:ascii="Arial" w:eastAsia="Calibri" w:hAnsi="Arial" w:cs="Arial"/>
          <w:szCs w:val="20"/>
          <w:lang w:val="en-US"/>
        </w:rPr>
        <w:t>This equalities policy amalgamates all the equalities legislation into one single equality policy for Alfred Sutton Primary School.</w:t>
      </w:r>
    </w:p>
    <w:p w14:paraId="3A453B0E" w14:textId="77777777" w:rsidR="00F731BC" w:rsidRPr="00722554" w:rsidRDefault="00F731BC" w:rsidP="00F731BC">
      <w:pPr>
        <w:autoSpaceDE w:val="0"/>
        <w:autoSpaceDN w:val="0"/>
        <w:adjustRightInd w:val="0"/>
        <w:spacing w:after="0" w:line="240" w:lineRule="auto"/>
        <w:jc w:val="both"/>
        <w:rPr>
          <w:rFonts w:ascii="Arial" w:eastAsia="Calibri" w:hAnsi="Arial" w:cs="Arial"/>
          <w:szCs w:val="20"/>
          <w:lang w:val="en-US"/>
        </w:rPr>
      </w:pPr>
    </w:p>
    <w:p w14:paraId="0CF75291" w14:textId="77777777" w:rsidR="00F731BC" w:rsidRPr="00F731BC" w:rsidRDefault="00F731BC" w:rsidP="00F731BC">
      <w:pPr>
        <w:autoSpaceDE w:val="0"/>
        <w:autoSpaceDN w:val="0"/>
        <w:adjustRightInd w:val="0"/>
        <w:spacing w:after="0" w:line="240" w:lineRule="auto"/>
        <w:jc w:val="both"/>
        <w:rPr>
          <w:rFonts w:ascii="Arial" w:eastAsia="Calibri" w:hAnsi="Arial" w:cs="Arial"/>
          <w:b/>
          <w:bCs/>
          <w:sz w:val="28"/>
          <w:szCs w:val="20"/>
          <w:lang w:val="en-US"/>
        </w:rPr>
      </w:pPr>
      <w:r w:rsidRPr="00F731BC">
        <w:rPr>
          <w:rFonts w:ascii="Arial" w:eastAsia="Calibri" w:hAnsi="Arial" w:cs="Arial"/>
          <w:b/>
          <w:bCs/>
          <w:sz w:val="28"/>
          <w:szCs w:val="20"/>
          <w:lang w:val="en-US"/>
        </w:rPr>
        <w:t>Statement/Principles</w:t>
      </w:r>
    </w:p>
    <w:p w14:paraId="07274D49" w14:textId="77777777" w:rsidR="00F731BC" w:rsidRPr="00722554" w:rsidRDefault="00F731BC" w:rsidP="00F731BC">
      <w:pPr>
        <w:autoSpaceDE w:val="0"/>
        <w:autoSpaceDN w:val="0"/>
        <w:adjustRightInd w:val="0"/>
        <w:spacing w:after="0" w:line="240" w:lineRule="auto"/>
        <w:jc w:val="both"/>
        <w:rPr>
          <w:rFonts w:ascii="Arial" w:eastAsia="Calibri" w:hAnsi="Arial" w:cs="Arial"/>
          <w:b/>
          <w:bCs/>
          <w:szCs w:val="20"/>
          <w:lang w:val="en-US"/>
        </w:rPr>
      </w:pPr>
    </w:p>
    <w:p w14:paraId="09CC9D60" w14:textId="77777777" w:rsidR="00F731BC" w:rsidRPr="00722554" w:rsidRDefault="00F731BC" w:rsidP="00F731BC">
      <w:pPr>
        <w:autoSpaceDE w:val="0"/>
        <w:autoSpaceDN w:val="0"/>
        <w:adjustRightInd w:val="0"/>
        <w:spacing w:after="0" w:line="240" w:lineRule="auto"/>
        <w:jc w:val="both"/>
        <w:rPr>
          <w:rFonts w:ascii="Arial" w:eastAsia="Calibri" w:hAnsi="Arial" w:cs="Arial"/>
          <w:szCs w:val="20"/>
          <w:lang w:val="en-US"/>
        </w:rPr>
      </w:pPr>
      <w:r w:rsidRPr="00722554">
        <w:rPr>
          <w:rFonts w:ascii="Arial" w:eastAsia="Calibri" w:hAnsi="Arial" w:cs="Arial"/>
          <w:szCs w:val="20"/>
          <w:lang w:val="en-US"/>
        </w:rPr>
        <w:t>The policy outlines the commitment of the staff and Governors to promote equality. This involves tackling the barriers which could lead to unequal outcomes so that there is equality of access and the diversity within the school community is celebrated and valued.</w:t>
      </w:r>
    </w:p>
    <w:p w14:paraId="09BE13AA" w14:textId="77777777" w:rsidR="00F731BC" w:rsidRPr="00722554" w:rsidRDefault="00F731BC" w:rsidP="00F731BC">
      <w:pPr>
        <w:autoSpaceDE w:val="0"/>
        <w:autoSpaceDN w:val="0"/>
        <w:adjustRightInd w:val="0"/>
        <w:spacing w:after="0" w:line="240" w:lineRule="auto"/>
        <w:jc w:val="both"/>
        <w:rPr>
          <w:rFonts w:ascii="Arial" w:eastAsia="Calibri" w:hAnsi="Arial" w:cs="Arial"/>
          <w:szCs w:val="20"/>
          <w:lang w:val="en-US"/>
        </w:rPr>
      </w:pPr>
    </w:p>
    <w:p w14:paraId="5C05258A" w14:textId="77777777" w:rsidR="00F731BC" w:rsidRPr="00722554" w:rsidRDefault="00F731BC" w:rsidP="00F731BC">
      <w:pPr>
        <w:autoSpaceDE w:val="0"/>
        <w:autoSpaceDN w:val="0"/>
        <w:adjustRightInd w:val="0"/>
        <w:spacing w:after="0" w:line="240" w:lineRule="auto"/>
        <w:jc w:val="both"/>
        <w:rPr>
          <w:rFonts w:ascii="Arial" w:eastAsia="Calibri" w:hAnsi="Arial" w:cs="Arial"/>
          <w:szCs w:val="20"/>
          <w:lang w:val="en-US"/>
        </w:rPr>
      </w:pPr>
      <w:r w:rsidRPr="00722554">
        <w:rPr>
          <w:rFonts w:ascii="Arial" w:eastAsia="Calibri" w:hAnsi="Arial" w:cs="Arial"/>
          <w:szCs w:val="20"/>
          <w:lang w:val="en-US"/>
        </w:rPr>
        <w:t>We believe that equality at our school should permeate all aspects of school life and is the responsibility of every member of the school and wider community. Every member of the school community should feel safe, secure, valued and of equal worth. At Alfred Sutton School, equality is a key principle for treating all people the same irrespective of their gender, ethnicity, disability, religious beliefs/faith tradition, sexual orientation, age or any other of the protected characteristics (Single Equalities Act 2010).</w:t>
      </w:r>
    </w:p>
    <w:p w14:paraId="4C7E1598" w14:textId="77777777" w:rsidR="00F731BC" w:rsidRPr="00722554" w:rsidRDefault="00F731BC" w:rsidP="00F731BC">
      <w:pPr>
        <w:autoSpaceDE w:val="0"/>
        <w:autoSpaceDN w:val="0"/>
        <w:adjustRightInd w:val="0"/>
        <w:spacing w:after="0" w:line="240" w:lineRule="auto"/>
        <w:jc w:val="both"/>
        <w:rPr>
          <w:rFonts w:ascii="Arial" w:eastAsia="Calibri" w:hAnsi="Arial" w:cs="Arial"/>
          <w:szCs w:val="20"/>
          <w:lang w:val="en-US"/>
        </w:rPr>
      </w:pPr>
    </w:p>
    <w:p w14:paraId="1C0F48BB" w14:textId="77777777" w:rsidR="00F731BC" w:rsidRPr="00722554" w:rsidRDefault="00F731BC" w:rsidP="00F731BC">
      <w:pPr>
        <w:autoSpaceDE w:val="0"/>
        <w:autoSpaceDN w:val="0"/>
        <w:adjustRightInd w:val="0"/>
        <w:spacing w:after="0" w:line="240" w:lineRule="auto"/>
        <w:jc w:val="both"/>
        <w:rPr>
          <w:rFonts w:ascii="Arial" w:eastAsia="Calibri" w:hAnsi="Arial" w:cs="Arial"/>
          <w:szCs w:val="20"/>
          <w:lang w:val="en-US"/>
        </w:rPr>
      </w:pPr>
      <w:r w:rsidRPr="00722554">
        <w:rPr>
          <w:rFonts w:ascii="Arial" w:eastAsia="Calibri" w:hAnsi="Arial" w:cs="Arial"/>
          <w:szCs w:val="20"/>
          <w:lang w:val="en-US"/>
        </w:rPr>
        <w:t>This policy has been drawn up as a result of discussion within a working party made up of representatives of teaching and support staff, pupils, parents, and governors and has been shared with the whole school community.</w:t>
      </w:r>
    </w:p>
    <w:p w14:paraId="1165DF9D" w14:textId="77777777" w:rsidR="00F731BC" w:rsidRPr="00722554" w:rsidRDefault="00F731BC" w:rsidP="00F731BC">
      <w:pPr>
        <w:autoSpaceDE w:val="0"/>
        <w:autoSpaceDN w:val="0"/>
        <w:adjustRightInd w:val="0"/>
        <w:spacing w:after="0" w:line="240" w:lineRule="auto"/>
        <w:jc w:val="both"/>
        <w:rPr>
          <w:rFonts w:ascii="Arial" w:eastAsia="Calibri" w:hAnsi="Arial" w:cs="Arial"/>
          <w:szCs w:val="20"/>
          <w:lang w:val="en-US"/>
        </w:rPr>
      </w:pPr>
    </w:p>
    <w:p w14:paraId="0C404DEC" w14:textId="77777777" w:rsidR="00F731BC" w:rsidRPr="00F731BC" w:rsidRDefault="00F731BC" w:rsidP="00F731BC">
      <w:pPr>
        <w:autoSpaceDE w:val="0"/>
        <w:autoSpaceDN w:val="0"/>
        <w:adjustRightInd w:val="0"/>
        <w:spacing w:after="0" w:line="240" w:lineRule="auto"/>
        <w:jc w:val="both"/>
        <w:rPr>
          <w:rFonts w:ascii="Arial" w:eastAsia="Calibri" w:hAnsi="Arial" w:cs="Arial"/>
          <w:b/>
          <w:bCs/>
          <w:sz w:val="28"/>
          <w:szCs w:val="20"/>
          <w:lang w:val="en-US"/>
        </w:rPr>
      </w:pPr>
      <w:r w:rsidRPr="00F731BC">
        <w:rPr>
          <w:rFonts w:ascii="Arial" w:eastAsia="Calibri" w:hAnsi="Arial" w:cs="Arial"/>
          <w:b/>
          <w:bCs/>
          <w:sz w:val="28"/>
          <w:szCs w:val="20"/>
          <w:lang w:val="en-US"/>
        </w:rPr>
        <w:t>Monitoring and Review</w:t>
      </w:r>
    </w:p>
    <w:p w14:paraId="19FA1FF1" w14:textId="77777777" w:rsidR="00F731BC" w:rsidRPr="00722554" w:rsidRDefault="00F731BC" w:rsidP="00F731BC">
      <w:pPr>
        <w:autoSpaceDE w:val="0"/>
        <w:autoSpaceDN w:val="0"/>
        <w:adjustRightInd w:val="0"/>
        <w:spacing w:after="0" w:line="240" w:lineRule="auto"/>
        <w:jc w:val="both"/>
        <w:rPr>
          <w:rFonts w:ascii="Arial" w:eastAsia="Calibri" w:hAnsi="Arial" w:cs="Arial"/>
          <w:b/>
          <w:bCs/>
          <w:szCs w:val="20"/>
          <w:lang w:val="en-US"/>
        </w:rPr>
      </w:pPr>
    </w:p>
    <w:p w14:paraId="2BA825C9" w14:textId="77777777" w:rsidR="00F731BC" w:rsidRPr="00722554" w:rsidRDefault="00F731BC" w:rsidP="00F731BC">
      <w:pPr>
        <w:autoSpaceDE w:val="0"/>
        <w:autoSpaceDN w:val="0"/>
        <w:adjustRightInd w:val="0"/>
        <w:spacing w:after="0" w:line="240" w:lineRule="auto"/>
        <w:jc w:val="both"/>
        <w:rPr>
          <w:rFonts w:ascii="Arial" w:eastAsia="Calibri" w:hAnsi="Arial" w:cs="Arial"/>
          <w:szCs w:val="20"/>
          <w:lang w:val="en-US"/>
        </w:rPr>
      </w:pPr>
      <w:r w:rsidRPr="00722554">
        <w:rPr>
          <w:rFonts w:ascii="Arial" w:eastAsia="Calibri" w:hAnsi="Arial" w:cs="Arial"/>
          <w:szCs w:val="20"/>
          <w:lang w:val="en-US"/>
        </w:rPr>
        <w:t>The Headteacher is responsible for coordinating monitoring and evaluation. He/she will be responsible for:</w:t>
      </w:r>
    </w:p>
    <w:p w14:paraId="6CBE6390" w14:textId="77777777" w:rsidR="00F731BC" w:rsidRPr="00722554" w:rsidRDefault="00F731BC" w:rsidP="00F731BC">
      <w:pPr>
        <w:autoSpaceDE w:val="0"/>
        <w:autoSpaceDN w:val="0"/>
        <w:adjustRightInd w:val="0"/>
        <w:spacing w:after="0" w:line="240" w:lineRule="auto"/>
        <w:jc w:val="both"/>
        <w:rPr>
          <w:rFonts w:ascii="Arial" w:eastAsia="Calibri" w:hAnsi="Arial" w:cs="Arial"/>
          <w:szCs w:val="20"/>
          <w:lang w:val="en-US"/>
        </w:rPr>
      </w:pPr>
    </w:p>
    <w:p w14:paraId="5EFE7975" w14:textId="77777777" w:rsidR="00F731BC" w:rsidRPr="00722554" w:rsidRDefault="00F731BC" w:rsidP="00F731BC">
      <w:pPr>
        <w:numPr>
          <w:ilvl w:val="0"/>
          <w:numId w:val="17"/>
        </w:numPr>
        <w:autoSpaceDE w:val="0"/>
        <w:autoSpaceDN w:val="0"/>
        <w:adjustRightInd w:val="0"/>
        <w:spacing w:after="0" w:line="240" w:lineRule="auto"/>
        <w:contextualSpacing/>
        <w:jc w:val="both"/>
        <w:rPr>
          <w:rFonts w:ascii="Arial" w:eastAsia="Calibri" w:hAnsi="Arial" w:cs="Arial"/>
          <w:b/>
          <w:bCs/>
          <w:szCs w:val="20"/>
          <w:lang w:val="en-US"/>
        </w:rPr>
      </w:pPr>
      <w:r w:rsidRPr="00722554">
        <w:rPr>
          <w:rFonts w:ascii="Arial" w:eastAsia="Calibri" w:hAnsi="Arial" w:cs="Arial"/>
          <w:szCs w:val="20"/>
          <w:lang w:val="en-US"/>
        </w:rPr>
        <w:t>Providing updates on equalities legislation and the school’s responsibilities in this regard;</w:t>
      </w:r>
    </w:p>
    <w:p w14:paraId="638657F1" w14:textId="77777777" w:rsidR="00F731BC" w:rsidRPr="00722554" w:rsidRDefault="00F731BC" w:rsidP="00F731BC">
      <w:pPr>
        <w:numPr>
          <w:ilvl w:val="0"/>
          <w:numId w:val="17"/>
        </w:numPr>
        <w:autoSpaceDE w:val="0"/>
        <w:autoSpaceDN w:val="0"/>
        <w:adjustRightInd w:val="0"/>
        <w:spacing w:after="0" w:line="240" w:lineRule="auto"/>
        <w:contextualSpacing/>
        <w:jc w:val="both"/>
        <w:rPr>
          <w:rFonts w:ascii="Arial" w:eastAsia="Calibri" w:hAnsi="Arial" w:cs="Arial"/>
          <w:szCs w:val="20"/>
          <w:lang w:val="en-US"/>
        </w:rPr>
      </w:pPr>
      <w:r w:rsidRPr="00722554">
        <w:rPr>
          <w:rFonts w:ascii="Arial" w:eastAsia="Calibri" w:hAnsi="Arial" w:cs="Arial"/>
          <w:szCs w:val="20"/>
          <w:lang w:val="en-US"/>
        </w:rPr>
        <w:t>Working closely with the Governing Body in this area (Community Engagement Committee), giving updates as required.</w:t>
      </w:r>
    </w:p>
    <w:p w14:paraId="33E89B9B" w14:textId="77777777" w:rsidR="00F731BC" w:rsidRPr="00722554" w:rsidRDefault="00F731BC" w:rsidP="00F731BC">
      <w:pPr>
        <w:numPr>
          <w:ilvl w:val="0"/>
          <w:numId w:val="17"/>
        </w:numPr>
        <w:autoSpaceDE w:val="0"/>
        <w:autoSpaceDN w:val="0"/>
        <w:adjustRightInd w:val="0"/>
        <w:spacing w:after="0" w:line="240" w:lineRule="auto"/>
        <w:contextualSpacing/>
        <w:jc w:val="both"/>
        <w:rPr>
          <w:rFonts w:ascii="Arial" w:eastAsia="Calibri" w:hAnsi="Arial" w:cs="Arial"/>
          <w:szCs w:val="20"/>
          <w:lang w:val="en-US"/>
        </w:rPr>
      </w:pPr>
      <w:r w:rsidRPr="00722554">
        <w:rPr>
          <w:rFonts w:ascii="Arial" w:eastAsia="Calibri" w:hAnsi="Arial" w:cs="Arial"/>
          <w:szCs w:val="20"/>
          <w:lang w:val="en-US"/>
        </w:rPr>
        <w:t xml:space="preserve">Supporting positively the evaluation activities that monitor the impact and success of the policy on pupils from different groups, </w:t>
      </w:r>
      <w:proofErr w:type="spellStart"/>
      <w:r w:rsidRPr="00722554">
        <w:rPr>
          <w:rFonts w:ascii="Arial" w:eastAsia="Calibri" w:hAnsi="Arial" w:cs="Arial"/>
          <w:szCs w:val="20"/>
          <w:lang w:val="en-US"/>
        </w:rPr>
        <w:t>e.g</w:t>
      </w:r>
      <w:proofErr w:type="spellEnd"/>
      <w:r w:rsidRPr="00722554">
        <w:rPr>
          <w:rFonts w:ascii="Arial" w:eastAsia="Calibri" w:hAnsi="Arial" w:cs="Arial"/>
          <w:szCs w:val="20"/>
          <w:lang w:val="en-US"/>
        </w:rPr>
        <w:t xml:space="preserve"> SEN, Looked After Children, Minority Ethnic including Traveler and EAL pupils and those eligible for Pupil Premium funding, in the following recommended areas:</w:t>
      </w:r>
    </w:p>
    <w:p w14:paraId="7DA66817" w14:textId="77777777" w:rsidR="00F731BC" w:rsidRPr="00722554" w:rsidRDefault="00F731BC" w:rsidP="00F731BC">
      <w:pPr>
        <w:numPr>
          <w:ilvl w:val="0"/>
          <w:numId w:val="18"/>
        </w:numPr>
        <w:autoSpaceDE w:val="0"/>
        <w:autoSpaceDN w:val="0"/>
        <w:adjustRightInd w:val="0"/>
        <w:spacing w:after="0" w:line="240" w:lineRule="auto"/>
        <w:ind w:hanging="11"/>
        <w:contextualSpacing/>
        <w:jc w:val="both"/>
        <w:rPr>
          <w:rFonts w:ascii="Arial" w:eastAsia="Calibri" w:hAnsi="Arial" w:cs="Arial"/>
          <w:szCs w:val="20"/>
          <w:lang w:val="en-US"/>
        </w:rPr>
      </w:pPr>
      <w:r w:rsidRPr="00722554">
        <w:rPr>
          <w:rFonts w:ascii="Arial" w:eastAsia="Calibri" w:hAnsi="Arial" w:cs="Arial"/>
          <w:szCs w:val="20"/>
          <w:lang w:val="en-US"/>
        </w:rPr>
        <w:t>Pupils’ progress and attainment</w:t>
      </w:r>
    </w:p>
    <w:p w14:paraId="73F431F0" w14:textId="77777777" w:rsidR="00F731BC" w:rsidRPr="00722554" w:rsidRDefault="00F731BC" w:rsidP="00F731BC">
      <w:pPr>
        <w:numPr>
          <w:ilvl w:val="0"/>
          <w:numId w:val="18"/>
        </w:numPr>
        <w:autoSpaceDE w:val="0"/>
        <w:autoSpaceDN w:val="0"/>
        <w:adjustRightInd w:val="0"/>
        <w:spacing w:after="0" w:line="240" w:lineRule="auto"/>
        <w:ind w:hanging="11"/>
        <w:contextualSpacing/>
        <w:jc w:val="both"/>
        <w:rPr>
          <w:rFonts w:ascii="Arial" w:eastAsia="Calibri" w:hAnsi="Arial" w:cs="Arial"/>
          <w:szCs w:val="20"/>
          <w:lang w:val="en-US"/>
        </w:rPr>
      </w:pPr>
      <w:r w:rsidRPr="00722554">
        <w:rPr>
          <w:rFonts w:ascii="Arial" w:eastAsia="Calibri" w:hAnsi="Arial" w:cs="Arial"/>
          <w:szCs w:val="20"/>
          <w:lang w:val="en-US"/>
        </w:rPr>
        <w:t>Learning and teaching</w:t>
      </w:r>
    </w:p>
    <w:p w14:paraId="7A2CC07E" w14:textId="77777777" w:rsidR="00F731BC" w:rsidRPr="00722554" w:rsidRDefault="00F731BC" w:rsidP="00F731BC">
      <w:pPr>
        <w:numPr>
          <w:ilvl w:val="0"/>
          <w:numId w:val="18"/>
        </w:numPr>
        <w:autoSpaceDE w:val="0"/>
        <w:autoSpaceDN w:val="0"/>
        <w:adjustRightInd w:val="0"/>
        <w:spacing w:after="0" w:line="240" w:lineRule="auto"/>
        <w:ind w:hanging="11"/>
        <w:contextualSpacing/>
        <w:jc w:val="both"/>
        <w:rPr>
          <w:rFonts w:ascii="Arial" w:eastAsia="Calibri" w:hAnsi="Arial" w:cs="Arial"/>
          <w:szCs w:val="20"/>
          <w:lang w:val="en-US"/>
        </w:rPr>
      </w:pPr>
      <w:r w:rsidRPr="00722554">
        <w:rPr>
          <w:rFonts w:ascii="Arial" w:eastAsia="Calibri" w:hAnsi="Arial" w:cs="Arial"/>
          <w:szCs w:val="20"/>
          <w:lang w:val="en-US"/>
        </w:rPr>
        <w:t>Behaviour discipline and exclusions</w:t>
      </w:r>
    </w:p>
    <w:p w14:paraId="21E188CD" w14:textId="77777777" w:rsidR="00F731BC" w:rsidRPr="00722554" w:rsidRDefault="00F731BC" w:rsidP="00F731BC">
      <w:pPr>
        <w:numPr>
          <w:ilvl w:val="0"/>
          <w:numId w:val="18"/>
        </w:numPr>
        <w:autoSpaceDE w:val="0"/>
        <w:autoSpaceDN w:val="0"/>
        <w:adjustRightInd w:val="0"/>
        <w:spacing w:after="0" w:line="240" w:lineRule="auto"/>
        <w:ind w:hanging="11"/>
        <w:contextualSpacing/>
        <w:jc w:val="both"/>
        <w:rPr>
          <w:rFonts w:ascii="Arial" w:eastAsia="Calibri" w:hAnsi="Arial" w:cs="Arial"/>
          <w:szCs w:val="20"/>
          <w:lang w:val="en-US"/>
        </w:rPr>
      </w:pPr>
      <w:r w:rsidRPr="00722554">
        <w:rPr>
          <w:rFonts w:ascii="Arial" w:eastAsia="Calibri" w:hAnsi="Arial" w:cs="Arial"/>
          <w:szCs w:val="20"/>
          <w:lang w:val="en-US"/>
        </w:rPr>
        <w:t>Attendance</w:t>
      </w:r>
    </w:p>
    <w:p w14:paraId="6449F105" w14:textId="77777777" w:rsidR="00F731BC" w:rsidRPr="00722554" w:rsidRDefault="00F731BC" w:rsidP="00F731BC">
      <w:pPr>
        <w:numPr>
          <w:ilvl w:val="0"/>
          <w:numId w:val="18"/>
        </w:numPr>
        <w:autoSpaceDE w:val="0"/>
        <w:autoSpaceDN w:val="0"/>
        <w:adjustRightInd w:val="0"/>
        <w:spacing w:after="0" w:line="240" w:lineRule="auto"/>
        <w:ind w:hanging="11"/>
        <w:contextualSpacing/>
        <w:jc w:val="both"/>
        <w:rPr>
          <w:rFonts w:ascii="Arial" w:eastAsia="Calibri" w:hAnsi="Arial" w:cs="Arial"/>
          <w:szCs w:val="20"/>
          <w:lang w:val="en-US"/>
        </w:rPr>
      </w:pPr>
      <w:r w:rsidRPr="00722554">
        <w:rPr>
          <w:rFonts w:ascii="Arial" w:eastAsia="Calibri" w:hAnsi="Arial" w:cs="Arial"/>
          <w:szCs w:val="20"/>
          <w:lang w:val="en-US"/>
        </w:rPr>
        <w:t>Admissions</w:t>
      </w:r>
    </w:p>
    <w:p w14:paraId="03B030C6" w14:textId="77777777" w:rsidR="00F731BC" w:rsidRPr="00722554" w:rsidRDefault="00F731BC" w:rsidP="00F731BC">
      <w:pPr>
        <w:numPr>
          <w:ilvl w:val="0"/>
          <w:numId w:val="18"/>
        </w:numPr>
        <w:autoSpaceDE w:val="0"/>
        <w:autoSpaceDN w:val="0"/>
        <w:adjustRightInd w:val="0"/>
        <w:spacing w:after="0" w:line="240" w:lineRule="auto"/>
        <w:ind w:hanging="11"/>
        <w:contextualSpacing/>
        <w:jc w:val="both"/>
        <w:rPr>
          <w:rFonts w:ascii="Arial" w:eastAsia="Calibri" w:hAnsi="Arial" w:cs="Arial"/>
          <w:szCs w:val="20"/>
          <w:lang w:val="en-US"/>
        </w:rPr>
      </w:pPr>
      <w:r w:rsidRPr="00722554">
        <w:rPr>
          <w:rFonts w:ascii="Arial" w:eastAsia="Calibri" w:hAnsi="Arial" w:cs="Arial"/>
          <w:szCs w:val="20"/>
          <w:lang w:val="en-US"/>
        </w:rPr>
        <w:t>Incidents of prejudice related bullying and all forms of bullying</w:t>
      </w:r>
    </w:p>
    <w:p w14:paraId="194BDB3F" w14:textId="77777777" w:rsidR="00F731BC" w:rsidRPr="00722554" w:rsidRDefault="00F731BC" w:rsidP="00F731BC">
      <w:pPr>
        <w:numPr>
          <w:ilvl w:val="0"/>
          <w:numId w:val="18"/>
        </w:numPr>
        <w:autoSpaceDE w:val="0"/>
        <w:autoSpaceDN w:val="0"/>
        <w:adjustRightInd w:val="0"/>
        <w:spacing w:after="0" w:line="240" w:lineRule="auto"/>
        <w:ind w:hanging="11"/>
        <w:contextualSpacing/>
        <w:jc w:val="both"/>
        <w:rPr>
          <w:rFonts w:ascii="Arial" w:eastAsia="Calibri" w:hAnsi="Arial" w:cs="Arial"/>
          <w:szCs w:val="20"/>
          <w:lang w:val="en-US"/>
        </w:rPr>
      </w:pPr>
      <w:r w:rsidRPr="00722554">
        <w:rPr>
          <w:rFonts w:ascii="Arial" w:eastAsia="Calibri" w:hAnsi="Arial" w:cs="Arial"/>
          <w:szCs w:val="20"/>
          <w:lang w:val="en-US"/>
        </w:rPr>
        <w:t>Parental involvement</w:t>
      </w:r>
    </w:p>
    <w:p w14:paraId="0E26C606" w14:textId="77777777" w:rsidR="00F731BC" w:rsidRPr="00722554" w:rsidRDefault="00F731BC" w:rsidP="00F731BC">
      <w:pPr>
        <w:numPr>
          <w:ilvl w:val="0"/>
          <w:numId w:val="18"/>
        </w:numPr>
        <w:autoSpaceDE w:val="0"/>
        <w:autoSpaceDN w:val="0"/>
        <w:adjustRightInd w:val="0"/>
        <w:spacing w:after="0" w:line="240" w:lineRule="auto"/>
        <w:ind w:hanging="11"/>
        <w:contextualSpacing/>
        <w:jc w:val="both"/>
        <w:rPr>
          <w:rFonts w:ascii="Arial" w:eastAsia="Calibri" w:hAnsi="Arial" w:cs="Arial"/>
          <w:szCs w:val="20"/>
          <w:lang w:val="en-US"/>
        </w:rPr>
      </w:pPr>
      <w:r w:rsidRPr="00722554">
        <w:rPr>
          <w:rFonts w:ascii="Arial" w:eastAsia="Calibri" w:hAnsi="Arial" w:cs="Arial"/>
          <w:szCs w:val="20"/>
          <w:lang w:val="en-US"/>
        </w:rPr>
        <w:t>Participation in extra-curricular and extended school activities</w:t>
      </w:r>
    </w:p>
    <w:p w14:paraId="00878842" w14:textId="77777777" w:rsidR="00F731BC" w:rsidRPr="00722554" w:rsidRDefault="00F731BC" w:rsidP="00F731BC">
      <w:pPr>
        <w:numPr>
          <w:ilvl w:val="0"/>
          <w:numId w:val="18"/>
        </w:numPr>
        <w:autoSpaceDE w:val="0"/>
        <w:autoSpaceDN w:val="0"/>
        <w:adjustRightInd w:val="0"/>
        <w:spacing w:after="0" w:line="240" w:lineRule="auto"/>
        <w:ind w:hanging="11"/>
        <w:contextualSpacing/>
        <w:jc w:val="both"/>
        <w:rPr>
          <w:rFonts w:ascii="Arial" w:eastAsia="Calibri" w:hAnsi="Arial" w:cs="Arial"/>
          <w:szCs w:val="20"/>
          <w:lang w:val="en-US"/>
        </w:rPr>
      </w:pPr>
      <w:r w:rsidRPr="00722554">
        <w:rPr>
          <w:rFonts w:ascii="Arial" w:eastAsia="Calibri" w:hAnsi="Arial" w:cs="Arial"/>
          <w:szCs w:val="20"/>
          <w:lang w:val="en-US"/>
        </w:rPr>
        <w:t>Staff recruitment and retention</w:t>
      </w:r>
    </w:p>
    <w:p w14:paraId="6A8308AB" w14:textId="77777777" w:rsidR="00F731BC" w:rsidRDefault="00F731BC" w:rsidP="00F731BC">
      <w:pPr>
        <w:numPr>
          <w:ilvl w:val="0"/>
          <w:numId w:val="18"/>
        </w:numPr>
        <w:autoSpaceDE w:val="0"/>
        <w:autoSpaceDN w:val="0"/>
        <w:adjustRightInd w:val="0"/>
        <w:spacing w:after="0" w:line="240" w:lineRule="auto"/>
        <w:ind w:hanging="11"/>
        <w:contextualSpacing/>
        <w:jc w:val="both"/>
        <w:rPr>
          <w:rFonts w:ascii="Arial" w:eastAsia="Calibri" w:hAnsi="Arial" w:cs="Arial"/>
          <w:szCs w:val="20"/>
          <w:lang w:val="en-US"/>
        </w:rPr>
      </w:pPr>
      <w:r w:rsidRPr="00722554">
        <w:rPr>
          <w:rFonts w:ascii="Arial" w:eastAsia="Calibri" w:hAnsi="Arial" w:cs="Arial"/>
          <w:szCs w:val="20"/>
          <w:lang w:val="en-US"/>
        </w:rPr>
        <w:t>Visits and visitors</w:t>
      </w:r>
    </w:p>
    <w:p w14:paraId="3FF066E8" w14:textId="77777777" w:rsidR="00F731BC" w:rsidRPr="00F731BC" w:rsidRDefault="00F731BC" w:rsidP="00F731BC">
      <w:pPr>
        <w:autoSpaceDE w:val="0"/>
        <w:autoSpaceDN w:val="0"/>
        <w:adjustRightInd w:val="0"/>
        <w:spacing w:after="0" w:line="240" w:lineRule="auto"/>
        <w:contextualSpacing/>
        <w:jc w:val="both"/>
        <w:rPr>
          <w:rFonts w:ascii="Arial" w:eastAsia="Calibri" w:hAnsi="Arial" w:cs="Arial"/>
          <w:sz w:val="24"/>
          <w:szCs w:val="20"/>
          <w:lang w:val="en-US"/>
        </w:rPr>
      </w:pPr>
      <w:r w:rsidRPr="00F731BC">
        <w:rPr>
          <w:rFonts w:ascii="Arial" w:eastAsia="Calibri" w:hAnsi="Arial" w:cs="Arial"/>
          <w:b/>
          <w:bCs/>
          <w:sz w:val="28"/>
          <w:szCs w:val="20"/>
          <w:lang w:val="en-US"/>
        </w:rPr>
        <w:t>Policy Commitments</w:t>
      </w:r>
    </w:p>
    <w:p w14:paraId="04A8AEF9" w14:textId="77777777" w:rsidR="00F731BC" w:rsidRPr="00722554" w:rsidRDefault="00F731BC" w:rsidP="00F731BC">
      <w:pPr>
        <w:autoSpaceDE w:val="0"/>
        <w:autoSpaceDN w:val="0"/>
        <w:adjustRightInd w:val="0"/>
        <w:spacing w:after="0" w:line="240" w:lineRule="auto"/>
        <w:jc w:val="both"/>
        <w:rPr>
          <w:rFonts w:ascii="Arial" w:eastAsia="Calibri" w:hAnsi="Arial" w:cs="Arial"/>
          <w:b/>
          <w:bCs/>
          <w:szCs w:val="20"/>
          <w:lang w:val="en-US"/>
        </w:rPr>
      </w:pPr>
    </w:p>
    <w:p w14:paraId="564D2E05" w14:textId="77777777" w:rsidR="00F731BC" w:rsidRPr="00F731BC" w:rsidRDefault="00F731BC" w:rsidP="00F731BC">
      <w:pPr>
        <w:autoSpaceDE w:val="0"/>
        <w:autoSpaceDN w:val="0"/>
        <w:adjustRightInd w:val="0"/>
        <w:spacing w:after="0" w:line="240" w:lineRule="auto"/>
        <w:jc w:val="both"/>
        <w:rPr>
          <w:rFonts w:ascii="Arial" w:eastAsia="Calibri" w:hAnsi="Arial" w:cs="Arial"/>
          <w:b/>
          <w:bCs/>
          <w:sz w:val="24"/>
          <w:szCs w:val="20"/>
          <w:lang w:val="en-US"/>
        </w:rPr>
      </w:pPr>
      <w:r w:rsidRPr="00F731BC">
        <w:rPr>
          <w:rFonts w:ascii="Arial" w:eastAsia="Calibri" w:hAnsi="Arial" w:cs="Arial"/>
          <w:b/>
          <w:bCs/>
          <w:sz w:val="24"/>
          <w:szCs w:val="20"/>
          <w:lang w:val="en-US"/>
        </w:rPr>
        <w:t>Promoting Equality: Curriculum</w:t>
      </w:r>
    </w:p>
    <w:p w14:paraId="69EB4C0E" w14:textId="77777777" w:rsidR="00F731BC" w:rsidRPr="00722554" w:rsidRDefault="00F731BC" w:rsidP="00F731BC">
      <w:pPr>
        <w:autoSpaceDE w:val="0"/>
        <w:autoSpaceDN w:val="0"/>
        <w:adjustRightInd w:val="0"/>
        <w:spacing w:after="0" w:line="240" w:lineRule="auto"/>
        <w:jc w:val="both"/>
        <w:rPr>
          <w:rFonts w:ascii="Arial" w:eastAsia="Calibri" w:hAnsi="Arial" w:cs="Arial"/>
          <w:b/>
          <w:bCs/>
          <w:szCs w:val="20"/>
          <w:lang w:val="en-US"/>
        </w:rPr>
      </w:pPr>
    </w:p>
    <w:p w14:paraId="02D1B7EA" w14:textId="77777777" w:rsidR="00F731BC" w:rsidRPr="00722554" w:rsidRDefault="00F731BC" w:rsidP="00F731BC">
      <w:pPr>
        <w:autoSpaceDE w:val="0"/>
        <w:autoSpaceDN w:val="0"/>
        <w:adjustRightInd w:val="0"/>
        <w:spacing w:after="0" w:line="240" w:lineRule="auto"/>
        <w:jc w:val="both"/>
        <w:rPr>
          <w:rFonts w:ascii="Arial" w:eastAsia="Calibri" w:hAnsi="Arial" w:cs="Arial"/>
          <w:szCs w:val="20"/>
          <w:lang w:val="en-US"/>
        </w:rPr>
      </w:pPr>
      <w:r w:rsidRPr="00722554">
        <w:rPr>
          <w:rFonts w:ascii="Arial" w:eastAsia="Calibri" w:hAnsi="Arial" w:cs="Arial"/>
          <w:szCs w:val="20"/>
          <w:lang w:val="en-US"/>
        </w:rPr>
        <w:t>We aim to provide all our pupils with the opportunity to succeed. To achieve this, we will ensure:</w:t>
      </w:r>
    </w:p>
    <w:p w14:paraId="42894507" w14:textId="77777777" w:rsidR="00F731BC" w:rsidRPr="00722554" w:rsidRDefault="00F731BC" w:rsidP="00F731BC">
      <w:pPr>
        <w:autoSpaceDE w:val="0"/>
        <w:autoSpaceDN w:val="0"/>
        <w:adjustRightInd w:val="0"/>
        <w:spacing w:after="0" w:line="240" w:lineRule="auto"/>
        <w:jc w:val="both"/>
        <w:rPr>
          <w:rFonts w:ascii="Arial" w:eastAsia="Calibri" w:hAnsi="Arial" w:cs="Arial"/>
          <w:szCs w:val="20"/>
          <w:lang w:val="en-US"/>
        </w:rPr>
      </w:pPr>
    </w:p>
    <w:p w14:paraId="272A0027" w14:textId="77777777" w:rsidR="00F731BC" w:rsidRPr="00722554" w:rsidRDefault="00F731BC" w:rsidP="00F731BC">
      <w:pPr>
        <w:numPr>
          <w:ilvl w:val="0"/>
          <w:numId w:val="16"/>
        </w:numPr>
        <w:autoSpaceDE w:val="0"/>
        <w:autoSpaceDN w:val="0"/>
        <w:adjustRightInd w:val="0"/>
        <w:spacing w:after="0" w:line="240" w:lineRule="auto"/>
        <w:contextualSpacing/>
        <w:jc w:val="both"/>
        <w:rPr>
          <w:rFonts w:ascii="Arial" w:eastAsia="Calibri" w:hAnsi="Arial" w:cs="Arial"/>
          <w:szCs w:val="20"/>
          <w:lang w:val="en-US"/>
        </w:rPr>
      </w:pPr>
      <w:r w:rsidRPr="00722554">
        <w:rPr>
          <w:rFonts w:ascii="Arial" w:eastAsia="Calibri" w:hAnsi="Arial" w:cs="Arial"/>
          <w:szCs w:val="20"/>
          <w:lang w:val="en-US"/>
        </w:rPr>
        <w:t>Curriculum planning reflects a commitment to equality;</w:t>
      </w:r>
    </w:p>
    <w:p w14:paraId="1154A426" w14:textId="77777777" w:rsidR="00F731BC" w:rsidRPr="00722554" w:rsidRDefault="00F731BC" w:rsidP="00F731BC">
      <w:pPr>
        <w:numPr>
          <w:ilvl w:val="0"/>
          <w:numId w:val="16"/>
        </w:numPr>
        <w:autoSpaceDE w:val="0"/>
        <w:autoSpaceDN w:val="0"/>
        <w:adjustRightInd w:val="0"/>
        <w:spacing w:after="0" w:line="240" w:lineRule="auto"/>
        <w:contextualSpacing/>
        <w:jc w:val="both"/>
        <w:rPr>
          <w:rFonts w:ascii="Arial" w:eastAsia="Calibri" w:hAnsi="Arial" w:cs="Arial"/>
          <w:szCs w:val="20"/>
          <w:lang w:val="en-US"/>
        </w:rPr>
      </w:pPr>
      <w:r w:rsidRPr="00722554">
        <w:rPr>
          <w:rFonts w:ascii="Arial" w:eastAsia="Calibri" w:hAnsi="Arial" w:cs="Arial"/>
          <w:szCs w:val="20"/>
          <w:lang w:val="en-US"/>
        </w:rPr>
        <w:t>The curriculum prepares pupils for life in a diverse society and uses opportunities to reflect the background and experience of pupils and families in the school;</w:t>
      </w:r>
    </w:p>
    <w:p w14:paraId="772A0052" w14:textId="77777777" w:rsidR="00F731BC" w:rsidRPr="00722554" w:rsidRDefault="00F731BC" w:rsidP="00F731BC">
      <w:pPr>
        <w:numPr>
          <w:ilvl w:val="0"/>
          <w:numId w:val="16"/>
        </w:numPr>
        <w:autoSpaceDE w:val="0"/>
        <w:autoSpaceDN w:val="0"/>
        <w:adjustRightInd w:val="0"/>
        <w:spacing w:after="0" w:line="240" w:lineRule="auto"/>
        <w:contextualSpacing/>
        <w:jc w:val="both"/>
        <w:rPr>
          <w:rFonts w:ascii="Arial" w:eastAsia="Calibri" w:hAnsi="Arial" w:cs="Arial"/>
          <w:szCs w:val="20"/>
          <w:lang w:val="en-US"/>
        </w:rPr>
      </w:pPr>
      <w:r w:rsidRPr="00722554">
        <w:rPr>
          <w:rFonts w:ascii="Arial" w:eastAsia="Calibri" w:hAnsi="Arial" w:cs="Arial"/>
          <w:szCs w:val="20"/>
          <w:lang w:val="en-US"/>
        </w:rPr>
        <w:t>There will be opportunities in the curriculum to explore concepts and issues related to identity and equality;</w:t>
      </w:r>
    </w:p>
    <w:p w14:paraId="215B44AC" w14:textId="77777777" w:rsidR="00F731BC" w:rsidRPr="00722554" w:rsidRDefault="00F731BC" w:rsidP="00F731BC">
      <w:pPr>
        <w:numPr>
          <w:ilvl w:val="0"/>
          <w:numId w:val="16"/>
        </w:numPr>
        <w:autoSpaceDE w:val="0"/>
        <w:autoSpaceDN w:val="0"/>
        <w:adjustRightInd w:val="0"/>
        <w:spacing w:after="0" w:line="240" w:lineRule="auto"/>
        <w:contextualSpacing/>
        <w:jc w:val="both"/>
        <w:rPr>
          <w:rFonts w:ascii="Arial" w:eastAsia="Calibri" w:hAnsi="Arial" w:cs="Arial"/>
          <w:szCs w:val="20"/>
          <w:lang w:val="en-US"/>
        </w:rPr>
      </w:pPr>
      <w:r w:rsidRPr="00722554">
        <w:rPr>
          <w:rFonts w:ascii="Arial" w:eastAsia="Calibri" w:hAnsi="Arial" w:cs="Arial"/>
          <w:szCs w:val="20"/>
          <w:lang w:val="en-US"/>
        </w:rPr>
        <w:t>The promotion of attitudes and values that celebrate and respect diversity and challenge discriminatory behaviour and language wherever it occurs;</w:t>
      </w:r>
    </w:p>
    <w:p w14:paraId="45665021" w14:textId="77777777" w:rsidR="00F731BC" w:rsidRPr="00722554" w:rsidRDefault="00F731BC" w:rsidP="00F731BC">
      <w:pPr>
        <w:numPr>
          <w:ilvl w:val="0"/>
          <w:numId w:val="16"/>
        </w:numPr>
        <w:autoSpaceDE w:val="0"/>
        <w:autoSpaceDN w:val="0"/>
        <w:adjustRightInd w:val="0"/>
        <w:spacing w:after="0" w:line="240" w:lineRule="auto"/>
        <w:contextualSpacing/>
        <w:jc w:val="both"/>
        <w:rPr>
          <w:rFonts w:ascii="Arial" w:eastAsia="Calibri" w:hAnsi="Arial" w:cs="Arial"/>
          <w:szCs w:val="20"/>
          <w:lang w:val="en-US"/>
        </w:rPr>
      </w:pPr>
      <w:r w:rsidRPr="00722554">
        <w:rPr>
          <w:rFonts w:ascii="Arial" w:eastAsia="Calibri" w:hAnsi="Arial" w:cs="Arial"/>
          <w:szCs w:val="20"/>
          <w:lang w:val="en-US"/>
        </w:rPr>
        <w:t>The use of images and materials which positively reflect a range of cultures, identities and lifestyles.</w:t>
      </w:r>
    </w:p>
    <w:p w14:paraId="011CCD12" w14:textId="77777777" w:rsidR="00F731BC" w:rsidRPr="00722554" w:rsidRDefault="00F731BC" w:rsidP="00F731BC">
      <w:pPr>
        <w:autoSpaceDE w:val="0"/>
        <w:autoSpaceDN w:val="0"/>
        <w:adjustRightInd w:val="0"/>
        <w:spacing w:after="0" w:line="240" w:lineRule="auto"/>
        <w:jc w:val="both"/>
        <w:rPr>
          <w:rFonts w:ascii="Arial" w:eastAsia="Calibri" w:hAnsi="Arial" w:cs="Arial"/>
          <w:szCs w:val="20"/>
          <w:lang w:val="en-US"/>
        </w:rPr>
      </w:pPr>
    </w:p>
    <w:p w14:paraId="48F3DF2A" w14:textId="77777777" w:rsidR="00F731BC" w:rsidRPr="00F731BC" w:rsidRDefault="00F731BC" w:rsidP="00F731BC">
      <w:pPr>
        <w:autoSpaceDE w:val="0"/>
        <w:autoSpaceDN w:val="0"/>
        <w:adjustRightInd w:val="0"/>
        <w:spacing w:after="0" w:line="240" w:lineRule="auto"/>
        <w:jc w:val="both"/>
        <w:rPr>
          <w:rFonts w:ascii="Arial" w:eastAsia="Calibri" w:hAnsi="Arial" w:cs="Arial"/>
          <w:b/>
          <w:bCs/>
          <w:sz w:val="28"/>
          <w:szCs w:val="20"/>
          <w:lang w:val="en-US"/>
        </w:rPr>
      </w:pPr>
      <w:r w:rsidRPr="00F731BC">
        <w:rPr>
          <w:rFonts w:ascii="Arial" w:eastAsia="Calibri" w:hAnsi="Arial" w:cs="Arial"/>
          <w:b/>
          <w:bCs/>
          <w:sz w:val="28"/>
          <w:szCs w:val="20"/>
          <w:lang w:val="en-US"/>
        </w:rPr>
        <w:t>Promoting Equality: Achievement</w:t>
      </w:r>
    </w:p>
    <w:p w14:paraId="4EC52DDE" w14:textId="77777777" w:rsidR="00F731BC" w:rsidRPr="00722554" w:rsidRDefault="00F731BC" w:rsidP="00F731BC">
      <w:pPr>
        <w:autoSpaceDE w:val="0"/>
        <w:autoSpaceDN w:val="0"/>
        <w:adjustRightInd w:val="0"/>
        <w:spacing w:after="0" w:line="240" w:lineRule="auto"/>
        <w:jc w:val="both"/>
        <w:rPr>
          <w:rFonts w:ascii="Arial" w:eastAsia="Calibri" w:hAnsi="Arial" w:cs="Arial"/>
          <w:b/>
          <w:bCs/>
          <w:szCs w:val="20"/>
          <w:lang w:val="en-US"/>
        </w:rPr>
      </w:pPr>
    </w:p>
    <w:p w14:paraId="7D7D7A42" w14:textId="77777777" w:rsidR="00F731BC" w:rsidRPr="00722554" w:rsidRDefault="00F731BC" w:rsidP="00F731BC">
      <w:pPr>
        <w:autoSpaceDE w:val="0"/>
        <w:autoSpaceDN w:val="0"/>
        <w:adjustRightInd w:val="0"/>
        <w:spacing w:after="0" w:line="240" w:lineRule="auto"/>
        <w:jc w:val="both"/>
        <w:rPr>
          <w:rFonts w:ascii="Arial" w:eastAsia="Calibri" w:hAnsi="Arial" w:cs="Arial"/>
          <w:szCs w:val="20"/>
          <w:lang w:val="en-US"/>
        </w:rPr>
      </w:pPr>
      <w:r w:rsidRPr="00722554">
        <w:rPr>
          <w:rFonts w:ascii="Arial" w:eastAsia="Calibri" w:hAnsi="Arial" w:cs="Arial"/>
          <w:szCs w:val="20"/>
          <w:lang w:val="en-US"/>
        </w:rPr>
        <w:t>There is a consistently high expectation of all pupils regardless of age, gender, ethnicity, ability, social background and sexual orientation. To secure the best possible outcomes we recognise that:</w:t>
      </w:r>
    </w:p>
    <w:p w14:paraId="51C8234C" w14:textId="77777777" w:rsidR="00F731BC" w:rsidRPr="00722554" w:rsidRDefault="00F731BC" w:rsidP="00F731BC">
      <w:pPr>
        <w:autoSpaceDE w:val="0"/>
        <w:autoSpaceDN w:val="0"/>
        <w:adjustRightInd w:val="0"/>
        <w:spacing w:after="0" w:line="240" w:lineRule="auto"/>
        <w:jc w:val="both"/>
        <w:rPr>
          <w:rFonts w:ascii="Arial" w:eastAsia="Calibri" w:hAnsi="Arial" w:cs="Arial"/>
          <w:szCs w:val="20"/>
          <w:lang w:val="en-US"/>
        </w:rPr>
      </w:pPr>
    </w:p>
    <w:p w14:paraId="05FEF50D" w14:textId="77777777" w:rsidR="00F731BC" w:rsidRPr="00722554" w:rsidRDefault="00F731BC" w:rsidP="00F731BC">
      <w:pPr>
        <w:numPr>
          <w:ilvl w:val="0"/>
          <w:numId w:val="19"/>
        </w:numPr>
        <w:autoSpaceDE w:val="0"/>
        <w:autoSpaceDN w:val="0"/>
        <w:adjustRightInd w:val="0"/>
        <w:spacing w:after="0" w:line="240" w:lineRule="auto"/>
        <w:contextualSpacing/>
        <w:jc w:val="both"/>
        <w:rPr>
          <w:rFonts w:ascii="Arial" w:eastAsia="Calibri" w:hAnsi="Arial" w:cs="Arial"/>
          <w:szCs w:val="20"/>
          <w:lang w:val="en-US"/>
        </w:rPr>
      </w:pPr>
      <w:r w:rsidRPr="00722554">
        <w:rPr>
          <w:rFonts w:ascii="Arial" w:eastAsia="Calibri" w:hAnsi="Arial" w:cs="Arial"/>
          <w:szCs w:val="20"/>
          <w:lang w:val="en-US"/>
        </w:rPr>
        <w:t>Adults in the school will be expected to provide good, positive role models in their approach to all issues relating to equality of opportunity;</w:t>
      </w:r>
    </w:p>
    <w:p w14:paraId="210BB06B" w14:textId="77777777" w:rsidR="00F731BC" w:rsidRPr="00722554" w:rsidRDefault="00F731BC" w:rsidP="00F731BC">
      <w:pPr>
        <w:numPr>
          <w:ilvl w:val="0"/>
          <w:numId w:val="19"/>
        </w:numPr>
        <w:autoSpaceDE w:val="0"/>
        <w:autoSpaceDN w:val="0"/>
        <w:adjustRightInd w:val="0"/>
        <w:spacing w:after="0" w:line="240" w:lineRule="auto"/>
        <w:contextualSpacing/>
        <w:jc w:val="both"/>
        <w:rPr>
          <w:rFonts w:ascii="Arial" w:eastAsia="Calibri" w:hAnsi="Arial" w:cs="Arial"/>
          <w:szCs w:val="20"/>
          <w:lang w:val="en-US"/>
        </w:rPr>
      </w:pPr>
      <w:r w:rsidRPr="00722554">
        <w:rPr>
          <w:rFonts w:ascii="Arial" w:eastAsia="Calibri" w:hAnsi="Arial" w:cs="Arial"/>
          <w:szCs w:val="20"/>
          <w:lang w:val="en-US"/>
        </w:rPr>
        <w:t>It is important to identify the particular needs of individuals and groups within the school and to use targeted interventions to narrow gaps in achievement;</w:t>
      </w:r>
    </w:p>
    <w:p w14:paraId="587BB14A" w14:textId="77777777" w:rsidR="00F731BC" w:rsidRPr="00722554" w:rsidRDefault="00F731BC" w:rsidP="00F731BC">
      <w:pPr>
        <w:numPr>
          <w:ilvl w:val="0"/>
          <w:numId w:val="19"/>
        </w:numPr>
        <w:autoSpaceDE w:val="0"/>
        <w:autoSpaceDN w:val="0"/>
        <w:adjustRightInd w:val="0"/>
        <w:spacing w:after="0" w:line="240" w:lineRule="auto"/>
        <w:contextualSpacing/>
        <w:jc w:val="both"/>
        <w:rPr>
          <w:rFonts w:ascii="Arial" w:eastAsia="Calibri" w:hAnsi="Arial" w:cs="Arial"/>
          <w:szCs w:val="20"/>
          <w:lang w:val="en-US"/>
        </w:rPr>
      </w:pPr>
      <w:r w:rsidRPr="00722554">
        <w:rPr>
          <w:rFonts w:ascii="Arial" w:eastAsia="Calibri" w:hAnsi="Arial" w:cs="Arial"/>
          <w:szCs w:val="20"/>
          <w:lang w:val="en-US"/>
        </w:rPr>
        <w:t>A range of teaching methods is used throughout the school to ensure that effective learning takes place at all stages for all pupils.</w:t>
      </w:r>
    </w:p>
    <w:p w14:paraId="1C4D5B79" w14:textId="77777777" w:rsidR="00F731BC" w:rsidRPr="00722554" w:rsidRDefault="00F731BC" w:rsidP="00F731BC">
      <w:pPr>
        <w:numPr>
          <w:ilvl w:val="0"/>
          <w:numId w:val="19"/>
        </w:numPr>
        <w:autoSpaceDE w:val="0"/>
        <w:autoSpaceDN w:val="0"/>
        <w:adjustRightInd w:val="0"/>
        <w:spacing w:after="0" w:line="240" w:lineRule="auto"/>
        <w:contextualSpacing/>
        <w:jc w:val="both"/>
        <w:rPr>
          <w:rFonts w:ascii="Arial" w:eastAsia="Calibri" w:hAnsi="Arial" w:cs="Arial"/>
          <w:szCs w:val="20"/>
          <w:lang w:val="en-US"/>
        </w:rPr>
      </w:pPr>
      <w:r w:rsidRPr="00722554">
        <w:rPr>
          <w:rFonts w:ascii="Arial" w:eastAsia="Calibri" w:hAnsi="Arial" w:cs="Arial"/>
          <w:szCs w:val="20"/>
          <w:lang w:val="en-US"/>
        </w:rPr>
        <w:t>All pupils are actively encouraged to engage fully in their own learning.</w:t>
      </w:r>
    </w:p>
    <w:p w14:paraId="5EBAE089" w14:textId="77777777" w:rsidR="00F731BC" w:rsidRPr="00722554" w:rsidRDefault="00F731BC" w:rsidP="00F731BC">
      <w:pPr>
        <w:autoSpaceDE w:val="0"/>
        <w:autoSpaceDN w:val="0"/>
        <w:adjustRightInd w:val="0"/>
        <w:spacing w:after="0" w:line="240" w:lineRule="auto"/>
        <w:jc w:val="both"/>
        <w:rPr>
          <w:rFonts w:ascii="Arial" w:eastAsia="Calibri" w:hAnsi="Arial" w:cs="Arial"/>
          <w:szCs w:val="20"/>
          <w:lang w:val="en-US"/>
        </w:rPr>
      </w:pPr>
    </w:p>
    <w:p w14:paraId="4244CEB9" w14:textId="77777777" w:rsidR="00F731BC" w:rsidRPr="00F731BC" w:rsidRDefault="00F731BC" w:rsidP="00F731BC">
      <w:pPr>
        <w:autoSpaceDE w:val="0"/>
        <w:autoSpaceDN w:val="0"/>
        <w:adjustRightInd w:val="0"/>
        <w:spacing w:after="0" w:line="240" w:lineRule="auto"/>
        <w:jc w:val="both"/>
        <w:rPr>
          <w:rFonts w:ascii="Arial" w:eastAsia="Calibri" w:hAnsi="Arial" w:cs="Arial"/>
          <w:b/>
          <w:bCs/>
          <w:sz w:val="28"/>
          <w:szCs w:val="20"/>
          <w:lang w:val="en-US"/>
        </w:rPr>
      </w:pPr>
      <w:r w:rsidRPr="00F731BC">
        <w:rPr>
          <w:rFonts w:ascii="Arial" w:eastAsia="Calibri" w:hAnsi="Arial" w:cs="Arial"/>
          <w:b/>
          <w:bCs/>
          <w:sz w:val="28"/>
          <w:szCs w:val="20"/>
          <w:lang w:val="en-US"/>
        </w:rPr>
        <w:t>Promoting Equality: The ethos and culture of the school</w:t>
      </w:r>
    </w:p>
    <w:p w14:paraId="64BB58B6" w14:textId="77777777" w:rsidR="00F731BC" w:rsidRPr="00F731BC" w:rsidRDefault="00F731BC" w:rsidP="00F731BC">
      <w:pPr>
        <w:autoSpaceDE w:val="0"/>
        <w:autoSpaceDN w:val="0"/>
        <w:adjustRightInd w:val="0"/>
        <w:spacing w:after="0" w:line="240" w:lineRule="auto"/>
        <w:jc w:val="both"/>
        <w:rPr>
          <w:rFonts w:ascii="Arial" w:eastAsia="Calibri" w:hAnsi="Arial" w:cs="Arial"/>
          <w:b/>
          <w:bCs/>
          <w:sz w:val="24"/>
          <w:szCs w:val="20"/>
          <w:lang w:val="en-US"/>
        </w:rPr>
      </w:pPr>
    </w:p>
    <w:p w14:paraId="02471F3A" w14:textId="77777777" w:rsidR="00F731BC" w:rsidRPr="00722554" w:rsidRDefault="00F731BC" w:rsidP="00F731BC">
      <w:pPr>
        <w:numPr>
          <w:ilvl w:val="0"/>
          <w:numId w:val="15"/>
        </w:numPr>
        <w:autoSpaceDE w:val="0"/>
        <w:autoSpaceDN w:val="0"/>
        <w:adjustRightInd w:val="0"/>
        <w:spacing w:after="0" w:line="240" w:lineRule="auto"/>
        <w:contextualSpacing/>
        <w:jc w:val="both"/>
        <w:rPr>
          <w:rFonts w:ascii="Arial" w:eastAsia="Calibri" w:hAnsi="Arial" w:cs="Arial"/>
          <w:szCs w:val="20"/>
          <w:lang w:val="en-US"/>
        </w:rPr>
      </w:pPr>
      <w:r w:rsidRPr="00722554">
        <w:rPr>
          <w:rFonts w:ascii="Arial" w:eastAsia="Calibri" w:hAnsi="Arial" w:cs="Arial"/>
          <w:szCs w:val="20"/>
          <w:lang w:val="en-US"/>
        </w:rPr>
        <w:t>At Alfred Sutton School, we are aware that those involved in the leadership of the school community are instrumental in demonstrating mutual respect between all members of the school community;</w:t>
      </w:r>
    </w:p>
    <w:p w14:paraId="7D85B721" w14:textId="77777777" w:rsidR="00F731BC" w:rsidRPr="00722554" w:rsidRDefault="00F731BC" w:rsidP="00F731BC">
      <w:pPr>
        <w:numPr>
          <w:ilvl w:val="0"/>
          <w:numId w:val="15"/>
        </w:numPr>
        <w:autoSpaceDE w:val="0"/>
        <w:autoSpaceDN w:val="0"/>
        <w:adjustRightInd w:val="0"/>
        <w:spacing w:after="0" w:line="240" w:lineRule="auto"/>
        <w:contextualSpacing/>
        <w:jc w:val="both"/>
        <w:rPr>
          <w:rFonts w:ascii="Arial" w:eastAsia="Calibri" w:hAnsi="Arial" w:cs="Arial"/>
          <w:szCs w:val="20"/>
          <w:lang w:val="en-US"/>
        </w:rPr>
      </w:pPr>
      <w:r w:rsidRPr="00722554">
        <w:rPr>
          <w:rFonts w:ascii="Arial" w:eastAsia="Calibri" w:hAnsi="Arial" w:cs="Arial"/>
          <w:szCs w:val="20"/>
          <w:lang w:val="en-US"/>
        </w:rPr>
        <w:t>We strive to achieve a feeling of openness and tolerance which welcomes everyone to the school;</w:t>
      </w:r>
    </w:p>
    <w:p w14:paraId="0DCF5CA3" w14:textId="77777777" w:rsidR="00F731BC" w:rsidRPr="00722554" w:rsidRDefault="00F731BC" w:rsidP="00F731BC">
      <w:pPr>
        <w:numPr>
          <w:ilvl w:val="0"/>
          <w:numId w:val="15"/>
        </w:numPr>
        <w:autoSpaceDE w:val="0"/>
        <w:autoSpaceDN w:val="0"/>
        <w:adjustRightInd w:val="0"/>
        <w:spacing w:after="0" w:line="240" w:lineRule="auto"/>
        <w:contextualSpacing/>
        <w:jc w:val="both"/>
        <w:rPr>
          <w:rFonts w:ascii="Arial" w:eastAsia="Calibri" w:hAnsi="Arial" w:cs="Arial"/>
          <w:szCs w:val="20"/>
          <w:lang w:val="en-US"/>
        </w:rPr>
      </w:pPr>
      <w:r w:rsidRPr="00722554">
        <w:rPr>
          <w:rFonts w:ascii="Arial" w:eastAsia="Calibri" w:hAnsi="Arial" w:cs="Arial"/>
          <w:szCs w:val="20"/>
          <w:lang w:val="en-US"/>
        </w:rPr>
        <w:t>The children are encouraged to greet visitors to the school with friendliness and respect;</w:t>
      </w:r>
    </w:p>
    <w:p w14:paraId="67219621" w14:textId="77777777" w:rsidR="00F731BC" w:rsidRPr="00722554" w:rsidRDefault="00F731BC" w:rsidP="00F731BC">
      <w:pPr>
        <w:numPr>
          <w:ilvl w:val="0"/>
          <w:numId w:val="15"/>
        </w:numPr>
        <w:autoSpaceDE w:val="0"/>
        <w:autoSpaceDN w:val="0"/>
        <w:adjustRightInd w:val="0"/>
        <w:spacing w:after="0" w:line="240" w:lineRule="auto"/>
        <w:contextualSpacing/>
        <w:jc w:val="both"/>
        <w:rPr>
          <w:rFonts w:ascii="Arial" w:eastAsia="Calibri" w:hAnsi="Arial" w:cs="Arial"/>
          <w:szCs w:val="20"/>
          <w:lang w:val="en-US"/>
        </w:rPr>
      </w:pPr>
      <w:r w:rsidRPr="00722554">
        <w:rPr>
          <w:rFonts w:ascii="Arial" w:eastAsia="Calibri" w:hAnsi="Arial" w:cs="Arial"/>
          <w:szCs w:val="20"/>
          <w:lang w:val="en-US"/>
        </w:rPr>
        <w:t>The displays around the school reflect diversity across all aspects of equality and are frequently monitored;</w:t>
      </w:r>
    </w:p>
    <w:p w14:paraId="0E8963AE" w14:textId="77777777" w:rsidR="00F731BC" w:rsidRPr="00722554" w:rsidRDefault="00F731BC" w:rsidP="00F731BC">
      <w:pPr>
        <w:numPr>
          <w:ilvl w:val="0"/>
          <w:numId w:val="15"/>
        </w:numPr>
        <w:autoSpaceDE w:val="0"/>
        <w:autoSpaceDN w:val="0"/>
        <w:adjustRightInd w:val="0"/>
        <w:spacing w:after="0" w:line="240" w:lineRule="auto"/>
        <w:contextualSpacing/>
        <w:jc w:val="both"/>
        <w:rPr>
          <w:rFonts w:ascii="Arial" w:eastAsia="Calibri" w:hAnsi="Arial" w:cs="Arial"/>
          <w:szCs w:val="20"/>
          <w:lang w:val="en-US"/>
        </w:rPr>
      </w:pPr>
      <w:r w:rsidRPr="00722554">
        <w:rPr>
          <w:rFonts w:ascii="Arial" w:eastAsia="Calibri" w:hAnsi="Arial" w:cs="Arial"/>
          <w:szCs w:val="20"/>
          <w:lang w:val="en-US"/>
        </w:rPr>
        <w:t>Reasonable adjustments will be made to ensure access for pupils, staff and visitors (including parents) with disabilities (this not only includes physical access, but takes account of wider access to school information and activities);</w:t>
      </w:r>
    </w:p>
    <w:p w14:paraId="47C1CF12" w14:textId="77777777" w:rsidR="00F731BC" w:rsidRPr="00722554" w:rsidRDefault="00F731BC" w:rsidP="00F731BC">
      <w:pPr>
        <w:numPr>
          <w:ilvl w:val="0"/>
          <w:numId w:val="15"/>
        </w:numPr>
        <w:autoSpaceDE w:val="0"/>
        <w:autoSpaceDN w:val="0"/>
        <w:adjustRightInd w:val="0"/>
        <w:spacing w:after="0" w:line="240" w:lineRule="auto"/>
        <w:contextualSpacing/>
        <w:jc w:val="both"/>
        <w:rPr>
          <w:rFonts w:ascii="Arial" w:eastAsia="Calibri" w:hAnsi="Arial" w:cs="Arial"/>
          <w:szCs w:val="20"/>
          <w:lang w:val="en-US"/>
        </w:rPr>
      </w:pPr>
      <w:r w:rsidRPr="00722554">
        <w:rPr>
          <w:rFonts w:ascii="Arial" w:eastAsia="Calibri" w:hAnsi="Arial" w:cs="Arial"/>
          <w:szCs w:val="20"/>
          <w:lang w:val="en-US"/>
        </w:rPr>
        <w:t>Provision is made to cater for the cultural, moral and spiritual needs of all children through planning of assemblies, classroom based and off-site activities;</w:t>
      </w:r>
    </w:p>
    <w:p w14:paraId="7131BC9A" w14:textId="77777777" w:rsidR="00F731BC" w:rsidRPr="00722554" w:rsidRDefault="00F731BC" w:rsidP="00F731BC">
      <w:pPr>
        <w:numPr>
          <w:ilvl w:val="0"/>
          <w:numId w:val="15"/>
        </w:numPr>
        <w:autoSpaceDE w:val="0"/>
        <w:autoSpaceDN w:val="0"/>
        <w:adjustRightInd w:val="0"/>
        <w:spacing w:after="0" w:line="240" w:lineRule="auto"/>
        <w:contextualSpacing/>
        <w:jc w:val="both"/>
        <w:rPr>
          <w:rFonts w:ascii="Arial" w:eastAsia="Calibri" w:hAnsi="Arial" w:cs="Arial"/>
          <w:szCs w:val="20"/>
          <w:lang w:val="en-US"/>
        </w:rPr>
      </w:pPr>
      <w:r w:rsidRPr="00722554">
        <w:rPr>
          <w:rFonts w:ascii="Arial" w:eastAsia="Calibri" w:hAnsi="Arial" w:cs="Arial"/>
          <w:szCs w:val="20"/>
          <w:lang w:val="en-US"/>
        </w:rPr>
        <w:t>Pupils’ views are actively encouraged and respected. Pupils are given an effective voice for example, through advocacy, the School Council, annual pupil surveys and there are regular opportunities to engage with pupils about their learning and the life of the school;</w:t>
      </w:r>
    </w:p>
    <w:p w14:paraId="1C1D62B3" w14:textId="77777777" w:rsidR="00F731BC" w:rsidRPr="00722554" w:rsidRDefault="00F731BC" w:rsidP="00F731BC">
      <w:pPr>
        <w:numPr>
          <w:ilvl w:val="0"/>
          <w:numId w:val="15"/>
        </w:numPr>
        <w:autoSpaceDE w:val="0"/>
        <w:autoSpaceDN w:val="0"/>
        <w:adjustRightInd w:val="0"/>
        <w:spacing w:after="0" w:line="240" w:lineRule="auto"/>
        <w:contextualSpacing/>
        <w:jc w:val="both"/>
        <w:rPr>
          <w:rFonts w:ascii="Arial" w:eastAsia="Calibri" w:hAnsi="Arial" w:cs="Arial"/>
          <w:szCs w:val="20"/>
          <w:lang w:val="en-US"/>
        </w:rPr>
      </w:pPr>
      <w:r w:rsidRPr="00722554">
        <w:rPr>
          <w:rFonts w:ascii="Arial" w:eastAsia="Calibri" w:hAnsi="Arial" w:cs="Arial"/>
          <w:szCs w:val="20"/>
          <w:lang w:val="en-US"/>
        </w:rPr>
        <w:t>Positive role models are used throughout the school to ensure that different groups of pupils feel welcomed and included.</w:t>
      </w:r>
    </w:p>
    <w:p w14:paraId="2E601F28" w14:textId="77777777" w:rsidR="00F731BC" w:rsidRPr="00722554" w:rsidRDefault="00F731BC" w:rsidP="00F731BC">
      <w:pPr>
        <w:autoSpaceDE w:val="0"/>
        <w:autoSpaceDN w:val="0"/>
        <w:adjustRightInd w:val="0"/>
        <w:spacing w:after="0" w:line="240" w:lineRule="auto"/>
        <w:jc w:val="both"/>
        <w:rPr>
          <w:rFonts w:ascii="Arial" w:eastAsia="Calibri" w:hAnsi="Arial" w:cs="Arial"/>
          <w:szCs w:val="20"/>
          <w:lang w:val="en-US"/>
        </w:rPr>
      </w:pPr>
    </w:p>
    <w:p w14:paraId="389808DD" w14:textId="77777777" w:rsidR="00F731BC" w:rsidRDefault="00F731BC" w:rsidP="00F731BC">
      <w:pPr>
        <w:autoSpaceDE w:val="0"/>
        <w:autoSpaceDN w:val="0"/>
        <w:adjustRightInd w:val="0"/>
        <w:spacing w:after="0" w:line="240" w:lineRule="auto"/>
        <w:jc w:val="both"/>
        <w:rPr>
          <w:rFonts w:ascii="Arial" w:eastAsia="Calibri" w:hAnsi="Arial" w:cs="Arial"/>
          <w:b/>
          <w:bCs/>
          <w:szCs w:val="20"/>
          <w:lang w:val="en-US"/>
        </w:rPr>
      </w:pPr>
    </w:p>
    <w:p w14:paraId="3B98DD21" w14:textId="77777777" w:rsidR="00F731BC" w:rsidRDefault="00F731BC" w:rsidP="00F731BC">
      <w:pPr>
        <w:autoSpaceDE w:val="0"/>
        <w:autoSpaceDN w:val="0"/>
        <w:adjustRightInd w:val="0"/>
        <w:spacing w:after="0" w:line="240" w:lineRule="auto"/>
        <w:jc w:val="both"/>
        <w:rPr>
          <w:rFonts w:ascii="Arial" w:eastAsia="Calibri" w:hAnsi="Arial" w:cs="Arial"/>
          <w:b/>
          <w:bCs/>
          <w:szCs w:val="20"/>
          <w:lang w:val="en-US"/>
        </w:rPr>
      </w:pPr>
    </w:p>
    <w:p w14:paraId="72680278" w14:textId="77777777" w:rsidR="00F731BC" w:rsidRPr="00F731BC" w:rsidRDefault="00F731BC" w:rsidP="00F731BC">
      <w:pPr>
        <w:autoSpaceDE w:val="0"/>
        <w:autoSpaceDN w:val="0"/>
        <w:adjustRightInd w:val="0"/>
        <w:spacing w:after="0" w:line="240" w:lineRule="auto"/>
        <w:jc w:val="both"/>
        <w:rPr>
          <w:rFonts w:ascii="Arial" w:eastAsia="Calibri" w:hAnsi="Arial" w:cs="Arial"/>
          <w:b/>
          <w:bCs/>
          <w:sz w:val="28"/>
          <w:szCs w:val="20"/>
          <w:lang w:val="en-US"/>
        </w:rPr>
      </w:pPr>
      <w:r w:rsidRPr="00F731BC">
        <w:rPr>
          <w:rFonts w:ascii="Arial" w:eastAsia="Calibri" w:hAnsi="Arial" w:cs="Arial"/>
          <w:b/>
          <w:bCs/>
          <w:sz w:val="28"/>
          <w:szCs w:val="20"/>
          <w:lang w:val="en-US"/>
        </w:rPr>
        <w:t>Promoting Equality: Staff Recruitment and Professional Development</w:t>
      </w:r>
    </w:p>
    <w:p w14:paraId="1B339A60" w14:textId="77777777" w:rsidR="00F731BC" w:rsidRPr="00722554" w:rsidRDefault="00F731BC" w:rsidP="00F731BC">
      <w:pPr>
        <w:autoSpaceDE w:val="0"/>
        <w:autoSpaceDN w:val="0"/>
        <w:adjustRightInd w:val="0"/>
        <w:spacing w:after="0" w:line="240" w:lineRule="auto"/>
        <w:jc w:val="both"/>
        <w:rPr>
          <w:rFonts w:ascii="Arial" w:eastAsia="Calibri" w:hAnsi="Arial" w:cs="Arial"/>
          <w:b/>
          <w:bCs/>
          <w:szCs w:val="20"/>
          <w:lang w:val="en-US"/>
        </w:rPr>
      </w:pPr>
    </w:p>
    <w:p w14:paraId="25B61431" w14:textId="77777777" w:rsidR="00F731BC" w:rsidRPr="00722554" w:rsidRDefault="00F731BC" w:rsidP="00F731BC">
      <w:pPr>
        <w:numPr>
          <w:ilvl w:val="0"/>
          <w:numId w:val="14"/>
        </w:numPr>
        <w:autoSpaceDE w:val="0"/>
        <w:autoSpaceDN w:val="0"/>
        <w:adjustRightInd w:val="0"/>
        <w:spacing w:after="0" w:line="240" w:lineRule="auto"/>
        <w:ind w:left="360"/>
        <w:contextualSpacing/>
        <w:jc w:val="both"/>
        <w:rPr>
          <w:rFonts w:ascii="Arial" w:eastAsia="Calibri" w:hAnsi="Arial" w:cs="Arial"/>
          <w:szCs w:val="20"/>
          <w:lang w:val="en-US"/>
        </w:rPr>
      </w:pPr>
      <w:r w:rsidRPr="00722554">
        <w:rPr>
          <w:rFonts w:ascii="Arial" w:eastAsia="Calibri" w:hAnsi="Arial" w:cs="Arial"/>
          <w:szCs w:val="20"/>
          <w:lang w:val="en-US"/>
        </w:rPr>
        <w:t>All posts are advertised formally and open to the widest pool of applicants;</w:t>
      </w:r>
    </w:p>
    <w:p w14:paraId="553161EF" w14:textId="77777777" w:rsidR="00F731BC" w:rsidRPr="00722554" w:rsidRDefault="00F731BC" w:rsidP="00F731BC">
      <w:pPr>
        <w:numPr>
          <w:ilvl w:val="0"/>
          <w:numId w:val="14"/>
        </w:numPr>
        <w:autoSpaceDE w:val="0"/>
        <w:autoSpaceDN w:val="0"/>
        <w:adjustRightInd w:val="0"/>
        <w:spacing w:after="0" w:line="240" w:lineRule="auto"/>
        <w:ind w:left="360"/>
        <w:contextualSpacing/>
        <w:jc w:val="both"/>
        <w:rPr>
          <w:rFonts w:ascii="Arial" w:eastAsia="Calibri" w:hAnsi="Arial" w:cs="Arial"/>
          <w:szCs w:val="20"/>
          <w:lang w:val="en-US"/>
        </w:rPr>
      </w:pPr>
      <w:r w:rsidRPr="00722554">
        <w:rPr>
          <w:rFonts w:ascii="Arial" w:eastAsia="Calibri" w:hAnsi="Arial" w:cs="Arial"/>
          <w:szCs w:val="20"/>
          <w:lang w:val="en-US"/>
        </w:rPr>
        <w:t>All those involved in recruitment and selection are trained and aware of what they should do to avoid discrimination to ensure equality of opportunity.</w:t>
      </w:r>
    </w:p>
    <w:p w14:paraId="6286E843" w14:textId="77777777" w:rsidR="00F731BC" w:rsidRPr="00722554" w:rsidRDefault="00F731BC" w:rsidP="00F731BC">
      <w:pPr>
        <w:numPr>
          <w:ilvl w:val="0"/>
          <w:numId w:val="14"/>
        </w:numPr>
        <w:autoSpaceDE w:val="0"/>
        <w:autoSpaceDN w:val="0"/>
        <w:adjustRightInd w:val="0"/>
        <w:spacing w:after="0" w:line="240" w:lineRule="auto"/>
        <w:ind w:left="360"/>
        <w:contextualSpacing/>
        <w:jc w:val="both"/>
        <w:rPr>
          <w:rFonts w:ascii="Arial" w:eastAsia="Calibri" w:hAnsi="Arial" w:cs="Arial"/>
          <w:szCs w:val="20"/>
          <w:lang w:val="en-US"/>
        </w:rPr>
      </w:pPr>
      <w:r w:rsidRPr="00722554">
        <w:rPr>
          <w:rFonts w:ascii="Arial" w:eastAsia="Calibri" w:hAnsi="Arial" w:cs="Arial"/>
          <w:szCs w:val="20"/>
          <w:lang w:val="en-US"/>
        </w:rPr>
        <w:t>Steps are taken to encourage people from under-represented groups to apply for positions at all levels of the school;</w:t>
      </w:r>
    </w:p>
    <w:p w14:paraId="6C893565" w14:textId="77777777" w:rsidR="00F731BC" w:rsidRPr="00722554" w:rsidRDefault="00F731BC" w:rsidP="00F731BC">
      <w:pPr>
        <w:numPr>
          <w:ilvl w:val="0"/>
          <w:numId w:val="14"/>
        </w:numPr>
        <w:autoSpaceDE w:val="0"/>
        <w:autoSpaceDN w:val="0"/>
        <w:adjustRightInd w:val="0"/>
        <w:spacing w:after="0" w:line="240" w:lineRule="auto"/>
        <w:ind w:left="360"/>
        <w:contextualSpacing/>
        <w:jc w:val="both"/>
        <w:rPr>
          <w:rFonts w:ascii="Arial" w:eastAsia="Calibri" w:hAnsi="Arial" w:cs="Arial"/>
          <w:szCs w:val="20"/>
          <w:lang w:val="en-US"/>
        </w:rPr>
      </w:pPr>
      <w:r w:rsidRPr="00722554">
        <w:rPr>
          <w:rFonts w:ascii="Arial" w:eastAsia="Calibri" w:hAnsi="Arial" w:cs="Arial"/>
          <w:szCs w:val="20"/>
          <w:lang w:val="en-US"/>
        </w:rPr>
        <w:t>Access to opportunities for professional development is monitored on equality grounds;</w:t>
      </w:r>
    </w:p>
    <w:p w14:paraId="66D24279" w14:textId="77777777" w:rsidR="00F731BC" w:rsidRPr="00722554" w:rsidRDefault="00F731BC" w:rsidP="00F731BC">
      <w:pPr>
        <w:numPr>
          <w:ilvl w:val="0"/>
          <w:numId w:val="14"/>
        </w:numPr>
        <w:autoSpaceDE w:val="0"/>
        <w:autoSpaceDN w:val="0"/>
        <w:adjustRightInd w:val="0"/>
        <w:spacing w:after="0" w:line="240" w:lineRule="auto"/>
        <w:ind w:left="360"/>
        <w:contextualSpacing/>
        <w:jc w:val="both"/>
        <w:rPr>
          <w:rFonts w:ascii="Arial" w:eastAsia="Calibri" w:hAnsi="Arial" w:cs="Arial"/>
          <w:szCs w:val="20"/>
          <w:lang w:val="en-US"/>
        </w:rPr>
      </w:pPr>
      <w:r w:rsidRPr="00722554">
        <w:rPr>
          <w:rFonts w:ascii="Arial" w:eastAsia="Calibri" w:hAnsi="Arial" w:cs="Arial"/>
          <w:szCs w:val="20"/>
          <w:lang w:val="en-US"/>
        </w:rPr>
        <w:t>Equalities policy and practice is covered in all staff inductions;</w:t>
      </w:r>
    </w:p>
    <w:p w14:paraId="2B4D139E" w14:textId="77777777" w:rsidR="00F731BC" w:rsidRPr="00722554" w:rsidRDefault="00F731BC" w:rsidP="00F731BC">
      <w:pPr>
        <w:numPr>
          <w:ilvl w:val="0"/>
          <w:numId w:val="14"/>
        </w:numPr>
        <w:autoSpaceDE w:val="0"/>
        <w:autoSpaceDN w:val="0"/>
        <w:adjustRightInd w:val="0"/>
        <w:spacing w:after="0" w:line="240" w:lineRule="auto"/>
        <w:ind w:left="360"/>
        <w:contextualSpacing/>
        <w:jc w:val="both"/>
        <w:rPr>
          <w:rFonts w:ascii="Arial" w:eastAsia="Calibri" w:hAnsi="Arial" w:cs="Arial"/>
          <w:szCs w:val="20"/>
          <w:lang w:val="en-US"/>
        </w:rPr>
      </w:pPr>
      <w:r w:rsidRPr="00722554">
        <w:rPr>
          <w:rFonts w:ascii="Arial" w:eastAsia="Calibri" w:hAnsi="Arial" w:cs="Arial"/>
          <w:szCs w:val="20"/>
          <w:lang w:val="en-US"/>
        </w:rPr>
        <w:t>All supply staff and contractors are made aware of the equalities policy and practice;</w:t>
      </w:r>
    </w:p>
    <w:p w14:paraId="46F6714F" w14:textId="77777777" w:rsidR="00F731BC" w:rsidRPr="00722554" w:rsidRDefault="00F731BC" w:rsidP="00F731BC">
      <w:pPr>
        <w:numPr>
          <w:ilvl w:val="0"/>
          <w:numId w:val="20"/>
        </w:numPr>
        <w:autoSpaceDE w:val="0"/>
        <w:autoSpaceDN w:val="0"/>
        <w:adjustRightInd w:val="0"/>
        <w:spacing w:after="0" w:line="240" w:lineRule="auto"/>
        <w:ind w:left="360"/>
        <w:contextualSpacing/>
        <w:jc w:val="both"/>
        <w:rPr>
          <w:rFonts w:ascii="Arial" w:eastAsia="Calibri" w:hAnsi="Arial" w:cs="Arial"/>
          <w:b/>
          <w:bCs/>
          <w:szCs w:val="20"/>
          <w:lang w:val="en-US"/>
        </w:rPr>
      </w:pPr>
      <w:r w:rsidRPr="00722554">
        <w:rPr>
          <w:rFonts w:ascii="Arial" w:eastAsia="Calibri" w:hAnsi="Arial" w:cs="Arial"/>
          <w:szCs w:val="20"/>
          <w:lang w:val="en-US"/>
        </w:rPr>
        <w:t>Employment policy and procedures are reviewed regularly to check conformity with legislation and the impact of policies are kept under regular review.</w:t>
      </w:r>
    </w:p>
    <w:p w14:paraId="7765C687" w14:textId="77777777" w:rsidR="00F731BC" w:rsidRPr="00722554" w:rsidRDefault="00F731BC" w:rsidP="00F731BC">
      <w:pPr>
        <w:autoSpaceDE w:val="0"/>
        <w:autoSpaceDN w:val="0"/>
        <w:adjustRightInd w:val="0"/>
        <w:spacing w:after="0" w:line="240" w:lineRule="auto"/>
        <w:jc w:val="both"/>
        <w:rPr>
          <w:rFonts w:ascii="Arial" w:eastAsia="Calibri" w:hAnsi="Arial" w:cs="Arial"/>
          <w:b/>
          <w:bCs/>
          <w:szCs w:val="20"/>
          <w:lang w:val="en-US"/>
        </w:rPr>
      </w:pPr>
    </w:p>
    <w:p w14:paraId="167E194A" w14:textId="77777777" w:rsidR="00F731BC" w:rsidRPr="00F731BC" w:rsidRDefault="00F731BC" w:rsidP="00F731BC">
      <w:pPr>
        <w:autoSpaceDE w:val="0"/>
        <w:autoSpaceDN w:val="0"/>
        <w:adjustRightInd w:val="0"/>
        <w:spacing w:after="0" w:line="240" w:lineRule="auto"/>
        <w:jc w:val="both"/>
        <w:rPr>
          <w:rFonts w:ascii="Arial" w:eastAsia="Calibri" w:hAnsi="Arial" w:cs="Arial"/>
          <w:b/>
          <w:bCs/>
          <w:sz w:val="28"/>
          <w:szCs w:val="20"/>
          <w:lang w:val="en-US"/>
        </w:rPr>
      </w:pPr>
      <w:r w:rsidRPr="00F731BC">
        <w:rPr>
          <w:rFonts w:ascii="Arial" w:eastAsia="Calibri" w:hAnsi="Arial" w:cs="Arial"/>
          <w:b/>
          <w:bCs/>
          <w:sz w:val="28"/>
          <w:szCs w:val="20"/>
          <w:lang w:val="en-US"/>
        </w:rPr>
        <w:t>Promoting Equality: Countering and Challenging Harassment and Bullying</w:t>
      </w:r>
    </w:p>
    <w:p w14:paraId="7E9CE340" w14:textId="77777777" w:rsidR="00F731BC" w:rsidRPr="00722554" w:rsidRDefault="00F731BC" w:rsidP="00F731BC">
      <w:pPr>
        <w:autoSpaceDE w:val="0"/>
        <w:autoSpaceDN w:val="0"/>
        <w:adjustRightInd w:val="0"/>
        <w:spacing w:after="0" w:line="240" w:lineRule="auto"/>
        <w:jc w:val="both"/>
        <w:rPr>
          <w:rFonts w:ascii="Arial" w:eastAsia="Calibri" w:hAnsi="Arial" w:cs="Arial"/>
          <w:b/>
          <w:bCs/>
          <w:szCs w:val="20"/>
          <w:lang w:val="en-US"/>
        </w:rPr>
      </w:pPr>
    </w:p>
    <w:p w14:paraId="63C7175E" w14:textId="77777777" w:rsidR="00F731BC" w:rsidRPr="00722554" w:rsidRDefault="00F731BC" w:rsidP="00F731BC">
      <w:pPr>
        <w:numPr>
          <w:ilvl w:val="0"/>
          <w:numId w:val="21"/>
        </w:numPr>
        <w:autoSpaceDE w:val="0"/>
        <w:autoSpaceDN w:val="0"/>
        <w:adjustRightInd w:val="0"/>
        <w:spacing w:after="0" w:line="240" w:lineRule="auto"/>
        <w:contextualSpacing/>
        <w:jc w:val="both"/>
        <w:rPr>
          <w:rFonts w:ascii="Arial" w:eastAsia="Calibri" w:hAnsi="Arial" w:cs="Arial"/>
          <w:szCs w:val="20"/>
          <w:lang w:val="en-US"/>
        </w:rPr>
      </w:pPr>
      <w:r w:rsidRPr="00722554">
        <w:rPr>
          <w:rFonts w:ascii="Arial" w:eastAsia="Calibri" w:hAnsi="Arial" w:cs="Arial"/>
          <w:szCs w:val="20"/>
          <w:lang w:val="en-US"/>
        </w:rPr>
        <w:t>The school counters and challenges all types of discriminatory behaviour and this is made clear to staff, pupils, parents and governors;</w:t>
      </w:r>
    </w:p>
    <w:p w14:paraId="67D85A92" w14:textId="77777777" w:rsidR="00F731BC" w:rsidRPr="00722554" w:rsidRDefault="00F731BC" w:rsidP="00F731BC">
      <w:pPr>
        <w:numPr>
          <w:ilvl w:val="0"/>
          <w:numId w:val="21"/>
        </w:numPr>
        <w:autoSpaceDE w:val="0"/>
        <w:autoSpaceDN w:val="0"/>
        <w:adjustRightInd w:val="0"/>
        <w:spacing w:after="0" w:line="240" w:lineRule="auto"/>
        <w:contextualSpacing/>
        <w:jc w:val="both"/>
        <w:rPr>
          <w:rFonts w:ascii="Arial" w:eastAsia="Calibri" w:hAnsi="Arial" w:cs="Arial"/>
          <w:szCs w:val="20"/>
          <w:lang w:val="en-US"/>
        </w:rPr>
      </w:pPr>
      <w:r w:rsidRPr="00722554">
        <w:rPr>
          <w:rFonts w:ascii="Arial" w:eastAsia="Calibri" w:hAnsi="Arial" w:cs="Arial"/>
          <w:szCs w:val="20"/>
          <w:lang w:val="en-US"/>
        </w:rPr>
        <w:t>The school has a clear, agreed procedure for dealing with prejudice related bullying incidents and the Headteacher/Deputy Headteacher is responsible for recording and monitoring incidents;</w:t>
      </w:r>
    </w:p>
    <w:p w14:paraId="721782AE" w14:textId="77777777" w:rsidR="00F731BC" w:rsidRPr="00722554" w:rsidRDefault="00F731BC" w:rsidP="00F731BC">
      <w:pPr>
        <w:numPr>
          <w:ilvl w:val="0"/>
          <w:numId w:val="21"/>
        </w:numPr>
        <w:autoSpaceDE w:val="0"/>
        <w:autoSpaceDN w:val="0"/>
        <w:adjustRightInd w:val="0"/>
        <w:spacing w:after="0" w:line="240" w:lineRule="auto"/>
        <w:contextualSpacing/>
        <w:jc w:val="both"/>
        <w:rPr>
          <w:rFonts w:ascii="Arial" w:eastAsia="Calibri" w:hAnsi="Arial" w:cs="Arial"/>
          <w:szCs w:val="20"/>
          <w:lang w:val="en-US"/>
        </w:rPr>
      </w:pPr>
      <w:r w:rsidRPr="00722554">
        <w:rPr>
          <w:rFonts w:ascii="Arial" w:eastAsia="Calibri" w:hAnsi="Arial" w:cs="Arial"/>
          <w:szCs w:val="20"/>
          <w:lang w:val="en-US"/>
        </w:rPr>
        <w:t>The school reports to Governors, parents and LA on an annual basis the number of prejudice related incidents recorded in the school.</w:t>
      </w:r>
    </w:p>
    <w:p w14:paraId="0AFD3FC8" w14:textId="77777777" w:rsidR="00F731BC" w:rsidRPr="00722554" w:rsidRDefault="00F731BC" w:rsidP="00F731BC">
      <w:pPr>
        <w:numPr>
          <w:ilvl w:val="0"/>
          <w:numId w:val="21"/>
        </w:numPr>
        <w:autoSpaceDE w:val="0"/>
        <w:autoSpaceDN w:val="0"/>
        <w:adjustRightInd w:val="0"/>
        <w:spacing w:after="0" w:line="240" w:lineRule="auto"/>
        <w:contextualSpacing/>
        <w:jc w:val="both"/>
        <w:rPr>
          <w:rFonts w:ascii="Arial" w:eastAsia="Calibri" w:hAnsi="Arial" w:cs="Arial"/>
          <w:szCs w:val="20"/>
          <w:lang w:val="en-US"/>
        </w:rPr>
      </w:pPr>
      <w:r w:rsidRPr="00722554">
        <w:rPr>
          <w:rFonts w:ascii="Arial" w:eastAsia="Calibri" w:hAnsi="Arial" w:cs="Arial"/>
          <w:szCs w:val="20"/>
          <w:lang w:val="en-US"/>
        </w:rPr>
        <w:t>Governors, the Senior Leadership Team, teachers and admin staff are required to complete Prevent Duty training</w:t>
      </w:r>
    </w:p>
    <w:p w14:paraId="308484CB" w14:textId="77777777" w:rsidR="00F731BC" w:rsidRPr="00722554" w:rsidRDefault="00F731BC" w:rsidP="00F731BC">
      <w:pPr>
        <w:autoSpaceDE w:val="0"/>
        <w:autoSpaceDN w:val="0"/>
        <w:adjustRightInd w:val="0"/>
        <w:spacing w:after="0" w:line="240" w:lineRule="auto"/>
        <w:jc w:val="both"/>
        <w:rPr>
          <w:rFonts w:ascii="Arial" w:eastAsia="Calibri" w:hAnsi="Arial" w:cs="Arial"/>
          <w:sz w:val="24"/>
          <w:szCs w:val="20"/>
          <w:lang w:val="en-US"/>
        </w:rPr>
      </w:pPr>
    </w:p>
    <w:p w14:paraId="66E72EDE" w14:textId="77777777" w:rsidR="00F731BC" w:rsidRPr="00F731BC" w:rsidRDefault="00F731BC" w:rsidP="00F731BC">
      <w:pPr>
        <w:autoSpaceDE w:val="0"/>
        <w:autoSpaceDN w:val="0"/>
        <w:adjustRightInd w:val="0"/>
        <w:spacing w:after="0" w:line="240" w:lineRule="auto"/>
        <w:jc w:val="both"/>
        <w:rPr>
          <w:rFonts w:ascii="Arial" w:eastAsia="Calibri" w:hAnsi="Arial" w:cs="Arial"/>
          <w:b/>
          <w:bCs/>
          <w:sz w:val="28"/>
          <w:szCs w:val="20"/>
          <w:lang w:val="en-US"/>
        </w:rPr>
      </w:pPr>
      <w:r w:rsidRPr="00F731BC">
        <w:rPr>
          <w:rFonts w:ascii="Arial" w:eastAsia="Calibri" w:hAnsi="Arial" w:cs="Arial"/>
          <w:b/>
          <w:bCs/>
          <w:sz w:val="28"/>
          <w:szCs w:val="20"/>
          <w:lang w:val="en-US"/>
        </w:rPr>
        <w:t>Promoting Equality: Partnerships with Parents/Carers and the Wider Community</w:t>
      </w:r>
    </w:p>
    <w:p w14:paraId="4DFDF3A8" w14:textId="77777777" w:rsidR="00F731BC" w:rsidRPr="00F731BC" w:rsidRDefault="00F731BC" w:rsidP="00F731BC">
      <w:pPr>
        <w:autoSpaceDE w:val="0"/>
        <w:autoSpaceDN w:val="0"/>
        <w:adjustRightInd w:val="0"/>
        <w:spacing w:after="0" w:line="240" w:lineRule="auto"/>
        <w:jc w:val="both"/>
        <w:rPr>
          <w:rFonts w:ascii="Arial" w:eastAsia="Calibri" w:hAnsi="Arial" w:cs="Arial"/>
          <w:b/>
          <w:bCs/>
          <w:sz w:val="24"/>
          <w:szCs w:val="20"/>
          <w:lang w:val="en-US"/>
        </w:rPr>
      </w:pPr>
    </w:p>
    <w:p w14:paraId="22795B49" w14:textId="77777777" w:rsidR="00F731BC" w:rsidRPr="00722554" w:rsidRDefault="00F731BC" w:rsidP="00F731BC">
      <w:pPr>
        <w:autoSpaceDE w:val="0"/>
        <w:autoSpaceDN w:val="0"/>
        <w:adjustRightInd w:val="0"/>
        <w:spacing w:after="0" w:line="240" w:lineRule="auto"/>
        <w:jc w:val="both"/>
        <w:rPr>
          <w:rFonts w:ascii="Arial" w:eastAsia="Calibri" w:hAnsi="Arial" w:cs="Arial"/>
          <w:szCs w:val="20"/>
          <w:lang w:val="en-US"/>
        </w:rPr>
      </w:pPr>
      <w:r w:rsidRPr="00722554">
        <w:rPr>
          <w:rFonts w:ascii="Arial" w:eastAsia="Calibri" w:hAnsi="Arial" w:cs="Arial"/>
          <w:szCs w:val="20"/>
          <w:lang w:val="en-US"/>
        </w:rPr>
        <w:t>Alfred Sutton Primary School aims to work in partnership with parents/carers. We:</w:t>
      </w:r>
    </w:p>
    <w:p w14:paraId="24AFBE89" w14:textId="77777777" w:rsidR="00F731BC" w:rsidRPr="00722554" w:rsidRDefault="00F731BC" w:rsidP="00F731BC">
      <w:pPr>
        <w:autoSpaceDE w:val="0"/>
        <w:autoSpaceDN w:val="0"/>
        <w:adjustRightInd w:val="0"/>
        <w:spacing w:after="0" w:line="240" w:lineRule="auto"/>
        <w:jc w:val="both"/>
        <w:rPr>
          <w:rFonts w:ascii="Arial" w:eastAsia="Calibri" w:hAnsi="Arial" w:cs="Arial"/>
          <w:szCs w:val="20"/>
          <w:lang w:val="en-US"/>
        </w:rPr>
      </w:pPr>
    </w:p>
    <w:p w14:paraId="052D5E65" w14:textId="77777777" w:rsidR="00F731BC" w:rsidRPr="00722554" w:rsidRDefault="00F731BC" w:rsidP="00F731BC">
      <w:pPr>
        <w:numPr>
          <w:ilvl w:val="0"/>
          <w:numId w:val="22"/>
        </w:numPr>
        <w:autoSpaceDE w:val="0"/>
        <w:autoSpaceDN w:val="0"/>
        <w:adjustRightInd w:val="0"/>
        <w:spacing w:after="0" w:line="240" w:lineRule="auto"/>
        <w:contextualSpacing/>
        <w:jc w:val="both"/>
        <w:rPr>
          <w:rFonts w:ascii="Arial" w:eastAsia="Calibri" w:hAnsi="Arial" w:cs="Arial"/>
          <w:szCs w:val="20"/>
          <w:lang w:val="en-US"/>
        </w:rPr>
      </w:pPr>
      <w:r w:rsidRPr="00722554">
        <w:rPr>
          <w:rFonts w:ascii="Arial" w:eastAsia="Calibri" w:hAnsi="Arial" w:cs="Arial"/>
          <w:szCs w:val="20"/>
          <w:lang w:val="en-US"/>
        </w:rPr>
        <w:t>Act to ensure all parents/carers are encouraged to participate in the life of the school;</w:t>
      </w:r>
    </w:p>
    <w:p w14:paraId="388B0D40" w14:textId="77777777" w:rsidR="00F731BC" w:rsidRPr="00722554" w:rsidRDefault="00F731BC" w:rsidP="00F731BC">
      <w:pPr>
        <w:numPr>
          <w:ilvl w:val="0"/>
          <w:numId w:val="22"/>
        </w:numPr>
        <w:autoSpaceDE w:val="0"/>
        <w:autoSpaceDN w:val="0"/>
        <w:adjustRightInd w:val="0"/>
        <w:spacing w:after="0" w:line="240" w:lineRule="auto"/>
        <w:contextualSpacing/>
        <w:jc w:val="both"/>
        <w:rPr>
          <w:rFonts w:ascii="Arial" w:eastAsia="Calibri" w:hAnsi="Arial" w:cs="Arial"/>
          <w:szCs w:val="20"/>
          <w:lang w:val="en-US"/>
        </w:rPr>
      </w:pPr>
      <w:r w:rsidRPr="00722554">
        <w:rPr>
          <w:rFonts w:ascii="Arial" w:eastAsia="Calibri" w:hAnsi="Arial" w:cs="Arial"/>
          <w:szCs w:val="20"/>
          <w:lang w:val="en-US"/>
        </w:rPr>
        <w:t>Maintain good channels of communication, e.g. through parent forums, to ensure parents’ views are captured to inform practice;</w:t>
      </w:r>
    </w:p>
    <w:p w14:paraId="498831CE" w14:textId="77777777" w:rsidR="00F731BC" w:rsidRPr="00722554" w:rsidRDefault="00F731BC" w:rsidP="00F731BC">
      <w:pPr>
        <w:numPr>
          <w:ilvl w:val="0"/>
          <w:numId w:val="22"/>
        </w:numPr>
        <w:autoSpaceDE w:val="0"/>
        <w:autoSpaceDN w:val="0"/>
        <w:adjustRightInd w:val="0"/>
        <w:spacing w:after="0" w:line="240" w:lineRule="auto"/>
        <w:contextualSpacing/>
        <w:jc w:val="both"/>
        <w:rPr>
          <w:rFonts w:ascii="Arial" w:eastAsia="Calibri" w:hAnsi="Arial" w:cs="Arial"/>
          <w:szCs w:val="20"/>
          <w:lang w:val="en-US"/>
        </w:rPr>
      </w:pPr>
      <w:r w:rsidRPr="00722554">
        <w:rPr>
          <w:rFonts w:ascii="Arial" w:eastAsia="Calibri" w:hAnsi="Arial" w:cs="Arial"/>
          <w:szCs w:val="20"/>
          <w:lang w:val="en-US"/>
        </w:rPr>
        <w:t>Encourage members of the local community to join in school activities and celebrations;</w:t>
      </w:r>
    </w:p>
    <w:p w14:paraId="08EB98B6" w14:textId="77777777" w:rsidR="00F731BC" w:rsidRPr="00722554" w:rsidRDefault="00F731BC" w:rsidP="00F731BC">
      <w:pPr>
        <w:numPr>
          <w:ilvl w:val="0"/>
          <w:numId w:val="22"/>
        </w:numPr>
        <w:autoSpaceDE w:val="0"/>
        <w:autoSpaceDN w:val="0"/>
        <w:adjustRightInd w:val="0"/>
        <w:spacing w:after="0" w:line="240" w:lineRule="auto"/>
        <w:contextualSpacing/>
        <w:jc w:val="both"/>
        <w:rPr>
          <w:rFonts w:ascii="Arial" w:eastAsia="Calibri" w:hAnsi="Arial" w:cs="Arial"/>
          <w:b/>
          <w:bCs/>
          <w:szCs w:val="20"/>
          <w:lang w:val="en-US"/>
        </w:rPr>
      </w:pPr>
      <w:r w:rsidRPr="00722554">
        <w:rPr>
          <w:rFonts w:ascii="Arial" w:eastAsia="Calibri" w:hAnsi="Arial" w:cs="Arial"/>
          <w:szCs w:val="20"/>
          <w:lang w:val="en-US"/>
        </w:rPr>
        <w:t>Ensure that the parents/carers of newly arrived pupils e.g. SEN, Looked After Children, Minority Ethnic including Traveler and EAL pupils and those eligible for Pupil Premium funding, are made to feel welcome.</w:t>
      </w:r>
    </w:p>
    <w:p w14:paraId="514E2EAC" w14:textId="77777777" w:rsidR="00F731BC" w:rsidRPr="00722554" w:rsidRDefault="00F731BC" w:rsidP="00F731BC">
      <w:pPr>
        <w:autoSpaceDE w:val="0"/>
        <w:autoSpaceDN w:val="0"/>
        <w:adjustRightInd w:val="0"/>
        <w:spacing w:after="0" w:line="240" w:lineRule="auto"/>
        <w:ind w:left="360"/>
        <w:contextualSpacing/>
        <w:jc w:val="both"/>
        <w:rPr>
          <w:rFonts w:ascii="Arial" w:eastAsia="Calibri" w:hAnsi="Arial" w:cs="Arial"/>
          <w:b/>
          <w:bCs/>
          <w:szCs w:val="20"/>
          <w:lang w:val="en-US"/>
        </w:rPr>
      </w:pPr>
    </w:p>
    <w:p w14:paraId="3F614AEF" w14:textId="77777777" w:rsidR="00F731BC" w:rsidRPr="00F731BC" w:rsidRDefault="00F731BC" w:rsidP="00F731BC">
      <w:pPr>
        <w:autoSpaceDE w:val="0"/>
        <w:autoSpaceDN w:val="0"/>
        <w:adjustRightInd w:val="0"/>
        <w:spacing w:after="0" w:line="240" w:lineRule="auto"/>
        <w:jc w:val="both"/>
        <w:rPr>
          <w:rFonts w:ascii="Arial" w:eastAsia="Calibri" w:hAnsi="Arial" w:cs="Arial"/>
          <w:b/>
          <w:bCs/>
          <w:sz w:val="28"/>
          <w:szCs w:val="20"/>
          <w:lang w:val="en-US"/>
        </w:rPr>
      </w:pPr>
      <w:r w:rsidRPr="00F731BC">
        <w:rPr>
          <w:rFonts w:ascii="Arial" w:eastAsia="Calibri" w:hAnsi="Arial" w:cs="Arial"/>
          <w:b/>
          <w:bCs/>
          <w:sz w:val="28"/>
          <w:szCs w:val="20"/>
          <w:lang w:val="en-US"/>
        </w:rPr>
        <w:t>Responsibility for the Policy</w:t>
      </w:r>
    </w:p>
    <w:p w14:paraId="1284937C" w14:textId="77777777" w:rsidR="00F731BC" w:rsidRPr="00722554" w:rsidRDefault="00F731BC" w:rsidP="00F731BC">
      <w:pPr>
        <w:autoSpaceDE w:val="0"/>
        <w:autoSpaceDN w:val="0"/>
        <w:adjustRightInd w:val="0"/>
        <w:spacing w:after="0" w:line="240" w:lineRule="auto"/>
        <w:jc w:val="both"/>
        <w:rPr>
          <w:rFonts w:ascii="Arial" w:eastAsia="Calibri" w:hAnsi="Arial" w:cs="Arial"/>
          <w:b/>
          <w:bCs/>
          <w:szCs w:val="20"/>
          <w:u w:val="single"/>
          <w:lang w:val="en-US"/>
        </w:rPr>
      </w:pPr>
    </w:p>
    <w:p w14:paraId="031ABBAA" w14:textId="77777777" w:rsidR="00F731BC" w:rsidRPr="00722554" w:rsidRDefault="00F731BC" w:rsidP="00F731BC">
      <w:pPr>
        <w:autoSpaceDE w:val="0"/>
        <w:autoSpaceDN w:val="0"/>
        <w:adjustRightInd w:val="0"/>
        <w:spacing w:after="0" w:line="240" w:lineRule="auto"/>
        <w:jc w:val="both"/>
        <w:rPr>
          <w:rFonts w:ascii="Arial" w:eastAsia="Calibri" w:hAnsi="Arial" w:cs="Arial"/>
          <w:szCs w:val="20"/>
          <w:lang w:val="en-US"/>
        </w:rPr>
      </w:pPr>
      <w:r w:rsidRPr="00722554">
        <w:rPr>
          <w:rFonts w:ascii="Arial" w:eastAsia="Calibri" w:hAnsi="Arial" w:cs="Arial"/>
          <w:szCs w:val="20"/>
          <w:lang w:val="en-US"/>
        </w:rPr>
        <w:t>In our school, all members of the school community have a responsibility for promoting equalities.</w:t>
      </w:r>
    </w:p>
    <w:p w14:paraId="339E2467" w14:textId="77777777" w:rsidR="00F731BC" w:rsidRPr="00722554" w:rsidRDefault="00F731BC" w:rsidP="00F731BC">
      <w:pPr>
        <w:autoSpaceDE w:val="0"/>
        <w:autoSpaceDN w:val="0"/>
        <w:adjustRightInd w:val="0"/>
        <w:spacing w:after="0" w:line="240" w:lineRule="auto"/>
        <w:jc w:val="both"/>
        <w:rPr>
          <w:rFonts w:ascii="Arial" w:eastAsia="Calibri" w:hAnsi="Arial" w:cs="Arial"/>
          <w:szCs w:val="20"/>
          <w:lang w:val="en-US"/>
        </w:rPr>
      </w:pPr>
    </w:p>
    <w:p w14:paraId="54E74D60" w14:textId="77777777" w:rsidR="00F731BC" w:rsidRPr="00722554" w:rsidRDefault="00F731BC" w:rsidP="00F731BC">
      <w:pPr>
        <w:autoSpaceDE w:val="0"/>
        <w:autoSpaceDN w:val="0"/>
        <w:adjustRightInd w:val="0"/>
        <w:spacing w:after="0" w:line="240" w:lineRule="auto"/>
        <w:jc w:val="both"/>
        <w:rPr>
          <w:rFonts w:ascii="Arial" w:eastAsia="Calibri" w:hAnsi="Arial" w:cs="Arial"/>
          <w:szCs w:val="20"/>
          <w:lang w:val="en-US"/>
        </w:rPr>
      </w:pPr>
      <w:r w:rsidRPr="00722554">
        <w:rPr>
          <w:rFonts w:ascii="Arial" w:eastAsia="Calibri" w:hAnsi="Arial" w:cs="Arial"/>
          <w:b/>
          <w:bCs/>
          <w:szCs w:val="20"/>
          <w:lang w:val="en-US"/>
        </w:rPr>
        <w:t xml:space="preserve">The Governing Body </w:t>
      </w:r>
      <w:r w:rsidRPr="00722554">
        <w:rPr>
          <w:rFonts w:ascii="Arial" w:eastAsia="Calibri" w:hAnsi="Arial" w:cs="Arial"/>
          <w:szCs w:val="20"/>
          <w:lang w:val="en-US"/>
        </w:rPr>
        <w:t>has responsibility for ensuring that:</w:t>
      </w:r>
    </w:p>
    <w:p w14:paraId="48903111" w14:textId="77777777" w:rsidR="00F731BC" w:rsidRPr="00722554" w:rsidRDefault="00F731BC" w:rsidP="00F731BC">
      <w:pPr>
        <w:numPr>
          <w:ilvl w:val="0"/>
          <w:numId w:val="23"/>
        </w:numPr>
        <w:autoSpaceDE w:val="0"/>
        <w:autoSpaceDN w:val="0"/>
        <w:adjustRightInd w:val="0"/>
        <w:spacing w:after="0" w:line="240" w:lineRule="auto"/>
        <w:ind w:left="360"/>
        <w:contextualSpacing/>
        <w:jc w:val="both"/>
        <w:rPr>
          <w:rFonts w:ascii="Arial" w:eastAsia="Calibri" w:hAnsi="Arial" w:cs="Arial"/>
          <w:szCs w:val="20"/>
          <w:lang w:val="en-US"/>
        </w:rPr>
      </w:pPr>
      <w:r w:rsidRPr="00722554">
        <w:rPr>
          <w:rFonts w:ascii="Arial" w:eastAsia="Calibri" w:hAnsi="Arial" w:cs="Arial"/>
          <w:szCs w:val="20"/>
          <w:lang w:val="en-US"/>
        </w:rPr>
        <w:t xml:space="preserve">The school complies with all </w:t>
      </w:r>
      <w:proofErr w:type="gramStart"/>
      <w:r w:rsidRPr="00722554">
        <w:rPr>
          <w:rFonts w:ascii="Arial" w:eastAsia="Calibri" w:hAnsi="Arial" w:cs="Arial"/>
          <w:szCs w:val="20"/>
          <w:lang w:val="en-US"/>
        </w:rPr>
        <w:t>equalities</w:t>
      </w:r>
      <w:proofErr w:type="gramEnd"/>
      <w:r w:rsidRPr="00722554">
        <w:rPr>
          <w:rFonts w:ascii="Arial" w:eastAsia="Calibri" w:hAnsi="Arial" w:cs="Arial"/>
          <w:szCs w:val="20"/>
          <w:lang w:val="en-US"/>
        </w:rPr>
        <w:t xml:space="preserve"> legislation relevant to the school community;</w:t>
      </w:r>
    </w:p>
    <w:p w14:paraId="5EB7472B" w14:textId="77777777" w:rsidR="00F731BC" w:rsidRPr="00722554" w:rsidRDefault="00F731BC" w:rsidP="00F731BC">
      <w:pPr>
        <w:numPr>
          <w:ilvl w:val="0"/>
          <w:numId w:val="23"/>
        </w:numPr>
        <w:autoSpaceDE w:val="0"/>
        <w:autoSpaceDN w:val="0"/>
        <w:adjustRightInd w:val="0"/>
        <w:spacing w:after="0" w:line="240" w:lineRule="auto"/>
        <w:ind w:left="360"/>
        <w:contextualSpacing/>
        <w:jc w:val="both"/>
        <w:rPr>
          <w:rFonts w:ascii="Arial" w:eastAsia="Calibri" w:hAnsi="Arial" w:cs="Arial"/>
          <w:szCs w:val="20"/>
          <w:lang w:val="en-US"/>
        </w:rPr>
      </w:pPr>
      <w:r w:rsidRPr="00722554">
        <w:rPr>
          <w:rFonts w:ascii="Arial" w:eastAsia="Calibri" w:hAnsi="Arial" w:cs="Arial"/>
          <w:szCs w:val="20"/>
          <w:lang w:val="en-US"/>
        </w:rPr>
        <w:t>The school’s equalities policy is maintained and updated regularly (every 3 years or if there is a change in requirement); and that equality objectives are easily identifiable, i.e. in the school’s Equality Report and Objectives document;</w:t>
      </w:r>
    </w:p>
    <w:p w14:paraId="38322F56" w14:textId="77777777" w:rsidR="00F731BC" w:rsidRPr="00722554" w:rsidRDefault="00F731BC" w:rsidP="00F731BC">
      <w:pPr>
        <w:numPr>
          <w:ilvl w:val="0"/>
          <w:numId w:val="23"/>
        </w:numPr>
        <w:autoSpaceDE w:val="0"/>
        <w:autoSpaceDN w:val="0"/>
        <w:adjustRightInd w:val="0"/>
        <w:spacing w:after="0" w:line="240" w:lineRule="auto"/>
        <w:ind w:left="360"/>
        <w:contextualSpacing/>
        <w:jc w:val="both"/>
        <w:rPr>
          <w:rFonts w:ascii="Arial" w:eastAsia="Calibri" w:hAnsi="Arial" w:cs="Arial"/>
          <w:szCs w:val="20"/>
          <w:lang w:val="en-US"/>
        </w:rPr>
      </w:pPr>
      <w:r w:rsidRPr="00722554">
        <w:rPr>
          <w:rFonts w:ascii="Arial" w:eastAsia="Calibri" w:hAnsi="Arial" w:cs="Arial"/>
          <w:szCs w:val="20"/>
          <w:lang w:val="en-US"/>
        </w:rPr>
        <w:t>The actions, procedures and strategies related to the policy are implemented;</w:t>
      </w:r>
    </w:p>
    <w:p w14:paraId="784ED39A" w14:textId="77777777" w:rsidR="00F731BC" w:rsidRPr="00722554" w:rsidRDefault="00F731BC" w:rsidP="00F731BC">
      <w:pPr>
        <w:numPr>
          <w:ilvl w:val="0"/>
          <w:numId w:val="23"/>
        </w:numPr>
        <w:autoSpaceDE w:val="0"/>
        <w:autoSpaceDN w:val="0"/>
        <w:adjustRightInd w:val="0"/>
        <w:spacing w:after="0" w:line="240" w:lineRule="auto"/>
        <w:ind w:left="360"/>
        <w:contextualSpacing/>
        <w:jc w:val="both"/>
        <w:rPr>
          <w:rFonts w:ascii="Arial" w:eastAsia="Calibri" w:hAnsi="Arial" w:cs="Arial"/>
          <w:b/>
          <w:bCs/>
          <w:szCs w:val="20"/>
          <w:lang w:val="en-US"/>
        </w:rPr>
      </w:pPr>
      <w:r w:rsidRPr="00722554">
        <w:rPr>
          <w:rFonts w:ascii="Arial" w:eastAsia="Calibri" w:hAnsi="Arial" w:cs="Arial"/>
          <w:szCs w:val="20"/>
          <w:lang w:val="en-US"/>
        </w:rPr>
        <w:t>The Headteacher will have an overview, on behalf of the governing body, on all prejudice related incidents or incidents which are a breach of this policy and ensure that appropriate action is taken in relation to these incidents.</w:t>
      </w:r>
    </w:p>
    <w:p w14:paraId="0318A13A" w14:textId="77777777" w:rsidR="00F731BC" w:rsidRPr="00722554" w:rsidRDefault="00F731BC" w:rsidP="00F731BC">
      <w:pPr>
        <w:autoSpaceDE w:val="0"/>
        <w:autoSpaceDN w:val="0"/>
        <w:adjustRightInd w:val="0"/>
        <w:spacing w:after="0" w:line="240" w:lineRule="auto"/>
        <w:jc w:val="both"/>
        <w:rPr>
          <w:rFonts w:ascii="Arial" w:eastAsia="Calibri" w:hAnsi="Arial" w:cs="Arial"/>
          <w:b/>
          <w:bCs/>
          <w:szCs w:val="20"/>
          <w:lang w:val="en-US"/>
        </w:rPr>
      </w:pPr>
    </w:p>
    <w:p w14:paraId="62EDDF4C" w14:textId="77777777" w:rsidR="00F731BC" w:rsidRPr="00722554" w:rsidRDefault="00F731BC" w:rsidP="00F731BC">
      <w:pPr>
        <w:autoSpaceDE w:val="0"/>
        <w:autoSpaceDN w:val="0"/>
        <w:adjustRightInd w:val="0"/>
        <w:spacing w:after="0" w:line="240" w:lineRule="auto"/>
        <w:jc w:val="both"/>
        <w:rPr>
          <w:rFonts w:ascii="Arial" w:eastAsia="Calibri" w:hAnsi="Arial" w:cs="Arial"/>
          <w:szCs w:val="20"/>
          <w:lang w:val="en-US"/>
        </w:rPr>
      </w:pPr>
      <w:r w:rsidRPr="00F731BC">
        <w:rPr>
          <w:rFonts w:ascii="Arial" w:eastAsia="Calibri" w:hAnsi="Arial" w:cs="Arial"/>
          <w:b/>
          <w:bCs/>
          <w:sz w:val="24"/>
          <w:szCs w:val="20"/>
          <w:lang w:val="en-US"/>
        </w:rPr>
        <w:t>The Headteacher and Senior Leadership team has responsibility for:</w:t>
      </w:r>
    </w:p>
    <w:p w14:paraId="5A9C4D69" w14:textId="77777777" w:rsidR="00F731BC" w:rsidRPr="00722554" w:rsidRDefault="00F731BC" w:rsidP="00F731BC">
      <w:pPr>
        <w:autoSpaceDE w:val="0"/>
        <w:autoSpaceDN w:val="0"/>
        <w:adjustRightInd w:val="0"/>
        <w:spacing w:after="0" w:line="240" w:lineRule="auto"/>
        <w:jc w:val="both"/>
        <w:rPr>
          <w:rFonts w:ascii="Arial" w:eastAsia="Calibri" w:hAnsi="Arial" w:cs="Arial"/>
          <w:szCs w:val="20"/>
          <w:lang w:val="en-US"/>
        </w:rPr>
      </w:pPr>
    </w:p>
    <w:p w14:paraId="3952AE14" w14:textId="77777777" w:rsidR="00F731BC" w:rsidRPr="00722554" w:rsidRDefault="00F731BC" w:rsidP="00F731BC">
      <w:pPr>
        <w:numPr>
          <w:ilvl w:val="0"/>
          <w:numId w:val="24"/>
        </w:numPr>
        <w:autoSpaceDE w:val="0"/>
        <w:autoSpaceDN w:val="0"/>
        <w:adjustRightInd w:val="0"/>
        <w:spacing w:after="0" w:line="240" w:lineRule="auto"/>
        <w:ind w:left="360"/>
        <w:contextualSpacing/>
        <w:jc w:val="both"/>
        <w:rPr>
          <w:rFonts w:ascii="Arial" w:eastAsia="Calibri" w:hAnsi="Arial" w:cs="Arial"/>
          <w:szCs w:val="20"/>
          <w:lang w:val="en-US"/>
        </w:rPr>
      </w:pPr>
      <w:r w:rsidRPr="00722554">
        <w:rPr>
          <w:rFonts w:ascii="Arial" w:eastAsia="Calibri" w:hAnsi="Arial" w:cs="Arial"/>
          <w:szCs w:val="20"/>
          <w:lang w:val="en-US"/>
        </w:rPr>
        <w:t>In partnership with the Governing body, providing leadership and vision in respect of equality;</w:t>
      </w:r>
    </w:p>
    <w:p w14:paraId="33ED158D" w14:textId="77777777" w:rsidR="00F731BC" w:rsidRPr="00722554" w:rsidRDefault="00F731BC" w:rsidP="00F731BC">
      <w:pPr>
        <w:numPr>
          <w:ilvl w:val="0"/>
          <w:numId w:val="24"/>
        </w:numPr>
        <w:autoSpaceDE w:val="0"/>
        <w:autoSpaceDN w:val="0"/>
        <w:adjustRightInd w:val="0"/>
        <w:spacing w:after="0" w:line="240" w:lineRule="auto"/>
        <w:ind w:left="360"/>
        <w:contextualSpacing/>
        <w:jc w:val="both"/>
        <w:rPr>
          <w:rFonts w:ascii="Arial" w:eastAsia="Calibri" w:hAnsi="Arial" w:cs="Arial"/>
          <w:szCs w:val="20"/>
          <w:lang w:val="en-US"/>
        </w:rPr>
      </w:pPr>
      <w:r w:rsidRPr="00722554">
        <w:rPr>
          <w:rFonts w:ascii="Arial" w:eastAsia="Calibri" w:hAnsi="Arial" w:cs="Arial"/>
          <w:szCs w:val="20"/>
          <w:lang w:val="en-US"/>
        </w:rPr>
        <w:t>Overseeing the implementation of the equality policy;</w:t>
      </w:r>
    </w:p>
    <w:p w14:paraId="2960855C" w14:textId="77777777" w:rsidR="00F731BC" w:rsidRPr="00722554" w:rsidRDefault="00F731BC" w:rsidP="00F731BC">
      <w:pPr>
        <w:numPr>
          <w:ilvl w:val="0"/>
          <w:numId w:val="24"/>
        </w:numPr>
        <w:autoSpaceDE w:val="0"/>
        <w:autoSpaceDN w:val="0"/>
        <w:adjustRightInd w:val="0"/>
        <w:spacing w:after="0" w:line="240" w:lineRule="auto"/>
        <w:ind w:left="360"/>
        <w:contextualSpacing/>
        <w:jc w:val="both"/>
        <w:rPr>
          <w:rFonts w:ascii="Arial" w:eastAsia="Calibri" w:hAnsi="Arial" w:cs="Arial"/>
          <w:szCs w:val="20"/>
          <w:lang w:val="en-US"/>
        </w:rPr>
      </w:pPr>
      <w:r w:rsidRPr="00722554">
        <w:rPr>
          <w:rFonts w:ascii="Arial" w:eastAsia="Calibri" w:hAnsi="Arial" w:cs="Arial"/>
          <w:szCs w:val="20"/>
          <w:lang w:val="en-US"/>
        </w:rPr>
        <w:t>Co-ordinating the activities related to equality and evaluating impact;</w:t>
      </w:r>
    </w:p>
    <w:p w14:paraId="76E8EAAB" w14:textId="77777777" w:rsidR="00F731BC" w:rsidRPr="00722554" w:rsidRDefault="00F731BC" w:rsidP="00F731BC">
      <w:pPr>
        <w:numPr>
          <w:ilvl w:val="0"/>
          <w:numId w:val="24"/>
        </w:numPr>
        <w:autoSpaceDE w:val="0"/>
        <w:autoSpaceDN w:val="0"/>
        <w:adjustRightInd w:val="0"/>
        <w:spacing w:after="0" w:line="240" w:lineRule="auto"/>
        <w:ind w:left="360"/>
        <w:contextualSpacing/>
        <w:jc w:val="both"/>
        <w:rPr>
          <w:rFonts w:ascii="Arial" w:eastAsia="Calibri" w:hAnsi="Arial" w:cs="Arial"/>
          <w:szCs w:val="20"/>
          <w:lang w:val="en-US"/>
        </w:rPr>
      </w:pPr>
      <w:r w:rsidRPr="00722554">
        <w:rPr>
          <w:rFonts w:ascii="Arial" w:eastAsia="Calibri" w:hAnsi="Arial" w:cs="Arial"/>
          <w:szCs w:val="20"/>
          <w:lang w:val="en-US"/>
        </w:rPr>
        <w:t>Ensuring that all who enter the school are aware of, and comply with, the equalities policy;</w:t>
      </w:r>
    </w:p>
    <w:p w14:paraId="607F9090" w14:textId="77777777" w:rsidR="00F731BC" w:rsidRPr="00722554" w:rsidRDefault="00F731BC" w:rsidP="00F731BC">
      <w:pPr>
        <w:numPr>
          <w:ilvl w:val="0"/>
          <w:numId w:val="24"/>
        </w:numPr>
        <w:autoSpaceDE w:val="0"/>
        <w:autoSpaceDN w:val="0"/>
        <w:adjustRightInd w:val="0"/>
        <w:spacing w:after="0" w:line="240" w:lineRule="auto"/>
        <w:ind w:left="360"/>
        <w:contextualSpacing/>
        <w:jc w:val="both"/>
        <w:rPr>
          <w:rFonts w:ascii="Arial" w:eastAsia="Calibri" w:hAnsi="Arial" w:cs="Arial"/>
          <w:szCs w:val="20"/>
          <w:lang w:val="en-US"/>
        </w:rPr>
      </w:pPr>
      <w:r w:rsidRPr="00722554">
        <w:rPr>
          <w:rFonts w:ascii="Arial" w:eastAsia="Calibri" w:hAnsi="Arial" w:cs="Arial"/>
          <w:szCs w:val="20"/>
          <w:lang w:val="en-US"/>
        </w:rPr>
        <w:t>Ensuring that staff are aware of their responsibilities and are given relevant training and support;</w:t>
      </w:r>
    </w:p>
    <w:p w14:paraId="18D9DAA1" w14:textId="77777777" w:rsidR="00F731BC" w:rsidRPr="00722554" w:rsidRDefault="00F731BC" w:rsidP="00F731BC">
      <w:pPr>
        <w:numPr>
          <w:ilvl w:val="0"/>
          <w:numId w:val="24"/>
        </w:numPr>
        <w:autoSpaceDE w:val="0"/>
        <w:autoSpaceDN w:val="0"/>
        <w:adjustRightInd w:val="0"/>
        <w:spacing w:after="0" w:line="240" w:lineRule="auto"/>
        <w:ind w:left="360"/>
        <w:contextualSpacing/>
        <w:jc w:val="both"/>
        <w:rPr>
          <w:rFonts w:ascii="Arial" w:eastAsia="Calibri" w:hAnsi="Arial" w:cs="Arial"/>
          <w:szCs w:val="20"/>
          <w:lang w:val="en-US"/>
        </w:rPr>
      </w:pPr>
      <w:r w:rsidRPr="00722554">
        <w:rPr>
          <w:rFonts w:ascii="Arial" w:eastAsia="Calibri" w:hAnsi="Arial" w:cs="Arial"/>
          <w:szCs w:val="20"/>
          <w:lang w:val="en-US"/>
        </w:rPr>
        <w:t>Taking appropriate action in response to any prejudice-related incidents.</w:t>
      </w:r>
    </w:p>
    <w:p w14:paraId="78A4FEB1" w14:textId="77777777" w:rsidR="00F731BC" w:rsidRPr="00722554" w:rsidRDefault="00F731BC" w:rsidP="00F731BC">
      <w:pPr>
        <w:autoSpaceDE w:val="0"/>
        <w:autoSpaceDN w:val="0"/>
        <w:adjustRightInd w:val="0"/>
        <w:spacing w:after="0" w:line="240" w:lineRule="auto"/>
        <w:jc w:val="both"/>
        <w:rPr>
          <w:rFonts w:ascii="Arial" w:eastAsia="Calibri" w:hAnsi="Arial" w:cs="Arial"/>
          <w:szCs w:val="20"/>
          <w:lang w:val="en-US"/>
        </w:rPr>
      </w:pPr>
    </w:p>
    <w:p w14:paraId="6CCBD2F2" w14:textId="77777777" w:rsidR="00F731BC" w:rsidRPr="00F731BC" w:rsidRDefault="00F731BC" w:rsidP="00F731BC">
      <w:pPr>
        <w:autoSpaceDE w:val="0"/>
        <w:autoSpaceDN w:val="0"/>
        <w:adjustRightInd w:val="0"/>
        <w:spacing w:after="0" w:line="240" w:lineRule="auto"/>
        <w:jc w:val="both"/>
        <w:rPr>
          <w:rFonts w:ascii="Arial" w:eastAsia="Calibri" w:hAnsi="Arial" w:cs="Arial"/>
          <w:b/>
          <w:bCs/>
          <w:sz w:val="24"/>
          <w:szCs w:val="20"/>
          <w:lang w:val="en-US"/>
        </w:rPr>
      </w:pPr>
      <w:r w:rsidRPr="00F731BC">
        <w:rPr>
          <w:rFonts w:ascii="Arial" w:eastAsia="Calibri" w:hAnsi="Arial" w:cs="Arial"/>
          <w:b/>
          <w:bCs/>
          <w:sz w:val="24"/>
          <w:szCs w:val="20"/>
          <w:lang w:val="en-US"/>
        </w:rPr>
        <w:t>All school staff have responsibility for:</w:t>
      </w:r>
    </w:p>
    <w:p w14:paraId="6268777C" w14:textId="77777777" w:rsidR="00F731BC" w:rsidRPr="00F731BC" w:rsidRDefault="00F731BC" w:rsidP="00F731BC">
      <w:pPr>
        <w:autoSpaceDE w:val="0"/>
        <w:autoSpaceDN w:val="0"/>
        <w:adjustRightInd w:val="0"/>
        <w:spacing w:after="0" w:line="240" w:lineRule="auto"/>
        <w:jc w:val="both"/>
        <w:rPr>
          <w:rFonts w:ascii="Arial" w:eastAsia="Calibri" w:hAnsi="Arial" w:cs="Arial"/>
          <w:sz w:val="24"/>
          <w:szCs w:val="20"/>
          <w:lang w:val="en-US"/>
        </w:rPr>
      </w:pPr>
    </w:p>
    <w:p w14:paraId="5CBCCDB3" w14:textId="77777777" w:rsidR="00F731BC" w:rsidRPr="00722554" w:rsidRDefault="00F731BC" w:rsidP="00F731BC">
      <w:pPr>
        <w:numPr>
          <w:ilvl w:val="0"/>
          <w:numId w:val="24"/>
        </w:numPr>
        <w:autoSpaceDE w:val="0"/>
        <w:autoSpaceDN w:val="0"/>
        <w:adjustRightInd w:val="0"/>
        <w:spacing w:after="0" w:line="240" w:lineRule="auto"/>
        <w:contextualSpacing/>
        <w:jc w:val="both"/>
        <w:rPr>
          <w:rFonts w:ascii="Arial" w:eastAsia="Calibri" w:hAnsi="Arial" w:cs="Arial"/>
          <w:szCs w:val="20"/>
          <w:lang w:val="en-US"/>
        </w:rPr>
      </w:pPr>
      <w:r w:rsidRPr="00722554">
        <w:rPr>
          <w:rFonts w:ascii="Arial" w:eastAsia="Calibri" w:hAnsi="Arial" w:cs="Arial"/>
          <w:szCs w:val="20"/>
          <w:lang w:val="en-US"/>
        </w:rPr>
        <w:t>The implementation of the school’s equalities policy;</w:t>
      </w:r>
    </w:p>
    <w:p w14:paraId="522C3D51" w14:textId="77777777" w:rsidR="00F731BC" w:rsidRPr="00722554" w:rsidRDefault="00F731BC" w:rsidP="00F731BC">
      <w:pPr>
        <w:numPr>
          <w:ilvl w:val="0"/>
          <w:numId w:val="24"/>
        </w:numPr>
        <w:autoSpaceDE w:val="0"/>
        <w:autoSpaceDN w:val="0"/>
        <w:adjustRightInd w:val="0"/>
        <w:spacing w:after="0" w:line="240" w:lineRule="auto"/>
        <w:contextualSpacing/>
        <w:jc w:val="both"/>
        <w:rPr>
          <w:rFonts w:ascii="Arial" w:eastAsia="Calibri" w:hAnsi="Arial" w:cs="Arial"/>
          <w:szCs w:val="20"/>
          <w:lang w:val="en-US"/>
        </w:rPr>
      </w:pPr>
      <w:r w:rsidRPr="00722554">
        <w:rPr>
          <w:rFonts w:ascii="Arial" w:eastAsia="Calibri" w:hAnsi="Arial" w:cs="Arial"/>
          <w:szCs w:val="20"/>
          <w:lang w:val="en-US"/>
        </w:rPr>
        <w:t>Dealing with incidents of discrimination and knowing how to identify and challenge bias and stereotyping;</w:t>
      </w:r>
    </w:p>
    <w:p w14:paraId="06393ED8" w14:textId="77777777" w:rsidR="00F731BC" w:rsidRPr="00722554" w:rsidRDefault="00F731BC" w:rsidP="00F731BC">
      <w:pPr>
        <w:numPr>
          <w:ilvl w:val="0"/>
          <w:numId w:val="24"/>
        </w:numPr>
        <w:autoSpaceDE w:val="0"/>
        <w:autoSpaceDN w:val="0"/>
        <w:adjustRightInd w:val="0"/>
        <w:spacing w:after="0" w:line="240" w:lineRule="auto"/>
        <w:contextualSpacing/>
        <w:jc w:val="both"/>
        <w:rPr>
          <w:rFonts w:ascii="Arial" w:eastAsia="Calibri" w:hAnsi="Arial" w:cs="Arial"/>
          <w:szCs w:val="20"/>
          <w:lang w:val="en-US"/>
        </w:rPr>
      </w:pPr>
      <w:r w:rsidRPr="00722554">
        <w:rPr>
          <w:rFonts w:ascii="Arial" w:eastAsia="Calibri" w:hAnsi="Arial" w:cs="Arial"/>
          <w:szCs w:val="20"/>
          <w:lang w:val="en-US"/>
        </w:rPr>
        <w:t>Ensuring they do not discriminate on grounds of ethnicity and culture, disability, sexual orientation or other groups vulnerable to discrimination.</w:t>
      </w:r>
    </w:p>
    <w:p w14:paraId="5D2CA5F4" w14:textId="77777777" w:rsidR="00F731BC" w:rsidRPr="00722554" w:rsidRDefault="00F731BC" w:rsidP="00F731BC">
      <w:pPr>
        <w:numPr>
          <w:ilvl w:val="0"/>
          <w:numId w:val="24"/>
        </w:numPr>
        <w:autoSpaceDE w:val="0"/>
        <w:autoSpaceDN w:val="0"/>
        <w:adjustRightInd w:val="0"/>
        <w:spacing w:after="0" w:line="240" w:lineRule="auto"/>
        <w:contextualSpacing/>
        <w:jc w:val="both"/>
        <w:rPr>
          <w:rFonts w:ascii="Arial" w:eastAsia="Calibri" w:hAnsi="Arial" w:cs="Arial"/>
          <w:szCs w:val="20"/>
          <w:lang w:val="en-US"/>
        </w:rPr>
      </w:pPr>
      <w:r w:rsidRPr="00722554">
        <w:rPr>
          <w:rFonts w:ascii="Arial" w:eastAsia="Calibri" w:hAnsi="Arial" w:cs="Arial"/>
          <w:szCs w:val="20"/>
          <w:lang w:val="en-US"/>
        </w:rPr>
        <w:t>Keeping up to date with equalities legislation.</w:t>
      </w:r>
    </w:p>
    <w:p w14:paraId="14E77868" w14:textId="77777777" w:rsidR="00F731BC" w:rsidRPr="00722554" w:rsidRDefault="00F731BC" w:rsidP="00F731BC">
      <w:pPr>
        <w:autoSpaceDE w:val="0"/>
        <w:autoSpaceDN w:val="0"/>
        <w:adjustRightInd w:val="0"/>
        <w:spacing w:after="0" w:line="240" w:lineRule="auto"/>
        <w:jc w:val="both"/>
        <w:rPr>
          <w:rFonts w:ascii="Arial" w:eastAsia="Calibri" w:hAnsi="Arial" w:cs="Arial"/>
          <w:szCs w:val="20"/>
          <w:lang w:val="en-US"/>
        </w:rPr>
      </w:pPr>
    </w:p>
    <w:p w14:paraId="0F02DD70" w14:textId="77777777" w:rsidR="00F731BC" w:rsidRPr="00F731BC" w:rsidRDefault="00F731BC" w:rsidP="00F731BC">
      <w:pPr>
        <w:autoSpaceDE w:val="0"/>
        <w:autoSpaceDN w:val="0"/>
        <w:adjustRightInd w:val="0"/>
        <w:spacing w:after="0" w:line="240" w:lineRule="auto"/>
        <w:jc w:val="both"/>
        <w:rPr>
          <w:rFonts w:ascii="Arial" w:eastAsia="Calibri" w:hAnsi="Arial" w:cs="Arial"/>
          <w:b/>
          <w:bCs/>
          <w:sz w:val="24"/>
          <w:szCs w:val="20"/>
          <w:lang w:val="en-US"/>
        </w:rPr>
      </w:pPr>
      <w:r w:rsidRPr="00F731BC">
        <w:rPr>
          <w:rFonts w:ascii="Arial" w:eastAsia="Calibri" w:hAnsi="Arial" w:cs="Arial"/>
          <w:b/>
          <w:bCs/>
          <w:sz w:val="24"/>
          <w:szCs w:val="20"/>
          <w:lang w:val="en-US"/>
        </w:rPr>
        <w:t>Measuring the Impact of this Policy</w:t>
      </w:r>
    </w:p>
    <w:p w14:paraId="7BF5D93E" w14:textId="77777777" w:rsidR="00F731BC" w:rsidRPr="00722554" w:rsidRDefault="00F731BC" w:rsidP="00F731BC">
      <w:pPr>
        <w:autoSpaceDE w:val="0"/>
        <w:autoSpaceDN w:val="0"/>
        <w:adjustRightInd w:val="0"/>
        <w:spacing w:after="0" w:line="240" w:lineRule="auto"/>
        <w:jc w:val="both"/>
        <w:rPr>
          <w:rFonts w:ascii="Arial" w:eastAsia="Calibri" w:hAnsi="Arial" w:cs="Arial"/>
          <w:b/>
          <w:bCs/>
          <w:szCs w:val="20"/>
          <w:u w:val="single"/>
          <w:lang w:val="en-US"/>
        </w:rPr>
      </w:pPr>
    </w:p>
    <w:p w14:paraId="219C0B46" w14:textId="77777777" w:rsidR="00F731BC" w:rsidRPr="00722554" w:rsidRDefault="00F731BC" w:rsidP="00F731BC">
      <w:pPr>
        <w:autoSpaceDE w:val="0"/>
        <w:autoSpaceDN w:val="0"/>
        <w:adjustRightInd w:val="0"/>
        <w:spacing w:after="0" w:line="240" w:lineRule="auto"/>
        <w:jc w:val="both"/>
        <w:rPr>
          <w:rFonts w:ascii="Arial" w:eastAsia="Calibri" w:hAnsi="Arial" w:cs="Arial"/>
          <w:szCs w:val="20"/>
          <w:lang w:val="en-US"/>
        </w:rPr>
      </w:pPr>
      <w:r w:rsidRPr="00722554">
        <w:rPr>
          <w:rFonts w:ascii="Arial" w:eastAsia="Calibri" w:hAnsi="Arial" w:cs="Arial"/>
          <w:szCs w:val="20"/>
          <w:lang w:val="en-US"/>
        </w:rPr>
        <w:t>The equalities policy and all other relevant policies will be evaluated and monitored for their equality impact on pupils, staff, parents and carers from the different groups that make up our school. This will be communicated with staff, parents, carers and governors by the Head Teacher.</w:t>
      </w:r>
    </w:p>
    <w:p w14:paraId="7A6937B2" w14:textId="77777777" w:rsidR="00F731BC" w:rsidRPr="00722554" w:rsidRDefault="00F731BC" w:rsidP="00F731BC">
      <w:pPr>
        <w:autoSpaceDE w:val="0"/>
        <w:autoSpaceDN w:val="0"/>
        <w:adjustRightInd w:val="0"/>
        <w:spacing w:after="0" w:line="240" w:lineRule="auto"/>
        <w:jc w:val="both"/>
        <w:rPr>
          <w:rFonts w:ascii="Arial" w:eastAsia="Calibri" w:hAnsi="Arial" w:cs="Arial"/>
          <w:szCs w:val="20"/>
          <w:lang w:val="en-US"/>
        </w:rPr>
      </w:pPr>
    </w:p>
    <w:p w14:paraId="318A9B81" w14:textId="77777777" w:rsidR="00F731BC" w:rsidRDefault="00F731BC" w:rsidP="00F731BC">
      <w:pPr>
        <w:autoSpaceDE w:val="0"/>
        <w:autoSpaceDN w:val="0"/>
        <w:adjustRightInd w:val="0"/>
        <w:spacing w:after="0" w:line="240" w:lineRule="auto"/>
        <w:rPr>
          <w:rFonts w:ascii="Arial" w:eastAsia="Calibri" w:hAnsi="Arial" w:cs="Arial"/>
          <w:szCs w:val="20"/>
          <w:lang w:val="en-US"/>
        </w:rPr>
      </w:pPr>
    </w:p>
    <w:p w14:paraId="2D7C76CF" w14:textId="77777777" w:rsidR="00F731BC" w:rsidRPr="00722554" w:rsidRDefault="00F731BC" w:rsidP="00F731BC">
      <w:pPr>
        <w:tabs>
          <w:tab w:val="left" w:pos="4590"/>
        </w:tabs>
        <w:jc w:val="center"/>
        <w:rPr>
          <w:rFonts w:ascii="Arial" w:hAnsi="Arial" w:cs="Arial"/>
          <w:sz w:val="24"/>
          <w:lang w:val="en-US"/>
        </w:rPr>
      </w:pPr>
    </w:p>
    <w:p w14:paraId="1AE6BFF7" w14:textId="77777777" w:rsidR="00F731BC" w:rsidRPr="00722554" w:rsidRDefault="00F731BC" w:rsidP="00F731BC">
      <w:pPr>
        <w:tabs>
          <w:tab w:val="left" w:pos="4590"/>
        </w:tabs>
        <w:rPr>
          <w:rFonts w:ascii="Arial" w:hAnsi="Arial" w:cs="Arial"/>
          <w:sz w:val="24"/>
          <w:lang w:val="en-US"/>
        </w:rPr>
      </w:pPr>
    </w:p>
    <w:p w14:paraId="215F1543" w14:textId="77777777" w:rsidR="00F731BC" w:rsidRPr="00722554" w:rsidRDefault="00F731BC" w:rsidP="00F731BC">
      <w:pPr>
        <w:tabs>
          <w:tab w:val="left" w:pos="4590"/>
        </w:tabs>
        <w:rPr>
          <w:rFonts w:ascii="Arial" w:hAnsi="Arial" w:cs="Arial"/>
          <w:sz w:val="24"/>
          <w:lang w:val="en-US"/>
        </w:rPr>
      </w:pPr>
    </w:p>
    <w:p w14:paraId="57BF7D76" w14:textId="77777777" w:rsidR="00F731BC" w:rsidRPr="00722554" w:rsidRDefault="00F731BC" w:rsidP="00F731BC">
      <w:pPr>
        <w:tabs>
          <w:tab w:val="left" w:pos="5355"/>
        </w:tabs>
        <w:rPr>
          <w:rFonts w:ascii="Arial" w:hAnsi="Arial" w:cs="Arial"/>
          <w:sz w:val="24"/>
          <w:lang w:val="en-US"/>
        </w:rPr>
      </w:pPr>
    </w:p>
    <w:p w14:paraId="683CF4B4" w14:textId="77777777" w:rsidR="00302745" w:rsidRDefault="00302745" w:rsidP="00F731BC">
      <w:pPr>
        <w:rPr>
          <w:rFonts w:ascii="Arial" w:hAnsi="Arial" w:cs="Arial"/>
          <w:b/>
          <w:sz w:val="52"/>
          <w:szCs w:val="52"/>
        </w:rPr>
      </w:pPr>
    </w:p>
    <w:p w14:paraId="05847942" w14:textId="77777777" w:rsidR="00836287" w:rsidRDefault="00836287" w:rsidP="00836287">
      <w:pPr>
        <w:pStyle w:val="Default"/>
        <w:rPr>
          <w:rFonts w:ascii="Arial" w:hAnsi="Arial" w:cs="Arial"/>
          <w:sz w:val="32"/>
          <w:szCs w:val="32"/>
        </w:rPr>
      </w:pPr>
    </w:p>
    <w:p w14:paraId="462C809D" w14:textId="77777777" w:rsidR="00836287" w:rsidRDefault="00836287" w:rsidP="00836287">
      <w:pPr>
        <w:pStyle w:val="Default"/>
        <w:rPr>
          <w:rFonts w:ascii="Arial" w:hAnsi="Arial" w:cs="Arial"/>
          <w:sz w:val="32"/>
          <w:szCs w:val="32"/>
        </w:rPr>
      </w:pPr>
    </w:p>
    <w:sectPr w:rsidR="0083628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540BF4D"/>
    <w:multiLevelType w:val="hybridMultilevel"/>
    <w:tmpl w:val="2D53B8E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3114433"/>
    <w:multiLevelType w:val="hybridMultilevel"/>
    <w:tmpl w:val="E090698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C3DED8A"/>
    <w:multiLevelType w:val="hybridMultilevel"/>
    <w:tmpl w:val="D19CE03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AC4042AB"/>
    <w:multiLevelType w:val="hybridMultilevel"/>
    <w:tmpl w:val="C819DE5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B14D4067"/>
    <w:multiLevelType w:val="hybridMultilevel"/>
    <w:tmpl w:val="6BF6129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B8A36FA1"/>
    <w:multiLevelType w:val="hybridMultilevel"/>
    <w:tmpl w:val="56A4660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CF1FAB66"/>
    <w:multiLevelType w:val="hybridMultilevel"/>
    <w:tmpl w:val="F253AC1A"/>
    <w:lvl w:ilvl="0" w:tplc="FFFFFFFF">
      <w:start w:val="1"/>
      <w:numFmt w:val="bullet"/>
      <w:lvlText w:val="•"/>
      <w:lvlJc w:val="left"/>
    </w:lvl>
    <w:lvl w:ilvl="1" w:tplc="FFFFFFFF">
      <w:start w:val="1"/>
      <w:numFmt w:val="ideographDigital"/>
      <w:lvlText w:val="•"/>
      <w:lvlJc w:val="left"/>
    </w:lvl>
    <w:lvl w:ilvl="2" w:tplc="D1B5D4AF">
      <w:start w:val="1"/>
      <w:numFmt w:val="bullet"/>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E104FA73"/>
    <w:multiLevelType w:val="hybridMultilevel"/>
    <w:tmpl w:val="1727BC9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16E785D"/>
    <w:multiLevelType w:val="hybridMultilevel"/>
    <w:tmpl w:val="CF3AA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4B5FD4"/>
    <w:multiLevelType w:val="hybridMultilevel"/>
    <w:tmpl w:val="13727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5D080D"/>
    <w:multiLevelType w:val="hybridMultilevel"/>
    <w:tmpl w:val="F9387514"/>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2AE98ADD"/>
    <w:multiLevelType w:val="hybridMultilevel"/>
    <w:tmpl w:val="7B7472C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2E5662B8"/>
    <w:multiLevelType w:val="hybridMultilevel"/>
    <w:tmpl w:val="E20CA7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15834DB"/>
    <w:multiLevelType w:val="hybridMultilevel"/>
    <w:tmpl w:val="E80462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A1216BD"/>
    <w:multiLevelType w:val="hybridMultilevel"/>
    <w:tmpl w:val="28FA8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A2749C"/>
    <w:multiLevelType w:val="hybridMultilevel"/>
    <w:tmpl w:val="AC549C4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1363C3"/>
    <w:multiLevelType w:val="hybridMultilevel"/>
    <w:tmpl w:val="D9F9D26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43FD1240"/>
    <w:multiLevelType w:val="hybridMultilevel"/>
    <w:tmpl w:val="1792083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4C360B21"/>
    <w:multiLevelType w:val="hybridMultilevel"/>
    <w:tmpl w:val="650AC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A95B19"/>
    <w:multiLevelType w:val="hybridMultilevel"/>
    <w:tmpl w:val="352AF5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0A51C07"/>
    <w:multiLevelType w:val="hybridMultilevel"/>
    <w:tmpl w:val="94D897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3347903"/>
    <w:multiLevelType w:val="hybridMultilevel"/>
    <w:tmpl w:val="FC06BDA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548D6A68"/>
    <w:multiLevelType w:val="hybridMultilevel"/>
    <w:tmpl w:val="EB826240"/>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3" w15:restartNumberingAfterBreak="0">
    <w:nsid w:val="603C25E9"/>
    <w:multiLevelType w:val="hybridMultilevel"/>
    <w:tmpl w:val="066814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C7D33E8"/>
    <w:multiLevelType w:val="hybridMultilevel"/>
    <w:tmpl w:val="1C5409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16"/>
  </w:num>
  <w:num w:numId="3">
    <w:abstractNumId w:val="7"/>
  </w:num>
  <w:num w:numId="4">
    <w:abstractNumId w:val="21"/>
  </w:num>
  <w:num w:numId="5">
    <w:abstractNumId w:val="11"/>
  </w:num>
  <w:num w:numId="6">
    <w:abstractNumId w:val="2"/>
  </w:num>
  <w:num w:numId="7">
    <w:abstractNumId w:val="1"/>
  </w:num>
  <w:num w:numId="8">
    <w:abstractNumId w:val="3"/>
  </w:num>
  <w:num w:numId="9">
    <w:abstractNumId w:val="6"/>
  </w:num>
  <w:num w:numId="10">
    <w:abstractNumId w:val="17"/>
  </w:num>
  <w:num w:numId="11">
    <w:abstractNumId w:val="5"/>
  </w:num>
  <w:num w:numId="12">
    <w:abstractNumId w:val="0"/>
  </w:num>
  <w:num w:numId="13">
    <w:abstractNumId w:val="20"/>
  </w:num>
  <w:num w:numId="14">
    <w:abstractNumId w:val="18"/>
  </w:num>
  <w:num w:numId="15">
    <w:abstractNumId w:val="19"/>
  </w:num>
  <w:num w:numId="16">
    <w:abstractNumId w:val="23"/>
  </w:num>
  <w:num w:numId="17">
    <w:abstractNumId w:val="9"/>
  </w:num>
  <w:num w:numId="18">
    <w:abstractNumId w:val="15"/>
  </w:num>
  <w:num w:numId="19">
    <w:abstractNumId w:val="12"/>
  </w:num>
  <w:num w:numId="20">
    <w:abstractNumId w:val="14"/>
  </w:num>
  <w:num w:numId="21">
    <w:abstractNumId w:val="13"/>
  </w:num>
  <w:num w:numId="22">
    <w:abstractNumId w:val="24"/>
  </w:num>
  <w:num w:numId="23">
    <w:abstractNumId w:val="10"/>
  </w:num>
  <w:num w:numId="24">
    <w:abstractNumId w:val="8"/>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CFA"/>
    <w:rsid w:val="00302745"/>
    <w:rsid w:val="003E03D4"/>
    <w:rsid w:val="004440CB"/>
    <w:rsid w:val="004B1B10"/>
    <w:rsid w:val="004E5196"/>
    <w:rsid w:val="006B046E"/>
    <w:rsid w:val="00836287"/>
    <w:rsid w:val="00937318"/>
    <w:rsid w:val="009651A5"/>
    <w:rsid w:val="009D1CFA"/>
    <w:rsid w:val="00D85A95"/>
    <w:rsid w:val="00F731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853BC"/>
  <w15:chartTrackingRefBased/>
  <w15:docId w15:val="{14024F3D-10A0-4889-8F1E-45AEBE0D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651A5"/>
    <w:rPr>
      <w:color w:val="0563C1" w:themeColor="hyperlink"/>
      <w:u w:val="single"/>
    </w:rPr>
  </w:style>
  <w:style w:type="character" w:styleId="UnresolvedMention">
    <w:name w:val="Unresolved Mention"/>
    <w:basedOn w:val="DefaultParagraphFont"/>
    <w:uiPriority w:val="99"/>
    <w:semiHidden/>
    <w:unhideWhenUsed/>
    <w:rsid w:val="009651A5"/>
    <w:rPr>
      <w:color w:val="605E5C"/>
      <w:shd w:val="clear" w:color="auto" w:fill="E1DFDD"/>
    </w:rPr>
  </w:style>
  <w:style w:type="paragraph" w:customStyle="1" w:styleId="Default">
    <w:name w:val="Default"/>
    <w:rsid w:val="00836287"/>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F731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mailto:admin@alfredsutton.reading.sch.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alfredsutton.primary.co.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dmin@alfredsutton.reading.sch.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hyperlink" Target="http://www.alfredsutton.primary.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BA3E45ECE7674AAE01F5F5C88BBC7A" ma:contentTypeVersion="13" ma:contentTypeDescription="Create a new document." ma:contentTypeScope="" ma:versionID="039458022d9dd8f3c16be442381bbd27">
  <xsd:schema xmlns:xsd="http://www.w3.org/2001/XMLSchema" xmlns:xs="http://www.w3.org/2001/XMLSchema" xmlns:p="http://schemas.microsoft.com/office/2006/metadata/properties" xmlns:ns2="131a4967-e9fb-400c-90a6-681a71f63841" xmlns:ns3="affe0969-1c26-4f2f-80e9-4beb6b4f386a" targetNamespace="http://schemas.microsoft.com/office/2006/metadata/properties" ma:root="true" ma:fieldsID="f27f34d3f7257d836c521397563b3621" ns2:_="" ns3:_="">
    <xsd:import namespace="131a4967-e9fb-400c-90a6-681a71f63841"/>
    <xsd:import namespace="affe0969-1c26-4f2f-80e9-4beb6b4f386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1a4967-e9fb-400c-90a6-681a71f63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4f1c654a-7220-44a0-b143-ae8772ea3446" ma:termSetId="09814cd3-568e-fe90-9814-8d621ff8fb84" ma:anchorId="fba54fb3-c3e1-fe81-a776-ca4b69148c4d" ma:open="true" ma:isKeyword="false">
      <xsd:complexType>
        <xsd:sequence>
          <xsd:element ref="pc:Terms" minOccurs="0" maxOccurs="1"/>
        </xsd:sequence>
      </xsd:complex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fe0969-1c26-4f2f-80e9-4beb6b4f386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31a4967-e9fb-400c-90a6-681a71f6384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CA951E-B491-456E-9B42-2556DC0DA3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1a4967-e9fb-400c-90a6-681a71f63841"/>
    <ds:schemaRef ds:uri="affe0969-1c26-4f2f-80e9-4beb6b4f38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A56029-F27B-4900-8E86-B0B8C1619A38}">
  <ds:schemaRefs>
    <ds:schemaRef ds:uri="http://schemas.microsoft.com/office/infopath/2007/PartnerControls"/>
    <ds:schemaRef ds:uri="http://purl.org/dc/dcmitype/"/>
    <ds:schemaRef ds:uri="http://schemas.microsoft.com/office/2006/metadata/properties"/>
    <ds:schemaRef ds:uri="http://schemas.microsoft.com/office/2006/documentManagement/types"/>
    <ds:schemaRef ds:uri="http://purl.org/dc/elements/1.1/"/>
    <ds:schemaRef ds:uri="http://purl.org/dc/terms/"/>
    <ds:schemaRef ds:uri="http://www.w3.org/XML/1998/namespace"/>
    <ds:schemaRef ds:uri="http://schemas.openxmlformats.org/package/2006/metadata/core-properties"/>
    <ds:schemaRef ds:uri="affe0969-1c26-4f2f-80e9-4beb6b4f386a"/>
    <ds:schemaRef ds:uri="131a4967-e9fb-400c-90a6-681a71f63841"/>
  </ds:schemaRefs>
</ds:datastoreItem>
</file>

<file path=customXml/itemProps3.xml><?xml version="1.0" encoding="utf-8"?>
<ds:datastoreItem xmlns:ds="http://schemas.openxmlformats.org/officeDocument/2006/customXml" ds:itemID="{96B73998-D893-412B-ADF7-595BEC9E48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1443</Words>
  <Characters>8231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DeCroos</dc:creator>
  <cp:keywords/>
  <dc:description/>
  <cp:lastModifiedBy>Alice DeCroos</cp:lastModifiedBy>
  <cp:revision>2</cp:revision>
  <dcterms:created xsi:type="dcterms:W3CDTF">2024-02-23T16:30:00Z</dcterms:created>
  <dcterms:modified xsi:type="dcterms:W3CDTF">2024-02-23T16:30:00Z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0x01010050BA3E45ECE7674AAE01F5F5C88BBC7A</vt:lpwstr>
  </property>
</Properties>
</file>