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E12" w:rsidRPr="002D5E12" w:rsidRDefault="002D5E12" w:rsidP="002D5E12">
      <w:pPr>
        <w:spacing w:before="100" w:beforeAutospacing="1" w:after="100" w:afterAutospacing="1" w:line="240" w:lineRule="auto"/>
        <w:outlineLvl w:val="0"/>
        <w:rPr>
          <w:rFonts w:ascii="Lato" w:eastAsia="Times New Roman" w:hAnsi="Lato" w:cs="Times New Roman"/>
          <w:b/>
          <w:bCs/>
          <w:color w:val="0B2E59"/>
          <w:kern w:val="36"/>
          <w:sz w:val="48"/>
          <w:szCs w:val="48"/>
          <w:lang w:eastAsia="en-GB"/>
        </w:rPr>
      </w:pPr>
      <w:r w:rsidRPr="002D5E12">
        <w:rPr>
          <w:rFonts w:ascii="Lato" w:eastAsia="Times New Roman" w:hAnsi="Lato" w:cs="Times New Roman"/>
          <w:b/>
          <w:bCs/>
          <w:color w:val="0B2E59"/>
          <w:kern w:val="36"/>
          <w:sz w:val="48"/>
          <w:szCs w:val="48"/>
          <w:lang w:eastAsia="en-GB"/>
        </w:rPr>
        <w:t>Record of Governor Attendance</w:t>
      </w:r>
    </w:p>
    <w:p w:rsidR="002D5E12" w:rsidRPr="002D5E12" w:rsidRDefault="002D5E12" w:rsidP="002D5E1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</w:pPr>
      <w:r w:rsidRPr="002D5E12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t xml:space="preserve">Schools are required to display Governor attendance at meetings for each academic school year on their school website. </w:t>
      </w:r>
      <w:r w:rsidR="00094A1F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t>Here is a list of current attendance.</w:t>
      </w:r>
    </w:p>
    <w:p w:rsidR="002D5E12" w:rsidRPr="002D5E12" w:rsidRDefault="002D5E12" w:rsidP="002D5E1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</w:pPr>
      <w:r w:rsidRPr="002D5E12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t>KEY</w:t>
      </w:r>
      <w:r w:rsidRPr="002D5E12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br/>
      </w:r>
      <w:r w:rsidR="00094A1F">
        <w:rPr>
          <w:rFonts w:ascii="Segoe UI Symbol" w:eastAsia="Times New Roman" w:hAnsi="Segoe UI Symbol" w:cs="Segoe UI Symbol"/>
          <w:color w:val="666666"/>
          <w:sz w:val="24"/>
          <w:szCs w:val="24"/>
          <w:lang w:eastAsia="en-GB"/>
        </w:rPr>
        <w:t>Yes</w:t>
      </w:r>
      <w:r w:rsidRPr="002D5E12">
        <w:rPr>
          <w:rFonts w:ascii="Segoe UI Symbol" w:eastAsia="Times New Roman" w:hAnsi="Segoe UI Symbol" w:cs="Segoe UI Symbol"/>
          <w:color w:val="666666"/>
          <w:sz w:val="24"/>
          <w:szCs w:val="24"/>
          <w:lang w:eastAsia="en-GB"/>
        </w:rPr>
        <w:t>✓</w:t>
      </w:r>
      <w:r w:rsidRPr="002D5E12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t xml:space="preserve"> </w:t>
      </w:r>
      <w:r w:rsidRPr="002D5E12">
        <w:rPr>
          <w:rFonts w:ascii="Helvetica" w:eastAsia="Times New Roman" w:hAnsi="Helvetica" w:cs="Helvetica"/>
          <w:color w:val="666666"/>
          <w:sz w:val="24"/>
          <w:szCs w:val="24"/>
          <w:lang w:eastAsia="en-GB"/>
        </w:rPr>
        <w:t>–</w:t>
      </w:r>
      <w:r w:rsidRPr="002D5E12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t xml:space="preserve"> Attended meeting</w:t>
      </w:r>
      <w:r w:rsidRPr="002D5E12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br/>
        <w:t xml:space="preserve">A/A </w:t>
      </w:r>
      <w:r w:rsidRPr="002D5E12">
        <w:rPr>
          <w:rFonts w:ascii="Helvetica" w:eastAsia="Times New Roman" w:hAnsi="Helvetica" w:cs="Helvetica"/>
          <w:color w:val="666666"/>
          <w:sz w:val="24"/>
          <w:szCs w:val="24"/>
          <w:lang w:eastAsia="en-GB"/>
        </w:rPr>
        <w:t>–</w:t>
      </w:r>
      <w:r w:rsidRPr="002D5E12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t xml:space="preserve"> Apologies sent and accepted by meeting</w:t>
      </w:r>
      <w:r w:rsidRPr="002D5E12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br/>
        <w:t>N</w:t>
      </w:r>
      <w:r w:rsidR="00094A1F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t>o – Did not attend</w:t>
      </w:r>
      <w:r w:rsidR="00094A1F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br/>
        <w:t>NA</w:t>
      </w:r>
      <w:r w:rsidRPr="002D5E12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t xml:space="preserve"> – Not a member of the committee</w:t>
      </w:r>
    </w:p>
    <w:p w:rsidR="002D5E12" w:rsidRPr="002D5E12" w:rsidRDefault="002D5E12" w:rsidP="002D5E1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Lato" w:eastAsia="Times New Roman" w:hAnsi="Lato" w:cs="Times New Roman"/>
          <w:b/>
          <w:bCs/>
          <w:color w:val="0B2E59"/>
          <w:sz w:val="24"/>
          <w:szCs w:val="24"/>
          <w:lang w:eastAsia="en-GB"/>
        </w:rPr>
      </w:pPr>
      <w:r w:rsidRPr="002D5E12">
        <w:rPr>
          <w:rFonts w:ascii="Lato" w:eastAsia="Times New Roman" w:hAnsi="Lato" w:cs="Times New Roman"/>
          <w:b/>
          <w:bCs/>
          <w:color w:val="0B2E59"/>
          <w:sz w:val="24"/>
          <w:szCs w:val="24"/>
          <w:lang w:eastAsia="en-GB"/>
        </w:rPr>
        <w:t xml:space="preserve">Record </w:t>
      </w:r>
      <w:r>
        <w:rPr>
          <w:rFonts w:ascii="Lato" w:eastAsia="Times New Roman" w:hAnsi="Lato" w:cs="Times New Roman"/>
          <w:b/>
          <w:bCs/>
          <w:color w:val="0B2E59"/>
          <w:sz w:val="24"/>
          <w:szCs w:val="24"/>
          <w:lang w:eastAsia="en-GB"/>
        </w:rPr>
        <w:t>of Governor Attendance 202</w:t>
      </w:r>
      <w:r w:rsidR="00871543">
        <w:rPr>
          <w:rFonts w:ascii="Lato" w:eastAsia="Times New Roman" w:hAnsi="Lato" w:cs="Times New Roman"/>
          <w:b/>
          <w:bCs/>
          <w:color w:val="0B2E59"/>
          <w:sz w:val="24"/>
          <w:szCs w:val="24"/>
          <w:lang w:eastAsia="en-GB"/>
        </w:rPr>
        <w:t>2</w:t>
      </w:r>
      <w:r>
        <w:rPr>
          <w:rFonts w:ascii="Lato" w:eastAsia="Times New Roman" w:hAnsi="Lato" w:cs="Times New Roman"/>
          <w:b/>
          <w:bCs/>
          <w:color w:val="0B2E59"/>
          <w:sz w:val="24"/>
          <w:szCs w:val="24"/>
          <w:lang w:eastAsia="en-GB"/>
        </w:rPr>
        <w:t>-2</w:t>
      </w:r>
      <w:r w:rsidR="00871543">
        <w:rPr>
          <w:rFonts w:ascii="Lato" w:eastAsia="Times New Roman" w:hAnsi="Lato" w:cs="Times New Roman"/>
          <w:b/>
          <w:bCs/>
          <w:color w:val="0B2E59"/>
          <w:sz w:val="24"/>
          <w:szCs w:val="24"/>
          <w:lang w:eastAsia="en-GB"/>
        </w:rPr>
        <w:t>3</w:t>
      </w:r>
    </w:p>
    <w:tbl>
      <w:tblPr>
        <w:tblW w:w="139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1012"/>
        <w:gridCol w:w="1033"/>
        <w:gridCol w:w="50"/>
        <w:gridCol w:w="953"/>
        <w:gridCol w:w="1090"/>
        <w:gridCol w:w="769"/>
        <w:gridCol w:w="872"/>
        <w:gridCol w:w="794"/>
        <w:gridCol w:w="906"/>
        <w:gridCol w:w="738"/>
        <w:gridCol w:w="50"/>
        <w:gridCol w:w="769"/>
        <w:gridCol w:w="50"/>
        <w:gridCol w:w="811"/>
        <w:gridCol w:w="906"/>
        <w:gridCol w:w="961"/>
        <w:gridCol w:w="50"/>
      </w:tblGrid>
      <w:tr w:rsidR="00871543" w:rsidRPr="002D5E12" w:rsidTr="00871543">
        <w:trPr>
          <w:tblHeader/>
        </w:trPr>
        <w:tc>
          <w:tcPr>
            <w:tcW w:w="215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Full GB Meeting</w:t>
            </w:r>
          </w:p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09/22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Finance </w:t>
            </w:r>
          </w:p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And personnel</w:t>
            </w:r>
          </w:p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10/22</w:t>
            </w:r>
          </w:p>
        </w:tc>
        <w:tc>
          <w:tcPr>
            <w:tcW w:w="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Standards and safeguarding 10/22</w:t>
            </w:r>
          </w:p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Premises H&amp;S 10/22</w:t>
            </w:r>
          </w:p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left w:val="nil"/>
            </w:tcBorders>
            <w:shd w:val="clear" w:color="auto" w:fill="D9EDF7"/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Full FGB Meeting 11/22</w:t>
            </w:r>
          </w:p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shd w:val="clear" w:color="auto" w:fill="D9EDF7"/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Finance and Personne12/22</w:t>
            </w:r>
          </w:p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shd w:val="clear" w:color="auto" w:fill="D9EDF7"/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Premises</w:t>
            </w:r>
          </w:p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H&amp;S</w:t>
            </w:r>
          </w:p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12/22</w:t>
            </w:r>
          </w:p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6" w:type="dxa"/>
            <w:shd w:val="clear" w:color="auto" w:fill="D9EDF7"/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Standards and safeguarding</w:t>
            </w:r>
          </w:p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12/22</w:t>
            </w:r>
          </w:p>
        </w:tc>
        <w:tc>
          <w:tcPr>
            <w:tcW w:w="738" w:type="dxa"/>
            <w:shd w:val="clear" w:color="auto" w:fill="D9EDF7"/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Full FGB Meeting</w:t>
            </w:r>
          </w:p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1/23</w:t>
            </w:r>
          </w:p>
        </w:tc>
        <w:tc>
          <w:tcPr>
            <w:tcW w:w="50" w:type="dxa"/>
            <w:shd w:val="clear" w:color="auto" w:fill="D9EDF7"/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shd w:val="clear" w:color="auto" w:fill="D9EDF7"/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Finance Minutes 2/23</w:t>
            </w:r>
          </w:p>
        </w:tc>
        <w:tc>
          <w:tcPr>
            <w:tcW w:w="50" w:type="dxa"/>
            <w:shd w:val="clear" w:color="auto" w:fill="D9EDF7"/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D9EDF7"/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Premises H&amp;S</w:t>
            </w:r>
          </w:p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2/23 </w:t>
            </w:r>
          </w:p>
        </w:tc>
        <w:tc>
          <w:tcPr>
            <w:tcW w:w="906" w:type="dxa"/>
            <w:shd w:val="clear" w:color="auto" w:fill="D9EDF7"/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Standards and safeguarding</w:t>
            </w:r>
          </w:p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2/23</w:t>
            </w:r>
          </w:p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shd w:val="clear" w:color="auto" w:fill="D9EDF7"/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Full FGB Meeting</w:t>
            </w:r>
          </w:p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3/23</w:t>
            </w:r>
          </w:p>
        </w:tc>
        <w:tc>
          <w:tcPr>
            <w:tcW w:w="50" w:type="dxa"/>
            <w:shd w:val="clear" w:color="auto" w:fill="D9EDF7"/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71543" w:rsidRPr="00160864" w:rsidTr="00871543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Mrs Trudy Bartlett</w:t>
            </w: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br/>
              <w:t>(Chair)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69" w:type="dxa"/>
            <w:tcBorders>
              <w:left w:val="nil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A/A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A/A</w:t>
            </w:r>
          </w:p>
        </w:tc>
        <w:tc>
          <w:tcPr>
            <w:tcW w:w="50" w:type="dxa"/>
            <w:tcBorders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1543" w:rsidRPr="00160864" w:rsidTr="00871543">
        <w:tc>
          <w:tcPr>
            <w:tcW w:w="215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Mr Dick Glazier</w:t>
            </w: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(Vice Chair</w:t>
            </w: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1543" w:rsidRPr="00160864" w:rsidTr="00871543">
        <w:tc>
          <w:tcPr>
            <w:tcW w:w="215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Mrs Rebecca Scutt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br/>
              <w:t>(</w:t>
            </w: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Headteacher)</w:t>
            </w: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1543" w:rsidRPr="00160864" w:rsidTr="00871543">
        <w:tc>
          <w:tcPr>
            <w:tcW w:w="215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Mr Nigel Harrison </w:t>
            </w: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1543" w:rsidRPr="00160864" w:rsidTr="00871543">
        <w:tc>
          <w:tcPr>
            <w:tcW w:w="215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Mr Jon Allen </w:t>
            </w: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1543" w:rsidRPr="00160864" w:rsidTr="00871543">
        <w:tc>
          <w:tcPr>
            <w:tcW w:w="215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Ms Barbara Banning</w:t>
            </w: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50" w:type="dxa"/>
            <w:tcBorders>
              <w:top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A/A</w:t>
            </w:r>
          </w:p>
        </w:tc>
        <w:tc>
          <w:tcPr>
            <w:tcW w:w="50" w:type="dxa"/>
            <w:tcBorders>
              <w:top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50" w:type="dxa"/>
            <w:tcBorders>
              <w:top w:val="single" w:sz="4" w:space="0" w:color="auto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1543" w:rsidRPr="00160864" w:rsidTr="00871543">
        <w:tc>
          <w:tcPr>
            <w:tcW w:w="215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Mr David Goode</w:t>
            </w: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1090" w:type="dxa"/>
            <w:tcBorders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AA</w:t>
            </w:r>
          </w:p>
        </w:tc>
        <w:tc>
          <w:tcPr>
            <w:tcW w:w="769" w:type="dxa"/>
            <w:tcBorders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2" w:type="dxa"/>
            <w:tcBorders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94" w:type="dxa"/>
            <w:tcBorders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AA</w:t>
            </w:r>
          </w:p>
        </w:tc>
        <w:tc>
          <w:tcPr>
            <w:tcW w:w="906" w:type="dxa"/>
            <w:tcBorders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38" w:type="dxa"/>
            <w:tcBorders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69" w:type="dxa"/>
            <w:tcBorders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50" w:type="dxa"/>
            <w:tcBorders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906" w:type="dxa"/>
            <w:tcBorders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61" w:type="dxa"/>
            <w:tcBorders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1543" w:rsidRPr="00160864" w:rsidTr="00871543">
        <w:tc>
          <w:tcPr>
            <w:tcW w:w="215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Heena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Hargovan</w:t>
            </w:r>
            <w:proofErr w:type="spellEnd"/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109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A/A</w:t>
            </w: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9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A/A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1543" w:rsidRPr="00160864" w:rsidTr="00871543">
        <w:tc>
          <w:tcPr>
            <w:tcW w:w="215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Dr Dilys Neill </w:t>
            </w: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9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9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A/A</w:t>
            </w:r>
          </w:p>
        </w:tc>
        <w:tc>
          <w:tcPr>
            <w:tcW w:w="9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1543" w:rsidRPr="00160864" w:rsidTr="00871543">
        <w:tc>
          <w:tcPr>
            <w:tcW w:w="215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Mrs Bernice Magson</w:t>
            </w: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Yes 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AA</w:t>
            </w:r>
          </w:p>
        </w:tc>
        <w:tc>
          <w:tcPr>
            <w:tcW w:w="109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9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AA</w:t>
            </w:r>
          </w:p>
        </w:tc>
        <w:tc>
          <w:tcPr>
            <w:tcW w:w="7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1543" w:rsidRPr="00160864" w:rsidTr="00871543">
        <w:tc>
          <w:tcPr>
            <w:tcW w:w="215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Ms Joy Dimond</w:t>
            </w: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109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A/A</w:t>
            </w: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9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1543" w:rsidRPr="00160864" w:rsidTr="00871543">
        <w:tc>
          <w:tcPr>
            <w:tcW w:w="215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Mrs A James (Senior Teacher)</w:t>
            </w: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9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9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A/A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1543" w:rsidRPr="00160864" w:rsidTr="00871543">
        <w:tc>
          <w:tcPr>
            <w:tcW w:w="215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Mr Stephen Hill</w:t>
            </w: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109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1543" w:rsidRPr="00160864" w:rsidTr="00871543">
        <w:tc>
          <w:tcPr>
            <w:tcW w:w="215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Mr James Henderson</w:t>
            </w: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9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9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E36F9F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  <w:bookmarkStart w:id="0" w:name="_GoBack"/>
            <w:bookmarkEnd w:id="0"/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E36F9F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E36F9F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E36F9F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1543" w:rsidRPr="00160864" w:rsidTr="00871543">
        <w:tc>
          <w:tcPr>
            <w:tcW w:w="215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Mrs Alison Swallow (Support staff) </w:t>
            </w: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9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9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1543" w:rsidRPr="00160864" w:rsidTr="00871543">
        <w:tc>
          <w:tcPr>
            <w:tcW w:w="215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Mrs Verity Flaherty </w:t>
            </w: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109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A/A</w:t>
            </w: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9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A/A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1543" w:rsidRPr="00160864" w:rsidTr="00871543">
        <w:tc>
          <w:tcPr>
            <w:tcW w:w="215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Mrs C Stubbs Clerk and Admin</w:t>
            </w: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90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94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Yes </w:t>
            </w: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871543" w:rsidRPr="002D5E12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38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61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871543" w:rsidRDefault="0087154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AC193F" w:rsidRDefault="00AC193F"/>
    <w:sectPr w:rsidR="00AC193F" w:rsidSect="001608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12"/>
    <w:rsid w:val="00094A1F"/>
    <w:rsid w:val="00160864"/>
    <w:rsid w:val="00186533"/>
    <w:rsid w:val="002D5E12"/>
    <w:rsid w:val="00706D50"/>
    <w:rsid w:val="00871543"/>
    <w:rsid w:val="009154D6"/>
    <w:rsid w:val="00A63D94"/>
    <w:rsid w:val="00AC193F"/>
    <w:rsid w:val="00BB7C04"/>
    <w:rsid w:val="00E3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0117"/>
  <w15:chartTrackingRefBased/>
  <w15:docId w15:val="{5E766CF6-A112-4743-897C-32259482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D5E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E1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D5E1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48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1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Mrs Scutt</cp:lastModifiedBy>
  <cp:revision>2</cp:revision>
  <cp:lastPrinted>2023-06-07T16:05:00Z</cp:lastPrinted>
  <dcterms:created xsi:type="dcterms:W3CDTF">2023-06-08T09:00:00Z</dcterms:created>
  <dcterms:modified xsi:type="dcterms:W3CDTF">2023-06-08T09:00:00Z</dcterms:modified>
</cp:coreProperties>
</file>